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5BB" w:rsidRPr="000755BB" w:rsidRDefault="000755BB" w:rsidP="000755B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5BB" w:rsidRPr="000755BB" w:rsidRDefault="00822F11" w:rsidP="000755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на поставку товара</w:t>
      </w:r>
    </w:p>
    <w:tbl>
      <w:tblPr>
        <w:tblW w:w="15451" w:type="dxa"/>
        <w:tblInd w:w="-6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1236"/>
        <w:gridCol w:w="708"/>
        <w:gridCol w:w="1134"/>
        <w:gridCol w:w="1560"/>
        <w:gridCol w:w="1134"/>
        <w:gridCol w:w="1275"/>
        <w:gridCol w:w="7938"/>
      </w:tblGrid>
      <w:tr w:rsidR="0000095F" w:rsidRPr="000755BB" w:rsidTr="0000095F">
        <w:trPr>
          <w:trHeight w:val="240"/>
        </w:trPr>
        <w:tc>
          <w:tcPr>
            <w:tcW w:w="466" w:type="dxa"/>
          </w:tcPr>
          <w:p w:rsidR="0000095F" w:rsidRPr="000755BB" w:rsidRDefault="0000095F" w:rsidP="0007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55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755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755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36" w:type="dxa"/>
          </w:tcPr>
          <w:p w:rsidR="0000095F" w:rsidRPr="000755BB" w:rsidRDefault="0000095F" w:rsidP="0007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55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00095F" w:rsidRPr="000755BB" w:rsidRDefault="0000095F" w:rsidP="0007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55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товара</w:t>
            </w:r>
          </w:p>
        </w:tc>
        <w:tc>
          <w:tcPr>
            <w:tcW w:w="708" w:type="dxa"/>
          </w:tcPr>
          <w:p w:rsidR="0000095F" w:rsidRPr="000755BB" w:rsidRDefault="0000095F" w:rsidP="0007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0095F" w:rsidRPr="000755BB" w:rsidRDefault="0000095F" w:rsidP="0007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55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34" w:type="dxa"/>
          </w:tcPr>
          <w:p w:rsidR="0000095F" w:rsidRPr="000755BB" w:rsidRDefault="0000095F" w:rsidP="0007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55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Количество/ комплектность</w:t>
            </w:r>
          </w:p>
        </w:tc>
        <w:tc>
          <w:tcPr>
            <w:tcW w:w="1560" w:type="dxa"/>
          </w:tcPr>
          <w:p w:rsidR="0000095F" w:rsidRPr="000755BB" w:rsidRDefault="0000095F" w:rsidP="00822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55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Марка товара, товарный знак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00095F" w:rsidRPr="000755BB" w:rsidRDefault="0000095F" w:rsidP="0007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0095F" w:rsidRPr="000755BB" w:rsidRDefault="0000095F" w:rsidP="00822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55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Изготовитель/ Страна происхождения товара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</w:tcPr>
          <w:p w:rsidR="0000095F" w:rsidRPr="000755BB" w:rsidRDefault="0000095F" w:rsidP="0007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755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Артикул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00095F" w:rsidRPr="000755BB" w:rsidRDefault="0000095F" w:rsidP="0007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</w:tcPr>
          <w:p w:rsidR="0000095F" w:rsidRPr="000755BB" w:rsidRDefault="0000095F" w:rsidP="0007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0755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00095F" w:rsidRPr="000755BB" w:rsidTr="0000095F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00095F" w:rsidRPr="000755BB" w:rsidRDefault="0000095F" w:rsidP="0007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00095F" w:rsidRPr="000755BB" w:rsidRDefault="0000095F" w:rsidP="0007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</w:tcBorders>
          </w:tcPr>
          <w:p w:rsidR="0000095F" w:rsidRPr="000755BB" w:rsidRDefault="0000095F" w:rsidP="0007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</w:tcPr>
          <w:p w:rsidR="0000095F" w:rsidRPr="000755BB" w:rsidRDefault="0000095F" w:rsidP="0007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</w:tcBorders>
          </w:tcPr>
          <w:p w:rsidR="0000095F" w:rsidRPr="000755BB" w:rsidRDefault="0000095F" w:rsidP="0007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</w:tcBorders>
          </w:tcPr>
          <w:p w:rsidR="0000095F" w:rsidRPr="000755BB" w:rsidRDefault="0000095F" w:rsidP="0007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</w:tcBorders>
          </w:tcPr>
          <w:p w:rsidR="0000095F" w:rsidRPr="000755BB" w:rsidRDefault="0000095F" w:rsidP="0007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8" w:type="dxa"/>
            <w:tcBorders>
              <w:top w:val="nil"/>
            </w:tcBorders>
          </w:tcPr>
          <w:p w:rsidR="0000095F" w:rsidRPr="000755BB" w:rsidRDefault="0000095F" w:rsidP="0007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0095F" w:rsidRPr="000755BB" w:rsidTr="0000095F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00095F" w:rsidRPr="000755BB" w:rsidRDefault="0000095F" w:rsidP="0007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Borders>
              <w:top w:val="nil"/>
            </w:tcBorders>
          </w:tcPr>
          <w:p w:rsidR="0000095F" w:rsidRPr="00822F11" w:rsidRDefault="0000095F" w:rsidP="0007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F11">
              <w:rPr>
                <w:rFonts w:ascii="Times New Roman" w:eastAsia="Times New Roman" w:hAnsi="Times New Roman" w:cs="Times New Roman"/>
                <w:sz w:val="20"/>
                <w:szCs w:val="20"/>
              </w:rPr>
              <w:t>Ламинат</w:t>
            </w:r>
          </w:p>
        </w:tc>
        <w:tc>
          <w:tcPr>
            <w:tcW w:w="708" w:type="dxa"/>
            <w:tcBorders>
              <w:top w:val="nil"/>
            </w:tcBorders>
          </w:tcPr>
          <w:p w:rsidR="0000095F" w:rsidRPr="00822F11" w:rsidRDefault="0000095F" w:rsidP="0007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nil"/>
            </w:tcBorders>
          </w:tcPr>
          <w:p w:rsidR="0000095F" w:rsidRPr="00822F11" w:rsidRDefault="0000095F" w:rsidP="0007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F11">
              <w:rPr>
                <w:rFonts w:ascii="Times New Roman" w:eastAsia="Times New Roman" w:hAnsi="Times New Roman" w:cs="Times New Roman"/>
                <w:sz w:val="20"/>
                <w:szCs w:val="20"/>
              </w:rPr>
              <w:t>1570</w:t>
            </w:r>
          </w:p>
        </w:tc>
        <w:tc>
          <w:tcPr>
            <w:tcW w:w="1560" w:type="dxa"/>
            <w:tcBorders>
              <w:top w:val="nil"/>
            </w:tcBorders>
          </w:tcPr>
          <w:p w:rsidR="0000095F" w:rsidRDefault="0000095F" w:rsidP="0007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2F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PERGO     </w:t>
            </w:r>
          </w:p>
          <w:p w:rsidR="0000095F" w:rsidRPr="00822F11" w:rsidRDefault="0000095F" w:rsidP="0007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Дуб </w:t>
            </w:r>
            <w:r w:rsidRPr="00822F11">
              <w:rPr>
                <w:rFonts w:ascii="Times New Roman" w:eastAsia="Times New Roman" w:hAnsi="Times New Roman" w:cs="Times New Roman"/>
                <w:sz w:val="20"/>
                <w:szCs w:val="20"/>
              </w:rPr>
              <w:t>Натуральный</w:t>
            </w:r>
          </w:p>
        </w:tc>
        <w:tc>
          <w:tcPr>
            <w:tcW w:w="1134" w:type="dxa"/>
            <w:tcBorders>
              <w:top w:val="nil"/>
            </w:tcBorders>
          </w:tcPr>
          <w:p w:rsidR="0000095F" w:rsidRPr="00822F11" w:rsidRDefault="0000095F" w:rsidP="00822F1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2F11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00095F" w:rsidRPr="00822F11" w:rsidRDefault="0000095F" w:rsidP="0007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00095F" w:rsidRPr="00822F11" w:rsidRDefault="0000095F" w:rsidP="0007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F11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Планка L1207-01804</w:t>
            </w:r>
          </w:p>
        </w:tc>
        <w:tc>
          <w:tcPr>
            <w:tcW w:w="7938" w:type="dxa"/>
            <w:tcBorders>
              <w:top w:val="nil"/>
            </w:tcBorders>
          </w:tcPr>
          <w:p w:rsidR="0000095F" w:rsidRPr="00822F11" w:rsidRDefault="0000095F" w:rsidP="00822F1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2F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Коллекция: </w:t>
            </w:r>
            <w:proofErr w:type="spellStart"/>
            <w:r w:rsidRPr="00822F11">
              <w:rPr>
                <w:rFonts w:ascii="Times New Roman" w:eastAsia="Times New Roman" w:hAnsi="Times New Roman" w:cs="Times New Roman"/>
                <w:sz w:val="20"/>
                <w:szCs w:val="20"/>
              </w:rPr>
              <w:t>Goeteborg</w:t>
            </w:r>
            <w:proofErr w:type="spellEnd"/>
            <w:r w:rsidRPr="00822F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22F11">
              <w:rPr>
                <w:rFonts w:ascii="Times New Roman" w:eastAsia="Times New Roman" w:hAnsi="Times New Roman" w:cs="Times New Roman"/>
                <w:sz w:val="20"/>
                <w:szCs w:val="20"/>
              </w:rPr>
              <w:t>pro</w:t>
            </w:r>
            <w:proofErr w:type="spellEnd"/>
          </w:p>
          <w:p w:rsidR="0000095F" w:rsidRPr="00822F11" w:rsidRDefault="0000095F" w:rsidP="00822F1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2F11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Класс: 33 класс</w:t>
            </w:r>
          </w:p>
          <w:p w:rsidR="0000095F" w:rsidRPr="00822F11" w:rsidRDefault="0000095F" w:rsidP="00822F1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2F11">
              <w:rPr>
                <w:rFonts w:ascii="Times New Roman" w:eastAsia="Times New Roman" w:hAnsi="Times New Roman" w:cs="Times New Roman"/>
                <w:sz w:val="20"/>
                <w:szCs w:val="20"/>
              </w:rPr>
              <w:t>Декор: дуб</w:t>
            </w:r>
          </w:p>
          <w:p w:rsidR="0000095F" w:rsidRPr="00822F11" w:rsidRDefault="0000095F" w:rsidP="00822F1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2F11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 упаковки: 1.596 м</w:t>
            </w:r>
            <w:proofErr w:type="gramStart"/>
            <w:r w:rsidRPr="00822F1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  <w:p w:rsidR="0000095F" w:rsidRPr="00822F11" w:rsidRDefault="0000095F" w:rsidP="00822F1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2F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Досок в упаковке:7 </w:t>
            </w:r>
            <w:proofErr w:type="spellStart"/>
            <w:proofErr w:type="gramStart"/>
            <w:r w:rsidRPr="00822F11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  <w:p w:rsidR="0000095F" w:rsidRPr="00822F11" w:rsidRDefault="0000095F" w:rsidP="00822F1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2F11">
              <w:rPr>
                <w:rFonts w:ascii="Times New Roman" w:eastAsia="Times New Roman" w:hAnsi="Times New Roman" w:cs="Times New Roman"/>
                <w:sz w:val="20"/>
                <w:szCs w:val="20"/>
              </w:rPr>
              <w:t>Фаска: да</w:t>
            </w:r>
          </w:p>
          <w:p w:rsidR="0000095F" w:rsidRPr="00822F11" w:rsidRDefault="0000095F" w:rsidP="00822F1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2F1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Обработка фаски:</w:t>
            </w:r>
          </w:p>
          <w:p w:rsidR="0000095F" w:rsidRPr="00822F11" w:rsidRDefault="0000095F" w:rsidP="00822F1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22F11">
              <w:rPr>
                <w:rFonts w:ascii="Times New Roman" w:eastAsia="Times New Roman" w:hAnsi="Times New Roman" w:cs="Times New Roman"/>
                <w:sz w:val="20"/>
                <w:szCs w:val="20"/>
              </w:rPr>
              <w:t>Ламинирование</w:t>
            </w:r>
            <w:proofErr w:type="spellEnd"/>
          </w:p>
          <w:p w:rsidR="0000095F" w:rsidRPr="00822F11" w:rsidRDefault="0000095F" w:rsidP="00822F1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2F11">
              <w:rPr>
                <w:rFonts w:ascii="Times New Roman" w:eastAsia="Times New Roman" w:hAnsi="Times New Roman" w:cs="Times New Roman"/>
                <w:sz w:val="20"/>
                <w:szCs w:val="20"/>
              </w:rPr>
              <w:t>Дизайн планки: однополосный</w:t>
            </w:r>
            <w:r w:rsidRPr="00822F1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Наличие фаски: 4-сторонняя</w:t>
            </w:r>
          </w:p>
          <w:p w:rsidR="0000095F" w:rsidRPr="00822F11" w:rsidRDefault="0000095F" w:rsidP="00822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F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Защитное покрытие: </w:t>
            </w:r>
            <w:proofErr w:type="spellStart"/>
            <w:r w:rsidRPr="00822F11">
              <w:rPr>
                <w:rFonts w:ascii="Times New Roman" w:eastAsia="Times New Roman" w:hAnsi="Times New Roman" w:cs="Times New Roman"/>
                <w:sz w:val="20"/>
                <w:szCs w:val="20"/>
              </w:rPr>
              <w:t>TitanX</w:t>
            </w:r>
            <w:proofErr w:type="spellEnd"/>
            <w:r w:rsidRPr="00822F1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Антистатические свойства: Да</w:t>
            </w:r>
            <w:r w:rsidRPr="00822F1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Гигиенические свойства: Да</w:t>
            </w:r>
          </w:p>
        </w:tc>
      </w:tr>
    </w:tbl>
    <w:p w:rsidR="000755BB" w:rsidRPr="000755BB" w:rsidRDefault="000755BB" w:rsidP="000755BB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5BB" w:rsidRPr="000474ED" w:rsidRDefault="000474ED" w:rsidP="000755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755BB" w:rsidRPr="00075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Требования к сроку годности или сроку гарантийного обслуживания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047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арантийный срок на Товар должен составлять 12 (Двенадцать) календарных месяцев и не менее срока, установленного заводом-изготовителем на каждый вид Товара, и исчисляется </w:t>
      </w:r>
      <w:proofErr w:type="gramStart"/>
      <w:r w:rsidRPr="000474ED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047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сторонами товарных накладных на получение Товара</w:t>
      </w:r>
      <w:r w:rsidR="000755BB" w:rsidRPr="00047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755BB" w:rsidRPr="000474ED" w:rsidRDefault="000474ED" w:rsidP="000755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755BB" w:rsidRPr="000755BB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Требования по погрузке, разгрузке, доставке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07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доставка Товара осуществляется силами Поставщика и за его счет,</w:t>
      </w:r>
      <w:r w:rsidR="000755BB" w:rsidRPr="00075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4E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разгрузка Товара производится силами Покупателя на складе по адресу, указанному в п.5 настоящей спецификации</w:t>
      </w:r>
      <w:r w:rsidR="000755BB" w:rsidRPr="00047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755BB" w:rsidRPr="000474ED" w:rsidRDefault="000474ED" w:rsidP="000755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755BB" w:rsidRPr="00075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Место поставки  </w:t>
      </w:r>
      <w:r w:rsidR="000755BB" w:rsidRPr="00047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47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354392, РФ, Краснодарский край, г. Сочи, п. </w:t>
      </w:r>
      <w:proofErr w:type="spellStart"/>
      <w:r w:rsidRPr="000474ED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Эсто</w:t>
      </w:r>
      <w:proofErr w:type="spellEnd"/>
      <w:r w:rsidRPr="000474ED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-Садок, ул. Набережная Времена года, 11, апарт-отель 44001</w:t>
      </w:r>
      <w:r w:rsidR="000755BB" w:rsidRPr="00047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755BB" w:rsidRPr="000474ED" w:rsidRDefault="000474ED" w:rsidP="000755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755BB" w:rsidRPr="00075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Срок поставки  </w:t>
      </w:r>
      <w:r w:rsidR="000755BB" w:rsidRPr="00047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47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более 15 (пятнадцати) рабочих дней </w:t>
      </w:r>
      <w:proofErr w:type="gramStart"/>
      <w:r w:rsidRPr="000474ED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 перечисления</w:t>
      </w:r>
      <w:proofErr w:type="gramEnd"/>
      <w:r w:rsidRPr="00047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Покупателем авансового платежа</w:t>
      </w:r>
      <w:r w:rsidR="000755BB" w:rsidRPr="00047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755BB" w:rsidRPr="000755BB" w:rsidRDefault="000755BB" w:rsidP="000755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5BB" w:rsidRPr="000755BB" w:rsidRDefault="000755BB" w:rsidP="000755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5BB" w:rsidRPr="000755BB" w:rsidRDefault="000755BB" w:rsidP="000755B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5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Спецификацию разработал:</w:t>
      </w:r>
    </w:p>
    <w:p w:rsidR="000755BB" w:rsidRPr="000755BB" w:rsidRDefault="000755BB" w:rsidP="000755B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0755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(должность специалиста,                                    ______________________/______________/                                                       </w:t>
      </w:r>
      <w:proofErr w:type="gramEnd"/>
    </w:p>
    <w:p w:rsidR="000755BB" w:rsidRPr="000755BB" w:rsidRDefault="000755BB" w:rsidP="000755B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0755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разработавшего</w:t>
      </w:r>
      <w:proofErr w:type="gramEnd"/>
      <w:r w:rsidRPr="000755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техническое задание)                 (подпись)                             (Ф.И.О.)</w:t>
      </w:r>
    </w:p>
    <w:p w:rsidR="000755BB" w:rsidRPr="000755BB" w:rsidRDefault="000755BB" w:rsidP="000755BB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55BB" w:rsidRPr="000755BB" w:rsidRDefault="000755BB" w:rsidP="000755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5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Согласовано:</w:t>
      </w:r>
    </w:p>
    <w:p w:rsidR="000755BB" w:rsidRPr="000755BB" w:rsidRDefault="000755BB" w:rsidP="000755B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755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(Руководитель дирекции/управления/отдела)   </w:t>
      </w:r>
    </w:p>
    <w:p w:rsidR="000755BB" w:rsidRPr="000755BB" w:rsidRDefault="000755BB" w:rsidP="000755B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755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(Инициатор закупки)                                          </w:t>
      </w:r>
      <w:r w:rsidRPr="000755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_____________________/_____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_________/                   </w:t>
      </w:r>
      <w:r w:rsidRPr="000755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</w:t>
      </w:r>
    </w:p>
    <w:p w:rsidR="000755BB" w:rsidRPr="000755BB" w:rsidRDefault="000755BB" w:rsidP="000755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5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(п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одпись)              </w:t>
      </w:r>
      <w:r w:rsidRPr="000755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(Ф.И.О.)</w:t>
      </w:r>
    </w:p>
    <w:p w:rsidR="000755BB" w:rsidRPr="000755BB" w:rsidRDefault="000755BB" w:rsidP="000755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3F16" w:rsidRDefault="0000095F"/>
    <w:sectPr w:rsidR="00423F16" w:rsidSect="000755B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5BB"/>
    <w:rsid w:val="0000095F"/>
    <w:rsid w:val="000474ED"/>
    <w:rsid w:val="000755BB"/>
    <w:rsid w:val="001507C7"/>
    <w:rsid w:val="00197081"/>
    <w:rsid w:val="002B176B"/>
    <w:rsid w:val="00822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292</Words>
  <Characters>1669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Петренко Инна Евгеньевна</dc:creator>
  <cp:lastModifiedBy>Бандура Ольга Николаевна</cp:lastModifiedBy>
  <cp:revision>6</cp:revision>
  <dcterms:created xsi:type="dcterms:W3CDTF">2020-07-29T10:00:00Z</dcterms:created>
  <dcterms:modified xsi:type="dcterms:W3CDTF">2020-08-07T09:58:00Z</dcterms:modified>
</cp:coreProperties>
</file>