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ED7" w:rsidRPr="001F1ED7" w:rsidRDefault="001F1ED7" w:rsidP="003E6718">
      <w:pPr>
        <w:ind w:right="-1135" w:firstLine="0"/>
        <w:jc w:val="center"/>
        <w:rPr>
          <w:rFonts w:ascii="Arial" w:eastAsia="Times New Roman" w:hAnsi="Arial" w:cs="Arial"/>
          <w:b/>
          <w:sz w:val="18"/>
          <w:szCs w:val="18"/>
        </w:rPr>
      </w:pPr>
      <w:bookmarkStart w:id="0" w:name="_GoBack"/>
      <w:r w:rsidRPr="001F1ED7">
        <w:rPr>
          <w:rFonts w:ascii="Arial" w:eastAsia="Times New Roman" w:hAnsi="Arial" w:cs="Arial"/>
          <w:b/>
          <w:sz w:val="18"/>
          <w:szCs w:val="18"/>
        </w:rPr>
        <w:t xml:space="preserve">С П Е Ц И Ф И К А Ц И Я  </w:t>
      </w:r>
    </w:p>
    <w:bookmarkEnd w:id="0"/>
    <w:p w:rsidR="001F1ED7" w:rsidRPr="001F1ED7" w:rsidRDefault="001F1ED7" w:rsidP="001F1ED7">
      <w:pPr>
        <w:ind w:left="720" w:firstLine="0"/>
        <w:jc w:val="left"/>
        <w:rPr>
          <w:rFonts w:ascii="Arial" w:eastAsia="Times New Roman" w:hAnsi="Arial" w:cs="Arial"/>
          <w:sz w:val="18"/>
          <w:szCs w:val="18"/>
        </w:rPr>
      </w:pPr>
    </w:p>
    <w:tbl>
      <w:tblPr>
        <w:tblW w:w="525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7837"/>
        <w:gridCol w:w="851"/>
        <w:gridCol w:w="992"/>
      </w:tblGrid>
      <w:tr w:rsidR="001F1ED7" w:rsidRPr="001F1ED7" w:rsidTr="001F1ED7">
        <w:trPr>
          <w:trHeight w:val="553"/>
        </w:trPr>
        <w:tc>
          <w:tcPr>
            <w:tcW w:w="191" w:type="pct"/>
          </w:tcPr>
          <w:p w:rsidR="001F1ED7" w:rsidRPr="001F1ED7" w:rsidRDefault="001F1ED7" w:rsidP="001F1ED7">
            <w:pPr>
              <w:autoSpaceDE w:val="0"/>
              <w:autoSpaceDN w:val="0"/>
              <w:adjustRightInd w:val="0"/>
              <w:ind w:left="360" w:firstLine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F1E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№</w:t>
            </w:r>
          </w:p>
          <w:p w:rsidR="001F1ED7" w:rsidRPr="001F1ED7" w:rsidRDefault="001F1ED7" w:rsidP="001F1ED7">
            <w:pPr>
              <w:autoSpaceDE w:val="0"/>
              <w:autoSpaceDN w:val="0"/>
              <w:adjustRightInd w:val="0"/>
              <w:ind w:left="360" w:firstLine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F1E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3893" w:type="pct"/>
          </w:tcPr>
          <w:p w:rsidR="001F1ED7" w:rsidRPr="001F1ED7" w:rsidRDefault="001F1ED7" w:rsidP="001F1ED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  <w:p w:rsidR="001F1ED7" w:rsidRPr="001F1ED7" w:rsidRDefault="001F1ED7" w:rsidP="001F1ED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F1E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Наименование, комплектность и ассортимент Оборудования</w:t>
            </w:r>
          </w:p>
        </w:tc>
        <w:tc>
          <w:tcPr>
            <w:tcW w:w="423" w:type="pct"/>
          </w:tcPr>
          <w:p w:rsidR="001F1ED7" w:rsidRPr="001F1ED7" w:rsidRDefault="001F1ED7" w:rsidP="001F1ED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  <w:p w:rsidR="001F1ED7" w:rsidRPr="001F1ED7" w:rsidRDefault="001F1ED7" w:rsidP="001F1ED7">
            <w:pPr>
              <w:autoSpaceDE w:val="0"/>
              <w:autoSpaceDN w:val="0"/>
              <w:adjustRightInd w:val="0"/>
              <w:ind w:right="-107" w:hanging="107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Е</w:t>
            </w:r>
            <w:r w:rsidRPr="001F1ED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д.изм.</w:t>
            </w:r>
          </w:p>
        </w:tc>
        <w:tc>
          <w:tcPr>
            <w:tcW w:w="493" w:type="pct"/>
          </w:tcPr>
          <w:p w:rsidR="001F1ED7" w:rsidRPr="001F1ED7" w:rsidRDefault="001F1ED7" w:rsidP="001F1ED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  <w:p w:rsidR="001F1ED7" w:rsidRPr="001F1ED7" w:rsidRDefault="001F1ED7" w:rsidP="001F1ED7">
            <w:pPr>
              <w:autoSpaceDE w:val="0"/>
              <w:autoSpaceDN w:val="0"/>
              <w:adjustRightInd w:val="0"/>
              <w:ind w:right="-107" w:hanging="107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Кол-во</w:t>
            </w:r>
          </w:p>
          <w:p w:rsidR="001F1ED7" w:rsidRPr="001F1ED7" w:rsidRDefault="001F1ED7" w:rsidP="001F1ED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1F1ED7" w:rsidRPr="001F1ED7" w:rsidTr="001F1ED7">
        <w:trPr>
          <w:trHeight w:val="6729"/>
        </w:trPr>
        <w:tc>
          <w:tcPr>
            <w:tcW w:w="191" w:type="pct"/>
          </w:tcPr>
          <w:p w:rsidR="001F1ED7" w:rsidRPr="001F1ED7" w:rsidRDefault="001F1ED7" w:rsidP="001F1ED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F1ED7" w:rsidRPr="001F1ED7" w:rsidRDefault="001F1ED7" w:rsidP="001F1ED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F1ED7">
              <w:rPr>
                <w:rFonts w:ascii="Arial" w:eastAsia="Times New Roman" w:hAnsi="Arial" w:cs="Arial"/>
                <w:sz w:val="18"/>
                <w:szCs w:val="18"/>
              </w:rPr>
              <w:t>1.</w:t>
            </w:r>
          </w:p>
        </w:tc>
        <w:tc>
          <w:tcPr>
            <w:tcW w:w="3893" w:type="pct"/>
          </w:tcPr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Аппарат для дерматологии и косметологии </w:t>
            </w:r>
            <w:r w:rsidRPr="001F1ED7">
              <w:rPr>
                <w:rFonts w:ascii="Arial Narrow" w:eastAsia="Times New Roman" w:hAnsi="Arial Narrow" w:cs="Verdana"/>
                <w:b/>
                <w:sz w:val="20"/>
                <w:szCs w:val="20"/>
              </w:rPr>
              <w:t xml:space="preserve">HydraFacial™ </w:t>
            </w:r>
            <w:r w:rsidRPr="001F1ED7">
              <w:rPr>
                <w:rFonts w:ascii="Arial Narrow" w:eastAsia="Times New Roman" w:hAnsi="Arial Narrow" w:cs="Verdana"/>
                <w:b/>
                <w:sz w:val="20"/>
                <w:szCs w:val="20"/>
                <w:lang w:val="en-US"/>
              </w:rPr>
              <w:t>ALLEGRO</w:t>
            </w:r>
            <w:r w:rsidRPr="001F1ED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: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В составе: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1.Рабочая манипула для технологии HydraFacial.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2.Рабочая манипула для алмазной дермабразии.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3.Эксплуатационная документация.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Принадлежности: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1.Полимерные одноразовые насадки HydropPeel: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-классические-30 шт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-для экстракции-30 шт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-прозрачные-30 шт.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2.Раствор Rinseaway для очищения аппарата -1 шт.; по 1 бутылке сывороток Activ-4, Beta-HD, Antiox+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3.Полимерные колпачки для рабочей манипулы HydraFacial-2 шт.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4.Трубки для подачи и отвода растворов (4 мм, 6 мм)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5.Трубка для алмазной дермабразии.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6.Щетка для очистки насадок для алмазной дермабразии.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7.Насадки для алмазной дермабразии :гладкая,75 микрон,100 микрон,125 микрон,175 микрон)-5 шт.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8. Одноразовые фильтры для алмазной дермабразии :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фильтр одноразовый с абразивом и фильтр одноразовый без абразива-100 шт.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9.Подставка-держатель для  рабочей манипулы HydraFacial и рабочей  манипулы для алмазной дермабразии.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10.Контейнер для отходов.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11.Крышка контейнера для отходов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12.Ершики для чистки рабочей манипулы HydraFacial и рабочей манипулы для алмазной дермабразии 76 мм и 165 мм – 2 шт.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13.Прокалыватель для бутылок.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1F1ED7">
              <w:rPr>
                <w:rFonts w:ascii="Arial Narrow" w:eastAsia="Times New Roman" w:hAnsi="Arial Narrow" w:cs="Times New Roman"/>
                <w:sz w:val="20"/>
                <w:szCs w:val="20"/>
              </w:rPr>
              <w:t>14.Сетевой кабель.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23" w:type="pct"/>
            <w:vAlign w:val="center"/>
          </w:tcPr>
          <w:p w:rsidR="001F1ED7" w:rsidRPr="001F1ED7" w:rsidRDefault="001F1ED7" w:rsidP="001F1ED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autoSpaceDE w:val="0"/>
              <w:autoSpaceDN w:val="0"/>
              <w:adjustRightInd w:val="0"/>
              <w:ind w:right="-107" w:hanging="107"/>
              <w:jc w:val="center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  <w:r w:rsidRPr="001F1ED7">
              <w:rPr>
                <w:rFonts w:ascii="Arial" w:eastAsia="Arial Unicode MS" w:hAnsi="Arial" w:cs="Arial"/>
                <w:sz w:val="18"/>
                <w:szCs w:val="18"/>
                <w:lang w:eastAsia="ko-KR"/>
              </w:rPr>
              <w:t>1</w:t>
            </w:r>
          </w:p>
          <w:p w:rsidR="001F1ED7" w:rsidRPr="001F1ED7" w:rsidRDefault="001F1ED7" w:rsidP="001F1ED7">
            <w:pPr>
              <w:autoSpaceDE w:val="0"/>
              <w:autoSpaceDN w:val="0"/>
              <w:adjustRightInd w:val="0"/>
              <w:ind w:right="-176" w:hanging="7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F1ED7" w:rsidRPr="001F1ED7" w:rsidRDefault="001F1ED7" w:rsidP="001F1ED7">
            <w:pPr>
              <w:autoSpaceDE w:val="0"/>
              <w:autoSpaceDN w:val="0"/>
              <w:adjustRightInd w:val="0"/>
              <w:ind w:right="-176" w:hanging="7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F1ED7" w:rsidRPr="001F1ED7" w:rsidRDefault="001F1ED7" w:rsidP="001F1ED7">
            <w:pPr>
              <w:autoSpaceDE w:val="0"/>
              <w:autoSpaceDN w:val="0"/>
              <w:adjustRightInd w:val="0"/>
              <w:ind w:right="-176" w:firstLine="106"/>
              <w:jc w:val="center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493" w:type="pct"/>
            <w:vAlign w:val="center"/>
          </w:tcPr>
          <w:p w:rsidR="001F1ED7" w:rsidRPr="001F1ED7" w:rsidRDefault="001F1ED7" w:rsidP="001F1ED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center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  <w:r w:rsidRPr="001F1ED7">
              <w:rPr>
                <w:rFonts w:ascii="Arial" w:eastAsia="Arial Unicode MS" w:hAnsi="Arial" w:cs="Arial"/>
                <w:sz w:val="18"/>
                <w:szCs w:val="18"/>
                <w:lang w:eastAsia="ko-KR"/>
              </w:rPr>
              <w:t>шт</w:t>
            </w: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ind w:firstLine="0"/>
              <w:jc w:val="left"/>
              <w:rPr>
                <w:rFonts w:ascii="Arial" w:eastAsia="Arial Unicode MS" w:hAnsi="Arial" w:cs="Arial"/>
                <w:sz w:val="18"/>
                <w:szCs w:val="18"/>
                <w:lang w:eastAsia="ko-KR"/>
              </w:rPr>
            </w:pPr>
          </w:p>
          <w:p w:rsidR="001F1ED7" w:rsidRPr="001F1ED7" w:rsidRDefault="001F1ED7" w:rsidP="001F1ED7">
            <w:pPr>
              <w:jc w:val="left"/>
              <w:rPr>
                <w:rFonts w:ascii="Arial" w:eastAsia="Arial Unicode MS" w:hAnsi="Arial" w:cs="Arial"/>
                <w:b/>
                <w:sz w:val="18"/>
                <w:szCs w:val="18"/>
                <w:lang w:eastAsia="ko-KR"/>
              </w:rPr>
            </w:pPr>
            <w:r w:rsidRPr="001F1ED7">
              <w:rPr>
                <w:rFonts w:ascii="Arial" w:eastAsia="Arial Unicode MS" w:hAnsi="Arial" w:cs="Arial"/>
                <w:sz w:val="18"/>
                <w:szCs w:val="18"/>
                <w:lang w:eastAsia="ko-KR"/>
              </w:rPr>
              <w:t xml:space="preserve">    </w:t>
            </w:r>
          </w:p>
        </w:tc>
      </w:tr>
    </w:tbl>
    <w:p w:rsidR="001F1ED7" w:rsidRPr="001F1ED7" w:rsidRDefault="001F1ED7" w:rsidP="001F1ED7">
      <w:pPr>
        <w:ind w:firstLine="0"/>
        <w:jc w:val="left"/>
        <w:rPr>
          <w:rFonts w:ascii="Arial" w:eastAsia="Times New Roman" w:hAnsi="Arial" w:cs="Arial"/>
          <w:b/>
          <w:sz w:val="18"/>
          <w:szCs w:val="18"/>
        </w:rPr>
      </w:pPr>
    </w:p>
    <w:p w:rsidR="001F1ED7" w:rsidRPr="001F1ED7" w:rsidRDefault="001F1ED7" w:rsidP="001F1ED7">
      <w:pPr>
        <w:numPr>
          <w:ilvl w:val="0"/>
          <w:numId w:val="2"/>
        </w:numPr>
        <w:ind w:right="-993"/>
        <w:rPr>
          <w:rFonts w:ascii="Arial" w:eastAsia="Times New Roman" w:hAnsi="Arial" w:cs="Arial"/>
          <w:sz w:val="18"/>
          <w:szCs w:val="18"/>
        </w:rPr>
      </w:pPr>
      <w:r w:rsidRPr="001F1ED7">
        <w:rPr>
          <w:rFonts w:ascii="Arial" w:eastAsia="Times New Roman" w:hAnsi="Arial" w:cs="Arial"/>
          <w:sz w:val="18"/>
          <w:szCs w:val="18"/>
        </w:rPr>
        <w:t>Срок поставки,</w:t>
      </w:r>
      <w:r w:rsidRPr="001F1ED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F1ED7">
        <w:rPr>
          <w:rFonts w:ascii="Arial" w:eastAsia="Times New Roman" w:hAnsi="Arial" w:cs="Arial"/>
          <w:sz w:val="18"/>
          <w:szCs w:val="18"/>
        </w:rPr>
        <w:t xml:space="preserve">включая сборку и подключение указанного оборудования – 15 календарных дня с даты оплаты Товара. При этом время доставки Оборудования к Покупателю, Перевозчиком, привлеченным Покупателем, не учитывается для исчисления сроков поставки. </w:t>
      </w:r>
    </w:p>
    <w:p w:rsidR="001F1ED7" w:rsidRPr="001F1ED7" w:rsidRDefault="001F1ED7" w:rsidP="001F1ED7">
      <w:pPr>
        <w:numPr>
          <w:ilvl w:val="0"/>
          <w:numId w:val="2"/>
        </w:numPr>
        <w:ind w:right="-993"/>
        <w:rPr>
          <w:rFonts w:ascii="Arial" w:eastAsia="Times New Roman" w:hAnsi="Arial" w:cs="Arial"/>
          <w:i/>
          <w:color w:val="FF0000"/>
          <w:sz w:val="18"/>
          <w:szCs w:val="18"/>
        </w:rPr>
      </w:pPr>
      <w:r w:rsidRPr="001F1ED7">
        <w:rPr>
          <w:rFonts w:ascii="Arial" w:eastAsia="Times New Roman" w:hAnsi="Arial" w:cs="Arial"/>
          <w:sz w:val="18"/>
          <w:szCs w:val="18"/>
        </w:rPr>
        <w:t>Адрес доставки оборудования: 354392, РФ, Краснодарский край, г. Сочи, Адлерский район, с. Эсто-садок, ул. Созвездий дом 3.</w:t>
      </w:r>
    </w:p>
    <w:p w:rsidR="00FC36C4" w:rsidRPr="001F1ED7" w:rsidRDefault="00FC36C4" w:rsidP="001F1ED7"/>
    <w:sectPr w:rsidR="00FC36C4" w:rsidRPr="001F1ED7" w:rsidSect="001F1ED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1B7" w:rsidRDefault="007A71B7" w:rsidP="00452B06">
      <w:r>
        <w:separator/>
      </w:r>
    </w:p>
  </w:endnote>
  <w:endnote w:type="continuationSeparator" w:id="0">
    <w:p w:rsidR="007A71B7" w:rsidRDefault="007A71B7" w:rsidP="0045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1B7" w:rsidRDefault="007A71B7" w:rsidP="00452B06">
      <w:r>
        <w:separator/>
      </w:r>
    </w:p>
  </w:footnote>
  <w:footnote w:type="continuationSeparator" w:id="0">
    <w:p w:rsidR="007A71B7" w:rsidRDefault="007A71B7" w:rsidP="00452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301A"/>
    <w:multiLevelType w:val="hybridMultilevel"/>
    <w:tmpl w:val="D1AC71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856AA"/>
    <w:multiLevelType w:val="hybridMultilevel"/>
    <w:tmpl w:val="AF4CA084"/>
    <w:lvl w:ilvl="0" w:tplc="8BE689B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7E9"/>
    <w:rsid w:val="00013A21"/>
    <w:rsid w:val="000D7A85"/>
    <w:rsid w:val="000E222E"/>
    <w:rsid w:val="00121157"/>
    <w:rsid w:val="001506FA"/>
    <w:rsid w:val="00186D4D"/>
    <w:rsid w:val="001D6CE2"/>
    <w:rsid w:val="001F1ED7"/>
    <w:rsid w:val="002811DA"/>
    <w:rsid w:val="00294723"/>
    <w:rsid w:val="002D1D92"/>
    <w:rsid w:val="003A300C"/>
    <w:rsid w:val="003E6718"/>
    <w:rsid w:val="00416FA3"/>
    <w:rsid w:val="00426C7F"/>
    <w:rsid w:val="004355C5"/>
    <w:rsid w:val="00452B06"/>
    <w:rsid w:val="004816F9"/>
    <w:rsid w:val="004B5166"/>
    <w:rsid w:val="004D124F"/>
    <w:rsid w:val="005822BE"/>
    <w:rsid w:val="00630F0F"/>
    <w:rsid w:val="006C0291"/>
    <w:rsid w:val="006F3C21"/>
    <w:rsid w:val="0070153F"/>
    <w:rsid w:val="00796842"/>
    <w:rsid w:val="007A71B7"/>
    <w:rsid w:val="007D731E"/>
    <w:rsid w:val="008D3FCF"/>
    <w:rsid w:val="008D4FEE"/>
    <w:rsid w:val="0094573D"/>
    <w:rsid w:val="00A51462"/>
    <w:rsid w:val="00A716DC"/>
    <w:rsid w:val="00AD1DF0"/>
    <w:rsid w:val="00B348CA"/>
    <w:rsid w:val="00B41236"/>
    <w:rsid w:val="00B427E9"/>
    <w:rsid w:val="00C66900"/>
    <w:rsid w:val="00C67048"/>
    <w:rsid w:val="00C86993"/>
    <w:rsid w:val="00CC607C"/>
    <w:rsid w:val="00CF0538"/>
    <w:rsid w:val="00D5339A"/>
    <w:rsid w:val="00DF4735"/>
    <w:rsid w:val="00E12BAF"/>
    <w:rsid w:val="00E46250"/>
    <w:rsid w:val="00EB5B14"/>
    <w:rsid w:val="00F172E8"/>
    <w:rsid w:val="00F36016"/>
    <w:rsid w:val="00FB2C01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AAAB4-A6DF-40FC-9BD8-440279AD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FEE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2B06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452B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2B06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2B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2B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42</cp:revision>
  <cp:lastPrinted>2020-02-20T07:08:00Z</cp:lastPrinted>
  <dcterms:created xsi:type="dcterms:W3CDTF">2019-10-03T14:10:00Z</dcterms:created>
  <dcterms:modified xsi:type="dcterms:W3CDTF">2020-03-10T08:38:00Z</dcterms:modified>
</cp:coreProperties>
</file>