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B58" w:rsidRDefault="005C6B58" w:rsidP="002775FB">
      <w:pPr>
        <w:pStyle w:val="a8"/>
        <w:rPr>
          <w:rFonts w:ascii="Arial" w:hAnsi="Arial" w:cs="Arial"/>
          <w:sz w:val="20"/>
          <w:szCs w:val="20"/>
        </w:rPr>
      </w:pPr>
    </w:p>
    <w:p w:rsidR="002775FB" w:rsidRPr="002F78E4" w:rsidRDefault="002775FB" w:rsidP="002775FB">
      <w:pPr>
        <w:pStyle w:val="a8"/>
        <w:rPr>
          <w:rFonts w:ascii="Arial" w:hAnsi="Arial" w:cs="Arial"/>
          <w:sz w:val="20"/>
          <w:szCs w:val="20"/>
        </w:rPr>
      </w:pPr>
      <w:r w:rsidRPr="000547BE">
        <w:rPr>
          <w:rFonts w:ascii="Arial" w:hAnsi="Arial" w:cs="Arial"/>
          <w:sz w:val="20"/>
          <w:szCs w:val="20"/>
        </w:rPr>
        <w:t xml:space="preserve">ДОГОВОР </w:t>
      </w:r>
      <w:bookmarkStart w:id="0" w:name="OLE_LINK1"/>
      <w:bookmarkStart w:id="1" w:name="OLE_LINK2"/>
      <w:r w:rsidRPr="000547BE">
        <w:rPr>
          <w:rFonts w:ascii="Arial" w:hAnsi="Arial" w:cs="Arial"/>
          <w:sz w:val="20"/>
          <w:szCs w:val="20"/>
        </w:rPr>
        <w:t xml:space="preserve">№ </w:t>
      </w:r>
      <w:bookmarkEnd w:id="0"/>
      <w:bookmarkEnd w:id="1"/>
      <w:r w:rsidR="00CD4705">
        <w:rPr>
          <w:rFonts w:ascii="Arial" w:hAnsi="Arial" w:cs="Arial"/>
          <w:sz w:val="20"/>
          <w:szCs w:val="20"/>
        </w:rPr>
        <w:t>____</w:t>
      </w:r>
    </w:p>
    <w:p w:rsidR="002775FB" w:rsidRPr="000547BE" w:rsidRDefault="002775FB" w:rsidP="002775FB">
      <w:pPr>
        <w:pStyle w:val="a8"/>
        <w:rPr>
          <w:rFonts w:ascii="Arial" w:hAnsi="Arial" w:cs="Arial"/>
          <w:sz w:val="20"/>
          <w:szCs w:val="20"/>
        </w:rPr>
      </w:pPr>
      <w:r w:rsidRPr="000547BE">
        <w:rPr>
          <w:rFonts w:ascii="Arial" w:hAnsi="Arial" w:cs="Arial"/>
          <w:sz w:val="20"/>
          <w:szCs w:val="20"/>
        </w:rPr>
        <w:t>на поставку оборудования</w:t>
      </w:r>
    </w:p>
    <w:p w:rsidR="002775FB" w:rsidRPr="000547BE" w:rsidRDefault="002775FB" w:rsidP="002775FB">
      <w:pPr>
        <w:pStyle w:val="a8"/>
        <w:rPr>
          <w:rFonts w:ascii="Arial" w:hAnsi="Arial" w:cs="Arial"/>
          <w:sz w:val="20"/>
          <w:szCs w:val="20"/>
        </w:rPr>
      </w:pPr>
    </w:p>
    <w:p w:rsidR="002775FB" w:rsidRPr="000547BE" w:rsidRDefault="002775FB" w:rsidP="002775FB">
      <w:pPr>
        <w:autoSpaceDE w:val="0"/>
        <w:autoSpaceDN w:val="0"/>
        <w:adjustRightInd w:val="0"/>
        <w:jc w:val="both"/>
        <w:rPr>
          <w:rFonts w:ascii="Arial" w:hAnsi="Arial" w:cs="Arial"/>
          <w:lang w:val="ru-RU"/>
        </w:rPr>
      </w:pPr>
      <w:r w:rsidRPr="000547BE">
        <w:rPr>
          <w:rFonts w:ascii="Arial" w:hAnsi="Arial" w:cs="Arial"/>
          <w:lang w:val="ru-RU"/>
        </w:rPr>
        <w:t xml:space="preserve">г. Москва, Россия                                                                                                     </w:t>
      </w:r>
      <w:r w:rsidR="000547BE">
        <w:rPr>
          <w:rFonts w:ascii="Arial" w:hAnsi="Arial" w:cs="Arial"/>
          <w:lang w:val="ru-RU"/>
        </w:rPr>
        <w:t xml:space="preserve">           </w:t>
      </w:r>
      <w:r w:rsidR="006F480F">
        <w:rPr>
          <w:rFonts w:ascii="Arial" w:hAnsi="Arial" w:cs="Arial"/>
          <w:lang w:val="ru-RU"/>
        </w:rPr>
        <w:t xml:space="preserve">      </w:t>
      </w:r>
      <w:r w:rsidRPr="000547BE">
        <w:rPr>
          <w:rFonts w:ascii="Arial" w:hAnsi="Arial" w:cs="Arial"/>
          <w:lang w:val="ru-RU"/>
        </w:rPr>
        <w:t xml:space="preserve">  </w:t>
      </w:r>
      <w:r w:rsidR="00192C86">
        <w:rPr>
          <w:rFonts w:ascii="Arial" w:hAnsi="Arial" w:cs="Arial"/>
          <w:lang w:val="ru-RU"/>
        </w:rPr>
        <w:t>___</w:t>
      </w:r>
      <w:r w:rsidR="00192C86" w:rsidRPr="000547BE">
        <w:rPr>
          <w:rFonts w:ascii="Arial" w:hAnsi="Arial" w:cs="Arial"/>
          <w:lang w:val="ru-RU"/>
        </w:rPr>
        <w:t xml:space="preserve"> </w:t>
      </w:r>
      <w:r w:rsidR="00192C86">
        <w:rPr>
          <w:rFonts w:ascii="Arial" w:hAnsi="Arial" w:cs="Arial"/>
          <w:lang w:val="ru-RU"/>
        </w:rPr>
        <w:t>________</w:t>
      </w:r>
      <w:r w:rsidR="00192C86">
        <w:rPr>
          <w:rFonts w:ascii="Arial" w:hAnsi="Arial" w:cs="Arial"/>
          <w:lang w:val="ru-RU"/>
        </w:rPr>
        <w:t xml:space="preserve"> </w:t>
      </w:r>
      <w:r w:rsidR="00392D10">
        <w:rPr>
          <w:rFonts w:ascii="Arial" w:hAnsi="Arial" w:cs="Arial"/>
          <w:lang w:val="ru-RU"/>
        </w:rPr>
        <w:t xml:space="preserve">2020 </w:t>
      </w:r>
      <w:r w:rsidRPr="000547BE">
        <w:rPr>
          <w:rFonts w:ascii="Arial" w:hAnsi="Arial" w:cs="Arial"/>
          <w:lang w:val="ru-RU"/>
        </w:rPr>
        <w:t>г</w:t>
      </w:r>
      <w:r w:rsidR="00392D10">
        <w:rPr>
          <w:rFonts w:ascii="Arial" w:hAnsi="Arial" w:cs="Arial"/>
          <w:lang w:val="ru-RU"/>
        </w:rPr>
        <w:t>.</w:t>
      </w:r>
    </w:p>
    <w:p w:rsidR="002775FB" w:rsidRPr="000547BE" w:rsidRDefault="002775FB" w:rsidP="002775FB">
      <w:pPr>
        <w:pStyle w:val="aa"/>
        <w:rPr>
          <w:sz w:val="20"/>
          <w:szCs w:val="20"/>
        </w:rPr>
      </w:pPr>
    </w:p>
    <w:p w:rsidR="00236576" w:rsidRDefault="00236576" w:rsidP="00666282">
      <w:pPr>
        <w:jc w:val="both"/>
        <w:rPr>
          <w:rFonts w:ascii="Arial" w:hAnsi="Arial" w:cs="Arial"/>
          <w:lang w:val="ru-RU"/>
        </w:rPr>
      </w:pPr>
      <w:proofErr w:type="gramStart"/>
      <w:r>
        <w:rPr>
          <w:rFonts w:ascii="Arial" w:hAnsi="Arial" w:cs="Arial"/>
          <w:b/>
          <w:lang w:val="ru-RU"/>
        </w:rPr>
        <w:t>______________________</w:t>
      </w:r>
      <w:r w:rsidR="002775FB" w:rsidRPr="000547BE">
        <w:rPr>
          <w:rFonts w:ascii="Arial" w:hAnsi="Arial" w:cs="Arial"/>
          <w:b/>
          <w:lang w:val="ru-RU"/>
        </w:rPr>
        <w:t xml:space="preserve"> «</w:t>
      </w:r>
      <w:r>
        <w:rPr>
          <w:rFonts w:ascii="Arial" w:hAnsi="Arial" w:cs="Arial"/>
          <w:b/>
          <w:lang w:val="ru-RU"/>
        </w:rPr>
        <w:t>_____________</w:t>
      </w:r>
      <w:r w:rsidR="002775FB" w:rsidRPr="000547BE">
        <w:rPr>
          <w:rFonts w:ascii="Arial" w:hAnsi="Arial" w:cs="Arial"/>
          <w:b/>
          <w:lang w:val="ru-RU"/>
        </w:rPr>
        <w:t>»,</w:t>
      </w:r>
      <w:r w:rsidR="002775FB" w:rsidRPr="000547BE">
        <w:rPr>
          <w:rFonts w:ascii="Arial" w:hAnsi="Arial" w:cs="Arial"/>
          <w:lang w:val="ru-RU"/>
        </w:rPr>
        <w:t>именуемое в дальнейшем "</w:t>
      </w:r>
      <w:r>
        <w:rPr>
          <w:rFonts w:ascii="Arial" w:hAnsi="Arial" w:cs="Arial"/>
          <w:lang w:val="ru-RU"/>
        </w:rPr>
        <w:t>Поставщик</w:t>
      </w:r>
      <w:r w:rsidR="002775FB" w:rsidRPr="000547BE">
        <w:rPr>
          <w:rFonts w:ascii="Arial" w:hAnsi="Arial" w:cs="Arial"/>
          <w:lang w:val="ru-RU"/>
        </w:rPr>
        <w:t xml:space="preserve">", в лице </w:t>
      </w:r>
      <w:r>
        <w:rPr>
          <w:rFonts w:ascii="Arial" w:hAnsi="Arial" w:cs="Arial"/>
          <w:lang w:val="ru-RU"/>
        </w:rPr>
        <w:t>___________________</w:t>
      </w:r>
      <w:r w:rsidR="002775FB" w:rsidRPr="000547BE">
        <w:rPr>
          <w:rFonts w:ascii="Arial" w:hAnsi="Arial" w:cs="Arial"/>
          <w:lang w:val="ru-RU"/>
        </w:rPr>
        <w:t xml:space="preserve">, действующего на основании </w:t>
      </w:r>
      <w:r>
        <w:rPr>
          <w:rFonts w:ascii="Arial" w:hAnsi="Arial" w:cs="Arial"/>
          <w:lang w:val="ru-RU"/>
        </w:rPr>
        <w:t>____________________</w:t>
      </w:r>
      <w:r w:rsidR="002775FB" w:rsidRPr="000547BE">
        <w:rPr>
          <w:rFonts w:ascii="Arial" w:hAnsi="Arial" w:cs="Arial"/>
          <w:lang w:val="ru-RU"/>
        </w:rPr>
        <w:t xml:space="preserve">, с одной стороны </w:t>
      </w:r>
      <w:r w:rsidR="00666282">
        <w:rPr>
          <w:rFonts w:ascii="Arial" w:hAnsi="Arial" w:cs="Arial"/>
          <w:lang w:val="ru-RU"/>
        </w:rPr>
        <w:t>и</w:t>
      </w:r>
      <w:r w:rsidR="00DC4365">
        <w:rPr>
          <w:rFonts w:ascii="Arial" w:hAnsi="Arial" w:cs="Arial"/>
          <w:lang w:val="ru-RU"/>
        </w:rPr>
        <w:t xml:space="preserve"> </w:t>
      </w:r>
      <w:proofErr w:type="gramEnd"/>
    </w:p>
    <w:p w:rsidR="002775FB" w:rsidRPr="002F78E4" w:rsidRDefault="00236576" w:rsidP="00666282">
      <w:pPr>
        <w:jc w:val="both"/>
        <w:rPr>
          <w:rFonts w:ascii="Arial" w:hAnsi="Arial" w:cs="Arial"/>
          <w:lang w:val="ru-RU"/>
        </w:rPr>
      </w:pPr>
      <w:r w:rsidRPr="002F78E4">
        <w:rPr>
          <w:rFonts w:ascii="Arial" w:hAnsi="Arial" w:cs="Arial"/>
          <w:b/>
          <w:lang w:val="ru-RU"/>
        </w:rPr>
        <w:t>Непубличное акционерное общество «Красная поляна» (НАО «Красная поляна»)</w:t>
      </w:r>
      <w:r w:rsidRPr="002F78E4">
        <w:rPr>
          <w:rFonts w:ascii="Arial" w:hAnsi="Arial" w:cs="Arial"/>
          <w:lang w:val="ru-RU"/>
        </w:rPr>
        <w:t>,</w:t>
      </w:r>
      <w:r w:rsidRPr="002F78E4">
        <w:rPr>
          <w:lang w:val="ru-RU"/>
        </w:rPr>
        <w:t xml:space="preserve"> </w:t>
      </w:r>
      <w:r w:rsidRPr="002F78E4">
        <w:rPr>
          <w:rFonts w:ascii="Arial" w:hAnsi="Arial" w:cs="Arial"/>
          <w:lang w:val="ru-RU"/>
        </w:rPr>
        <w:t xml:space="preserve">именуемое в дальнейшем "Покупатель", </w:t>
      </w:r>
      <w:r w:rsidR="00DC4365" w:rsidRPr="002F78E4">
        <w:rPr>
          <w:rFonts w:ascii="Arial" w:hAnsi="Arial" w:cs="Arial"/>
          <w:lang w:val="ru-RU"/>
        </w:rPr>
        <w:t xml:space="preserve">в лице Коммерческого директора </w:t>
      </w:r>
      <w:proofErr w:type="spellStart"/>
      <w:r w:rsidR="00DC4365" w:rsidRPr="002F78E4">
        <w:rPr>
          <w:rFonts w:ascii="Arial" w:hAnsi="Arial" w:cs="Arial"/>
          <w:lang w:val="ru-RU"/>
        </w:rPr>
        <w:t>Перепечаевой</w:t>
      </w:r>
      <w:proofErr w:type="spellEnd"/>
      <w:r w:rsidR="00DC4365" w:rsidRPr="002F78E4">
        <w:rPr>
          <w:rFonts w:ascii="Arial" w:hAnsi="Arial" w:cs="Arial"/>
          <w:lang w:val="ru-RU"/>
        </w:rPr>
        <w:t xml:space="preserve"> Янины Александровны, действующего на основании Доверенности №1 от 01.01.2020 года</w:t>
      </w:r>
      <w:proofErr w:type="gramStart"/>
      <w:r w:rsidR="00DC4365" w:rsidRPr="002F78E4">
        <w:rPr>
          <w:rFonts w:ascii="Arial" w:hAnsi="Arial" w:cs="Arial"/>
          <w:lang w:val="ru-RU"/>
        </w:rPr>
        <w:t xml:space="preserve"> </w:t>
      </w:r>
      <w:r w:rsidR="00666282" w:rsidRPr="00B7233C">
        <w:rPr>
          <w:rFonts w:ascii="Arial" w:hAnsi="Arial" w:cs="Arial"/>
          <w:lang w:val="ru-RU"/>
        </w:rPr>
        <w:t>,</w:t>
      </w:r>
      <w:proofErr w:type="gramEnd"/>
      <w:r w:rsidR="00666282" w:rsidRPr="00B7233C">
        <w:rPr>
          <w:rFonts w:ascii="Arial" w:hAnsi="Arial" w:cs="Arial"/>
          <w:lang w:val="ru-RU"/>
        </w:rPr>
        <w:t xml:space="preserve"> </w:t>
      </w:r>
      <w:r w:rsidR="006F480F" w:rsidRPr="00B7233C">
        <w:rPr>
          <w:rFonts w:ascii="Arial" w:hAnsi="Arial" w:cs="Arial"/>
          <w:color w:val="000000"/>
          <w:lang w:val="ru-RU"/>
        </w:rPr>
        <w:t>с другой стороны</w:t>
      </w:r>
      <w:r w:rsidR="002775FB" w:rsidRPr="00B7233C">
        <w:rPr>
          <w:rFonts w:ascii="Arial" w:hAnsi="Arial" w:cs="Arial"/>
          <w:lang w:val="ru-RU"/>
        </w:rPr>
        <w:t>, заключили настоящий Договор о нижеследующем:</w:t>
      </w:r>
    </w:p>
    <w:p w:rsidR="005623B1" w:rsidRPr="000547BE" w:rsidRDefault="005623B1" w:rsidP="00953B06">
      <w:pPr>
        <w:ind w:firstLine="708"/>
        <w:jc w:val="both"/>
        <w:rPr>
          <w:rFonts w:ascii="Arial" w:hAnsi="Arial" w:cs="Arial"/>
          <w:lang w:val="ru-RU"/>
        </w:rPr>
      </w:pPr>
    </w:p>
    <w:p w:rsidR="005623B1" w:rsidRPr="001323FF" w:rsidRDefault="00E86E34" w:rsidP="00953B06">
      <w:pPr>
        <w:pStyle w:val="a7"/>
        <w:numPr>
          <w:ilvl w:val="0"/>
          <w:numId w:val="1"/>
        </w:numPr>
        <w:jc w:val="center"/>
        <w:rPr>
          <w:rFonts w:ascii="Arial" w:hAnsi="Arial" w:cs="Arial"/>
          <w:b/>
          <w:bCs/>
          <w:lang w:val="ru-RU"/>
        </w:rPr>
      </w:pPr>
      <w:r w:rsidRPr="000547BE">
        <w:rPr>
          <w:rFonts w:ascii="Arial" w:hAnsi="Arial" w:cs="Arial"/>
          <w:b/>
          <w:bCs/>
          <w:lang w:val="ru-RU"/>
        </w:rPr>
        <w:t>ПРЕДМЕТ ДОГОВОРА</w:t>
      </w:r>
    </w:p>
    <w:p w:rsidR="005623B1" w:rsidRPr="001323FF" w:rsidRDefault="005623B1" w:rsidP="001323FF">
      <w:pPr>
        <w:pStyle w:val="a7"/>
        <w:numPr>
          <w:ilvl w:val="1"/>
          <w:numId w:val="1"/>
        </w:numPr>
        <w:ind w:left="709" w:hanging="567"/>
        <w:jc w:val="both"/>
        <w:rPr>
          <w:rFonts w:ascii="Arial" w:hAnsi="Arial" w:cs="Arial"/>
          <w:lang w:val="ru-RU"/>
        </w:rPr>
      </w:pPr>
      <w:proofErr w:type="gramStart"/>
      <w:r w:rsidRPr="001323FF">
        <w:rPr>
          <w:rFonts w:ascii="Arial" w:hAnsi="Arial" w:cs="Arial"/>
          <w:lang w:val="ru-RU"/>
        </w:rPr>
        <w:t>Поставщик, на условиях и в сроки, предусмотренные настоящим Договором, обязуется постав</w:t>
      </w:r>
      <w:r w:rsidR="002775FB" w:rsidRPr="001323FF">
        <w:rPr>
          <w:rFonts w:ascii="Arial" w:hAnsi="Arial" w:cs="Arial"/>
          <w:lang w:val="ru-RU"/>
        </w:rPr>
        <w:t>ит</w:t>
      </w:r>
      <w:r w:rsidRPr="001323FF">
        <w:rPr>
          <w:rFonts w:ascii="Arial" w:hAnsi="Arial" w:cs="Arial"/>
          <w:lang w:val="ru-RU"/>
        </w:rPr>
        <w:t xml:space="preserve">ь </w:t>
      </w:r>
      <w:r w:rsidR="00EA48FB" w:rsidRPr="001323FF">
        <w:rPr>
          <w:rFonts w:ascii="Arial" w:hAnsi="Arial" w:cs="Arial"/>
          <w:b/>
          <w:lang w:val="ru-RU"/>
        </w:rPr>
        <w:t xml:space="preserve">Аппарат для дерматологии и косметологии "HYDRAFACIAL </w:t>
      </w:r>
      <w:r w:rsidR="006F480F" w:rsidRPr="001323FF">
        <w:rPr>
          <w:rFonts w:ascii="Arial" w:hAnsi="Arial" w:cs="Arial"/>
          <w:b/>
        </w:rPr>
        <w:t>ALLEGRO</w:t>
      </w:r>
      <w:r w:rsidR="00EA48FB" w:rsidRPr="001323FF">
        <w:rPr>
          <w:rFonts w:ascii="Arial" w:hAnsi="Arial" w:cs="Arial"/>
          <w:b/>
          <w:lang w:val="ru-RU"/>
        </w:rPr>
        <w:t>", в комплекте с принадлежностями</w:t>
      </w:r>
      <w:r w:rsidR="007D4C1F" w:rsidRPr="001323FF">
        <w:rPr>
          <w:rFonts w:ascii="Arial" w:hAnsi="Arial" w:cs="Arial"/>
          <w:lang w:val="ru-RU"/>
        </w:rPr>
        <w:t xml:space="preserve"> </w:t>
      </w:r>
      <w:r w:rsidR="00D5531E" w:rsidRPr="001323FF">
        <w:rPr>
          <w:rFonts w:ascii="Arial" w:hAnsi="Arial" w:cs="Arial"/>
          <w:lang w:val="ru-RU"/>
        </w:rPr>
        <w:t xml:space="preserve">(далее по тексту – </w:t>
      </w:r>
      <w:r w:rsidR="007D4C1F" w:rsidRPr="001323FF">
        <w:rPr>
          <w:rFonts w:ascii="Arial" w:hAnsi="Arial" w:cs="Arial"/>
          <w:lang w:val="ru-RU"/>
        </w:rPr>
        <w:t>«Оборудование</w:t>
      </w:r>
      <w:r w:rsidR="00B361B7">
        <w:rPr>
          <w:rFonts w:ascii="Arial" w:hAnsi="Arial" w:cs="Arial"/>
          <w:lang w:val="ru-RU"/>
        </w:rPr>
        <w:t>/Товар</w:t>
      </w:r>
      <w:r w:rsidR="007D4C1F" w:rsidRPr="001323FF">
        <w:rPr>
          <w:rFonts w:ascii="Arial" w:hAnsi="Arial" w:cs="Arial"/>
          <w:lang w:val="ru-RU"/>
        </w:rPr>
        <w:t>»</w:t>
      </w:r>
      <w:r w:rsidR="00D5531E" w:rsidRPr="001323FF">
        <w:rPr>
          <w:rFonts w:ascii="Arial" w:hAnsi="Arial" w:cs="Arial"/>
          <w:lang w:val="ru-RU"/>
        </w:rPr>
        <w:t>)</w:t>
      </w:r>
      <w:r w:rsidR="007D4C1F" w:rsidRPr="001323FF">
        <w:rPr>
          <w:rFonts w:ascii="Arial" w:hAnsi="Arial" w:cs="Arial"/>
          <w:lang w:val="ru-RU"/>
        </w:rPr>
        <w:t xml:space="preserve"> </w:t>
      </w:r>
      <w:r w:rsidRPr="001323FF">
        <w:rPr>
          <w:rFonts w:ascii="Arial" w:hAnsi="Arial" w:cs="Arial"/>
          <w:lang w:val="ru-RU"/>
        </w:rPr>
        <w:t>в количестве и ассортименте, указанным в Спецификации</w:t>
      </w:r>
      <w:r w:rsidR="00EA48FB" w:rsidRPr="001323FF">
        <w:rPr>
          <w:rFonts w:ascii="Arial" w:hAnsi="Arial" w:cs="Arial"/>
          <w:lang w:val="ru-RU"/>
        </w:rPr>
        <w:t xml:space="preserve"> (ПРИЛОЖЕНИЕ №1)</w:t>
      </w:r>
      <w:r w:rsidRPr="001323FF">
        <w:rPr>
          <w:rFonts w:ascii="Arial" w:hAnsi="Arial" w:cs="Arial"/>
          <w:lang w:val="ru-RU"/>
        </w:rPr>
        <w:t xml:space="preserve">, являющейся неотъемлемой частью настоящего Договора, а Покупатель обязуется принять и оплатить его на условиях и в сроки, оговоренные Сторонами в Договоре. </w:t>
      </w:r>
      <w:proofErr w:type="gramEnd"/>
    </w:p>
    <w:p w:rsidR="0064063A" w:rsidRPr="001323FF" w:rsidRDefault="0064063A" w:rsidP="001323FF">
      <w:pPr>
        <w:pStyle w:val="a7"/>
        <w:numPr>
          <w:ilvl w:val="1"/>
          <w:numId w:val="1"/>
        </w:numPr>
        <w:ind w:left="709" w:hanging="567"/>
        <w:jc w:val="both"/>
        <w:rPr>
          <w:rFonts w:ascii="Arial" w:hAnsi="Arial" w:cs="Arial"/>
          <w:lang w:val="ru-RU"/>
        </w:rPr>
      </w:pPr>
      <w:r w:rsidRPr="001323FF">
        <w:rPr>
          <w:rFonts w:ascii="Arial" w:hAnsi="Arial" w:cs="Arial"/>
          <w:lang w:val="ru-RU"/>
        </w:rPr>
        <w:t xml:space="preserve">Поставщик   гарантирует,  что   на  момент   заключения   Договора </w:t>
      </w:r>
      <w:r w:rsidR="00820988" w:rsidRPr="001323FF">
        <w:rPr>
          <w:rFonts w:ascii="Arial" w:hAnsi="Arial" w:cs="Arial"/>
          <w:lang w:val="ru-RU"/>
        </w:rPr>
        <w:t xml:space="preserve">Оборудование </w:t>
      </w:r>
      <w:r w:rsidRPr="001323FF">
        <w:rPr>
          <w:rFonts w:ascii="Arial" w:hAnsi="Arial" w:cs="Arial"/>
          <w:lang w:val="ru-RU"/>
        </w:rPr>
        <w:t>в споре и под арестом не состоит, не является предметом залога и не обременено другими правами третьих лиц.</w:t>
      </w:r>
    </w:p>
    <w:p w:rsidR="00D84C49" w:rsidRPr="001323FF" w:rsidRDefault="00D5531E" w:rsidP="001323FF">
      <w:pPr>
        <w:pStyle w:val="a7"/>
        <w:numPr>
          <w:ilvl w:val="1"/>
          <w:numId w:val="1"/>
        </w:numPr>
        <w:ind w:left="709" w:hanging="567"/>
        <w:jc w:val="both"/>
        <w:rPr>
          <w:rFonts w:ascii="Arial" w:hAnsi="Arial" w:cs="Arial"/>
          <w:lang w:val="ru-RU"/>
        </w:rPr>
      </w:pPr>
      <w:r w:rsidRPr="001323FF">
        <w:rPr>
          <w:rFonts w:ascii="Arial" w:hAnsi="Arial" w:cs="Arial"/>
          <w:lang w:val="ru-RU"/>
        </w:rPr>
        <w:t>Стороны руководствуются действующим законодательством РФ, регулирующим отдельные виды договорных отношений в части, не предусмотренной условиями настоящего Договора.</w:t>
      </w:r>
    </w:p>
    <w:p w:rsidR="0092557B" w:rsidRPr="000547BE" w:rsidRDefault="0092557B" w:rsidP="0092557B">
      <w:pPr>
        <w:pStyle w:val="a7"/>
        <w:ind w:left="862"/>
        <w:jc w:val="both"/>
        <w:rPr>
          <w:rFonts w:ascii="Arial" w:hAnsi="Arial" w:cs="Arial"/>
          <w:lang w:val="ru-RU"/>
        </w:rPr>
      </w:pPr>
    </w:p>
    <w:p w:rsidR="00DB33EE" w:rsidRDefault="001323FF" w:rsidP="001323FF">
      <w:pPr>
        <w:pStyle w:val="a7"/>
        <w:numPr>
          <w:ilvl w:val="0"/>
          <w:numId w:val="34"/>
        </w:numPr>
        <w:spacing w:line="200" w:lineRule="exact"/>
        <w:jc w:val="center"/>
        <w:rPr>
          <w:rFonts w:ascii="Arial" w:hAnsi="Arial" w:cs="Arial"/>
          <w:b/>
          <w:bCs/>
        </w:rPr>
      </w:pPr>
      <w:r>
        <w:rPr>
          <w:rFonts w:ascii="Arial" w:hAnsi="Arial" w:cs="Arial"/>
          <w:b/>
          <w:bCs/>
        </w:rPr>
        <w:t>СУММА ДОГОВОРА</w:t>
      </w:r>
    </w:p>
    <w:p w:rsidR="00DB33EE" w:rsidRPr="00666282" w:rsidRDefault="00DB33EE" w:rsidP="00DB33EE">
      <w:pPr>
        <w:spacing w:line="60" w:lineRule="exact"/>
        <w:ind w:firstLine="720"/>
        <w:rPr>
          <w:rFonts w:ascii="Arial" w:hAnsi="Arial" w:cs="Arial"/>
          <w:b/>
          <w:bCs/>
          <w:lang w:val="ru-RU"/>
        </w:rPr>
      </w:pPr>
    </w:p>
    <w:p w:rsidR="00DB33EE" w:rsidRPr="001323FF" w:rsidRDefault="00DB33EE" w:rsidP="001323FF">
      <w:pPr>
        <w:pStyle w:val="a7"/>
        <w:numPr>
          <w:ilvl w:val="1"/>
          <w:numId w:val="34"/>
        </w:numPr>
        <w:tabs>
          <w:tab w:val="clear" w:pos="847"/>
          <w:tab w:val="num" w:pos="709"/>
        </w:tabs>
        <w:spacing w:line="200" w:lineRule="exact"/>
        <w:jc w:val="both"/>
        <w:rPr>
          <w:rFonts w:ascii="Arial" w:hAnsi="Arial" w:cs="Arial"/>
          <w:lang w:val="ru-RU"/>
        </w:rPr>
      </w:pPr>
      <w:r w:rsidRPr="001323FF">
        <w:rPr>
          <w:rFonts w:ascii="Arial" w:hAnsi="Arial" w:cs="Arial"/>
          <w:lang w:val="ru-RU"/>
        </w:rPr>
        <w:t>Сумма Договора фиксируется в Спецификации (Приложение №1).</w:t>
      </w:r>
    </w:p>
    <w:p w:rsidR="001323FF" w:rsidRPr="001323FF" w:rsidRDefault="001323FF" w:rsidP="001323FF">
      <w:pPr>
        <w:rPr>
          <w:lang w:val="ru-RU" w:eastAsia="en-US"/>
        </w:rPr>
      </w:pPr>
    </w:p>
    <w:p w:rsidR="00647721" w:rsidRPr="001323FF" w:rsidRDefault="00647721" w:rsidP="001323FF">
      <w:pPr>
        <w:pStyle w:val="a7"/>
        <w:numPr>
          <w:ilvl w:val="0"/>
          <w:numId w:val="34"/>
        </w:numPr>
        <w:jc w:val="center"/>
        <w:rPr>
          <w:rFonts w:ascii="Arial" w:hAnsi="Arial" w:cs="Arial"/>
          <w:b/>
          <w:lang w:val="ru-RU"/>
        </w:rPr>
      </w:pPr>
      <w:r w:rsidRPr="001323FF">
        <w:rPr>
          <w:rFonts w:ascii="Arial" w:hAnsi="Arial" w:cs="Arial"/>
          <w:b/>
          <w:lang w:val="ru-RU"/>
        </w:rPr>
        <w:t>ЦЕНА ДОГОВОРА И ПОРЯДОК РАСЧЁТОВ</w:t>
      </w:r>
    </w:p>
    <w:p w:rsidR="00CD4705" w:rsidRPr="002F78E4" w:rsidRDefault="00DB33EE" w:rsidP="00CD4705">
      <w:pPr>
        <w:pStyle w:val="a7"/>
        <w:numPr>
          <w:ilvl w:val="1"/>
          <w:numId w:val="34"/>
        </w:numPr>
        <w:tabs>
          <w:tab w:val="clear" w:pos="847"/>
          <w:tab w:val="num" w:pos="709"/>
        </w:tabs>
        <w:spacing w:line="200" w:lineRule="exact"/>
        <w:ind w:left="709" w:hanging="567"/>
        <w:jc w:val="both"/>
        <w:rPr>
          <w:rFonts w:ascii="Arial" w:hAnsi="Arial" w:cs="Arial"/>
          <w:color w:val="000000"/>
          <w:lang w:val="ru-RU"/>
        </w:rPr>
      </w:pPr>
      <w:r w:rsidRPr="00666282">
        <w:rPr>
          <w:rFonts w:ascii="Arial" w:hAnsi="Arial" w:cs="Arial"/>
          <w:color w:val="000000"/>
          <w:lang w:val="ru-RU"/>
        </w:rPr>
        <w:t xml:space="preserve">Стоимость Оборудования составляет </w:t>
      </w:r>
      <w:r w:rsidR="00CD4705" w:rsidRPr="002F78E4">
        <w:rPr>
          <w:rFonts w:ascii="Arial" w:hAnsi="Arial" w:cs="Arial"/>
          <w:color w:val="000000"/>
          <w:lang w:val="ru-RU"/>
        </w:rPr>
        <w:t>________</w:t>
      </w:r>
      <w:r w:rsidRPr="002F78E4">
        <w:rPr>
          <w:rFonts w:ascii="Arial" w:hAnsi="Arial" w:cs="Arial"/>
          <w:color w:val="000000"/>
          <w:lang w:val="ru-RU"/>
        </w:rPr>
        <w:t xml:space="preserve"> </w:t>
      </w:r>
      <w:r w:rsidR="00BB6062">
        <w:rPr>
          <w:rFonts w:ascii="Arial" w:hAnsi="Arial" w:cs="Arial"/>
          <w:color w:val="000000"/>
          <w:lang w:val="ru-RU"/>
        </w:rPr>
        <w:t>долларов США</w:t>
      </w:r>
      <w:r w:rsidR="00CD4705" w:rsidRPr="002F78E4">
        <w:rPr>
          <w:rFonts w:ascii="Arial" w:hAnsi="Arial" w:cs="Arial"/>
          <w:color w:val="000000"/>
          <w:lang w:val="ru-RU"/>
        </w:rPr>
        <w:t xml:space="preserve">, в </w:t>
      </w:r>
      <w:proofErr w:type="spellStart"/>
      <w:r w:rsidR="00CD4705" w:rsidRPr="002F78E4">
        <w:rPr>
          <w:rFonts w:ascii="Arial" w:hAnsi="Arial" w:cs="Arial"/>
          <w:color w:val="000000"/>
          <w:lang w:val="ru-RU"/>
        </w:rPr>
        <w:t>т.ч</w:t>
      </w:r>
      <w:proofErr w:type="spellEnd"/>
      <w:r w:rsidR="00CD4705" w:rsidRPr="002F78E4">
        <w:rPr>
          <w:rFonts w:ascii="Arial" w:hAnsi="Arial" w:cs="Arial"/>
          <w:color w:val="000000"/>
          <w:lang w:val="ru-RU"/>
        </w:rPr>
        <w:t xml:space="preserve">. НДС 20 % _______(_________) </w:t>
      </w:r>
      <w:r w:rsidR="00BB6062" w:rsidRPr="00BB6062">
        <w:rPr>
          <w:rFonts w:ascii="Arial" w:hAnsi="Arial" w:cs="Arial"/>
          <w:color w:val="000000"/>
          <w:lang w:val="ru-RU"/>
        </w:rPr>
        <w:t xml:space="preserve">долларов США </w:t>
      </w:r>
      <w:r w:rsidR="00CD4705" w:rsidRPr="002F78E4">
        <w:rPr>
          <w:rFonts w:ascii="Arial" w:hAnsi="Arial" w:cs="Arial"/>
          <w:color w:val="000000"/>
          <w:lang w:val="ru-RU"/>
        </w:rPr>
        <w:t>/НДС не предусмотрен (порядок начисления НДС определяется по итогам проведения закупки).</w:t>
      </w:r>
    </w:p>
    <w:p w:rsidR="00CD4705" w:rsidRPr="002F78E4" w:rsidRDefault="00CD4705" w:rsidP="00BB6062">
      <w:pPr>
        <w:pStyle w:val="a7"/>
        <w:numPr>
          <w:ilvl w:val="1"/>
          <w:numId w:val="34"/>
        </w:numPr>
        <w:tabs>
          <w:tab w:val="clear" w:pos="847"/>
        </w:tabs>
        <w:spacing w:line="200" w:lineRule="exact"/>
        <w:ind w:left="709" w:hanging="567"/>
        <w:jc w:val="both"/>
        <w:rPr>
          <w:rFonts w:ascii="Arial" w:hAnsi="Arial" w:cs="Arial"/>
          <w:color w:val="000000"/>
          <w:lang w:val="ru-RU"/>
        </w:rPr>
      </w:pPr>
      <w:r w:rsidRPr="002F78E4">
        <w:rPr>
          <w:rFonts w:ascii="Arial" w:hAnsi="Arial" w:cs="Arial"/>
          <w:color w:val="000000"/>
          <w:lang w:val="ru-RU"/>
        </w:rPr>
        <w:t xml:space="preserve">Оплата Товара по настоящему Договору осуществляется в </w:t>
      </w:r>
      <w:proofErr w:type="gramStart"/>
      <w:r w:rsidRPr="002F78E4">
        <w:rPr>
          <w:rFonts w:ascii="Arial" w:hAnsi="Arial" w:cs="Arial"/>
          <w:color w:val="000000"/>
          <w:lang w:val="ru-RU"/>
        </w:rPr>
        <w:t>следующем</w:t>
      </w:r>
      <w:proofErr w:type="gramEnd"/>
      <w:r w:rsidRPr="002F78E4">
        <w:rPr>
          <w:rFonts w:ascii="Arial" w:hAnsi="Arial" w:cs="Arial"/>
          <w:color w:val="000000"/>
          <w:lang w:val="ru-RU"/>
        </w:rPr>
        <w:t xml:space="preserve"> порядке:</w:t>
      </w:r>
    </w:p>
    <w:p w:rsidR="00CD4705" w:rsidRPr="002F78E4" w:rsidRDefault="00CD4705" w:rsidP="00BB6062">
      <w:pPr>
        <w:pStyle w:val="a7"/>
        <w:numPr>
          <w:ilvl w:val="1"/>
          <w:numId w:val="34"/>
        </w:numPr>
        <w:tabs>
          <w:tab w:val="clear" w:pos="847"/>
        </w:tabs>
        <w:spacing w:line="200" w:lineRule="exact"/>
        <w:ind w:left="709" w:hanging="567"/>
        <w:jc w:val="both"/>
        <w:rPr>
          <w:rFonts w:ascii="Arial" w:hAnsi="Arial" w:cs="Arial"/>
          <w:color w:val="000000"/>
          <w:lang w:val="ru-RU"/>
        </w:rPr>
      </w:pPr>
      <w:r w:rsidRPr="002F78E4">
        <w:rPr>
          <w:rFonts w:ascii="Arial" w:hAnsi="Arial" w:cs="Arial"/>
          <w:color w:val="000000"/>
          <w:lang w:val="ru-RU"/>
        </w:rPr>
        <w:t xml:space="preserve">Покупатель производит предоплату в </w:t>
      </w:r>
      <w:proofErr w:type="gramStart"/>
      <w:r w:rsidRPr="002F78E4">
        <w:rPr>
          <w:rFonts w:ascii="Arial" w:hAnsi="Arial" w:cs="Arial"/>
          <w:color w:val="000000"/>
          <w:lang w:val="ru-RU"/>
        </w:rPr>
        <w:t>размере</w:t>
      </w:r>
      <w:proofErr w:type="gramEnd"/>
      <w:r w:rsidRPr="002F78E4">
        <w:rPr>
          <w:rFonts w:ascii="Arial" w:hAnsi="Arial" w:cs="Arial"/>
          <w:color w:val="000000"/>
          <w:lang w:val="ru-RU"/>
        </w:rPr>
        <w:t xml:space="preserve"> 50% (Пятьдесят процентов) от стоимости поставляемого Товара, указанной в п.</w:t>
      </w:r>
      <w:r w:rsidRPr="002F78E4">
        <w:rPr>
          <w:rFonts w:ascii="Arial" w:hAnsi="Arial" w:cs="Arial"/>
          <w:color w:val="000000"/>
          <w:lang w:val="ru-RU"/>
        </w:rPr>
        <w:t>3</w:t>
      </w:r>
      <w:r w:rsidRPr="002F78E4">
        <w:rPr>
          <w:rFonts w:ascii="Arial" w:hAnsi="Arial" w:cs="Arial"/>
          <w:color w:val="000000"/>
          <w:lang w:val="ru-RU"/>
        </w:rPr>
        <w:t>.1. Договора  что составляет</w:t>
      </w:r>
      <w:proofErr w:type="gramStart"/>
      <w:r w:rsidRPr="002F78E4">
        <w:rPr>
          <w:rFonts w:ascii="Arial" w:hAnsi="Arial" w:cs="Arial"/>
          <w:color w:val="000000"/>
          <w:lang w:val="ru-RU"/>
        </w:rPr>
        <w:t xml:space="preserve"> ________ (__________)</w:t>
      </w:r>
      <w:proofErr w:type="gramEnd"/>
      <w:r w:rsidR="00BB6062" w:rsidRPr="00BB6062">
        <w:rPr>
          <w:rFonts w:ascii="Arial" w:hAnsi="Arial" w:cs="Arial"/>
          <w:color w:val="000000"/>
          <w:lang w:val="ru-RU"/>
        </w:rPr>
        <w:t>долларов США</w:t>
      </w:r>
      <w:r w:rsidRPr="002F78E4">
        <w:rPr>
          <w:rFonts w:ascii="Arial" w:hAnsi="Arial" w:cs="Arial"/>
          <w:color w:val="000000"/>
          <w:lang w:val="ru-RU"/>
        </w:rPr>
        <w:t>, в том числе НДС 20% ___ (________)</w:t>
      </w:r>
      <w:r w:rsidR="00BB6062" w:rsidRPr="00BB6062">
        <w:rPr>
          <w:rFonts w:ascii="Arial" w:hAnsi="Arial" w:cs="Arial"/>
          <w:color w:val="000000"/>
          <w:lang w:val="ru-RU"/>
        </w:rPr>
        <w:t xml:space="preserve">долларов США </w:t>
      </w:r>
      <w:r w:rsidRPr="002F78E4">
        <w:rPr>
          <w:rFonts w:ascii="Arial" w:hAnsi="Arial" w:cs="Arial"/>
          <w:color w:val="000000"/>
          <w:lang w:val="ru-RU"/>
        </w:rPr>
        <w:t xml:space="preserve">/НДС не предусмотрен, в течение 10 (Десяти) рабочих дней после подписания Договора обеими Сторонами и получения от Поставщика счета на оплату. </w:t>
      </w:r>
    </w:p>
    <w:p w:rsidR="00CD4705" w:rsidRPr="002F78E4" w:rsidRDefault="00CD4705" w:rsidP="002F78E4">
      <w:pPr>
        <w:pStyle w:val="a7"/>
        <w:numPr>
          <w:ilvl w:val="1"/>
          <w:numId w:val="34"/>
        </w:numPr>
        <w:tabs>
          <w:tab w:val="clear" w:pos="847"/>
          <w:tab w:val="num" w:pos="709"/>
        </w:tabs>
        <w:ind w:left="709" w:hanging="567"/>
        <w:jc w:val="both"/>
        <w:rPr>
          <w:rFonts w:ascii="Arial" w:hAnsi="Arial" w:cs="Arial"/>
          <w:color w:val="000000"/>
          <w:lang w:val="ru-RU"/>
        </w:rPr>
      </w:pPr>
      <w:r w:rsidRPr="002F78E4">
        <w:rPr>
          <w:rFonts w:ascii="Arial" w:hAnsi="Arial" w:cs="Arial"/>
          <w:color w:val="000000"/>
          <w:lang w:val="ru-RU"/>
        </w:rPr>
        <w:t xml:space="preserve"> </w:t>
      </w:r>
      <w:proofErr w:type="gramStart"/>
      <w:r w:rsidRPr="002F78E4">
        <w:rPr>
          <w:rFonts w:ascii="Arial" w:hAnsi="Arial" w:cs="Arial"/>
          <w:color w:val="000000"/>
          <w:lang w:val="ru-RU"/>
        </w:rPr>
        <w:t xml:space="preserve">Оставшиеся 50% (Пятьдесят процентов), от стоимости поставленного Товара, </w:t>
      </w:r>
      <w:r w:rsidR="00B32910" w:rsidRPr="002F78E4">
        <w:rPr>
          <w:rFonts w:ascii="Arial" w:hAnsi="Arial" w:cs="Arial"/>
          <w:color w:val="000000"/>
          <w:lang w:val="ru-RU"/>
        </w:rPr>
        <w:t xml:space="preserve"> Покупатель оплачивает</w:t>
      </w:r>
      <w:r w:rsidR="002D0382" w:rsidRPr="002F78E4">
        <w:rPr>
          <w:rFonts w:ascii="Arial" w:hAnsi="Arial" w:cs="Arial"/>
          <w:color w:val="000000"/>
          <w:lang w:val="ru-RU"/>
        </w:rPr>
        <w:t xml:space="preserve"> в рублях по курсу ЦБ РФ</w:t>
      </w:r>
      <w:r w:rsidR="008A7F74" w:rsidRPr="002F78E4">
        <w:rPr>
          <w:rFonts w:ascii="Arial" w:hAnsi="Arial" w:cs="Arial"/>
          <w:color w:val="000000"/>
          <w:lang w:val="ru-RU"/>
        </w:rPr>
        <w:t xml:space="preserve"> на Расчетный счет Поставщика</w:t>
      </w:r>
      <w:r w:rsidR="002D0382" w:rsidRPr="002F78E4">
        <w:rPr>
          <w:rFonts w:ascii="Arial" w:hAnsi="Arial" w:cs="Arial"/>
          <w:color w:val="000000"/>
          <w:lang w:val="ru-RU"/>
        </w:rPr>
        <w:t xml:space="preserve"> </w:t>
      </w:r>
      <w:r w:rsidR="00392D10" w:rsidRPr="002F78E4">
        <w:rPr>
          <w:rFonts w:ascii="Arial" w:hAnsi="Arial" w:cs="Arial"/>
          <w:color w:val="000000"/>
          <w:lang w:val="ru-RU"/>
        </w:rPr>
        <w:t>в течение 30 дней, с момента доставки Оборудования</w:t>
      </w:r>
      <w:r w:rsidR="00B32910" w:rsidRPr="002F78E4">
        <w:rPr>
          <w:rFonts w:ascii="Arial" w:hAnsi="Arial" w:cs="Arial"/>
          <w:color w:val="000000"/>
          <w:lang w:val="ru-RU"/>
        </w:rPr>
        <w:t xml:space="preserve"> и подписания акта </w:t>
      </w:r>
      <w:r w:rsidR="005768F6" w:rsidRPr="002F78E4">
        <w:rPr>
          <w:rFonts w:ascii="Arial" w:hAnsi="Arial" w:cs="Arial"/>
          <w:color w:val="000000"/>
          <w:lang w:val="ru-RU"/>
        </w:rPr>
        <w:t xml:space="preserve">приема-передачи </w:t>
      </w:r>
      <w:r w:rsidR="00B32910" w:rsidRPr="002F78E4">
        <w:rPr>
          <w:rFonts w:ascii="Arial" w:hAnsi="Arial" w:cs="Arial"/>
          <w:color w:val="000000"/>
          <w:lang w:val="ru-RU"/>
        </w:rPr>
        <w:t>Оборудования</w:t>
      </w:r>
      <w:r w:rsidR="005768F6" w:rsidRPr="002F78E4">
        <w:rPr>
          <w:rFonts w:ascii="Arial" w:hAnsi="Arial" w:cs="Arial"/>
          <w:color w:val="000000"/>
          <w:lang w:val="ru-RU"/>
        </w:rPr>
        <w:t>, в соответствии с разделом 7 Договора</w:t>
      </w:r>
      <w:r w:rsidR="002F78E4">
        <w:rPr>
          <w:rFonts w:ascii="Arial" w:hAnsi="Arial" w:cs="Arial"/>
          <w:color w:val="000000"/>
          <w:lang w:val="ru-RU"/>
        </w:rPr>
        <w:t>,</w:t>
      </w:r>
      <w:r w:rsidRPr="002F78E4">
        <w:rPr>
          <w:rFonts w:ascii="Arial" w:hAnsi="Arial" w:cs="Arial"/>
          <w:color w:val="000000"/>
          <w:lang w:val="ru-RU"/>
        </w:rPr>
        <w:t xml:space="preserve"> с учетом перечисленного авансового платежа, согласно п.</w:t>
      </w:r>
      <w:r w:rsidR="002F78E4">
        <w:rPr>
          <w:rFonts w:ascii="Arial" w:hAnsi="Arial" w:cs="Arial"/>
          <w:color w:val="000000"/>
          <w:lang w:val="ru-RU"/>
        </w:rPr>
        <w:t>3.3</w:t>
      </w:r>
      <w:r w:rsidRPr="002F78E4">
        <w:rPr>
          <w:rFonts w:ascii="Arial" w:hAnsi="Arial" w:cs="Arial"/>
          <w:color w:val="000000"/>
          <w:lang w:val="ru-RU"/>
        </w:rPr>
        <w:t>.</w:t>
      </w:r>
      <w:proofErr w:type="gramEnd"/>
      <w:r w:rsidRPr="002F78E4">
        <w:rPr>
          <w:rFonts w:ascii="Arial" w:hAnsi="Arial" w:cs="Arial"/>
          <w:color w:val="000000"/>
          <w:lang w:val="ru-RU"/>
        </w:rPr>
        <w:t xml:space="preserve"> Договора.</w:t>
      </w:r>
    </w:p>
    <w:p w:rsidR="00E059C4" w:rsidRPr="002F78E4" w:rsidRDefault="00E059C4" w:rsidP="002F78E4">
      <w:pPr>
        <w:pStyle w:val="a7"/>
        <w:numPr>
          <w:ilvl w:val="1"/>
          <w:numId w:val="34"/>
        </w:numPr>
        <w:ind w:left="709" w:hanging="567"/>
        <w:jc w:val="both"/>
        <w:rPr>
          <w:rFonts w:ascii="Arial" w:hAnsi="Arial" w:cs="Arial"/>
          <w:color w:val="000000"/>
          <w:lang w:val="ru-RU"/>
        </w:rPr>
      </w:pPr>
      <w:r w:rsidRPr="002F78E4">
        <w:rPr>
          <w:rFonts w:ascii="Arial" w:hAnsi="Arial" w:cs="Arial"/>
          <w:color w:val="000000"/>
          <w:lang w:val="ru-RU"/>
        </w:rPr>
        <w:t>Обязательства Покупателя по оплате считаются исполненными на дату зачисления денежных средств на расчетный счет Поставщика.</w:t>
      </w:r>
    </w:p>
    <w:p w:rsidR="00DB33EE" w:rsidRPr="000547BE" w:rsidRDefault="00DB33EE" w:rsidP="00647721">
      <w:pPr>
        <w:jc w:val="both"/>
        <w:rPr>
          <w:rFonts w:ascii="Arial" w:hAnsi="Arial" w:cs="Arial"/>
          <w:lang w:val="ru-RU"/>
        </w:rPr>
      </w:pPr>
    </w:p>
    <w:p w:rsidR="00FF5D20" w:rsidRPr="001323FF" w:rsidRDefault="00E86E34" w:rsidP="002F78E4">
      <w:pPr>
        <w:pStyle w:val="a7"/>
        <w:numPr>
          <w:ilvl w:val="0"/>
          <w:numId w:val="34"/>
        </w:numPr>
        <w:jc w:val="center"/>
        <w:rPr>
          <w:rFonts w:ascii="Arial" w:hAnsi="Arial" w:cs="Arial"/>
          <w:b/>
          <w:lang w:val="ru-RU"/>
        </w:rPr>
      </w:pPr>
      <w:r w:rsidRPr="001323FF">
        <w:rPr>
          <w:rFonts w:ascii="Arial" w:hAnsi="Arial" w:cs="Arial"/>
          <w:b/>
          <w:lang w:val="ru-RU"/>
        </w:rPr>
        <w:t>СРОКИ И УСЛОВИЯ ПОСТАВКИ</w:t>
      </w:r>
    </w:p>
    <w:p w:rsidR="0038736D" w:rsidRPr="000547BE" w:rsidRDefault="00820988" w:rsidP="002F78E4">
      <w:pPr>
        <w:pStyle w:val="a7"/>
        <w:numPr>
          <w:ilvl w:val="1"/>
          <w:numId w:val="34"/>
        </w:numPr>
        <w:ind w:left="709" w:hanging="567"/>
        <w:jc w:val="both"/>
        <w:rPr>
          <w:rFonts w:ascii="Arial" w:hAnsi="Arial" w:cs="Arial"/>
          <w:lang w:val="ru-RU"/>
        </w:rPr>
      </w:pPr>
      <w:r w:rsidRPr="000547BE">
        <w:rPr>
          <w:rFonts w:ascii="Arial" w:hAnsi="Arial" w:cs="Arial"/>
          <w:lang w:val="ru-RU"/>
        </w:rPr>
        <w:t>Поставка О</w:t>
      </w:r>
      <w:r w:rsidR="008B28F9" w:rsidRPr="000547BE">
        <w:rPr>
          <w:rFonts w:ascii="Arial" w:hAnsi="Arial" w:cs="Arial"/>
          <w:lang w:val="ru-RU"/>
        </w:rPr>
        <w:t>борудования по настоящему Договору производится Поставщиком в срок</w:t>
      </w:r>
      <w:r w:rsidR="009D0D5A" w:rsidRPr="000547BE">
        <w:rPr>
          <w:rFonts w:ascii="Arial" w:hAnsi="Arial" w:cs="Arial"/>
          <w:lang w:val="ru-RU"/>
        </w:rPr>
        <w:t xml:space="preserve">и, согласованные </w:t>
      </w:r>
      <w:r w:rsidR="00443DDF" w:rsidRPr="000547BE">
        <w:rPr>
          <w:rFonts w:ascii="Arial" w:hAnsi="Arial" w:cs="Arial"/>
          <w:lang w:val="ru-RU"/>
        </w:rPr>
        <w:t>Сторонами</w:t>
      </w:r>
      <w:r w:rsidR="003954B2" w:rsidRPr="000547BE">
        <w:rPr>
          <w:rFonts w:ascii="Arial" w:hAnsi="Arial" w:cs="Arial"/>
          <w:lang w:val="ru-RU"/>
        </w:rPr>
        <w:t xml:space="preserve"> в спе</w:t>
      </w:r>
      <w:r w:rsidR="00354C4C" w:rsidRPr="000547BE">
        <w:rPr>
          <w:rFonts w:ascii="Arial" w:hAnsi="Arial" w:cs="Arial"/>
          <w:lang w:val="ru-RU"/>
        </w:rPr>
        <w:t>цификации</w:t>
      </w:r>
      <w:r w:rsidR="0030722A" w:rsidRPr="000547BE">
        <w:rPr>
          <w:rFonts w:ascii="Arial" w:hAnsi="Arial" w:cs="Arial"/>
          <w:lang w:val="ru-RU"/>
        </w:rPr>
        <w:t xml:space="preserve"> (П</w:t>
      </w:r>
      <w:r w:rsidR="003954B2" w:rsidRPr="000547BE">
        <w:rPr>
          <w:rFonts w:ascii="Arial" w:hAnsi="Arial" w:cs="Arial"/>
          <w:lang w:val="ru-RU"/>
        </w:rPr>
        <w:t>риложени</w:t>
      </w:r>
      <w:r w:rsidR="00354C4C" w:rsidRPr="000547BE">
        <w:rPr>
          <w:rFonts w:ascii="Arial" w:hAnsi="Arial" w:cs="Arial"/>
          <w:lang w:val="ru-RU"/>
        </w:rPr>
        <w:t>и</w:t>
      </w:r>
      <w:r w:rsidRPr="000547BE">
        <w:rPr>
          <w:rFonts w:ascii="Arial" w:hAnsi="Arial" w:cs="Arial"/>
          <w:lang w:val="ru-RU"/>
        </w:rPr>
        <w:t xml:space="preserve"> №1</w:t>
      </w:r>
      <w:r w:rsidR="003954B2" w:rsidRPr="000547BE">
        <w:rPr>
          <w:rFonts w:ascii="Arial" w:hAnsi="Arial" w:cs="Arial"/>
          <w:lang w:val="ru-RU"/>
        </w:rPr>
        <w:t>)</w:t>
      </w:r>
      <w:r w:rsidR="003909BF" w:rsidRPr="000547BE">
        <w:rPr>
          <w:rFonts w:ascii="Arial" w:hAnsi="Arial" w:cs="Arial"/>
          <w:lang w:val="ru-RU"/>
        </w:rPr>
        <w:t xml:space="preserve">, </w:t>
      </w:r>
      <w:r w:rsidR="005768F6" w:rsidRPr="000547BE">
        <w:rPr>
          <w:rFonts w:ascii="Arial" w:hAnsi="Arial" w:cs="Arial"/>
          <w:lang w:val="ru-RU"/>
        </w:rPr>
        <w:t>являющ</w:t>
      </w:r>
      <w:r w:rsidR="005768F6">
        <w:rPr>
          <w:rFonts w:ascii="Arial" w:hAnsi="Arial" w:cs="Arial"/>
          <w:lang w:val="ru-RU"/>
        </w:rPr>
        <w:t>ейся</w:t>
      </w:r>
      <w:r w:rsidR="005768F6" w:rsidRPr="000547BE">
        <w:rPr>
          <w:rFonts w:ascii="Arial" w:hAnsi="Arial" w:cs="Arial"/>
          <w:lang w:val="ru-RU"/>
        </w:rPr>
        <w:t xml:space="preserve"> </w:t>
      </w:r>
      <w:r w:rsidR="003909BF" w:rsidRPr="000547BE">
        <w:rPr>
          <w:rFonts w:ascii="Arial" w:hAnsi="Arial" w:cs="Arial"/>
          <w:lang w:val="ru-RU"/>
        </w:rPr>
        <w:t>неотъемлемой частью настоящего Договора</w:t>
      </w:r>
      <w:r w:rsidR="009D0D5A" w:rsidRPr="000547BE">
        <w:rPr>
          <w:rFonts w:ascii="Arial" w:hAnsi="Arial" w:cs="Arial"/>
          <w:lang w:val="ru-RU"/>
        </w:rPr>
        <w:t xml:space="preserve">. </w:t>
      </w:r>
    </w:p>
    <w:p w:rsidR="00820988" w:rsidRPr="001323FF" w:rsidRDefault="007D31C1" w:rsidP="002F78E4">
      <w:pPr>
        <w:pStyle w:val="a7"/>
        <w:numPr>
          <w:ilvl w:val="1"/>
          <w:numId w:val="34"/>
        </w:numPr>
        <w:ind w:left="709" w:hanging="567"/>
        <w:jc w:val="both"/>
        <w:rPr>
          <w:rFonts w:ascii="Arial" w:hAnsi="Arial" w:cs="Arial"/>
          <w:lang w:val="ru-RU"/>
        </w:rPr>
      </w:pPr>
      <w:r w:rsidRPr="001323FF">
        <w:rPr>
          <w:rFonts w:ascii="Arial" w:hAnsi="Arial" w:cs="Arial"/>
          <w:lang w:val="ru-RU"/>
        </w:rPr>
        <w:t>Поставщик организовывает доставку, погрузку Оборудования со склада в г</w:t>
      </w:r>
      <w:proofErr w:type="gramStart"/>
      <w:r w:rsidRPr="001323FF">
        <w:rPr>
          <w:rFonts w:ascii="Arial" w:hAnsi="Arial" w:cs="Arial"/>
          <w:lang w:val="ru-RU"/>
        </w:rPr>
        <w:t xml:space="preserve">. </w:t>
      </w:r>
      <w:r w:rsidR="004877D9">
        <w:rPr>
          <w:rFonts w:ascii="Arial" w:hAnsi="Arial" w:cs="Arial"/>
          <w:lang w:val="ru-RU"/>
        </w:rPr>
        <w:t>_____________</w:t>
      </w:r>
      <w:r w:rsidR="004877D9" w:rsidRPr="001323FF">
        <w:rPr>
          <w:rFonts w:ascii="Arial" w:hAnsi="Arial" w:cs="Arial"/>
          <w:lang w:val="ru-RU"/>
        </w:rPr>
        <w:t xml:space="preserve"> </w:t>
      </w:r>
      <w:r w:rsidRPr="001323FF">
        <w:rPr>
          <w:rFonts w:ascii="Arial" w:hAnsi="Arial" w:cs="Arial"/>
          <w:lang w:val="ru-RU"/>
        </w:rPr>
        <w:t>(</w:t>
      </w:r>
      <w:r w:rsidR="004877D9">
        <w:rPr>
          <w:rFonts w:ascii="Arial" w:hAnsi="Arial" w:cs="Arial"/>
          <w:lang w:val="ru-RU"/>
        </w:rPr>
        <w:t>_____________</w:t>
      </w:r>
      <w:r w:rsidRPr="001323FF">
        <w:rPr>
          <w:rFonts w:ascii="Arial" w:hAnsi="Arial" w:cs="Arial"/>
          <w:lang w:val="ru-RU"/>
        </w:rPr>
        <w:t xml:space="preserve">) </w:t>
      </w:r>
      <w:proofErr w:type="gramEnd"/>
      <w:r w:rsidRPr="001323FF">
        <w:rPr>
          <w:rFonts w:ascii="Arial" w:hAnsi="Arial" w:cs="Arial"/>
          <w:lang w:val="ru-RU"/>
        </w:rPr>
        <w:t xml:space="preserve">и отправляет по заранее согласованному  адресу транспортной компанией. </w:t>
      </w:r>
      <w:r w:rsidRPr="00666282">
        <w:rPr>
          <w:rFonts w:ascii="Arial" w:hAnsi="Arial" w:cs="Arial"/>
          <w:lang w:val="ru-RU"/>
        </w:rPr>
        <w:t xml:space="preserve">При этом оплата доставки будет выполнена </w:t>
      </w:r>
      <w:r w:rsidR="00A14AEC">
        <w:rPr>
          <w:rFonts w:ascii="Arial" w:hAnsi="Arial" w:cs="Arial"/>
          <w:lang w:val="ru-RU"/>
        </w:rPr>
        <w:t>Поставщиком</w:t>
      </w:r>
      <w:r w:rsidRPr="00666282">
        <w:rPr>
          <w:rFonts w:ascii="Arial" w:hAnsi="Arial" w:cs="Arial"/>
          <w:lang w:val="ru-RU"/>
        </w:rPr>
        <w:t>.</w:t>
      </w:r>
    </w:p>
    <w:p w:rsidR="00820988" w:rsidRPr="001323FF" w:rsidRDefault="00820988" w:rsidP="002F78E4">
      <w:pPr>
        <w:pStyle w:val="a7"/>
        <w:numPr>
          <w:ilvl w:val="1"/>
          <w:numId w:val="34"/>
        </w:numPr>
        <w:ind w:left="709" w:hanging="567"/>
        <w:jc w:val="both"/>
        <w:rPr>
          <w:rFonts w:ascii="Arial" w:hAnsi="Arial" w:cs="Arial"/>
          <w:lang w:val="ru-RU"/>
        </w:rPr>
      </w:pPr>
      <w:r w:rsidRPr="001323FF">
        <w:rPr>
          <w:rFonts w:ascii="Arial" w:hAnsi="Arial" w:cs="Arial"/>
          <w:lang w:val="ru-RU"/>
        </w:rPr>
        <w:t>Оборудование должно быть упакован</w:t>
      </w:r>
      <w:r w:rsidR="006E43AD">
        <w:rPr>
          <w:rFonts w:ascii="Arial" w:hAnsi="Arial" w:cs="Arial"/>
          <w:lang w:val="ru-RU"/>
        </w:rPr>
        <w:t>о</w:t>
      </w:r>
      <w:r w:rsidRPr="001323FF">
        <w:rPr>
          <w:rFonts w:ascii="Arial" w:hAnsi="Arial" w:cs="Arial"/>
          <w:lang w:val="ru-RU"/>
        </w:rPr>
        <w:t xml:space="preserve"> надлежащим образом, обеспечивающим его сохранность при перевозке и хранении. Упаковка Товара осуществляется в соответствии с регламентом Поставщика.</w:t>
      </w:r>
    </w:p>
    <w:p w:rsidR="00820988" w:rsidRPr="001323FF" w:rsidRDefault="00820988" w:rsidP="002F78E4">
      <w:pPr>
        <w:pStyle w:val="a7"/>
        <w:numPr>
          <w:ilvl w:val="1"/>
          <w:numId w:val="34"/>
        </w:numPr>
        <w:ind w:left="709" w:hanging="567"/>
        <w:jc w:val="both"/>
        <w:rPr>
          <w:rFonts w:ascii="Arial" w:hAnsi="Arial" w:cs="Arial"/>
          <w:lang w:val="ru-RU"/>
        </w:rPr>
      </w:pPr>
      <w:r w:rsidRPr="001323FF">
        <w:rPr>
          <w:rFonts w:ascii="Arial" w:hAnsi="Arial" w:cs="Arial"/>
          <w:lang w:val="ru-RU"/>
        </w:rPr>
        <w:t>Оборудование поставляется в картонной упаковке, остающейся в распоряжении Покупателя.</w:t>
      </w:r>
    </w:p>
    <w:p w:rsidR="00820988" w:rsidRPr="001323FF" w:rsidRDefault="00820988" w:rsidP="002F78E4">
      <w:pPr>
        <w:pStyle w:val="a7"/>
        <w:numPr>
          <w:ilvl w:val="1"/>
          <w:numId w:val="34"/>
        </w:numPr>
        <w:ind w:left="709" w:hanging="567"/>
        <w:jc w:val="both"/>
        <w:rPr>
          <w:rFonts w:ascii="Arial" w:hAnsi="Arial" w:cs="Arial"/>
          <w:lang w:val="ru-RU"/>
        </w:rPr>
      </w:pPr>
      <w:r w:rsidRPr="001323FF">
        <w:rPr>
          <w:rFonts w:ascii="Arial" w:hAnsi="Arial" w:cs="Arial"/>
          <w:lang w:val="ru-RU"/>
        </w:rPr>
        <w:t xml:space="preserve">Покупатель после получения Оборудования от транспортной компании, не имеет права вскрывать картонную упаковку до прибытия представителя Поставщика. </w:t>
      </w:r>
    </w:p>
    <w:p w:rsidR="00820988" w:rsidRPr="001323FF" w:rsidRDefault="00820988" w:rsidP="002F78E4">
      <w:pPr>
        <w:pStyle w:val="a7"/>
        <w:numPr>
          <w:ilvl w:val="1"/>
          <w:numId w:val="34"/>
        </w:numPr>
        <w:ind w:left="709" w:hanging="567"/>
        <w:jc w:val="both"/>
        <w:rPr>
          <w:rFonts w:ascii="Arial" w:hAnsi="Arial" w:cs="Arial"/>
          <w:lang w:val="ru-RU"/>
        </w:rPr>
      </w:pPr>
      <w:r w:rsidRPr="001323FF">
        <w:rPr>
          <w:rFonts w:ascii="Arial" w:hAnsi="Arial" w:cs="Arial"/>
          <w:lang w:val="ru-RU"/>
        </w:rPr>
        <w:t>После сборки и подключения Оборудования, полномочные представители Сторон Договора, подписывают соответствующий Акт приема-передачи.</w:t>
      </w:r>
    </w:p>
    <w:p w:rsidR="00EA2C3D" w:rsidRPr="001323FF" w:rsidRDefault="001E66F3" w:rsidP="002F78E4">
      <w:pPr>
        <w:pStyle w:val="a7"/>
        <w:numPr>
          <w:ilvl w:val="1"/>
          <w:numId w:val="34"/>
        </w:numPr>
        <w:ind w:left="709" w:hanging="567"/>
        <w:jc w:val="both"/>
        <w:rPr>
          <w:rFonts w:ascii="Arial" w:hAnsi="Arial" w:cs="Arial"/>
          <w:lang w:val="ru-RU"/>
        </w:rPr>
      </w:pPr>
      <w:r w:rsidRPr="001323FF">
        <w:rPr>
          <w:rFonts w:ascii="Arial" w:hAnsi="Arial" w:cs="Arial"/>
          <w:lang w:val="ru-RU"/>
        </w:rPr>
        <w:t>Поставщик считает</w:t>
      </w:r>
      <w:r w:rsidR="00820988" w:rsidRPr="001323FF">
        <w:rPr>
          <w:rFonts w:ascii="Arial" w:hAnsi="Arial" w:cs="Arial"/>
          <w:lang w:val="ru-RU"/>
        </w:rPr>
        <w:t xml:space="preserve"> исполнившим свое обязательство по поставке, если он передал </w:t>
      </w:r>
      <w:r w:rsidR="000547BE" w:rsidRPr="001323FF">
        <w:rPr>
          <w:rFonts w:ascii="Arial" w:hAnsi="Arial" w:cs="Arial"/>
          <w:lang w:val="ru-RU"/>
        </w:rPr>
        <w:t>Оборудование</w:t>
      </w:r>
      <w:r w:rsidR="00820988" w:rsidRPr="001323FF">
        <w:rPr>
          <w:rFonts w:ascii="Arial" w:hAnsi="Arial" w:cs="Arial"/>
          <w:lang w:val="ru-RU"/>
        </w:rPr>
        <w:t xml:space="preserve"> Покупателю в</w:t>
      </w:r>
      <w:r w:rsidR="00707EC1">
        <w:rPr>
          <w:rFonts w:ascii="Arial" w:hAnsi="Arial" w:cs="Arial"/>
          <w:lang w:val="ru-RU"/>
        </w:rPr>
        <w:t xml:space="preserve"> месте поставки, в согласованные</w:t>
      </w:r>
      <w:r w:rsidR="00820988" w:rsidRPr="001323FF">
        <w:rPr>
          <w:rFonts w:ascii="Arial" w:hAnsi="Arial" w:cs="Arial"/>
          <w:lang w:val="ru-RU"/>
        </w:rPr>
        <w:t xml:space="preserve"> Сторонами </w:t>
      </w:r>
      <w:r w:rsidR="00EA2C3D" w:rsidRPr="001323FF">
        <w:rPr>
          <w:rFonts w:ascii="Arial" w:hAnsi="Arial" w:cs="Arial"/>
          <w:lang w:val="ru-RU"/>
        </w:rPr>
        <w:t xml:space="preserve">в </w:t>
      </w:r>
      <w:r w:rsidR="00647721" w:rsidRPr="001323FF">
        <w:rPr>
          <w:rFonts w:ascii="Arial" w:hAnsi="Arial" w:cs="Arial"/>
          <w:lang w:val="ru-RU"/>
        </w:rPr>
        <w:t>Спецификации</w:t>
      </w:r>
      <w:r w:rsidR="00820988" w:rsidRPr="001323FF">
        <w:rPr>
          <w:rFonts w:ascii="Arial" w:hAnsi="Arial" w:cs="Arial"/>
          <w:lang w:val="ru-RU"/>
        </w:rPr>
        <w:t xml:space="preserve">  (срок</w:t>
      </w:r>
      <w:r w:rsidR="00EA2C3D" w:rsidRPr="001323FF">
        <w:rPr>
          <w:rFonts w:ascii="Arial" w:hAnsi="Arial" w:cs="Arial"/>
          <w:lang w:val="ru-RU"/>
        </w:rPr>
        <w:t>и</w:t>
      </w:r>
      <w:r w:rsidR="00820988" w:rsidRPr="001323FF">
        <w:rPr>
          <w:rFonts w:ascii="Arial" w:hAnsi="Arial" w:cs="Arial"/>
          <w:lang w:val="ru-RU"/>
        </w:rPr>
        <w:t>), с полным и надлежаще оформленным комплектом то</w:t>
      </w:r>
      <w:r w:rsidR="000A1AC0" w:rsidRPr="001323FF">
        <w:rPr>
          <w:rFonts w:ascii="Arial" w:hAnsi="Arial" w:cs="Arial"/>
          <w:lang w:val="ru-RU"/>
        </w:rPr>
        <w:t>варосопроводительных документов.</w:t>
      </w:r>
    </w:p>
    <w:p w:rsidR="003909BF" w:rsidRPr="000547BE" w:rsidRDefault="003909BF" w:rsidP="001E66F3">
      <w:pPr>
        <w:jc w:val="both"/>
        <w:rPr>
          <w:rFonts w:ascii="Arial" w:hAnsi="Arial" w:cs="Arial"/>
          <w:lang w:val="ru-RU"/>
        </w:rPr>
      </w:pPr>
    </w:p>
    <w:p w:rsidR="003909BF" w:rsidRPr="00666282" w:rsidRDefault="003909BF" w:rsidP="002F78E4">
      <w:pPr>
        <w:pStyle w:val="a7"/>
        <w:numPr>
          <w:ilvl w:val="0"/>
          <w:numId w:val="34"/>
        </w:numPr>
        <w:jc w:val="center"/>
        <w:rPr>
          <w:rFonts w:ascii="Arial" w:hAnsi="Arial" w:cs="Arial"/>
          <w:b/>
          <w:smallCaps/>
          <w:lang w:val="ru-RU"/>
        </w:rPr>
      </w:pPr>
      <w:r w:rsidRPr="00666282">
        <w:rPr>
          <w:rFonts w:ascii="Arial" w:hAnsi="Arial" w:cs="Arial"/>
          <w:b/>
          <w:smallCaps/>
          <w:lang w:val="ru-RU"/>
        </w:rPr>
        <w:t>ОБЯЗАТЕЛЬСТВА СТОРОН ПО СБОРКЕ И ПОДКЛЮЧЕНИЮ ОБОРУДОВАНИЯ</w:t>
      </w:r>
    </w:p>
    <w:p w:rsidR="003909BF" w:rsidRPr="000547BE" w:rsidRDefault="0082208F" w:rsidP="002F78E4">
      <w:pPr>
        <w:pStyle w:val="a7"/>
        <w:numPr>
          <w:ilvl w:val="1"/>
          <w:numId w:val="34"/>
        </w:numPr>
        <w:ind w:left="709" w:hanging="567"/>
        <w:jc w:val="both"/>
        <w:rPr>
          <w:rFonts w:ascii="Arial" w:hAnsi="Arial" w:cs="Arial"/>
          <w:lang w:val="ru-RU"/>
        </w:rPr>
      </w:pPr>
      <w:r w:rsidRPr="000547BE">
        <w:rPr>
          <w:rFonts w:ascii="Arial" w:hAnsi="Arial" w:cs="Arial"/>
          <w:lang w:val="ru-RU"/>
        </w:rPr>
        <w:lastRenderedPageBreak/>
        <w:t xml:space="preserve">Сборка и подключение оборудования осуществляется силами и за счет </w:t>
      </w:r>
      <w:r w:rsidR="00EF0B4F" w:rsidRPr="000547BE">
        <w:rPr>
          <w:rFonts w:ascii="Arial" w:hAnsi="Arial" w:cs="Arial"/>
          <w:lang w:val="ru-RU"/>
        </w:rPr>
        <w:t>Поставщика</w:t>
      </w:r>
      <w:r w:rsidR="00BF0E93" w:rsidRPr="000547BE">
        <w:rPr>
          <w:rFonts w:ascii="Arial" w:hAnsi="Arial" w:cs="Arial"/>
          <w:lang w:val="ru-RU"/>
        </w:rPr>
        <w:t xml:space="preserve"> в </w:t>
      </w:r>
      <w:proofErr w:type="gramStart"/>
      <w:r w:rsidR="00BF0E93" w:rsidRPr="000547BE">
        <w:rPr>
          <w:rFonts w:ascii="Arial" w:hAnsi="Arial" w:cs="Arial"/>
          <w:lang w:val="ru-RU"/>
        </w:rPr>
        <w:t>месте</w:t>
      </w:r>
      <w:proofErr w:type="gramEnd"/>
      <w:r w:rsidR="00BF0E93" w:rsidRPr="000547BE">
        <w:rPr>
          <w:rFonts w:ascii="Arial" w:hAnsi="Arial" w:cs="Arial"/>
          <w:lang w:val="ru-RU"/>
        </w:rPr>
        <w:t xml:space="preserve"> нахождения Покупателя</w:t>
      </w:r>
      <w:r w:rsidR="00B7233C">
        <w:rPr>
          <w:rFonts w:ascii="Arial" w:hAnsi="Arial" w:cs="Arial"/>
          <w:lang w:val="ru-RU"/>
        </w:rPr>
        <w:t xml:space="preserve"> в течении 5 (пяти) рабочих дней</w:t>
      </w:r>
      <w:r w:rsidR="00EF0B4F" w:rsidRPr="000547BE">
        <w:rPr>
          <w:rFonts w:ascii="Arial" w:hAnsi="Arial" w:cs="Arial"/>
          <w:lang w:val="ru-RU"/>
        </w:rPr>
        <w:t>.</w:t>
      </w:r>
      <w:r w:rsidRPr="000547BE">
        <w:rPr>
          <w:rFonts w:ascii="Arial" w:hAnsi="Arial" w:cs="Arial"/>
          <w:lang w:val="ru-RU"/>
        </w:rPr>
        <w:t xml:space="preserve"> </w:t>
      </w:r>
    </w:p>
    <w:p w:rsidR="003909BF" w:rsidRPr="000547BE" w:rsidRDefault="0082208F" w:rsidP="002F78E4">
      <w:pPr>
        <w:pStyle w:val="a7"/>
        <w:numPr>
          <w:ilvl w:val="1"/>
          <w:numId w:val="34"/>
        </w:numPr>
        <w:ind w:left="709" w:hanging="567"/>
        <w:jc w:val="both"/>
        <w:rPr>
          <w:rFonts w:ascii="Arial" w:hAnsi="Arial" w:cs="Arial"/>
          <w:lang w:val="ru-RU"/>
        </w:rPr>
      </w:pPr>
      <w:r w:rsidRPr="000547BE">
        <w:rPr>
          <w:rFonts w:ascii="Arial" w:hAnsi="Arial" w:cs="Arial"/>
          <w:lang w:val="ru-RU"/>
        </w:rPr>
        <w:t>Не позднее</w:t>
      </w:r>
      <w:r w:rsidR="00BF0E93" w:rsidRPr="000547BE">
        <w:rPr>
          <w:rFonts w:ascii="Arial" w:hAnsi="Arial" w:cs="Arial"/>
          <w:lang w:val="ru-RU"/>
        </w:rPr>
        <w:t xml:space="preserve">, </w:t>
      </w:r>
      <w:r w:rsidRPr="000547BE">
        <w:rPr>
          <w:rFonts w:ascii="Arial" w:hAnsi="Arial" w:cs="Arial"/>
          <w:lang w:val="ru-RU"/>
        </w:rPr>
        <w:t xml:space="preserve">чем за </w:t>
      </w:r>
      <w:r w:rsidR="001E66F3" w:rsidRPr="000547BE">
        <w:rPr>
          <w:rFonts w:ascii="Arial" w:hAnsi="Arial" w:cs="Arial"/>
          <w:lang w:val="ru-RU"/>
        </w:rPr>
        <w:t>10</w:t>
      </w:r>
      <w:r w:rsidRPr="000547BE">
        <w:rPr>
          <w:rFonts w:ascii="Arial" w:hAnsi="Arial" w:cs="Arial"/>
          <w:lang w:val="ru-RU"/>
        </w:rPr>
        <w:t xml:space="preserve"> (</w:t>
      </w:r>
      <w:r w:rsidR="001E66F3" w:rsidRPr="000547BE">
        <w:rPr>
          <w:rFonts w:ascii="Arial" w:hAnsi="Arial" w:cs="Arial"/>
          <w:lang w:val="ru-RU"/>
        </w:rPr>
        <w:t>десять</w:t>
      </w:r>
      <w:r w:rsidRPr="000547BE">
        <w:rPr>
          <w:rFonts w:ascii="Arial" w:hAnsi="Arial" w:cs="Arial"/>
          <w:lang w:val="ru-RU"/>
        </w:rPr>
        <w:t xml:space="preserve">) рабочих дней </w:t>
      </w:r>
      <w:r w:rsidR="007F66D3" w:rsidRPr="000547BE">
        <w:rPr>
          <w:rFonts w:ascii="Arial" w:hAnsi="Arial" w:cs="Arial"/>
          <w:lang w:val="ru-RU"/>
        </w:rPr>
        <w:t>до прибытия</w:t>
      </w:r>
      <w:r w:rsidRPr="000547BE">
        <w:rPr>
          <w:rFonts w:ascii="Arial" w:hAnsi="Arial" w:cs="Arial"/>
          <w:lang w:val="ru-RU"/>
        </w:rPr>
        <w:t xml:space="preserve"> представителей </w:t>
      </w:r>
      <w:r w:rsidR="00EF0B4F" w:rsidRPr="000547BE">
        <w:rPr>
          <w:rFonts w:ascii="Arial" w:hAnsi="Arial" w:cs="Arial"/>
          <w:lang w:val="ru-RU"/>
        </w:rPr>
        <w:t>Поставщика</w:t>
      </w:r>
      <w:r w:rsidRPr="000547BE">
        <w:rPr>
          <w:rFonts w:ascii="Arial" w:hAnsi="Arial" w:cs="Arial"/>
          <w:lang w:val="ru-RU"/>
        </w:rPr>
        <w:t xml:space="preserve"> для сборки и п</w:t>
      </w:r>
      <w:r w:rsidR="007F66D3" w:rsidRPr="000547BE">
        <w:rPr>
          <w:rFonts w:ascii="Arial" w:hAnsi="Arial" w:cs="Arial"/>
          <w:lang w:val="ru-RU"/>
        </w:rPr>
        <w:t xml:space="preserve">одключения оборудования </w:t>
      </w:r>
      <w:proofErr w:type="gramStart"/>
      <w:r w:rsidR="007F66D3" w:rsidRPr="000547BE">
        <w:rPr>
          <w:rFonts w:ascii="Arial" w:hAnsi="Arial" w:cs="Arial"/>
          <w:lang w:val="ru-RU"/>
        </w:rPr>
        <w:t>последний</w:t>
      </w:r>
      <w:proofErr w:type="gramEnd"/>
      <w:r w:rsidRPr="000547BE">
        <w:rPr>
          <w:rFonts w:ascii="Arial" w:hAnsi="Arial" w:cs="Arial"/>
          <w:lang w:val="ru-RU"/>
        </w:rPr>
        <w:t xml:space="preserve"> извещает Покупателя об этом </w:t>
      </w:r>
      <w:r w:rsidR="00D27233" w:rsidRPr="000547BE">
        <w:rPr>
          <w:rFonts w:ascii="Arial" w:hAnsi="Arial" w:cs="Arial"/>
          <w:lang w:val="ru-RU" w:bidi="ru-RU"/>
        </w:rPr>
        <w:t>по</w:t>
      </w:r>
      <w:r w:rsidR="00B5339C" w:rsidRPr="000547BE">
        <w:rPr>
          <w:rFonts w:ascii="Arial" w:hAnsi="Arial" w:cs="Arial"/>
          <w:lang w:val="ru-RU" w:bidi="ru-RU"/>
        </w:rPr>
        <w:t>средством направления ему уведомления на электронную почту Покупателя</w:t>
      </w:r>
      <w:r w:rsidR="00D27233" w:rsidRPr="000547BE">
        <w:rPr>
          <w:rFonts w:ascii="Arial" w:hAnsi="Arial" w:cs="Arial"/>
          <w:lang w:val="ru-RU" w:bidi="ru-RU"/>
        </w:rPr>
        <w:t>.</w:t>
      </w:r>
    </w:p>
    <w:p w:rsidR="003909BF" w:rsidRDefault="00D27233" w:rsidP="002F78E4">
      <w:pPr>
        <w:pStyle w:val="a7"/>
        <w:numPr>
          <w:ilvl w:val="1"/>
          <w:numId w:val="34"/>
        </w:numPr>
        <w:ind w:left="709" w:hanging="567"/>
        <w:jc w:val="both"/>
        <w:rPr>
          <w:rFonts w:ascii="Arial" w:hAnsi="Arial" w:cs="Arial"/>
          <w:lang w:val="ru-RU"/>
        </w:rPr>
      </w:pPr>
      <w:r w:rsidRPr="000547BE">
        <w:rPr>
          <w:rFonts w:ascii="Arial" w:hAnsi="Arial" w:cs="Arial"/>
          <w:lang w:val="ru-RU"/>
        </w:rPr>
        <w:t xml:space="preserve">Покупатель обязан создать условия для сборки и подключения оборудования, в </w:t>
      </w:r>
      <w:proofErr w:type="spellStart"/>
      <w:r w:rsidRPr="000547BE">
        <w:rPr>
          <w:rFonts w:ascii="Arial" w:hAnsi="Arial" w:cs="Arial"/>
          <w:lang w:val="ru-RU"/>
        </w:rPr>
        <w:t>т.ч</w:t>
      </w:r>
      <w:proofErr w:type="spellEnd"/>
      <w:r w:rsidRPr="000547BE">
        <w:rPr>
          <w:rFonts w:ascii="Arial" w:hAnsi="Arial" w:cs="Arial"/>
          <w:lang w:val="ru-RU"/>
        </w:rPr>
        <w:t xml:space="preserve">., </w:t>
      </w:r>
      <w:proofErr w:type="gramStart"/>
      <w:r w:rsidRPr="000547BE">
        <w:rPr>
          <w:rFonts w:ascii="Arial" w:hAnsi="Arial" w:cs="Arial"/>
          <w:lang w:val="ru-RU"/>
        </w:rPr>
        <w:t>но</w:t>
      </w:r>
      <w:proofErr w:type="gramEnd"/>
      <w:r w:rsidRPr="000547BE">
        <w:rPr>
          <w:rFonts w:ascii="Arial" w:hAnsi="Arial" w:cs="Arial"/>
          <w:lang w:val="ru-RU"/>
        </w:rPr>
        <w:t xml:space="preserve"> не ограничиваясь, наличие помещения, позволяющего обеспечить свободный доступ Поставщика к оборудованию, температуру, влажность, подачу электроэнергии в соответствии с требованиями эксплуатации товара, регламентированными в технической документации на оборудование. </w:t>
      </w:r>
    </w:p>
    <w:p w:rsidR="00D27233" w:rsidRPr="000547BE" w:rsidRDefault="00D27233" w:rsidP="002F78E4">
      <w:pPr>
        <w:pStyle w:val="a7"/>
        <w:numPr>
          <w:ilvl w:val="1"/>
          <w:numId w:val="34"/>
        </w:numPr>
        <w:ind w:left="709" w:hanging="567"/>
        <w:jc w:val="both"/>
        <w:rPr>
          <w:rFonts w:ascii="Arial" w:hAnsi="Arial" w:cs="Arial"/>
          <w:lang w:val="ru-RU"/>
        </w:rPr>
      </w:pPr>
      <w:r w:rsidRPr="000547BE">
        <w:rPr>
          <w:rFonts w:ascii="Arial" w:hAnsi="Arial" w:cs="Arial"/>
          <w:lang w:val="ru-RU"/>
        </w:rPr>
        <w:t xml:space="preserve">После сборки и подключения оборудования производится приемка товара по качеству и комплектности, полномочные представители сторон договора подписывают соответствующий акт приема-передачи в порядке, определенном в </w:t>
      </w:r>
      <w:r w:rsidR="00B5339C" w:rsidRPr="000547BE">
        <w:rPr>
          <w:rFonts w:ascii="Arial" w:hAnsi="Arial" w:cs="Arial"/>
          <w:lang w:val="ru-RU"/>
        </w:rPr>
        <w:t>п. 7.</w:t>
      </w:r>
      <w:r w:rsidR="005768F6">
        <w:rPr>
          <w:rFonts w:ascii="Arial" w:hAnsi="Arial" w:cs="Arial"/>
          <w:lang w:val="ru-RU"/>
        </w:rPr>
        <w:t>3</w:t>
      </w:r>
      <w:r w:rsidR="00B5339C" w:rsidRPr="000547BE">
        <w:rPr>
          <w:rFonts w:ascii="Arial" w:hAnsi="Arial" w:cs="Arial"/>
          <w:lang w:val="ru-RU"/>
        </w:rPr>
        <w:t xml:space="preserve">. </w:t>
      </w:r>
      <w:r w:rsidRPr="000547BE">
        <w:rPr>
          <w:rFonts w:ascii="Arial" w:hAnsi="Arial" w:cs="Arial"/>
          <w:lang w:val="ru-RU"/>
        </w:rPr>
        <w:t xml:space="preserve">настоящего договора. </w:t>
      </w:r>
    </w:p>
    <w:p w:rsidR="00EF0B4F" w:rsidRPr="000547BE" w:rsidRDefault="00EF0B4F" w:rsidP="0082208F">
      <w:pPr>
        <w:ind w:left="705"/>
        <w:rPr>
          <w:rFonts w:ascii="Arial" w:hAnsi="Arial" w:cs="Arial"/>
          <w:i/>
          <w:color w:val="943634"/>
          <w:lang w:val="ru-RU"/>
        </w:rPr>
      </w:pPr>
    </w:p>
    <w:p w:rsidR="0082208F" w:rsidRPr="000547BE" w:rsidRDefault="00EF0B4F" w:rsidP="002F78E4">
      <w:pPr>
        <w:pStyle w:val="a7"/>
        <w:numPr>
          <w:ilvl w:val="0"/>
          <w:numId w:val="34"/>
        </w:numPr>
        <w:jc w:val="center"/>
        <w:rPr>
          <w:rFonts w:ascii="Arial" w:hAnsi="Arial" w:cs="Arial"/>
          <w:b/>
          <w:bCs/>
          <w:smallCaps/>
          <w:lang w:val="ru-RU"/>
        </w:rPr>
      </w:pPr>
      <w:r w:rsidRPr="000547BE">
        <w:rPr>
          <w:rFonts w:ascii="Arial" w:hAnsi="Arial" w:cs="Arial"/>
          <w:b/>
          <w:bCs/>
          <w:smallCaps/>
          <w:lang w:val="ru-RU"/>
        </w:rPr>
        <w:t>ПОРЯДОК СДАЧИ – ПРИЕМКИ ТОВАРА</w:t>
      </w:r>
    </w:p>
    <w:p w:rsidR="00695372" w:rsidRPr="001323FF" w:rsidRDefault="00695372" w:rsidP="002F78E4">
      <w:pPr>
        <w:pStyle w:val="a7"/>
        <w:numPr>
          <w:ilvl w:val="1"/>
          <w:numId w:val="34"/>
        </w:numPr>
        <w:ind w:left="709" w:hanging="567"/>
        <w:rPr>
          <w:rFonts w:ascii="Arial" w:hAnsi="Arial" w:cs="Arial"/>
          <w:b/>
          <w:bCs/>
          <w:i/>
          <w:lang w:val="ru-RU"/>
        </w:rPr>
      </w:pPr>
      <w:r w:rsidRPr="001323FF">
        <w:rPr>
          <w:rFonts w:ascii="Arial" w:hAnsi="Arial" w:cs="Arial"/>
          <w:b/>
          <w:bCs/>
          <w:lang w:val="ru-RU"/>
        </w:rPr>
        <w:t>Приемка по количеству</w:t>
      </w:r>
      <w:r w:rsidR="00B5339C" w:rsidRPr="001323FF">
        <w:rPr>
          <w:rFonts w:ascii="Arial" w:hAnsi="Arial" w:cs="Arial"/>
          <w:b/>
          <w:bCs/>
          <w:lang w:val="ru-RU"/>
        </w:rPr>
        <w:t xml:space="preserve"> и ассортименту </w:t>
      </w:r>
    </w:p>
    <w:p w:rsidR="0082208F" w:rsidRPr="001323FF" w:rsidRDefault="0082208F" w:rsidP="002F78E4">
      <w:pPr>
        <w:pStyle w:val="a7"/>
        <w:numPr>
          <w:ilvl w:val="2"/>
          <w:numId w:val="34"/>
        </w:numPr>
        <w:ind w:left="709" w:hanging="567"/>
        <w:jc w:val="both"/>
        <w:rPr>
          <w:rFonts w:ascii="Arial" w:hAnsi="Arial" w:cs="Arial"/>
          <w:lang w:val="ru-RU"/>
        </w:rPr>
      </w:pPr>
      <w:r w:rsidRPr="001323FF">
        <w:rPr>
          <w:rFonts w:ascii="Arial" w:hAnsi="Arial" w:cs="Arial"/>
          <w:lang w:val="ru-RU"/>
        </w:rPr>
        <w:t xml:space="preserve">Приемка оборудования по количеству </w:t>
      </w:r>
      <w:r w:rsidR="00B5339C" w:rsidRPr="001323FF">
        <w:rPr>
          <w:rFonts w:ascii="Arial" w:hAnsi="Arial" w:cs="Arial"/>
          <w:lang w:val="ru-RU"/>
        </w:rPr>
        <w:t xml:space="preserve">и ассортименту </w:t>
      </w:r>
      <w:r w:rsidRPr="001323FF">
        <w:rPr>
          <w:rFonts w:ascii="Arial" w:hAnsi="Arial" w:cs="Arial"/>
          <w:lang w:val="ru-RU"/>
        </w:rPr>
        <w:t xml:space="preserve">производится по </w:t>
      </w:r>
      <w:r w:rsidR="00774DDF" w:rsidRPr="001323FF">
        <w:rPr>
          <w:rFonts w:ascii="Arial" w:hAnsi="Arial" w:cs="Arial"/>
          <w:lang w:val="ru-RU"/>
        </w:rPr>
        <w:t xml:space="preserve">товарно-сопроводительным документам </w:t>
      </w:r>
      <w:r w:rsidR="000A1AC0" w:rsidRPr="001323FF">
        <w:rPr>
          <w:rFonts w:ascii="Arial" w:hAnsi="Arial" w:cs="Arial"/>
          <w:lang w:val="ru-RU"/>
        </w:rPr>
        <w:t>Поставщика</w:t>
      </w:r>
      <w:r w:rsidRPr="001323FF">
        <w:rPr>
          <w:rFonts w:ascii="Arial" w:hAnsi="Arial" w:cs="Arial"/>
          <w:lang w:val="ru-RU"/>
        </w:rPr>
        <w:t xml:space="preserve">. Отсутствие указанных документов или некоторых из них не приостанавливает приемки </w:t>
      </w:r>
      <w:r w:rsidR="00640912" w:rsidRPr="001323FF">
        <w:rPr>
          <w:rFonts w:ascii="Arial" w:hAnsi="Arial" w:cs="Arial"/>
          <w:lang w:val="ru-RU"/>
        </w:rPr>
        <w:t>товара</w:t>
      </w:r>
      <w:r w:rsidRPr="001323FF">
        <w:rPr>
          <w:rFonts w:ascii="Arial" w:hAnsi="Arial" w:cs="Arial"/>
          <w:lang w:val="ru-RU"/>
        </w:rPr>
        <w:t>. В этом случае составляется акт о фактическом наличии оборудования и в акте указывается, какие документы отсутствуют.</w:t>
      </w:r>
    </w:p>
    <w:p w:rsidR="0082208F" w:rsidRPr="001323FF" w:rsidRDefault="0082208F" w:rsidP="002F78E4">
      <w:pPr>
        <w:pStyle w:val="a7"/>
        <w:numPr>
          <w:ilvl w:val="2"/>
          <w:numId w:val="34"/>
        </w:numPr>
        <w:ind w:left="709" w:hanging="567"/>
        <w:jc w:val="both"/>
        <w:rPr>
          <w:rFonts w:ascii="Arial" w:hAnsi="Arial" w:cs="Arial"/>
          <w:lang w:val="ru-RU"/>
        </w:rPr>
      </w:pPr>
      <w:r w:rsidRPr="001323FF">
        <w:rPr>
          <w:rFonts w:ascii="Arial" w:hAnsi="Arial" w:cs="Arial"/>
          <w:lang w:val="ru-RU"/>
        </w:rPr>
        <w:t>После приемки оборудования по количеству</w:t>
      </w:r>
      <w:r w:rsidR="00B5339C" w:rsidRPr="001323FF">
        <w:rPr>
          <w:rFonts w:ascii="Arial" w:hAnsi="Arial" w:cs="Arial"/>
          <w:lang w:val="ru-RU"/>
        </w:rPr>
        <w:t xml:space="preserve"> и ассортименту </w:t>
      </w:r>
      <w:r w:rsidRPr="001323FF">
        <w:rPr>
          <w:rFonts w:ascii="Arial" w:hAnsi="Arial" w:cs="Arial"/>
          <w:lang w:val="ru-RU"/>
        </w:rPr>
        <w:t>Покупатель обязан создать условия, при которых обеспечивалась бы сохранность и предотвращалась возможность образования повреждений, недостач и хищений оборудования.</w:t>
      </w:r>
    </w:p>
    <w:p w:rsidR="0092557B" w:rsidRPr="000547BE" w:rsidRDefault="0092557B" w:rsidP="00695372">
      <w:pPr>
        <w:pStyle w:val="ConsPlusNormal"/>
        <w:rPr>
          <w:rFonts w:ascii="Arial" w:hAnsi="Arial" w:cs="Arial"/>
          <w:i/>
          <w:color w:val="943634"/>
          <w:sz w:val="20"/>
        </w:rPr>
      </w:pPr>
    </w:p>
    <w:p w:rsidR="0082208F" w:rsidRPr="001323FF" w:rsidRDefault="00476020" w:rsidP="002F78E4">
      <w:pPr>
        <w:pStyle w:val="a7"/>
        <w:numPr>
          <w:ilvl w:val="0"/>
          <w:numId w:val="34"/>
        </w:numPr>
        <w:jc w:val="center"/>
        <w:rPr>
          <w:rFonts w:ascii="Arial" w:hAnsi="Arial" w:cs="Arial"/>
          <w:b/>
          <w:caps/>
          <w:lang w:val="ru-RU"/>
        </w:rPr>
      </w:pPr>
      <w:r w:rsidRPr="001323FF">
        <w:rPr>
          <w:rFonts w:ascii="Arial" w:hAnsi="Arial" w:cs="Arial"/>
          <w:b/>
          <w:bCs/>
          <w:lang w:val="ru-RU"/>
        </w:rPr>
        <w:t>Приемка по качеству и комплектности</w:t>
      </w:r>
    </w:p>
    <w:p w:rsidR="00695372" w:rsidRPr="000547BE" w:rsidRDefault="0082208F" w:rsidP="001323FF">
      <w:pPr>
        <w:pStyle w:val="a7"/>
        <w:numPr>
          <w:ilvl w:val="1"/>
          <w:numId w:val="23"/>
        </w:numPr>
        <w:ind w:left="709" w:hanging="567"/>
        <w:jc w:val="both"/>
        <w:rPr>
          <w:rFonts w:ascii="Arial" w:hAnsi="Arial" w:cs="Arial"/>
          <w:lang w:val="ru-RU"/>
        </w:rPr>
      </w:pPr>
      <w:r w:rsidRPr="000547BE">
        <w:rPr>
          <w:rFonts w:ascii="Arial" w:hAnsi="Arial" w:cs="Arial"/>
          <w:lang w:val="ru-RU"/>
        </w:rPr>
        <w:t>Приемка оборудования по качеству и комплектности производится на территории Покупателя после сборки и подключе</w:t>
      </w:r>
      <w:r w:rsidR="000547BE">
        <w:rPr>
          <w:rFonts w:ascii="Arial" w:hAnsi="Arial" w:cs="Arial"/>
          <w:lang w:val="ru-RU"/>
        </w:rPr>
        <w:t>ния О</w:t>
      </w:r>
      <w:r w:rsidR="00953C89" w:rsidRPr="000547BE">
        <w:rPr>
          <w:rFonts w:ascii="Arial" w:hAnsi="Arial" w:cs="Arial"/>
          <w:lang w:val="ru-RU"/>
        </w:rPr>
        <w:t>борудования силами Поставщика</w:t>
      </w:r>
      <w:r w:rsidRPr="000547BE">
        <w:rPr>
          <w:rFonts w:ascii="Arial" w:hAnsi="Arial" w:cs="Arial"/>
          <w:lang w:val="ru-RU"/>
        </w:rPr>
        <w:t xml:space="preserve"> в следующем порядке.</w:t>
      </w:r>
    </w:p>
    <w:p w:rsidR="00695372" w:rsidRPr="000547BE" w:rsidRDefault="00B5339C" w:rsidP="001323FF">
      <w:pPr>
        <w:pStyle w:val="a7"/>
        <w:numPr>
          <w:ilvl w:val="1"/>
          <w:numId w:val="23"/>
        </w:numPr>
        <w:ind w:left="709" w:hanging="567"/>
        <w:jc w:val="both"/>
        <w:rPr>
          <w:rFonts w:ascii="Arial" w:hAnsi="Arial" w:cs="Arial"/>
          <w:lang w:val="ru-RU"/>
        </w:rPr>
      </w:pPr>
      <w:r w:rsidRPr="000547BE">
        <w:rPr>
          <w:rFonts w:ascii="Arial" w:hAnsi="Arial" w:cs="Arial"/>
          <w:lang w:val="ru-RU"/>
        </w:rPr>
        <w:t xml:space="preserve">Покупатель </w:t>
      </w:r>
      <w:r w:rsidR="0082208F" w:rsidRPr="000547BE">
        <w:rPr>
          <w:rFonts w:ascii="Arial" w:hAnsi="Arial" w:cs="Arial"/>
          <w:lang w:val="ru-RU"/>
        </w:rPr>
        <w:t xml:space="preserve">обязан создать условия для приемки оборудования </w:t>
      </w:r>
      <w:r w:rsidRPr="000547BE">
        <w:rPr>
          <w:rFonts w:ascii="Arial" w:hAnsi="Arial" w:cs="Arial"/>
          <w:lang w:val="ru-RU"/>
        </w:rPr>
        <w:t xml:space="preserve">в </w:t>
      </w:r>
      <w:proofErr w:type="gramStart"/>
      <w:r w:rsidRPr="000547BE">
        <w:rPr>
          <w:rFonts w:ascii="Arial" w:hAnsi="Arial" w:cs="Arial"/>
          <w:lang w:val="ru-RU"/>
        </w:rPr>
        <w:t>соответствии</w:t>
      </w:r>
      <w:proofErr w:type="gramEnd"/>
      <w:r w:rsidRPr="000547BE">
        <w:rPr>
          <w:rFonts w:ascii="Arial" w:hAnsi="Arial" w:cs="Arial"/>
          <w:lang w:val="ru-RU"/>
        </w:rPr>
        <w:t xml:space="preserve"> с п. </w:t>
      </w:r>
      <w:r w:rsidR="005768F6">
        <w:rPr>
          <w:rFonts w:ascii="Arial" w:hAnsi="Arial" w:cs="Arial"/>
          <w:lang w:val="ru-RU"/>
        </w:rPr>
        <w:t>5</w:t>
      </w:r>
      <w:r w:rsidR="00B5327B" w:rsidRPr="000547BE">
        <w:rPr>
          <w:rFonts w:ascii="Arial" w:hAnsi="Arial" w:cs="Arial"/>
          <w:lang w:val="ru-RU"/>
        </w:rPr>
        <w:t>.</w:t>
      </w:r>
      <w:r w:rsidR="005768F6">
        <w:rPr>
          <w:rFonts w:ascii="Arial" w:hAnsi="Arial" w:cs="Arial"/>
          <w:lang w:val="ru-RU"/>
        </w:rPr>
        <w:t>4</w:t>
      </w:r>
      <w:r w:rsidR="00B5327B" w:rsidRPr="000547BE">
        <w:rPr>
          <w:rFonts w:ascii="Arial" w:hAnsi="Arial" w:cs="Arial"/>
          <w:lang w:val="ru-RU"/>
        </w:rPr>
        <w:t xml:space="preserve">. договора, выделив </w:t>
      </w:r>
      <w:r w:rsidR="0082208F" w:rsidRPr="000547BE">
        <w:rPr>
          <w:rFonts w:ascii="Arial" w:hAnsi="Arial" w:cs="Arial"/>
          <w:lang w:val="ru-RU"/>
        </w:rPr>
        <w:t>уполномоченных представителей</w:t>
      </w:r>
      <w:r w:rsidR="00B5327B" w:rsidRPr="000547BE">
        <w:rPr>
          <w:rFonts w:ascii="Arial" w:hAnsi="Arial" w:cs="Arial"/>
          <w:lang w:val="ru-RU"/>
        </w:rPr>
        <w:t xml:space="preserve"> со своей стороны для этих целей</w:t>
      </w:r>
      <w:r w:rsidR="0082208F" w:rsidRPr="000547BE">
        <w:rPr>
          <w:rFonts w:ascii="Arial" w:hAnsi="Arial" w:cs="Arial"/>
          <w:lang w:val="ru-RU"/>
        </w:rPr>
        <w:t xml:space="preserve">. </w:t>
      </w:r>
      <w:r w:rsidR="00953C89" w:rsidRPr="000547BE">
        <w:rPr>
          <w:rFonts w:ascii="Arial" w:hAnsi="Arial" w:cs="Arial"/>
          <w:lang w:val="ru-RU"/>
        </w:rPr>
        <w:t xml:space="preserve"> </w:t>
      </w:r>
    </w:p>
    <w:p w:rsidR="00695372" w:rsidRPr="000547BE" w:rsidRDefault="0082208F" w:rsidP="001323FF">
      <w:pPr>
        <w:pStyle w:val="a7"/>
        <w:numPr>
          <w:ilvl w:val="1"/>
          <w:numId w:val="23"/>
        </w:numPr>
        <w:ind w:left="709" w:hanging="567"/>
        <w:jc w:val="both"/>
        <w:rPr>
          <w:rFonts w:ascii="Arial" w:hAnsi="Arial" w:cs="Arial"/>
          <w:lang w:val="ru-RU"/>
        </w:rPr>
      </w:pPr>
      <w:r w:rsidRPr="000547BE">
        <w:rPr>
          <w:rFonts w:ascii="Arial" w:hAnsi="Arial" w:cs="Arial"/>
          <w:lang w:val="ru-RU"/>
        </w:rPr>
        <w:t>По результатам приемки оборудования по качеству и комплектности с участием представителей сторон составляется акт о фактическом качестве и комплектности полученного оборудования.</w:t>
      </w:r>
    </w:p>
    <w:p w:rsidR="0082208F" w:rsidRPr="000547BE" w:rsidRDefault="0082208F" w:rsidP="001323FF">
      <w:pPr>
        <w:pStyle w:val="a7"/>
        <w:numPr>
          <w:ilvl w:val="1"/>
          <w:numId w:val="23"/>
        </w:numPr>
        <w:ind w:left="709" w:hanging="567"/>
        <w:jc w:val="both"/>
        <w:rPr>
          <w:rFonts w:ascii="Arial" w:hAnsi="Arial" w:cs="Arial"/>
          <w:lang w:val="ru-RU"/>
        </w:rPr>
      </w:pPr>
      <w:r w:rsidRPr="000547BE">
        <w:rPr>
          <w:rFonts w:ascii="Arial" w:hAnsi="Arial" w:cs="Arial"/>
          <w:lang w:val="ru-RU"/>
        </w:rPr>
        <w:t>Акт должен быть составлен в день окончания приемки оборудования по качеству и комплектности.</w:t>
      </w:r>
    </w:p>
    <w:p w:rsidR="0082208F" w:rsidRPr="000547BE" w:rsidRDefault="0082208F" w:rsidP="001323FF">
      <w:pPr>
        <w:pStyle w:val="ConsPlusNormal"/>
        <w:ind w:left="993" w:hanging="284"/>
        <w:jc w:val="both"/>
        <w:rPr>
          <w:rFonts w:ascii="Arial" w:hAnsi="Arial" w:cs="Arial"/>
          <w:sz w:val="20"/>
        </w:rPr>
      </w:pPr>
      <w:r w:rsidRPr="000547BE">
        <w:rPr>
          <w:rFonts w:ascii="Arial" w:hAnsi="Arial" w:cs="Arial"/>
          <w:sz w:val="20"/>
        </w:rPr>
        <w:t>В этом акте должно быть указано:</w:t>
      </w:r>
    </w:p>
    <w:p w:rsidR="0082208F" w:rsidRPr="000547BE" w:rsidRDefault="0082208F" w:rsidP="00A36763">
      <w:pPr>
        <w:pStyle w:val="ConsPlusNormal"/>
        <w:numPr>
          <w:ilvl w:val="0"/>
          <w:numId w:val="45"/>
        </w:numPr>
        <w:jc w:val="both"/>
        <w:rPr>
          <w:rFonts w:ascii="Arial" w:hAnsi="Arial" w:cs="Arial"/>
          <w:sz w:val="20"/>
        </w:rPr>
      </w:pPr>
      <w:r w:rsidRPr="000547BE">
        <w:rPr>
          <w:rFonts w:ascii="Arial" w:hAnsi="Arial" w:cs="Arial"/>
          <w:sz w:val="20"/>
        </w:rPr>
        <w:t>наименование Покупателя оборудования;</w:t>
      </w:r>
    </w:p>
    <w:p w:rsidR="0082208F" w:rsidRPr="000547BE" w:rsidRDefault="0082208F" w:rsidP="00A36763">
      <w:pPr>
        <w:pStyle w:val="ConsPlusNormal"/>
        <w:numPr>
          <w:ilvl w:val="0"/>
          <w:numId w:val="45"/>
        </w:numPr>
        <w:jc w:val="both"/>
        <w:rPr>
          <w:rFonts w:ascii="Arial" w:hAnsi="Arial" w:cs="Arial"/>
          <w:sz w:val="20"/>
        </w:rPr>
      </w:pPr>
      <w:r w:rsidRPr="000547BE">
        <w:rPr>
          <w:rFonts w:ascii="Arial" w:hAnsi="Arial" w:cs="Arial"/>
          <w:sz w:val="20"/>
        </w:rPr>
        <w:t xml:space="preserve">наименования </w:t>
      </w:r>
      <w:r w:rsidR="00953C89" w:rsidRPr="000547BE">
        <w:rPr>
          <w:rFonts w:ascii="Arial" w:hAnsi="Arial" w:cs="Arial"/>
          <w:sz w:val="20"/>
        </w:rPr>
        <w:t>Поставщика</w:t>
      </w:r>
      <w:r w:rsidRPr="000547BE">
        <w:rPr>
          <w:rFonts w:ascii="Arial" w:hAnsi="Arial" w:cs="Arial"/>
          <w:sz w:val="20"/>
        </w:rPr>
        <w:t>;</w:t>
      </w:r>
      <w:r w:rsidR="00953C89" w:rsidRPr="000547BE">
        <w:rPr>
          <w:rFonts w:ascii="Arial" w:hAnsi="Arial" w:cs="Arial"/>
          <w:sz w:val="20"/>
        </w:rPr>
        <w:t xml:space="preserve"> </w:t>
      </w:r>
    </w:p>
    <w:p w:rsidR="0082208F" w:rsidRPr="000547BE" w:rsidRDefault="0082208F" w:rsidP="00A36763">
      <w:pPr>
        <w:pStyle w:val="ConsPlusNormal"/>
        <w:numPr>
          <w:ilvl w:val="0"/>
          <w:numId w:val="45"/>
        </w:numPr>
        <w:jc w:val="both"/>
        <w:rPr>
          <w:rFonts w:ascii="Arial" w:hAnsi="Arial" w:cs="Arial"/>
          <w:sz w:val="20"/>
        </w:rPr>
      </w:pPr>
      <w:r w:rsidRPr="000547BE">
        <w:rPr>
          <w:rFonts w:ascii="Arial" w:hAnsi="Arial" w:cs="Arial"/>
          <w:sz w:val="20"/>
        </w:rPr>
        <w:t>номер и дата акта, место приемки оборудования, время начала и окончания приемки оборудования;</w:t>
      </w:r>
    </w:p>
    <w:p w:rsidR="0082208F" w:rsidRPr="000547BE" w:rsidRDefault="0082208F" w:rsidP="00A36763">
      <w:pPr>
        <w:pStyle w:val="ConsPlusNormal"/>
        <w:numPr>
          <w:ilvl w:val="0"/>
          <w:numId w:val="45"/>
        </w:numPr>
        <w:jc w:val="both"/>
        <w:rPr>
          <w:rFonts w:ascii="Arial" w:hAnsi="Arial" w:cs="Arial"/>
          <w:sz w:val="20"/>
        </w:rPr>
      </w:pPr>
      <w:r w:rsidRPr="000547BE">
        <w:rPr>
          <w:rFonts w:ascii="Arial" w:hAnsi="Arial" w:cs="Arial"/>
          <w:sz w:val="20"/>
        </w:rPr>
        <w:t>фамилии, инициалы лиц, принимавших участие в приемке оборудования по качеству и в составлении акта, дата и номер документа о полномочиях представителя на участие в проверке оборудования по качеству и комплектности;</w:t>
      </w:r>
    </w:p>
    <w:p w:rsidR="0082208F" w:rsidRPr="000547BE" w:rsidRDefault="0082208F" w:rsidP="00A36763">
      <w:pPr>
        <w:pStyle w:val="ConsPlusNormal"/>
        <w:numPr>
          <w:ilvl w:val="0"/>
          <w:numId w:val="45"/>
        </w:numPr>
        <w:jc w:val="both"/>
        <w:rPr>
          <w:rFonts w:ascii="Arial" w:hAnsi="Arial" w:cs="Arial"/>
          <w:sz w:val="20"/>
        </w:rPr>
      </w:pPr>
      <w:r w:rsidRPr="000547BE">
        <w:rPr>
          <w:rFonts w:ascii="Arial" w:hAnsi="Arial" w:cs="Arial"/>
          <w:sz w:val="20"/>
        </w:rPr>
        <w:t>номер и дата договора на поставку оборудования;</w:t>
      </w:r>
    </w:p>
    <w:p w:rsidR="0082208F" w:rsidRPr="000547BE" w:rsidRDefault="0082208F" w:rsidP="00A36763">
      <w:pPr>
        <w:pStyle w:val="ConsPlusNormal"/>
        <w:numPr>
          <w:ilvl w:val="0"/>
          <w:numId w:val="45"/>
        </w:numPr>
        <w:jc w:val="both"/>
        <w:rPr>
          <w:rFonts w:ascii="Arial" w:hAnsi="Arial" w:cs="Arial"/>
          <w:sz w:val="20"/>
        </w:rPr>
      </w:pPr>
      <w:r w:rsidRPr="000547BE">
        <w:rPr>
          <w:rFonts w:ascii="Arial" w:hAnsi="Arial" w:cs="Arial"/>
          <w:sz w:val="20"/>
        </w:rPr>
        <w:t>наименование принимаемого оборудования;</w:t>
      </w:r>
    </w:p>
    <w:p w:rsidR="0082208F" w:rsidRPr="000547BE" w:rsidRDefault="0082208F" w:rsidP="00A36763">
      <w:pPr>
        <w:pStyle w:val="ConsPlusNormal"/>
        <w:numPr>
          <w:ilvl w:val="0"/>
          <w:numId w:val="45"/>
        </w:numPr>
        <w:jc w:val="both"/>
        <w:rPr>
          <w:rFonts w:ascii="Arial" w:hAnsi="Arial" w:cs="Arial"/>
          <w:sz w:val="20"/>
        </w:rPr>
      </w:pPr>
      <w:r w:rsidRPr="000547BE">
        <w:rPr>
          <w:rFonts w:ascii="Arial" w:hAnsi="Arial" w:cs="Arial"/>
          <w:sz w:val="20"/>
        </w:rPr>
        <w:t>данные, которые, по мнению лиц, участвующих в приемке, необходимо указать в акте для подтверждения ненадлежащего качества или некомплектности продукции;</w:t>
      </w:r>
    </w:p>
    <w:p w:rsidR="0082208F" w:rsidRPr="00A36763" w:rsidRDefault="0082208F" w:rsidP="00A36763">
      <w:pPr>
        <w:pStyle w:val="a7"/>
        <w:numPr>
          <w:ilvl w:val="0"/>
          <w:numId w:val="45"/>
        </w:numPr>
        <w:jc w:val="both"/>
        <w:rPr>
          <w:rFonts w:ascii="Arial" w:hAnsi="Arial" w:cs="Arial"/>
          <w:lang w:val="ru-RU"/>
        </w:rPr>
      </w:pPr>
      <w:r w:rsidRPr="00A36763">
        <w:rPr>
          <w:rFonts w:ascii="Arial" w:hAnsi="Arial" w:cs="Arial"/>
          <w:lang w:val="ru-RU"/>
        </w:rPr>
        <w:t>сведения о выявленных дефектах оборудования;</w:t>
      </w:r>
    </w:p>
    <w:p w:rsidR="0082208F" w:rsidRPr="00A36763" w:rsidRDefault="0082208F" w:rsidP="00A36763">
      <w:pPr>
        <w:pStyle w:val="a7"/>
        <w:numPr>
          <w:ilvl w:val="0"/>
          <w:numId w:val="45"/>
        </w:numPr>
        <w:jc w:val="both"/>
        <w:rPr>
          <w:rFonts w:ascii="Arial" w:hAnsi="Arial" w:cs="Arial"/>
          <w:lang w:val="ru-RU"/>
        </w:rPr>
      </w:pPr>
      <w:r w:rsidRPr="00A36763">
        <w:rPr>
          <w:rFonts w:ascii="Arial" w:hAnsi="Arial" w:cs="Arial"/>
          <w:lang w:val="ru-RU"/>
        </w:rPr>
        <w:t>сведения о выявленном некомплекте оборудования или документов;</w:t>
      </w:r>
    </w:p>
    <w:p w:rsidR="00695372" w:rsidRPr="00A36763" w:rsidRDefault="0082208F" w:rsidP="00A36763">
      <w:pPr>
        <w:pStyle w:val="a7"/>
        <w:numPr>
          <w:ilvl w:val="0"/>
          <w:numId w:val="45"/>
        </w:numPr>
        <w:jc w:val="both"/>
        <w:rPr>
          <w:rFonts w:ascii="Arial" w:hAnsi="Arial" w:cs="Arial"/>
          <w:lang w:val="ru-RU"/>
        </w:rPr>
      </w:pPr>
      <w:r w:rsidRPr="00A36763">
        <w:rPr>
          <w:rFonts w:ascii="Arial" w:hAnsi="Arial" w:cs="Arial"/>
          <w:lang w:val="ru-RU"/>
        </w:rPr>
        <w:t xml:space="preserve">заключение о характере выявленных дефектов оборудования и причинах их возникновения при отсутствии разногласий между </w:t>
      </w:r>
      <w:r w:rsidR="00953C89" w:rsidRPr="00A36763">
        <w:rPr>
          <w:rFonts w:ascii="Arial" w:hAnsi="Arial" w:cs="Arial"/>
          <w:lang w:val="ru-RU"/>
        </w:rPr>
        <w:t>Поставщиком</w:t>
      </w:r>
      <w:r w:rsidRPr="00A36763">
        <w:rPr>
          <w:rFonts w:ascii="Arial" w:hAnsi="Arial" w:cs="Arial"/>
          <w:lang w:val="ru-RU"/>
        </w:rPr>
        <w:t xml:space="preserve"> и Покупателем по данным фактам</w:t>
      </w:r>
      <w:r w:rsidR="00B5327B" w:rsidRPr="00A36763">
        <w:rPr>
          <w:rFonts w:ascii="Arial" w:hAnsi="Arial" w:cs="Arial"/>
          <w:lang w:val="ru-RU"/>
        </w:rPr>
        <w:t>.</w:t>
      </w:r>
    </w:p>
    <w:p w:rsidR="00B5327B" w:rsidRPr="00A36763" w:rsidRDefault="00B5327B" w:rsidP="00A36763">
      <w:pPr>
        <w:pStyle w:val="a7"/>
        <w:numPr>
          <w:ilvl w:val="0"/>
          <w:numId w:val="45"/>
        </w:numPr>
        <w:jc w:val="both"/>
        <w:rPr>
          <w:rFonts w:ascii="Arial" w:hAnsi="Arial" w:cs="Arial"/>
          <w:lang w:val="ru-RU"/>
        </w:rPr>
      </w:pPr>
      <w:r w:rsidRPr="00A36763">
        <w:rPr>
          <w:rFonts w:ascii="Arial" w:hAnsi="Arial" w:cs="Arial"/>
          <w:lang w:val="ru-RU"/>
        </w:rPr>
        <w:t xml:space="preserve">иная существенная для Сторон информация. </w:t>
      </w:r>
    </w:p>
    <w:p w:rsidR="00695372" w:rsidRPr="000547BE" w:rsidRDefault="0082208F" w:rsidP="00A36763">
      <w:pPr>
        <w:ind w:left="709"/>
        <w:jc w:val="both"/>
        <w:rPr>
          <w:rFonts w:ascii="Arial" w:hAnsi="Arial" w:cs="Arial"/>
          <w:lang w:val="ru-RU"/>
        </w:rPr>
      </w:pPr>
      <w:r w:rsidRPr="000547BE">
        <w:rPr>
          <w:rFonts w:ascii="Arial" w:hAnsi="Arial" w:cs="Arial"/>
          <w:lang w:val="ru-RU"/>
        </w:rPr>
        <w:t>Акт должен быть подписан всеми лицами, участвовавшими в проверке качества и комплектности продукции. Лицо, не согласное с содержанием акта, обязано подписать его с оговоркой о своем несогласии и изложить свое мнение.</w:t>
      </w:r>
    </w:p>
    <w:p w:rsidR="00695372" w:rsidRPr="000547BE" w:rsidRDefault="0082208F" w:rsidP="00A36763">
      <w:pPr>
        <w:ind w:left="709"/>
        <w:jc w:val="both"/>
        <w:rPr>
          <w:rFonts w:ascii="Arial" w:hAnsi="Arial" w:cs="Arial"/>
          <w:lang w:val="ru-RU"/>
        </w:rPr>
      </w:pPr>
      <w:r w:rsidRPr="000547BE">
        <w:rPr>
          <w:rFonts w:ascii="Arial" w:hAnsi="Arial" w:cs="Arial"/>
          <w:lang w:val="ru-RU"/>
        </w:rPr>
        <w:t>Одновременно с актом стороны подписывают накладную, которая прилагается к акту приёма-передачи</w:t>
      </w:r>
      <w:r w:rsidR="00695372" w:rsidRPr="000547BE">
        <w:rPr>
          <w:rFonts w:ascii="Arial" w:hAnsi="Arial" w:cs="Arial"/>
          <w:lang w:val="ru-RU"/>
        </w:rPr>
        <w:t>.</w:t>
      </w:r>
    </w:p>
    <w:p w:rsidR="00B5327B" w:rsidRPr="000547BE" w:rsidRDefault="0082208F" w:rsidP="001323FF">
      <w:pPr>
        <w:pStyle w:val="a7"/>
        <w:numPr>
          <w:ilvl w:val="1"/>
          <w:numId w:val="23"/>
        </w:numPr>
        <w:ind w:left="709" w:hanging="567"/>
        <w:jc w:val="both"/>
        <w:rPr>
          <w:rFonts w:ascii="Arial" w:hAnsi="Arial" w:cs="Arial"/>
          <w:lang w:val="ru-RU"/>
        </w:rPr>
      </w:pPr>
      <w:r w:rsidRPr="000547BE">
        <w:rPr>
          <w:rFonts w:ascii="Arial" w:hAnsi="Arial" w:cs="Arial"/>
          <w:lang w:val="ru-RU"/>
        </w:rPr>
        <w:t>При наличии хотя бы одного из недостатков оборудования, не являющегося существенным, Покупатель подписывает акт приёма-передачи с замечанием</w:t>
      </w:r>
      <w:r w:rsidR="00695372" w:rsidRPr="000547BE">
        <w:rPr>
          <w:rFonts w:ascii="Arial" w:hAnsi="Arial" w:cs="Arial"/>
          <w:lang w:val="ru-RU"/>
        </w:rPr>
        <w:t>.</w:t>
      </w:r>
    </w:p>
    <w:p w:rsidR="00B5327B" w:rsidRPr="000547BE" w:rsidRDefault="00953C89" w:rsidP="001323FF">
      <w:pPr>
        <w:pStyle w:val="a7"/>
        <w:numPr>
          <w:ilvl w:val="1"/>
          <w:numId w:val="23"/>
        </w:numPr>
        <w:ind w:left="709" w:hanging="567"/>
        <w:jc w:val="both"/>
        <w:rPr>
          <w:rFonts w:ascii="Arial" w:hAnsi="Arial" w:cs="Arial"/>
          <w:lang w:val="ru-RU"/>
        </w:rPr>
      </w:pPr>
      <w:r w:rsidRPr="000547BE">
        <w:rPr>
          <w:rFonts w:ascii="Arial" w:hAnsi="Arial" w:cs="Arial"/>
          <w:lang w:val="ru-RU"/>
        </w:rPr>
        <w:t xml:space="preserve">Поставщик </w:t>
      </w:r>
      <w:r w:rsidR="0082208F" w:rsidRPr="000547BE">
        <w:rPr>
          <w:rFonts w:ascii="Arial" w:hAnsi="Arial" w:cs="Arial"/>
          <w:lang w:val="ru-RU"/>
        </w:rPr>
        <w:t xml:space="preserve">обязан устранить выявленные недостатки (своими силами и за свой счёт) </w:t>
      </w:r>
      <w:r w:rsidR="00B5327B" w:rsidRPr="000547BE">
        <w:rPr>
          <w:rFonts w:ascii="Arial" w:hAnsi="Arial" w:cs="Arial"/>
          <w:lang w:val="ru-RU"/>
        </w:rPr>
        <w:t xml:space="preserve">в согласованные между Сторонами сроки, которые указываются Сторонами в </w:t>
      </w:r>
      <w:proofErr w:type="gramStart"/>
      <w:r w:rsidR="00B5327B" w:rsidRPr="000547BE">
        <w:rPr>
          <w:rFonts w:ascii="Arial" w:hAnsi="Arial" w:cs="Arial"/>
          <w:lang w:val="ru-RU"/>
        </w:rPr>
        <w:t>подписываемом</w:t>
      </w:r>
      <w:proofErr w:type="gramEnd"/>
      <w:r w:rsidR="00B5327B" w:rsidRPr="000547BE">
        <w:rPr>
          <w:rFonts w:ascii="Arial" w:hAnsi="Arial" w:cs="Arial"/>
          <w:lang w:val="ru-RU"/>
        </w:rPr>
        <w:t xml:space="preserve"> между ними актом с замечаниями. После устранения Покупателем соответствующих недочетов, Стороны подписывают отдельный акт об устранении данных недочетов. </w:t>
      </w:r>
    </w:p>
    <w:p w:rsidR="00B5327B" w:rsidRPr="00734E5A" w:rsidRDefault="0082208F" w:rsidP="001323FF">
      <w:pPr>
        <w:pStyle w:val="a7"/>
        <w:numPr>
          <w:ilvl w:val="1"/>
          <w:numId w:val="23"/>
        </w:numPr>
        <w:ind w:left="709" w:hanging="567"/>
        <w:jc w:val="both"/>
        <w:rPr>
          <w:rFonts w:ascii="Arial" w:hAnsi="Arial" w:cs="Arial"/>
          <w:lang w:val="ru-RU"/>
        </w:rPr>
      </w:pPr>
      <w:r w:rsidRPr="00734E5A">
        <w:rPr>
          <w:rFonts w:ascii="Arial" w:hAnsi="Arial" w:cs="Arial"/>
          <w:lang w:val="ru-RU"/>
        </w:rPr>
        <w:t xml:space="preserve">К экземпляру </w:t>
      </w:r>
      <w:r w:rsidR="00953C89" w:rsidRPr="00734E5A">
        <w:rPr>
          <w:rFonts w:ascii="Arial" w:hAnsi="Arial" w:cs="Arial"/>
          <w:lang w:val="ru-RU"/>
        </w:rPr>
        <w:t>Поставщика</w:t>
      </w:r>
      <w:r w:rsidRPr="00734E5A">
        <w:rPr>
          <w:rFonts w:ascii="Arial" w:hAnsi="Arial" w:cs="Arial"/>
          <w:lang w:val="ru-RU"/>
        </w:rPr>
        <w:t xml:space="preserve"> акта приема-передачи прилагается доверенность уполномоченных представителей Покупателя</w:t>
      </w:r>
      <w:r w:rsidR="00695372" w:rsidRPr="00734E5A">
        <w:rPr>
          <w:rFonts w:ascii="Arial" w:hAnsi="Arial" w:cs="Arial"/>
          <w:lang w:val="ru-RU"/>
        </w:rPr>
        <w:t>.</w:t>
      </w:r>
    </w:p>
    <w:p w:rsidR="003C0808" w:rsidRPr="003C0808" w:rsidRDefault="0082208F" w:rsidP="001323FF">
      <w:pPr>
        <w:pStyle w:val="a7"/>
        <w:numPr>
          <w:ilvl w:val="1"/>
          <w:numId w:val="23"/>
        </w:numPr>
        <w:ind w:left="709" w:hanging="567"/>
        <w:jc w:val="both"/>
        <w:rPr>
          <w:rFonts w:ascii="Arial" w:hAnsi="Arial" w:cs="Arial"/>
          <w:i/>
          <w:lang w:val="ru-RU"/>
        </w:rPr>
      </w:pPr>
      <w:r w:rsidRPr="000547BE">
        <w:rPr>
          <w:rFonts w:ascii="Arial" w:hAnsi="Arial" w:cs="Arial"/>
          <w:lang w:val="ru-RU"/>
        </w:rPr>
        <w:lastRenderedPageBreak/>
        <w:t>К экземпляру Покупателя акта приема-передачи прилагаются</w:t>
      </w:r>
      <w:r w:rsidR="00953C89" w:rsidRPr="000547BE">
        <w:rPr>
          <w:rFonts w:ascii="Arial" w:hAnsi="Arial" w:cs="Arial"/>
          <w:lang w:val="ru-RU"/>
        </w:rPr>
        <w:t xml:space="preserve"> следующие</w:t>
      </w:r>
      <w:r w:rsidRPr="000547BE">
        <w:rPr>
          <w:rFonts w:ascii="Arial" w:hAnsi="Arial" w:cs="Arial"/>
          <w:lang w:val="ru-RU"/>
        </w:rPr>
        <w:t xml:space="preserve"> документы на оборудование</w:t>
      </w:r>
      <w:r w:rsidR="00953C89" w:rsidRPr="000547BE">
        <w:rPr>
          <w:rFonts w:ascii="Arial" w:hAnsi="Arial" w:cs="Arial"/>
          <w:lang w:val="ru-RU"/>
        </w:rPr>
        <w:t>:</w:t>
      </w:r>
    </w:p>
    <w:p w:rsidR="003C0808" w:rsidRPr="00A36763" w:rsidRDefault="00953C89" w:rsidP="00A36763">
      <w:pPr>
        <w:pStyle w:val="a7"/>
        <w:numPr>
          <w:ilvl w:val="0"/>
          <w:numId w:val="45"/>
        </w:numPr>
        <w:jc w:val="both"/>
        <w:rPr>
          <w:rFonts w:ascii="Arial" w:hAnsi="Arial" w:cs="Arial"/>
          <w:lang w:val="ru-RU"/>
        </w:rPr>
      </w:pPr>
      <w:r w:rsidRPr="00A36763">
        <w:rPr>
          <w:rFonts w:ascii="Arial" w:hAnsi="Arial" w:cs="Arial"/>
          <w:lang w:val="ru-RU"/>
        </w:rPr>
        <w:t>Т</w:t>
      </w:r>
      <w:r w:rsidR="00476020" w:rsidRPr="00A36763">
        <w:rPr>
          <w:rFonts w:ascii="Arial" w:hAnsi="Arial" w:cs="Arial"/>
          <w:lang w:val="ru-RU"/>
        </w:rPr>
        <w:t xml:space="preserve">ехнический паспорт, </w:t>
      </w:r>
    </w:p>
    <w:p w:rsidR="003C0808" w:rsidRPr="00A36763" w:rsidRDefault="00476020" w:rsidP="00A36763">
      <w:pPr>
        <w:pStyle w:val="a7"/>
        <w:numPr>
          <w:ilvl w:val="0"/>
          <w:numId w:val="45"/>
        </w:numPr>
        <w:jc w:val="both"/>
        <w:rPr>
          <w:rFonts w:ascii="Arial" w:hAnsi="Arial" w:cs="Arial"/>
          <w:lang w:val="ru-RU"/>
        </w:rPr>
      </w:pPr>
      <w:r w:rsidRPr="00A36763">
        <w:rPr>
          <w:rFonts w:ascii="Arial" w:hAnsi="Arial" w:cs="Arial"/>
          <w:lang w:val="ru-RU"/>
        </w:rPr>
        <w:t>с</w:t>
      </w:r>
      <w:r w:rsidR="0082208F" w:rsidRPr="00A36763">
        <w:rPr>
          <w:rFonts w:ascii="Arial" w:hAnsi="Arial" w:cs="Arial"/>
          <w:lang w:val="ru-RU"/>
        </w:rPr>
        <w:t>чет-фактура</w:t>
      </w:r>
      <w:r w:rsidRPr="00A36763">
        <w:rPr>
          <w:rFonts w:ascii="Arial" w:hAnsi="Arial" w:cs="Arial"/>
          <w:lang w:val="ru-RU"/>
        </w:rPr>
        <w:t xml:space="preserve">, накладная, </w:t>
      </w:r>
    </w:p>
    <w:p w:rsidR="00476020" w:rsidRPr="00A36763" w:rsidRDefault="00476020" w:rsidP="00A36763">
      <w:pPr>
        <w:pStyle w:val="a7"/>
        <w:numPr>
          <w:ilvl w:val="0"/>
          <w:numId w:val="45"/>
        </w:numPr>
        <w:jc w:val="both"/>
        <w:rPr>
          <w:rFonts w:ascii="Arial" w:hAnsi="Arial" w:cs="Arial"/>
          <w:lang w:val="ru-RU"/>
        </w:rPr>
      </w:pPr>
      <w:r w:rsidRPr="00A36763">
        <w:rPr>
          <w:rFonts w:ascii="Arial" w:hAnsi="Arial" w:cs="Arial"/>
          <w:lang w:val="ru-RU"/>
        </w:rPr>
        <w:t>р</w:t>
      </w:r>
      <w:r w:rsidR="0082208F" w:rsidRPr="00A36763">
        <w:rPr>
          <w:rFonts w:ascii="Arial" w:hAnsi="Arial" w:cs="Arial"/>
          <w:lang w:val="ru-RU"/>
        </w:rPr>
        <w:t xml:space="preserve">егистрационное свидетельство на </w:t>
      </w:r>
      <w:r w:rsidRPr="00A36763">
        <w:rPr>
          <w:rFonts w:ascii="Arial" w:hAnsi="Arial" w:cs="Arial"/>
          <w:lang w:val="ru-RU"/>
        </w:rPr>
        <w:t>оборудование</w:t>
      </w:r>
      <w:r w:rsidR="00953C89" w:rsidRPr="00A36763">
        <w:rPr>
          <w:rFonts w:ascii="Arial" w:hAnsi="Arial" w:cs="Arial"/>
          <w:lang w:val="ru-RU"/>
        </w:rPr>
        <w:t>.</w:t>
      </w:r>
    </w:p>
    <w:p w:rsidR="0082208F" w:rsidRPr="007E5FB1" w:rsidRDefault="0082208F" w:rsidP="001323FF">
      <w:pPr>
        <w:pStyle w:val="a7"/>
        <w:numPr>
          <w:ilvl w:val="1"/>
          <w:numId w:val="23"/>
        </w:numPr>
        <w:ind w:left="709" w:hanging="567"/>
        <w:jc w:val="both"/>
        <w:rPr>
          <w:rFonts w:ascii="Arial" w:hAnsi="Arial" w:cs="Arial"/>
          <w:i/>
          <w:lang w:val="ru-RU"/>
        </w:rPr>
      </w:pPr>
      <w:r w:rsidRPr="000547BE">
        <w:rPr>
          <w:rFonts w:ascii="Arial" w:hAnsi="Arial" w:cs="Arial"/>
          <w:lang w:val="ru-RU"/>
        </w:rPr>
        <w:t xml:space="preserve">Если Покупатель </w:t>
      </w:r>
      <w:r w:rsidR="005768F6">
        <w:rPr>
          <w:rFonts w:ascii="Arial" w:hAnsi="Arial" w:cs="Arial"/>
          <w:lang w:val="ru-RU"/>
        </w:rPr>
        <w:t xml:space="preserve">немотивированно </w:t>
      </w:r>
      <w:r w:rsidRPr="000547BE">
        <w:rPr>
          <w:rFonts w:ascii="Arial" w:hAnsi="Arial" w:cs="Arial"/>
          <w:lang w:val="ru-RU"/>
        </w:rPr>
        <w:t>не подписывает акт приема-передачи при отсутств</w:t>
      </w:r>
      <w:proofErr w:type="gramStart"/>
      <w:r w:rsidRPr="000547BE">
        <w:rPr>
          <w:rFonts w:ascii="Arial" w:hAnsi="Arial" w:cs="Arial"/>
          <w:lang w:val="ru-RU"/>
        </w:rPr>
        <w:t>ии у О</w:t>
      </w:r>
      <w:proofErr w:type="gramEnd"/>
      <w:r w:rsidRPr="000547BE">
        <w:rPr>
          <w:rFonts w:ascii="Arial" w:hAnsi="Arial" w:cs="Arial"/>
          <w:lang w:val="ru-RU"/>
        </w:rPr>
        <w:t xml:space="preserve">борудования хотя бы одного существенного недостатка, </w:t>
      </w:r>
      <w:r w:rsidR="00953C89" w:rsidRPr="000547BE">
        <w:rPr>
          <w:rFonts w:ascii="Arial" w:hAnsi="Arial" w:cs="Arial"/>
          <w:lang w:val="ru-RU"/>
        </w:rPr>
        <w:t xml:space="preserve">Поставщик </w:t>
      </w:r>
      <w:r w:rsidRPr="000547BE">
        <w:rPr>
          <w:rFonts w:ascii="Arial" w:hAnsi="Arial" w:cs="Arial"/>
          <w:lang w:val="ru-RU"/>
        </w:rPr>
        <w:t xml:space="preserve">вправе подписать акт приема-передачи в одностороннем порядке, а Оборудование считается принятым Покупателем в день подписания </w:t>
      </w:r>
      <w:r w:rsidR="00953C89" w:rsidRPr="000547BE">
        <w:rPr>
          <w:rFonts w:ascii="Arial" w:hAnsi="Arial" w:cs="Arial"/>
          <w:lang w:val="ru-RU"/>
        </w:rPr>
        <w:t xml:space="preserve">Поставщиком </w:t>
      </w:r>
      <w:r w:rsidRPr="000547BE">
        <w:rPr>
          <w:rFonts w:ascii="Arial" w:hAnsi="Arial" w:cs="Arial"/>
          <w:lang w:val="ru-RU"/>
        </w:rPr>
        <w:t xml:space="preserve">акта приема-передачи. </w:t>
      </w:r>
    </w:p>
    <w:p w:rsidR="007E5FB1" w:rsidRDefault="007E5FB1" w:rsidP="007E5FB1">
      <w:pPr>
        <w:pStyle w:val="a7"/>
        <w:ind w:left="360"/>
        <w:jc w:val="both"/>
        <w:rPr>
          <w:rFonts w:ascii="Arial" w:hAnsi="Arial" w:cs="Arial"/>
          <w:lang w:val="ru-RU"/>
        </w:rPr>
      </w:pPr>
    </w:p>
    <w:p w:rsidR="008A4DB0" w:rsidRDefault="008A4DB0" w:rsidP="00695372">
      <w:pPr>
        <w:pStyle w:val="a7"/>
        <w:numPr>
          <w:ilvl w:val="0"/>
          <w:numId w:val="23"/>
        </w:numPr>
        <w:jc w:val="center"/>
        <w:rPr>
          <w:rFonts w:ascii="Arial" w:hAnsi="Arial" w:cs="Arial"/>
          <w:b/>
          <w:lang w:val="ru-RU"/>
        </w:rPr>
      </w:pPr>
      <w:r w:rsidRPr="000547BE">
        <w:rPr>
          <w:rFonts w:ascii="Arial" w:hAnsi="Arial" w:cs="Arial"/>
          <w:b/>
          <w:lang w:val="ru-RU"/>
        </w:rPr>
        <w:t xml:space="preserve">КАЧЕСТВО И КОМПЛЕКТНОСТЬ </w:t>
      </w:r>
      <w:r w:rsidR="00476020" w:rsidRPr="000547BE">
        <w:rPr>
          <w:rFonts w:ascii="Arial" w:hAnsi="Arial" w:cs="Arial"/>
          <w:b/>
          <w:lang w:val="ru-RU"/>
        </w:rPr>
        <w:t>ОБОРУДОВАНИЯ</w:t>
      </w:r>
    </w:p>
    <w:p w:rsidR="00930D8E" w:rsidRPr="00930D8E" w:rsidRDefault="00930D8E" w:rsidP="00930D8E">
      <w:pPr>
        <w:jc w:val="center"/>
        <w:rPr>
          <w:rFonts w:ascii="Arial" w:hAnsi="Arial" w:cs="Arial"/>
          <w:b/>
          <w:lang w:val="ru-RU"/>
        </w:rPr>
      </w:pPr>
    </w:p>
    <w:p w:rsidR="00476020" w:rsidRPr="000547BE" w:rsidRDefault="008529CA" w:rsidP="00476020">
      <w:pPr>
        <w:pStyle w:val="a7"/>
        <w:numPr>
          <w:ilvl w:val="1"/>
          <w:numId w:val="23"/>
        </w:numPr>
        <w:ind w:left="567" w:hanging="501"/>
        <w:jc w:val="both"/>
        <w:rPr>
          <w:rFonts w:ascii="Arial" w:hAnsi="Arial" w:cs="Arial"/>
          <w:lang w:val="ru-RU"/>
        </w:rPr>
      </w:pPr>
      <w:r w:rsidRPr="000547BE">
        <w:rPr>
          <w:rFonts w:ascii="Arial" w:hAnsi="Arial" w:cs="Arial"/>
          <w:lang w:val="ru-RU"/>
        </w:rPr>
        <w:t xml:space="preserve">Качество поставляемого Товара должно соответствовать действующим техническим регламентам, национальным стандартам и подтверждаться сертификатом соответствия, качественным удостоверением </w:t>
      </w:r>
      <w:r w:rsidR="0082208F" w:rsidRPr="000547BE">
        <w:rPr>
          <w:rFonts w:ascii="Arial" w:hAnsi="Arial" w:cs="Arial"/>
          <w:lang w:val="ru-RU"/>
        </w:rPr>
        <w:t xml:space="preserve">и иными документами, предусмотренными действующим законодательством РФ. </w:t>
      </w:r>
    </w:p>
    <w:p w:rsidR="00476020" w:rsidRPr="000547BE" w:rsidRDefault="00953B06" w:rsidP="00476020">
      <w:pPr>
        <w:pStyle w:val="a7"/>
        <w:numPr>
          <w:ilvl w:val="1"/>
          <w:numId w:val="23"/>
        </w:numPr>
        <w:ind w:left="567" w:hanging="501"/>
        <w:jc w:val="both"/>
        <w:rPr>
          <w:rFonts w:ascii="Arial" w:hAnsi="Arial" w:cs="Arial"/>
          <w:lang w:val="ru-RU"/>
        </w:rPr>
      </w:pPr>
      <w:r w:rsidRPr="000547BE">
        <w:rPr>
          <w:rFonts w:ascii="Arial" w:hAnsi="Arial" w:cs="Arial"/>
          <w:lang w:val="ru-RU"/>
        </w:rPr>
        <w:t xml:space="preserve">Гарантийный срок работы оборудования 12 месяцев с момента его приемки Покупателем по качеству и комплектности. Гарантия качества и надежности оборудования в работе действительны лишь при условии соблюдения Покупателем правил и условий эксплуатации, оговоренных в прилагаемой эксплуатационной документации (соответствующие разделы технического паспорта). </w:t>
      </w:r>
    </w:p>
    <w:p w:rsidR="00476020" w:rsidRPr="000547BE" w:rsidRDefault="00953B06" w:rsidP="00476020">
      <w:pPr>
        <w:pStyle w:val="a7"/>
        <w:numPr>
          <w:ilvl w:val="1"/>
          <w:numId w:val="23"/>
        </w:numPr>
        <w:ind w:left="567" w:hanging="501"/>
        <w:jc w:val="both"/>
        <w:rPr>
          <w:rFonts w:ascii="Arial" w:hAnsi="Arial" w:cs="Arial"/>
          <w:lang w:val="ru-RU"/>
        </w:rPr>
      </w:pPr>
      <w:r w:rsidRPr="000547BE">
        <w:rPr>
          <w:rFonts w:ascii="Arial" w:hAnsi="Arial" w:cs="Arial"/>
          <w:lang w:val="ru-RU"/>
        </w:rPr>
        <w:t xml:space="preserve">Рекламации в отношении качества оборудования могут быть заявлены не позднее 15 рабочих дней по истечении срока гарантии при условии обнаружения недостатка в пределах срока гарантии.  </w:t>
      </w:r>
    </w:p>
    <w:p w:rsidR="00476020" w:rsidRPr="000547BE" w:rsidRDefault="00B52B58" w:rsidP="00476020">
      <w:pPr>
        <w:pStyle w:val="a7"/>
        <w:numPr>
          <w:ilvl w:val="1"/>
          <w:numId w:val="23"/>
        </w:numPr>
        <w:ind w:left="567" w:hanging="501"/>
        <w:jc w:val="both"/>
        <w:rPr>
          <w:rFonts w:ascii="Arial" w:hAnsi="Arial" w:cs="Arial"/>
          <w:lang w:val="ru-RU"/>
        </w:rPr>
      </w:pPr>
      <w:r w:rsidRPr="000547BE">
        <w:rPr>
          <w:rFonts w:ascii="Arial" w:hAnsi="Arial" w:cs="Arial"/>
          <w:lang w:val="ru-RU"/>
        </w:rPr>
        <w:t xml:space="preserve">Экспертиза качества Товара </w:t>
      </w:r>
      <w:r w:rsidR="00820DF3" w:rsidRPr="000547BE">
        <w:rPr>
          <w:rFonts w:ascii="Arial" w:hAnsi="Arial" w:cs="Arial"/>
          <w:lang w:val="ru-RU"/>
        </w:rPr>
        <w:t>осуществляется Покупателем</w:t>
      </w:r>
      <w:r w:rsidRPr="000547BE">
        <w:rPr>
          <w:rFonts w:ascii="Arial" w:hAnsi="Arial" w:cs="Arial"/>
          <w:lang w:val="ru-RU"/>
        </w:rPr>
        <w:t xml:space="preserve"> после уведомления об этом Поставщика. При установлении вины </w:t>
      </w:r>
      <w:r w:rsidR="00820DF3" w:rsidRPr="000547BE">
        <w:rPr>
          <w:rFonts w:ascii="Arial" w:hAnsi="Arial" w:cs="Arial"/>
          <w:lang w:val="ru-RU"/>
        </w:rPr>
        <w:t xml:space="preserve">Поставщика, последним </w:t>
      </w:r>
      <w:r w:rsidR="00B361B7">
        <w:rPr>
          <w:rFonts w:ascii="Arial" w:hAnsi="Arial" w:cs="Arial"/>
          <w:lang w:val="ru-RU"/>
        </w:rPr>
        <w:t xml:space="preserve">Покупателю </w:t>
      </w:r>
      <w:r w:rsidR="00820DF3" w:rsidRPr="000547BE">
        <w:rPr>
          <w:rFonts w:ascii="Arial" w:hAnsi="Arial" w:cs="Arial"/>
          <w:lang w:val="ru-RU"/>
        </w:rPr>
        <w:t>возмещается стоимость экспертизы в размере 100% в течение 10 (десяти) рабочих дней с момента получения результатов экспертизы (заключений) и документов, подтверждающих стоимость экспертизы. Поставщик в случае несогласия с экспертным заключением вправе произвести повторную экспертизу.</w:t>
      </w:r>
    </w:p>
    <w:p w:rsidR="003B4CC5" w:rsidRPr="000547BE" w:rsidRDefault="00953B06" w:rsidP="003B4CC5">
      <w:pPr>
        <w:pStyle w:val="a7"/>
        <w:numPr>
          <w:ilvl w:val="1"/>
          <w:numId w:val="23"/>
        </w:numPr>
        <w:ind w:left="567" w:hanging="501"/>
        <w:jc w:val="both"/>
        <w:rPr>
          <w:rFonts w:ascii="Arial" w:hAnsi="Arial" w:cs="Arial"/>
          <w:lang w:val="ru-RU"/>
        </w:rPr>
      </w:pPr>
      <w:r w:rsidRPr="000547BE">
        <w:rPr>
          <w:rFonts w:ascii="Arial" w:hAnsi="Arial" w:cs="Arial"/>
          <w:lang w:val="ru-RU"/>
        </w:rPr>
        <w:t xml:space="preserve">В случае поставки оборудования ненадлежащего качества, Покупатель, </w:t>
      </w:r>
      <w:r w:rsidR="0092557B" w:rsidRPr="000547BE">
        <w:rPr>
          <w:rFonts w:ascii="Arial" w:hAnsi="Arial" w:cs="Arial"/>
          <w:lang w:val="ru-RU"/>
        </w:rPr>
        <w:t xml:space="preserve">при наличии документально подтверждающих фактов </w:t>
      </w:r>
      <w:r w:rsidR="00953C89" w:rsidRPr="000547BE">
        <w:rPr>
          <w:rFonts w:ascii="Arial" w:hAnsi="Arial" w:cs="Arial"/>
          <w:lang w:val="ru-RU"/>
        </w:rPr>
        <w:t>вправе потребовать</w:t>
      </w:r>
      <w:r w:rsidRPr="000547BE">
        <w:rPr>
          <w:rFonts w:ascii="Arial" w:hAnsi="Arial" w:cs="Arial"/>
          <w:lang w:val="ru-RU"/>
        </w:rPr>
        <w:t xml:space="preserve"> от </w:t>
      </w:r>
      <w:r w:rsidR="0082208F" w:rsidRPr="000547BE">
        <w:rPr>
          <w:rFonts w:ascii="Arial" w:hAnsi="Arial" w:cs="Arial"/>
          <w:lang w:val="ru-RU"/>
        </w:rPr>
        <w:t>Поставщика</w:t>
      </w:r>
      <w:r w:rsidRPr="000547BE">
        <w:rPr>
          <w:rFonts w:ascii="Arial" w:hAnsi="Arial" w:cs="Arial"/>
          <w:lang w:val="ru-RU"/>
        </w:rPr>
        <w:t xml:space="preserve"> его замены на качественный </w:t>
      </w:r>
      <w:r w:rsidR="00476020" w:rsidRPr="000547BE">
        <w:rPr>
          <w:rFonts w:ascii="Arial" w:hAnsi="Arial" w:cs="Arial"/>
          <w:lang w:val="ru-RU"/>
        </w:rPr>
        <w:t xml:space="preserve">товар </w:t>
      </w:r>
      <w:r w:rsidRPr="000547BE">
        <w:rPr>
          <w:rFonts w:ascii="Arial" w:hAnsi="Arial" w:cs="Arial"/>
          <w:lang w:val="ru-RU"/>
        </w:rPr>
        <w:t xml:space="preserve">за счет </w:t>
      </w:r>
      <w:r w:rsidR="00476020" w:rsidRPr="000547BE">
        <w:rPr>
          <w:rFonts w:ascii="Arial" w:hAnsi="Arial" w:cs="Arial"/>
          <w:lang w:val="ru-RU"/>
        </w:rPr>
        <w:t>Поставщика</w:t>
      </w:r>
      <w:r w:rsidR="00820DF3" w:rsidRPr="000547BE">
        <w:rPr>
          <w:rFonts w:ascii="Arial" w:hAnsi="Arial" w:cs="Arial"/>
          <w:lang w:val="ru-RU"/>
        </w:rPr>
        <w:t>.</w:t>
      </w:r>
    </w:p>
    <w:p w:rsidR="003B4CC5" w:rsidRPr="000547BE" w:rsidRDefault="003B4CC5" w:rsidP="003B4CC5">
      <w:pPr>
        <w:pStyle w:val="a7"/>
        <w:ind w:left="567"/>
        <w:jc w:val="both"/>
        <w:rPr>
          <w:rFonts w:ascii="Arial" w:hAnsi="Arial" w:cs="Arial"/>
          <w:lang w:val="ru-RU"/>
        </w:rPr>
      </w:pPr>
    </w:p>
    <w:p w:rsidR="003B4CC5" w:rsidRPr="000547BE" w:rsidRDefault="00953C89" w:rsidP="003B4CC5">
      <w:pPr>
        <w:pStyle w:val="a7"/>
        <w:numPr>
          <w:ilvl w:val="0"/>
          <w:numId w:val="23"/>
        </w:numPr>
        <w:jc w:val="center"/>
        <w:rPr>
          <w:rFonts w:ascii="Arial" w:hAnsi="Arial" w:cs="Arial"/>
          <w:b/>
          <w:lang w:val="ru-RU"/>
        </w:rPr>
      </w:pPr>
      <w:r w:rsidRPr="000547BE">
        <w:rPr>
          <w:rFonts w:ascii="Arial" w:hAnsi="Arial" w:cs="Arial"/>
          <w:b/>
        </w:rPr>
        <w:t>СРОК ДЕЙСТВИЯ ДАННОГО ДОГОВОРА</w:t>
      </w:r>
    </w:p>
    <w:p w:rsidR="005747F3" w:rsidRPr="000547BE" w:rsidRDefault="00953C89" w:rsidP="005747F3">
      <w:pPr>
        <w:pStyle w:val="a7"/>
        <w:numPr>
          <w:ilvl w:val="1"/>
          <w:numId w:val="23"/>
        </w:numPr>
        <w:ind w:left="567" w:hanging="501"/>
        <w:jc w:val="both"/>
        <w:rPr>
          <w:rFonts w:ascii="Arial" w:hAnsi="Arial" w:cs="Arial"/>
          <w:lang w:val="ru-RU"/>
        </w:rPr>
      </w:pPr>
      <w:r w:rsidRPr="000547BE">
        <w:rPr>
          <w:rFonts w:ascii="Arial" w:hAnsi="Arial" w:cs="Arial"/>
          <w:lang w:val="ru-RU"/>
        </w:rPr>
        <w:t xml:space="preserve">Данный Договор вступает в силу </w:t>
      </w:r>
      <w:proofErr w:type="gramStart"/>
      <w:r w:rsidRPr="000547BE">
        <w:rPr>
          <w:rFonts w:ascii="Arial" w:hAnsi="Arial" w:cs="Arial"/>
          <w:lang w:val="ru-RU"/>
        </w:rPr>
        <w:t>с даты подписания</w:t>
      </w:r>
      <w:proofErr w:type="gramEnd"/>
      <w:r w:rsidRPr="000547BE">
        <w:rPr>
          <w:rFonts w:ascii="Arial" w:hAnsi="Arial" w:cs="Arial"/>
          <w:lang w:val="ru-RU"/>
        </w:rPr>
        <w:t xml:space="preserve"> его </w:t>
      </w:r>
      <w:r w:rsidR="003B4CC5" w:rsidRPr="000547BE">
        <w:rPr>
          <w:rFonts w:ascii="Arial" w:hAnsi="Arial" w:cs="Arial"/>
          <w:lang w:val="ru-RU"/>
        </w:rPr>
        <w:t>уполномоченными представителями Сторон</w:t>
      </w:r>
      <w:r w:rsidRPr="000547BE">
        <w:rPr>
          <w:rFonts w:ascii="Arial" w:hAnsi="Arial" w:cs="Arial"/>
          <w:lang w:val="ru-RU"/>
        </w:rPr>
        <w:t xml:space="preserve"> и действует до их надлежащего исполнения.</w:t>
      </w:r>
    </w:p>
    <w:p w:rsidR="003B4CC5" w:rsidRPr="000547BE" w:rsidRDefault="003B4CC5" w:rsidP="003B4CC5">
      <w:pPr>
        <w:pStyle w:val="a7"/>
        <w:ind w:left="567"/>
        <w:jc w:val="both"/>
        <w:rPr>
          <w:rFonts w:ascii="Arial" w:hAnsi="Arial" w:cs="Arial"/>
          <w:lang w:val="ru-RU"/>
        </w:rPr>
      </w:pPr>
    </w:p>
    <w:p w:rsidR="003B4CC5" w:rsidRPr="000547BE" w:rsidRDefault="0092557B" w:rsidP="003B4CC5">
      <w:pPr>
        <w:pStyle w:val="a7"/>
        <w:numPr>
          <w:ilvl w:val="0"/>
          <w:numId w:val="23"/>
        </w:numPr>
        <w:jc w:val="center"/>
        <w:rPr>
          <w:rFonts w:ascii="Arial" w:hAnsi="Arial" w:cs="Arial"/>
          <w:b/>
          <w:lang w:val="ru-RU"/>
        </w:rPr>
      </w:pPr>
      <w:r w:rsidRPr="000547BE">
        <w:rPr>
          <w:rFonts w:ascii="Arial" w:hAnsi="Arial" w:cs="Arial"/>
          <w:b/>
          <w:bCs/>
          <w:smallCaps/>
          <w:lang w:val="ru-RU"/>
        </w:rPr>
        <w:t>ОТВЕТСТВЕННОСТЬ СТОРОН</w:t>
      </w:r>
    </w:p>
    <w:p w:rsidR="003B4CC5" w:rsidRPr="000547BE" w:rsidRDefault="00953B06" w:rsidP="003B4CC5">
      <w:pPr>
        <w:pStyle w:val="a7"/>
        <w:numPr>
          <w:ilvl w:val="1"/>
          <w:numId w:val="23"/>
        </w:numPr>
        <w:ind w:left="567" w:hanging="501"/>
        <w:jc w:val="both"/>
        <w:rPr>
          <w:rFonts w:ascii="Arial" w:hAnsi="Arial" w:cs="Arial"/>
          <w:lang w:val="ru-RU"/>
        </w:rPr>
      </w:pPr>
      <w:r w:rsidRPr="000547BE">
        <w:rPr>
          <w:rFonts w:ascii="Arial" w:hAnsi="Arial" w:cs="Arial"/>
          <w:bCs/>
          <w:lang w:val="ru-RU"/>
        </w:rPr>
        <w:t>В случае неисполнения обязательств по договору стороны несут ответственность в соответствии с законодательством РФ.</w:t>
      </w:r>
    </w:p>
    <w:p w:rsidR="003B4CC5" w:rsidRPr="000547BE" w:rsidRDefault="00953B06" w:rsidP="003B4CC5">
      <w:pPr>
        <w:pStyle w:val="a7"/>
        <w:numPr>
          <w:ilvl w:val="1"/>
          <w:numId w:val="23"/>
        </w:numPr>
        <w:ind w:left="567" w:hanging="501"/>
        <w:jc w:val="both"/>
        <w:rPr>
          <w:rFonts w:ascii="Arial" w:hAnsi="Arial" w:cs="Arial"/>
          <w:lang w:val="ru-RU"/>
        </w:rPr>
      </w:pPr>
      <w:r w:rsidRPr="000547BE">
        <w:rPr>
          <w:rFonts w:ascii="Arial" w:hAnsi="Arial" w:cs="Arial"/>
          <w:bCs/>
          <w:lang w:val="ru-RU"/>
        </w:rPr>
        <w:t xml:space="preserve">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w:t>
      </w:r>
      <w:r w:rsidR="003B4CC5" w:rsidRPr="000547BE">
        <w:rPr>
          <w:rFonts w:ascii="Arial" w:hAnsi="Arial" w:cs="Arial"/>
          <w:bCs/>
          <w:lang w:val="ru-RU"/>
        </w:rPr>
        <w:t xml:space="preserve">реальные и документально подтвержденные </w:t>
      </w:r>
      <w:r w:rsidRPr="000547BE">
        <w:rPr>
          <w:rFonts w:ascii="Arial" w:hAnsi="Arial" w:cs="Arial"/>
          <w:bCs/>
          <w:lang w:val="ru-RU"/>
        </w:rPr>
        <w:t>убытки.</w:t>
      </w:r>
    </w:p>
    <w:p w:rsidR="003B4CC5" w:rsidRDefault="007F66D3" w:rsidP="007F66D3">
      <w:pPr>
        <w:pStyle w:val="a7"/>
        <w:numPr>
          <w:ilvl w:val="1"/>
          <w:numId w:val="23"/>
        </w:numPr>
        <w:ind w:left="567" w:hanging="501"/>
        <w:jc w:val="both"/>
        <w:rPr>
          <w:rFonts w:ascii="Arial" w:hAnsi="Arial" w:cs="Arial"/>
          <w:lang w:val="ru-RU"/>
        </w:rPr>
      </w:pPr>
      <w:r w:rsidRPr="000547BE">
        <w:rPr>
          <w:rFonts w:ascii="Arial" w:hAnsi="Arial" w:cs="Arial"/>
          <w:lang w:val="ru-RU"/>
        </w:rPr>
        <w:t>В случае несвоевременной оплаты поставленного Товара (</w:t>
      </w:r>
      <w:r w:rsidR="00B361B7">
        <w:rPr>
          <w:rFonts w:ascii="Arial" w:hAnsi="Arial" w:cs="Arial"/>
          <w:lang w:val="ru-RU"/>
        </w:rPr>
        <w:t>исключая нарушение</w:t>
      </w:r>
      <w:r w:rsidRPr="000547BE">
        <w:rPr>
          <w:rFonts w:ascii="Arial" w:hAnsi="Arial" w:cs="Arial"/>
          <w:lang w:val="ru-RU"/>
        </w:rPr>
        <w:t xml:space="preserve"> срока внесения предоплаты за Товар), Поставщик вправе взыскать с Покупателя неустойку в размере 0,</w:t>
      </w:r>
      <w:r w:rsidR="00B361B7">
        <w:rPr>
          <w:rFonts w:ascii="Arial" w:hAnsi="Arial" w:cs="Arial"/>
          <w:lang w:val="ru-RU"/>
        </w:rPr>
        <w:t>0</w:t>
      </w:r>
      <w:r w:rsidRPr="000547BE">
        <w:rPr>
          <w:rFonts w:ascii="Arial" w:hAnsi="Arial" w:cs="Arial"/>
          <w:lang w:val="ru-RU"/>
        </w:rPr>
        <w:t>1% от суммы просроченного платежа за каждый день просрочки платежа</w:t>
      </w:r>
      <w:r w:rsidR="00B361B7">
        <w:rPr>
          <w:rFonts w:ascii="Arial" w:hAnsi="Arial" w:cs="Arial"/>
          <w:lang w:val="ru-RU"/>
        </w:rPr>
        <w:t>, но не более 10% от суммы задолженности</w:t>
      </w:r>
      <w:r w:rsidRPr="000547BE">
        <w:rPr>
          <w:rFonts w:ascii="Arial" w:hAnsi="Arial" w:cs="Arial"/>
          <w:lang w:val="ru-RU"/>
        </w:rPr>
        <w:t>.</w:t>
      </w:r>
    </w:p>
    <w:p w:rsidR="00B361B7" w:rsidRPr="00B361B7" w:rsidRDefault="00B361B7" w:rsidP="002F78E4">
      <w:pPr>
        <w:pStyle w:val="a7"/>
        <w:numPr>
          <w:ilvl w:val="1"/>
          <w:numId w:val="23"/>
        </w:numPr>
        <w:jc w:val="both"/>
        <w:rPr>
          <w:rFonts w:ascii="Arial" w:hAnsi="Arial" w:cs="Arial"/>
          <w:lang w:val="ru-RU"/>
        </w:rPr>
      </w:pPr>
      <w:r w:rsidRPr="00B361B7">
        <w:rPr>
          <w:rFonts w:ascii="Arial" w:hAnsi="Arial" w:cs="Arial"/>
          <w:lang w:val="ru-RU"/>
        </w:rPr>
        <w:t xml:space="preserve">В случае несвоевременной </w:t>
      </w:r>
      <w:r>
        <w:rPr>
          <w:rFonts w:ascii="Arial" w:hAnsi="Arial" w:cs="Arial"/>
          <w:lang w:val="ru-RU"/>
        </w:rPr>
        <w:t>поставки Товара Поставщиком,</w:t>
      </w:r>
      <w:r w:rsidRPr="00B361B7">
        <w:rPr>
          <w:rFonts w:ascii="Arial" w:hAnsi="Arial" w:cs="Arial"/>
          <w:lang w:val="ru-RU"/>
        </w:rPr>
        <w:t xml:space="preserve"> </w:t>
      </w:r>
      <w:r>
        <w:rPr>
          <w:rFonts w:ascii="Arial" w:hAnsi="Arial" w:cs="Arial"/>
          <w:lang w:val="ru-RU"/>
        </w:rPr>
        <w:t>Покупатель</w:t>
      </w:r>
      <w:r w:rsidRPr="00B361B7">
        <w:rPr>
          <w:rFonts w:ascii="Arial" w:hAnsi="Arial" w:cs="Arial"/>
          <w:lang w:val="ru-RU"/>
        </w:rPr>
        <w:t xml:space="preserve"> вправе взыскать с </w:t>
      </w:r>
      <w:r>
        <w:rPr>
          <w:rFonts w:ascii="Arial" w:hAnsi="Arial" w:cs="Arial"/>
          <w:lang w:val="ru-RU"/>
        </w:rPr>
        <w:t>Поставщика</w:t>
      </w:r>
      <w:r w:rsidRPr="00B361B7">
        <w:rPr>
          <w:rFonts w:ascii="Arial" w:hAnsi="Arial" w:cs="Arial"/>
          <w:lang w:val="ru-RU"/>
        </w:rPr>
        <w:t xml:space="preserve"> неустойку в размере 0,1% от </w:t>
      </w:r>
      <w:r>
        <w:rPr>
          <w:rFonts w:ascii="Arial" w:hAnsi="Arial" w:cs="Arial"/>
          <w:lang w:val="ru-RU"/>
        </w:rPr>
        <w:t>общей стоимости Товара,</w:t>
      </w:r>
      <w:r w:rsidRPr="00B361B7">
        <w:rPr>
          <w:rFonts w:ascii="Arial" w:hAnsi="Arial" w:cs="Arial"/>
          <w:lang w:val="ru-RU"/>
        </w:rPr>
        <w:t xml:space="preserve"> за каждый день просрочки </w:t>
      </w:r>
      <w:r>
        <w:rPr>
          <w:rFonts w:ascii="Arial" w:hAnsi="Arial" w:cs="Arial"/>
          <w:lang w:val="ru-RU"/>
        </w:rPr>
        <w:t>исполнения обязательств по поставке</w:t>
      </w:r>
      <w:r w:rsidRPr="00B361B7">
        <w:rPr>
          <w:rFonts w:ascii="Arial" w:hAnsi="Arial" w:cs="Arial"/>
          <w:lang w:val="ru-RU"/>
        </w:rPr>
        <w:t>.</w:t>
      </w:r>
    </w:p>
    <w:p w:rsidR="003B4CC5" w:rsidRPr="000547BE" w:rsidRDefault="00953B06" w:rsidP="003B4CC5">
      <w:pPr>
        <w:pStyle w:val="a7"/>
        <w:numPr>
          <w:ilvl w:val="1"/>
          <w:numId w:val="23"/>
        </w:numPr>
        <w:ind w:left="567" w:hanging="501"/>
        <w:jc w:val="both"/>
        <w:rPr>
          <w:rFonts w:ascii="Arial" w:hAnsi="Arial" w:cs="Arial"/>
          <w:lang w:val="ru-RU"/>
        </w:rPr>
      </w:pPr>
      <w:proofErr w:type="gramStart"/>
      <w:r w:rsidRPr="000547BE">
        <w:rPr>
          <w:rFonts w:ascii="Arial" w:hAnsi="Arial" w:cs="Arial"/>
          <w:lang w:val="ru-RU"/>
        </w:rPr>
        <w:t xml:space="preserve">Стороны освобождаются от ответственности за неисполнение или ненадлежащее исполнение обязательств по договору при возникновении непреодолимой силы, то есть чрезвычайных и непредотвратимых при данных условиях обстоятельств, под которыми понимаются: землетрясения, наводнения, пожары или другие стихийные бедствия, запретные действия властей, гражданские волнения, эпидемии, блокада, эмбарго, </w:t>
      </w:r>
      <w:r w:rsidR="003B4CC5" w:rsidRPr="000547BE">
        <w:rPr>
          <w:rFonts w:ascii="Arial" w:hAnsi="Arial" w:cs="Arial"/>
          <w:lang w:val="ru-RU"/>
        </w:rPr>
        <w:t xml:space="preserve">изменение </w:t>
      </w:r>
      <w:r w:rsidRPr="000547BE">
        <w:rPr>
          <w:rFonts w:ascii="Arial" w:hAnsi="Arial" w:cs="Arial"/>
          <w:lang w:val="ru-RU"/>
        </w:rPr>
        <w:t xml:space="preserve">курса доллара США на </w:t>
      </w:r>
      <w:r w:rsidR="003B4CC5" w:rsidRPr="000547BE">
        <w:rPr>
          <w:rFonts w:ascii="Arial" w:hAnsi="Arial" w:cs="Arial"/>
          <w:lang w:val="ru-RU"/>
        </w:rPr>
        <w:t xml:space="preserve">20 и более </w:t>
      </w:r>
      <w:r w:rsidRPr="000547BE">
        <w:rPr>
          <w:rFonts w:ascii="Arial" w:hAnsi="Arial" w:cs="Arial"/>
          <w:lang w:val="ru-RU"/>
        </w:rPr>
        <w:t xml:space="preserve">% </w:t>
      </w:r>
      <w:r w:rsidR="00B361B7">
        <w:rPr>
          <w:rFonts w:ascii="Arial" w:hAnsi="Arial" w:cs="Arial"/>
          <w:lang w:val="ru-RU"/>
        </w:rPr>
        <w:t>в период от даты заключения Договора и до даты</w:t>
      </w:r>
      <w:proofErr w:type="gramEnd"/>
      <w:r w:rsidR="00B361B7">
        <w:rPr>
          <w:rFonts w:ascii="Arial" w:hAnsi="Arial" w:cs="Arial"/>
          <w:lang w:val="ru-RU"/>
        </w:rPr>
        <w:t xml:space="preserve"> поставки Товара,</w:t>
      </w:r>
      <w:r w:rsidRPr="000547BE">
        <w:rPr>
          <w:rFonts w:ascii="Arial" w:hAnsi="Arial" w:cs="Arial"/>
          <w:lang w:val="ru-RU"/>
        </w:rPr>
        <w:t xml:space="preserve"> иные обстоятельства, которые невозможно предотвратить при современном уровне знаний и возможностей при условии, что стороны приняли все исчерпывающие меры для исполнения обязательств по договору в соответствии со ст.</w:t>
      </w:r>
      <w:r w:rsidR="003B4CC5" w:rsidRPr="000547BE">
        <w:rPr>
          <w:rFonts w:ascii="Arial" w:hAnsi="Arial" w:cs="Arial"/>
          <w:lang w:val="ru-RU"/>
        </w:rPr>
        <w:t xml:space="preserve"> </w:t>
      </w:r>
      <w:r w:rsidRPr="000547BE">
        <w:rPr>
          <w:rFonts w:ascii="Arial" w:hAnsi="Arial" w:cs="Arial"/>
          <w:lang w:val="ru-RU"/>
        </w:rPr>
        <w:t>307, 401 ГК РФ.</w:t>
      </w:r>
    </w:p>
    <w:p w:rsidR="003B4CC5" w:rsidRPr="000547BE" w:rsidRDefault="00953B06" w:rsidP="003B4CC5">
      <w:pPr>
        <w:pStyle w:val="a7"/>
        <w:numPr>
          <w:ilvl w:val="1"/>
          <w:numId w:val="23"/>
        </w:numPr>
        <w:ind w:left="567" w:hanging="501"/>
        <w:jc w:val="both"/>
        <w:rPr>
          <w:rFonts w:ascii="Arial" w:hAnsi="Arial" w:cs="Arial"/>
          <w:lang w:val="ru-RU"/>
        </w:rPr>
      </w:pPr>
      <w:r w:rsidRPr="000547BE">
        <w:rPr>
          <w:rFonts w:ascii="Arial" w:hAnsi="Arial" w:cs="Arial"/>
          <w:lang w:val="ru-RU"/>
        </w:rPr>
        <w:t>В случае наступления этих обстоятель</w:t>
      </w:r>
      <w:proofErr w:type="gramStart"/>
      <w:r w:rsidRPr="000547BE">
        <w:rPr>
          <w:rFonts w:ascii="Arial" w:hAnsi="Arial" w:cs="Arial"/>
          <w:lang w:val="ru-RU"/>
        </w:rPr>
        <w:t>ств ст</w:t>
      </w:r>
      <w:proofErr w:type="gramEnd"/>
      <w:r w:rsidRPr="000547BE">
        <w:rPr>
          <w:rFonts w:ascii="Arial" w:hAnsi="Arial" w:cs="Arial"/>
          <w:lang w:val="ru-RU"/>
        </w:rPr>
        <w:t xml:space="preserve">орона договора обязана в течение </w:t>
      </w:r>
      <w:r w:rsidRPr="000547BE">
        <w:rPr>
          <w:rFonts w:ascii="Arial" w:hAnsi="Arial" w:cs="Arial"/>
          <w:lang w:val="ru-RU" w:bidi="ru-RU"/>
        </w:rPr>
        <w:t xml:space="preserve">5 (пяти) </w:t>
      </w:r>
      <w:r w:rsidRPr="000547BE">
        <w:rPr>
          <w:rFonts w:ascii="Arial" w:hAnsi="Arial" w:cs="Arial"/>
          <w:lang w:val="ru-RU"/>
        </w:rPr>
        <w:t>рабочих дней уведомить об этом другую сторону</w:t>
      </w:r>
      <w:r w:rsidRPr="000547BE">
        <w:rPr>
          <w:rFonts w:ascii="Arial" w:hAnsi="Arial" w:cs="Arial"/>
          <w:lang w:val="ru-RU" w:bidi="ru-RU"/>
        </w:rPr>
        <w:t>. Она обязана также предпринять все необходимые и достаточные меры для уменьшения размера возможного ущерба, передать другой стороне документы, заверенные соответствующим компетентным органом, подтверждающие начало и прекращение этих обстоятельств.</w:t>
      </w:r>
    </w:p>
    <w:p w:rsidR="00C73F31" w:rsidRPr="000547BE" w:rsidRDefault="00953B06" w:rsidP="00C73F31">
      <w:pPr>
        <w:pStyle w:val="a7"/>
        <w:numPr>
          <w:ilvl w:val="1"/>
          <w:numId w:val="23"/>
        </w:numPr>
        <w:ind w:left="567" w:hanging="501"/>
        <w:jc w:val="both"/>
        <w:rPr>
          <w:rFonts w:ascii="Arial" w:hAnsi="Arial" w:cs="Arial"/>
          <w:lang w:val="ru-RU"/>
        </w:rPr>
      </w:pPr>
      <w:r w:rsidRPr="000547BE">
        <w:rPr>
          <w:rFonts w:ascii="Arial" w:hAnsi="Arial" w:cs="Arial"/>
          <w:lang w:val="ru-RU" w:bidi="ru-RU"/>
        </w:rPr>
        <w:lastRenderedPageBreak/>
        <w:t>Если обстоятельства непреодолимой силы продолжают действовать более 3 (трех) месяцев, то каждая сторона вправе отказаться от исполнения договора в одностороннем порядке без возмещения убытков другой стороны.</w:t>
      </w:r>
    </w:p>
    <w:p w:rsidR="00C73F31" w:rsidRPr="000547BE" w:rsidRDefault="00C73F31" w:rsidP="00C73F31">
      <w:pPr>
        <w:pStyle w:val="a7"/>
        <w:ind w:left="567"/>
        <w:jc w:val="both"/>
        <w:rPr>
          <w:rFonts w:ascii="Arial" w:hAnsi="Arial" w:cs="Arial"/>
          <w:lang w:val="ru-RU"/>
        </w:rPr>
      </w:pPr>
    </w:p>
    <w:p w:rsidR="00C73F31" w:rsidRPr="000547BE" w:rsidRDefault="0092557B" w:rsidP="00C73F31">
      <w:pPr>
        <w:pStyle w:val="a7"/>
        <w:numPr>
          <w:ilvl w:val="0"/>
          <w:numId w:val="23"/>
        </w:numPr>
        <w:jc w:val="center"/>
        <w:rPr>
          <w:rFonts w:ascii="Arial" w:hAnsi="Arial" w:cs="Arial"/>
          <w:b/>
          <w:lang w:val="ru-RU"/>
        </w:rPr>
      </w:pPr>
      <w:r w:rsidRPr="000547BE">
        <w:rPr>
          <w:rFonts w:ascii="Arial" w:hAnsi="Arial" w:cs="Arial"/>
          <w:b/>
          <w:bCs/>
          <w:smallCaps/>
          <w:lang w:val="ru-RU"/>
        </w:rPr>
        <w:t>РАЗРЕШЕНИЕ СПОРОВ</w:t>
      </w:r>
    </w:p>
    <w:p w:rsidR="007E5FB1" w:rsidRDefault="00953B06" w:rsidP="00F3161F">
      <w:pPr>
        <w:pStyle w:val="a7"/>
        <w:numPr>
          <w:ilvl w:val="1"/>
          <w:numId w:val="23"/>
        </w:numPr>
        <w:ind w:left="567" w:hanging="501"/>
        <w:jc w:val="both"/>
        <w:rPr>
          <w:rFonts w:ascii="Arial" w:hAnsi="Arial" w:cs="Arial"/>
          <w:lang w:val="ru-RU"/>
        </w:rPr>
      </w:pPr>
      <w:r w:rsidRPr="000547BE">
        <w:rPr>
          <w:rFonts w:ascii="Arial" w:hAnsi="Arial" w:cs="Arial"/>
          <w:lang w:val="ru-RU"/>
        </w:rPr>
        <w:t xml:space="preserve">Все споры, связанные с заключением, исполнением, толкованием, изменением и расторжением договора, </w:t>
      </w:r>
      <w:r w:rsidR="00F3161F" w:rsidRPr="000547BE">
        <w:rPr>
          <w:rFonts w:ascii="Arial" w:hAnsi="Arial" w:cs="Arial"/>
          <w:lang w:val="ru-RU"/>
        </w:rPr>
        <w:t>подлежат досудебному урегулированию между Сторонами путем предъявления заинтересованной Стороной соответствующей претензии. Соблюдение иных процедур по досудебному порядку урегулирования спора (проведение переговоров, обмен письмами</w:t>
      </w:r>
      <w:r w:rsidR="00F3161F" w:rsidRPr="000547BE">
        <w:rPr>
          <w:rFonts w:ascii="Arial" w:hAnsi="Arial" w:cs="Arial"/>
        </w:rPr>
        <w:t> </w:t>
      </w:r>
      <w:r w:rsidR="00F3161F" w:rsidRPr="000547BE">
        <w:rPr>
          <w:rFonts w:ascii="Arial" w:hAnsi="Arial" w:cs="Arial"/>
          <w:lang w:val="ru-RU"/>
        </w:rPr>
        <w:t xml:space="preserve"> и т.п.) не обязательно. </w:t>
      </w:r>
      <w:r w:rsidR="00F3161F" w:rsidRPr="000547BE">
        <w:rPr>
          <w:rFonts w:ascii="Arial" w:hAnsi="Arial" w:cs="Arial"/>
          <w:lang w:val="ru-RU" w:bidi="ru-RU"/>
        </w:rPr>
        <w:t xml:space="preserve">Досудебная претензия направляется почтой России на юридический адрес ее получателя. Копия </w:t>
      </w:r>
    </w:p>
    <w:p w:rsidR="00930D8E" w:rsidRPr="007E5FB1" w:rsidRDefault="00A36763" w:rsidP="00930D8E">
      <w:pPr>
        <w:pStyle w:val="a7"/>
        <w:numPr>
          <w:ilvl w:val="1"/>
          <w:numId w:val="23"/>
        </w:numPr>
        <w:ind w:left="567" w:hanging="501"/>
        <w:jc w:val="both"/>
        <w:rPr>
          <w:rFonts w:ascii="Arial" w:hAnsi="Arial" w:cs="Arial"/>
          <w:lang w:val="ru-RU"/>
        </w:rPr>
      </w:pPr>
      <w:r>
        <w:rPr>
          <w:rFonts w:ascii="Arial" w:hAnsi="Arial" w:cs="Arial"/>
          <w:lang w:val="ru-RU" w:bidi="ru-RU"/>
        </w:rPr>
        <w:t>Д</w:t>
      </w:r>
      <w:r w:rsidR="00F3161F" w:rsidRPr="000547BE">
        <w:rPr>
          <w:rFonts w:ascii="Arial" w:hAnsi="Arial" w:cs="Arial"/>
          <w:lang w:val="ru-RU" w:bidi="ru-RU"/>
        </w:rPr>
        <w:t xml:space="preserve">осудебной претензии направляется по электронной почте ее получателю. Копия досудебной претензии </w:t>
      </w:r>
      <w:r w:rsidR="00F3161F" w:rsidRPr="000547BE">
        <w:rPr>
          <w:rFonts w:ascii="Arial" w:hAnsi="Arial" w:cs="Arial"/>
          <w:lang w:val="ru-RU"/>
        </w:rPr>
        <w:t xml:space="preserve">имеет юридическую силу до получения сторонами оригинала. </w:t>
      </w:r>
      <w:r w:rsidR="00F3161F" w:rsidRPr="000547BE">
        <w:rPr>
          <w:rFonts w:ascii="Arial" w:hAnsi="Arial" w:cs="Arial"/>
          <w:lang w:val="ru-RU" w:bidi="ru-RU"/>
        </w:rPr>
        <w:t xml:space="preserve">Срок рассмотрения </w:t>
      </w:r>
    </w:p>
    <w:p w:rsidR="00F3161F" w:rsidRPr="00930D8E" w:rsidRDefault="007E5FB1" w:rsidP="00B56606">
      <w:pPr>
        <w:ind w:left="567" w:hanging="501"/>
        <w:jc w:val="both"/>
        <w:rPr>
          <w:rFonts w:ascii="Arial" w:hAnsi="Arial" w:cs="Arial"/>
          <w:lang w:val="ru-RU"/>
        </w:rPr>
      </w:pPr>
      <w:r>
        <w:rPr>
          <w:rFonts w:ascii="Arial" w:hAnsi="Arial" w:cs="Arial"/>
          <w:lang w:val="ru-RU" w:bidi="ru-RU"/>
        </w:rPr>
        <w:t xml:space="preserve">          </w:t>
      </w:r>
      <w:r w:rsidR="00F3161F" w:rsidRPr="00930D8E">
        <w:rPr>
          <w:rFonts w:ascii="Arial" w:hAnsi="Arial" w:cs="Arial"/>
          <w:lang w:val="ru-RU" w:bidi="ru-RU"/>
        </w:rPr>
        <w:t xml:space="preserve">досудебной претензии составляет 10 (десять) календарных дней с момента её получения другой </w:t>
      </w:r>
      <w:r w:rsidR="00930D8E">
        <w:rPr>
          <w:rFonts w:ascii="Arial" w:hAnsi="Arial" w:cs="Arial"/>
          <w:lang w:val="ru-RU" w:bidi="ru-RU"/>
        </w:rPr>
        <w:t xml:space="preserve">   </w:t>
      </w:r>
      <w:r w:rsidR="00B56606">
        <w:rPr>
          <w:rFonts w:ascii="Arial" w:hAnsi="Arial" w:cs="Arial"/>
          <w:lang w:val="ru-RU" w:bidi="ru-RU"/>
        </w:rPr>
        <w:t xml:space="preserve"> </w:t>
      </w:r>
      <w:r w:rsidR="00F3161F" w:rsidRPr="00930D8E">
        <w:rPr>
          <w:rFonts w:ascii="Arial" w:hAnsi="Arial" w:cs="Arial"/>
          <w:lang w:val="ru-RU" w:bidi="ru-RU"/>
        </w:rPr>
        <w:t xml:space="preserve">стороной. </w:t>
      </w:r>
    </w:p>
    <w:p w:rsidR="00C73F31" w:rsidRDefault="00953B06" w:rsidP="00F3161F">
      <w:pPr>
        <w:pStyle w:val="a7"/>
        <w:numPr>
          <w:ilvl w:val="1"/>
          <w:numId w:val="23"/>
        </w:numPr>
        <w:ind w:left="567" w:hanging="501"/>
        <w:jc w:val="both"/>
        <w:rPr>
          <w:rFonts w:ascii="Arial" w:hAnsi="Arial" w:cs="Arial"/>
          <w:lang w:val="ru-RU"/>
        </w:rPr>
      </w:pPr>
      <w:r w:rsidRPr="000547BE">
        <w:rPr>
          <w:rFonts w:ascii="Arial" w:hAnsi="Arial" w:cs="Arial"/>
          <w:lang w:val="ru-RU"/>
        </w:rPr>
        <w:t>В случае</w:t>
      </w:r>
      <w:proofErr w:type="gramStart"/>
      <w:r w:rsidRPr="000547BE">
        <w:rPr>
          <w:rFonts w:ascii="Arial" w:hAnsi="Arial" w:cs="Arial"/>
          <w:lang w:val="ru-RU"/>
        </w:rPr>
        <w:t>,</w:t>
      </w:r>
      <w:proofErr w:type="gramEnd"/>
      <w:r w:rsidRPr="000547BE">
        <w:rPr>
          <w:rFonts w:ascii="Arial" w:hAnsi="Arial" w:cs="Arial"/>
          <w:lang w:val="ru-RU"/>
        </w:rPr>
        <w:t xml:space="preserve"> если стороны не пришли к взаимному соглашению,</w:t>
      </w:r>
      <w:r w:rsidRPr="000547BE">
        <w:rPr>
          <w:rFonts w:ascii="Arial" w:hAnsi="Arial" w:cs="Arial"/>
          <w:lang w:val="ru-RU" w:bidi="ru-RU"/>
        </w:rPr>
        <w:t xml:space="preserve"> спор передается на рассмотрение в Арбитражный суд г. Москвы в установленном порядке согласно действующему законодательству РФ. </w:t>
      </w:r>
    </w:p>
    <w:p w:rsidR="002D2FA4" w:rsidRDefault="002D2FA4" w:rsidP="002D2FA4">
      <w:pPr>
        <w:jc w:val="both"/>
        <w:rPr>
          <w:rFonts w:ascii="Arial" w:hAnsi="Arial" w:cs="Arial"/>
          <w:lang w:val="ru-RU"/>
        </w:rPr>
      </w:pPr>
    </w:p>
    <w:p w:rsidR="005747F3" w:rsidRPr="000547BE" w:rsidRDefault="005747F3" w:rsidP="005747F3">
      <w:pPr>
        <w:pStyle w:val="a7"/>
        <w:numPr>
          <w:ilvl w:val="0"/>
          <w:numId w:val="23"/>
        </w:numPr>
        <w:jc w:val="center"/>
        <w:rPr>
          <w:rFonts w:ascii="Arial" w:hAnsi="Arial" w:cs="Arial"/>
          <w:b/>
          <w:lang w:val="ru-RU"/>
        </w:rPr>
      </w:pPr>
      <w:r w:rsidRPr="000547BE">
        <w:rPr>
          <w:rFonts w:ascii="Arial" w:hAnsi="Arial" w:cs="Arial"/>
          <w:b/>
          <w:bCs/>
          <w:smallCaps/>
          <w:lang w:val="ru-RU"/>
        </w:rPr>
        <w:t>ПРОЧИЕ УСЛОВИЯ</w:t>
      </w:r>
      <w:r w:rsidRPr="000547BE">
        <w:rPr>
          <w:rFonts w:ascii="Arial" w:hAnsi="Arial" w:cs="Arial"/>
          <w:b/>
          <w:smallCaps/>
          <w:lang w:val="ru-RU"/>
        </w:rPr>
        <w:t xml:space="preserve"> </w:t>
      </w:r>
    </w:p>
    <w:p w:rsidR="00666282" w:rsidRPr="00A14AEC" w:rsidRDefault="007F66D3" w:rsidP="00666282">
      <w:pPr>
        <w:pStyle w:val="a7"/>
        <w:numPr>
          <w:ilvl w:val="1"/>
          <w:numId w:val="23"/>
        </w:numPr>
        <w:ind w:left="567" w:hanging="501"/>
        <w:jc w:val="both"/>
        <w:rPr>
          <w:rFonts w:ascii="Arial" w:hAnsi="Arial" w:cs="Arial"/>
          <w:lang w:val="ru-RU"/>
        </w:rPr>
      </w:pPr>
      <w:r w:rsidRPr="00A14AEC">
        <w:rPr>
          <w:rFonts w:ascii="Arial" w:hAnsi="Arial" w:cs="Arial"/>
          <w:lang w:val="ru-RU"/>
        </w:rPr>
        <w:t xml:space="preserve">Поставщик </w:t>
      </w:r>
      <w:r w:rsidR="00953B06" w:rsidRPr="00A14AEC">
        <w:rPr>
          <w:rFonts w:ascii="Arial" w:hAnsi="Arial" w:cs="Arial"/>
          <w:lang w:val="ru-RU"/>
        </w:rPr>
        <w:t xml:space="preserve">обязуется </w:t>
      </w:r>
      <w:r w:rsidR="00B361B7">
        <w:rPr>
          <w:rFonts w:ascii="Arial" w:hAnsi="Arial" w:cs="Arial"/>
          <w:lang w:val="ru-RU"/>
        </w:rPr>
        <w:t xml:space="preserve">в счет цены Договора (стоимость обучения включена в стоимость Оборудования) </w:t>
      </w:r>
      <w:r w:rsidR="00953B06" w:rsidRPr="00A14AEC">
        <w:rPr>
          <w:rFonts w:ascii="Arial" w:hAnsi="Arial" w:cs="Arial"/>
          <w:lang w:val="ru-RU"/>
        </w:rPr>
        <w:t>провести разовое обучение персонала Покупателя</w:t>
      </w:r>
      <w:r w:rsidR="00D9111C" w:rsidRPr="00A14AEC">
        <w:rPr>
          <w:rFonts w:ascii="Arial" w:hAnsi="Arial" w:cs="Arial"/>
          <w:lang w:val="ru-RU"/>
        </w:rPr>
        <w:t xml:space="preserve"> </w:t>
      </w:r>
      <w:r w:rsidR="00953B06" w:rsidRPr="00A14AEC">
        <w:rPr>
          <w:rFonts w:ascii="Arial" w:hAnsi="Arial" w:cs="Arial"/>
          <w:lang w:val="ru-RU"/>
        </w:rPr>
        <w:t xml:space="preserve">в обучающем </w:t>
      </w:r>
      <w:proofErr w:type="gramStart"/>
      <w:r w:rsidR="00953B06" w:rsidRPr="00A14AEC">
        <w:rPr>
          <w:rFonts w:ascii="Arial" w:hAnsi="Arial" w:cs="Arial"/>
          <w:lang w:val="ru-RU"/>
        </w:rPr>
        <w:t>центре</w:t>
      </w:r>
      <w:proofErr w:type="gramEnd"/>
      <w:r w:rsidR="00953B06" w:rsidRPr="00A14AEC">
        <w:rPr>
          <w:rFonts w:ascii="Arial" w:hAnsi="Arial" w:cs="Arial"/>
          <w:lang w:val="ru-RU"/>
        </w:rPr>
        <w:t xml:space="preserve"> </w:t>
      </w:r>
      <w:r w:rsidR="00594885" w:rsidRPr="00A14AEC">
        <w:rPr>
          <w:rFonts w:ascii="Arial" w:hAnsi="Arial" w:cs="Arial"/>
          <w:lang w:val="ru-RU"/>
        </w:rPr>
        <w:t>Поставщика или на территории Покупателя</w:t>
      </w:r>
      <w:r w:rsidR="00953B06" w:rsidRPr="00A14AEC">
        <w:rPr>
          <w:rFonts w:ascii="Arial" w:hAnsi="Arial" w:cs="Arial"/>
          <w:lang w:val="ru-RU"/>
        </w:rPr>
        <w:t>. После проведения разового обучения стороны подписывают соответствующий акт о проведении обучения. Порядок проведения повторных (последующих) обучений, оговариваются сторона</w:t>
      </w:r>
      <w:r w:rsidR="00666282" w:rsidRPr="00A14AEC">
        <w:rPr>
          <w:rFonts w:ascii="Arial" w:hAnsi="Arial" w:cs="Arial"/>
          <w:lang w:val="ru-RU"/>
        </w:rPr>
        <w:t>ми</w:t>
      </w:r>
      <w:r w:rsidR="008A7F74" w:rsidRPr="00A14AEC">
        <w:rPr>
          <w:rFonts w:ascii="Arial" w:hAnsi="Arial" w:cs="Arial"/>
          <w:lang w:val="ru-RU"/>
        </w:rPr>
        <w:t xml:space="preserve"> отдельными соглашениями. </w:t>
      </w:r>
      <w:r w:rsidR="008A7F74" w:rsidRPr="00A14AEC">
        <w:rPr>
          <w:rFonts w:ascii="Arial" w:hAnsi="Arial" w:cs="Arial"/>
          <w:i/>
          <w:lang w:val="ru-RU"/>
        </w:rPr>
        <w:t>В случае</w:t>
      </w:r>
      <w:proofErr w:type="gramStart"/>
      <w:r w:rsidR="008A7F74" w:rsidRPr="00A14AEC">
        <w:rPr>
          <w:rFonts w:ascii="Arial" w:hAnsi="Arial" w:cs="Arial"/>
          <w:i/>
          <w:lang w:val="ru-RU"/>
        </w:rPr>
        <w:t>,</w:t>
      </w:r>
      <w:proofErr w:type="gramEnd"/>
      <w:r w:rsidR="008A7F74" w:rsidRPr="00A14AEC">
        <w:rPr>
          <w:rFonts w:ascii="Arial" w:hAnsi="Arial" w:cs="Arial"/>
          <w:i/>
          <w:lang w:val="ru-RU"/>
        </w:rPr>
        <w:t xml:space="preserve"> если обучение проходит в регионах, то Покупатель обязуется оплатить дорогу и проживание врача-методиста Поставщика</w:t>
      </w:r>
      <w:r w:rsidR="008A7F74" w:rsidRPr="00A14AEC">
        <w:rPr>
          <w:rFonts w:ascii="Arial" w:hAnsi="Arial" w:cs="Arial"/>
          <w:lang w:val="ru-RU"/>
        </w:rPr>
        <w:t>.</w:t>
      </w:r>
    </w:p>
    <w:p w:rsidR="007C2210" w:rsidRPr="00666282" w:rsidRDefault="007C2210" w:rsidP="00666282">
      <w:pPr>
        <w:pStyle w:val="a7"/>
        <w:numPr>
          <w:ilvl w:val="1"/>
          <w:numId w:val="23"/>
        </w:numPr>
        <w:ind w:left="567" w:hanging="501"/>
        <w:jc w:val="both"/>
        <w:rPr>
          <w:rFonts w:ascii="Arial" w:hAnsi="Arial" w:cs="Arial"/>
          <w:lang w:val="ru-RU"/>
        </w:rPr>
      </w:pPr>
      <w:proofErr w:type="gramStart"/>
      <w:r w:rsidRPr="00666282">
        <w:rPr>
          <w:rFonts w:ascii="Arial" w:hAnsi="Arial" w:cs="Arial"/>
          <w:lang w:val="ru-RU"/>
        </w:rPr>
        <w:t>Настоящий договор и/или дополнительные соглашения, приложения, протоколы разногласий к нему, а также заявки на поставку товара, подписываемые в рамках настоящего Договора, уведомления</w:t>
      </w:r>
      <w:r w:rsidR="00F3161F" w:rsidRPr="00666282">
        <w:rPr>
          <w:rFonts w:ascii="Arial" w:hAnsi="Arial" w:cs="Arial"/>
          <w:lang w:val="ru-RU"/>
        </w:rPr>
        <w:t>, претензии</w:t>
      </w:r>
      <w:r w:rsidRPr="00666282">
        <w:rPr>
          <w:rFonts w:ascii="Arial" w:hAnsi="Arial" w:cs="Arial"/>
          <w:lang w:val="ru-RU"/>
        </w:rPr>
        <w:t xml:space="preserve"> и иная документация могут быть направлены Сторонами друг другу путем обмена документами посредством электронной почты с обязательным обменом между Сторонами оригиналами таких документов в срок, не превышающий 14 календарных дней с момента обмена Сторонами документами указанными</w:t>
      </w:r>
      <w:proofErr w:type="gramEnd"/>
      <w:r w:rsidRPr="00666282">
        <w:rPr>
          <w:rFonts w:ascii="Arial" w:hAnsi="Arial" w:cs="Arial"/>
          <w:lang w:val="ru-RU"/>
        </w:rPr>
        <w:t xml:space="preserve"> способами. </w:t>
      </w:r>
      <w:proofErr w:type="gramStart"/>
      <w:r w:rsidRPr="00666282">
        <w:rPr>
          <w:rFonts w:ascii="Arial" w:hAnsi="Arial" w:cs="Arial"/>
          <w:lang w:val="ru-RU"/>
        </w:rPr>
        <w:t>В случае не предоставления Стороной оригиналов в указанный в данном пункте срок, другая Сторона вправе посредством электронной почты или посредством Почты России направить запрос о предоставлении конкретного документа, и в случае не получения в течение 3 (трех) рабочих дней ответа на указанный запрос, Сторона вправе руководствоваться имеющейся у нее версией документа, полученной от другой Стороны путем обмена документами посредством электронной</w:t>
      </w:r>
      <w:proofErr w:type="gramEnd"/>
      <w:r w:rsidRPr="00666282">
        <w:rPr>
          <w:rFonts w:ascii="Arial" w:hAnsi="Arial" w:cs="Arial"/>
          <w:lang w:val="ru-RU"/>
        </w:rPr>
        <w:t xml:space="preserve"> почты. Документы, переданные посредством электронной почты, имеют юридическую силу и могут быть использованы Сторонами в качестве письменных доказательств в суде, в случаях возникновения споров.</w:t>
      </w:r>
    </w:p>
    <w:p w:rsidR="007C2210" w:rsidRPr="000547BE" w:rsidRDefault="007C2210" w:rsidP="00F3161F">
      <w:pPr>
        <w:pStyle w:val="a7"/>
        <w:numPr>
          <w:ilvl w:val="1"/>
          <w:numId w:val="23"/>
        </w:numPr>
        <w:ind w:left="567" w:hanging="501"/>
        <w:jc w:val="both"/>
        <w:rPr>
          <w:rFonts w:ascii="Arial" w:hAnsi="Arial" w:cs="Arial"/>
          <w:lang w:val="ru-RU"/>
        </w:rPr>
      </w:pPr>
      <w:r w:rsidRPr="000547BE">
        <w:rPr>
          <w:rFonts w:ascii="Arial" w:hAnsi="Arial" w:cs="Arial"/>
          <w:lang w:val="ru-RU"/>
        </w:rPr>
        <w:t xml:space="preserve">Обмен информацией и документами между Сторонами осуществляется посредством почты, телефона и электронной почты с соблюдением номеров и реквизитов, указанных в настоящем Договоре (в разделе «Реквизиты и подписи Сторон»). Документы, отправленные по электронной почте одной из Сторон для другой Стороны, позволяющие достоверно определить их отправителя, обладают полной юридической силой и могут быть использованы в качестве письменных доказательств в суде. </w:t>
      </w:r>
    </w:p>
    <w:p w:rsidR="007C2210" w:rsidRPr="000547BE" w:rsidRDefault="007C2210" w:rsidP="00F3161F">
      <w:pPr>
        <w:pStyle w:val="a7"/>
        <w:numPr>
          <w:ilvl w:val="1"/>
          <w:numId w:val="23"/>
        </w:numPr>
        <w:ind w:left="567" w:hanging="501"/>
        <w:jc w:val="both"/>
        <w:rPr>
          <w:rFonts w:ascii="Arial" w:hAnsi="Arial" w:cs="Arial"/>
          <w:lang w:val="ru-RU"/>
        </w:rPr>
      </w:pPr>
      <w:r w:rsidRPr="000547BE">
        <w:rPr>
          <w:rFonts w:ascii="Arial" w:hAnsi="Arial" w:cs="Arial"/>
          <w:lang w:val="ru-RU"/>
        </w:rPr>
        <w:t>Все приложения к настоящему договору являются его неотъемлемой частью</w:t>
      </w:r>
    </w:p>
    <w:p w:rsidR="00F3161F" w:rsidRPr="000547BE" w:rsidRDefault="00953B06" w:rsidP="00F3161F">
      <w:pPr>
        <w:pStyle w:val="a7"/>
        <w:numPr>
          <w:ilvl w:val="1"/>
          <w:numId w:val="23"/>
        </w:numPr>
        <w:ind w:left="567" w:hanging="501"/>
        <w:jc w:val="both"/>
        <w:rPr>
          <w:rFonts w:ascii="Arial" w:hAnsi="Arial" w:cs="Arial"/>
          <w:lang w:val="ru-RU"/>
        </w:rPr>
      </w:pPr>
      <w:r w:rsidRPr="000547BE">
        <w:rPr>
          <w:rFonts w:ascii="Arial" w:hAnsi="Arial" w:cs="Arial"/>
          <w:lang w:val="ru-RU"/>
        </w:rPr>
        <w:t xml:space="preserve">После подписания договора, все предшествующие договоренности, касающиеся данного договора, переписка, протоколы про намерения и прочие устные или письменные договоренности сторон, утрачивают силу. </w:t>
      </w:r>
    </w:p>
    <w:p w:rsidR="00F3161F" w:rsidRPr="000547BE" w:rsidRDefault="00953B06" w:rsidP="00F3161F">
      <w:pPr>
        <w:pStyle w:val="a7"/>
        <w:numPr>
          <w:ilvl w:val="1"/>
          <w:numId w:val="23"/>
        </w:numPr>
        <w:ind w:left="567" w:hanging="501"/>
        <w:jc w:val="both"/>
        <w:rPr>
          <w:rFonts w:ascii="Arial" w:hAnsi="Arial" w:cs="Arial"/>
          <w:lang w:val="ru-RU"/>
        </w:rPr>
      </w:pPr>
      <w:r w:rsidRPr="000547BE">
        <w:rPr>
          <w:rFonts w:ascii="Arial" w:hAnsi="Arial" w:cs="Arial"/>
          <w:lang w:val="ru-RU"/>
        </w:rPr>
        <w:t>Настоящий договор составлен в двух экземплярах, по одному для каждой из сторон.</w:t>
      </w:r>
    </w:p>
    <w:p w:rsidR="001066AD" w:rsidRDefault="00953B06" w:rsidP="00F3161F">
      <w:pPr>
        <w:pStyle w:val="a7"/>
        <w:numPr>
          <w:ilvl w:val="1"/>
          <w:numId w:val="23"/>
        </w:numPr>
        <w:ind w:left="567" w:hanging="501"/>
        <w:jc w:val="both"/>
        <w:rPr>
          <w:rFonts w:ascii="Arial" w:hAnsi="Arial" w:cs="Arial"/>
          <w:lang w:val="ru-RU"/>
        </w:rPr>
      </w:pPr>
      <w:r w:rsidRPr="000547BE">
        <w:rPr>
          <w:rFonts w:ascii="Arial" w:hAnsi="Arial" w:cs="Arial"/>
          <w:lang w:val="ru-RU"/>
        </w:rPr>
        <w:t>Во всем остальном, что не предусмотрено настоящим договором, стороны руководствуются действующим законодательством РФ.</w:t>
      </w:r>
    </w:p>
    <w:p w:rsidR="00E37767" w:rsidRPr="002F78E4" w:rsidRDefault="00E37767" w:rsidP="002F78E4">
      <w:pPr>
        <w:pStyle w:val="a7"/>
        <w:ind w:left="567"/>
        <w:jc w:val="center"/>
        <w:rPr>
          <w:rFonts w:ascii="Arial" w:hAnsi="Arial" w:cs="Arial"/>
          <w:b/>
          <w:bCs/>
          <w:smallCaps/>
          <w:lang w:val="ru-RU"/>
        </w:rPr>
      </w:pPr>
      <w:r w:rsidRPr="002F78E4">
        <w:rPr>
          <w:rFonts w:ascii="Arial" w:hAnsi="Arial" w:cs="Arial"/>
          <w:b/>
          <w:lang w:val="ru-RU"/>
        </w:rPr>
        <w:t>13</w:t>
      </w:r>
      <w:r w:rsidRPr="00E37767">
        <w:rPr>
          <w:rFonts w:ascii="Arial" w:hAnsi="Arial" w:cs="Arial"/>
          <w:lang w:val="ru-RU"/>
        </w:rPr>
        <w:t>.</w:t>
      </w:r>
      <w:r w:rsidRPr="00E37767">
        <w:rPr>
          <w:rFonts w:ascii="Arial" w:hAnsi="Arial" w:cs="Arial"/>
          <w:lang w:val="ru-RU"/>
        </w:rPr>
        <w:tab/>
      </w:r>
      <w:r w:rsidRPr="002F78E4">
        <w:rPr>
          <w:rFonts w:ascii="Arial" w:hAnsi="Arial" w:cs="Arial"/>
          <w:b/>
          <w:bCs/>
          <w:smallCaps/>
          <w:lang w:val="ru-RU"/>
        </w:rPr>
        <w:t>КОНФИДЕНЦИАЛЬНОСТЬ</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.1.</w:t>
      </w:r>
      <w:r w:rsidRPr="00E37767">
        <w:rPr>
          <w:rFonts w:ascii="Arial" w:hAnsi="Arial" w:cs="Arial"/>
          <w:lang w:val="ru-RU"/>
        </w:rPr>
        <w:tab/>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.2.</w:t>
      </w:r>
      <w:r w:rsidRPr="00E37767">
        <w:rPr>
          <w:rFonts w:ascii="Arial" w:hAnsi="Arial" w:cs="Arial"/>
          <w:lang w:val="ru-RU"/>
        </w:rPr>
        <w:tab/>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.3.</w:t>
      </w:r>
      <w:r w:rsidRPr="00E37767">
        <w:rPr>
          <w:rFonts w:ascii="Arial" w:hAnsi="Arial" w:cs="Arial"/>
          <w:lang w:val="ru-RU"/>
        </w:rPr>
        <w:tab/>
        <w:t xml:space="preserve">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w:t>
      </w:r>
      <w:r w:rsidRPr="00E37767">
        <w:rPr>
          <w:rFonts w:ascii="Arial" w:hAnsi="Arial" w:cs="Arial"/>
          <w:lang w:val="ru-RU"/>
        </w:rPr>
        <w:lastRenderedPageBreak/>
        <w:t>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.4.</w:t>
      </w:r>
      <w:r w:rsidRPr="00E37767">
        <w:rPr>
          <w:rFonts w:ascii="Arial" w:hAnsi="Arial" w:cs="Arial"/>
          <w:lang w:val="ru-RU"/>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.5.</w:t>
      </w:r>
      <w:r w:rsidRPr="00E37767">
        <w:rPr>
          <w:rFonts w:ascii="Arial" w:hAnsi="Arial" w:cs="Arial"/>
          <w:lang w:val="ru-RU"/>
        </w:rPr>
        <w:tab/>
      </w:r>
      <w:proofErr w:type="gramStart"/>
      <w:r w:rsidRPr="00E37767">
        <w:rPr>
          <w:rFonts w:ascii="Arial" w:hAnsi="Arial" w:cs="Arial"/>
          <w:lang w:val="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.6.</w:t>
      </w:r>
      <w:r w:rsidRPr="00E37767">
        <w:rPr>
          <w:rFonts w:ascii="Arial" w:hAnsi="Arial" w:cs="Arial"/>
          <w:lang w:val="ru-RU"/>
        </w:rP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.7.</w:t>
      </w:r>
      <w:r w:rsidRPr="00E37767">
        <w:rPr>
          <w:rFonts w:ascii="Arial" w:hAnsi="Arial" w:cs="Arial"/>
          <w:lang w:val="ru-RU"/>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37767" w:rsidRDefault="00E37767" w:rsidP="002F78E4">
      <w:pPr>
        <w:pStyle w:val="a7"/>
        <w:ind w:left="567" w:hanging="425"/>
        <w:jc w:val="both"/>
        <w:rPr>
          <w:rFonts w:ascii="Arial" w:hAnsi="Arial" w:cs="Arial"/>
          <w:lang w:val="ru-RU"/>
        </w:rPr>
      </w:pPr>
      <w:r w:rsidRPr="00E37767">
        <w:rPr>
          <w:rFonts w:ascii="Arial" w:hAnsi="Arial" w:cs="Arial"/>
          <w:lang w:val="ru-RU"/>
        </w:rPr>
        <w:t>1</w:t>
      </w:r>
      <w:r>
        <w:rPr>
          <w:rFonts w:ascii="Arial" w:hAnsi="Arial" w:cs="Arial"/>
          <w:lang w:val="ru-RU"/>
        </w:rPr>
        <w:t>3</w:t>
      </w:r>
      <w:r w:rsidRPr="00E37767">
        <w:rPr>
          <w:rFonts w:ascii="Arial" w:hAnsi="Arial" w:cs="Arial"/>
          <w:lang w:val="ru-RU"/>
        </w:rPr>
        <w:t>.8.</w:t>
      </w:r>
      <w:r w:rsidRPr="00E37767">
        <w:rPr>
          <w:rFonts w:ascii="Arial" w:hAnsi="Arial" w:cs="Arial"/>
          <w:lang w:val="ru-RU"/>
        </w:rPr>
        <w:tab/>
        <w:t>Стороны самостоятельно обеспечивают защиту этих сведений в соответствии с требованиями законодательства Российской Федерации.</w:t>
      </w:r>
    </w:p>
    <w:p w:rsidR="00E37767" w:rsidRDefault="00E37767" w:rsidP="002F78E4">
      <w:pPr>
        <w:pStyle w:val="a7"/>
        <w:ind w:left="567"/>
        <w:jc w:val="both"/>
        <w:rPr>
          <w:rFonts w:ascii="Arial" w:hAnsi="Arial" w:cs="Arial"/>
          <w:lang w:val="ru-RU"/>
        </w:rPr>
      </w:pPr>
    </w:p>
    <w:p w:rsidR="00E37767" w:rsidRPr="002F78E4" w:rsidRDefault="00E37767" w:rsidP="002F78E4">
      <w:pPr>
        <w:pStyle w:val="a7"/>
        <w:ind w:left="567" w:hanging="425"/>
        <w:jc w:val="center"/>
        <w:rPr>
          <w:rFonts w:ascii="Arial" w:hAnsi="Arial" w:cs="Arial"/>
          <w:b/>
          <w:bCs/>
          <w:smallCaps/>
          <w:lang w:val="ru-RU"/>
        </w:rPr>
      </w:pPr>
      <w:r w:rsidRPr="002F78E4">
        <w:rPr>
          <w:rFonts w:ascii="Arial" w:hAnsi="Arial" w:cs="Arial"/>
          <w:b/>
          <w:bCs/>
          <w:smallCaps/>
          <w:lang w:val="ru-RU"/>
        </w:rPr>
        <w:t>14.</w:t>
      </w:r>
      <w:r w:rsidRPr="002F78E4">
        <w:rPr>
          <w:rFonts w:ascii="Arial" w:hAnsi="Arial" w:cs="Arial"/>
          <w:b/>
          <w:bCs/>
          <w:smallCaps/>
          <w:lang w:val="ru-RU"/>
        </w:rPr>
        <w:tab/>
        <w:t>АНТИКОРРУПЦИОННАЯ ОГОВОРКА.</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14.1.</w:t>
      </w:r>
      <w:r w:rsidRPr="00E37767">
        <w:rPr>
          <w:rFonts w:ascii="Arial" w:hAnsi="Arial" w:cs="Arial"/>
          <w:lang w:val="ru-RU"/>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14.2.</w:t>
      </w:r>
      <w:r w:rsidRPr="00E37767">
        <w:rPr>
          <w:rFonts w:ascii="Arial" w:hAnsi="Arial" w:cs="Arial"/>
          <w:lang w:val="ru-RU"/>
        </w:rPr>
        <w:tab/>
        <w:t>Поставщик гарантирует, что:</w:t>
      </w:r>
    </w:p>
    <w:p w:rsidR="00E37767" w:rsidRPr="00E37767" w:rsidRDefault="00E37767" w:rsidP="00E37767">
      <w:pPr>
        <w:pStyle w:val="a7"/>
        <w:ind w:left="567" w:hanging="425"/>
        <w:jc w:val="both"/>
        <w:rPr>
          <w:rFonts w:ascii="Arial" w:hAnsi="Arial" w:cs="Arial"/>
          <w:lang w:val="ru-RU"/>
        </w:rPr>
      </w:pPr>
      <w:proofErr w:type="gramStart"/>
      <w:r w:rsidRPr="00E37767">
        <w:rPr>
          <w:rFonts w:ascii="Arial" w:hAnsi="Arial" w:cs="Arial"/>
          <w:lang w:val="ru-RU"/>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E37767">
        <w:rPr>
          <w:rFonts w:ascii="Arial" w:hAnsi="Arial" w:cs="Arial"/>
          <w:lang w:val="ru-RU"/>
        </w:rPr>
        <w:t xml:space="preserve"> </w:t>
      </w:r>
      <w:proofErr w:type="gramStart"/>
      <w:r w:rsidRPr="00E37767">
        <w:rPr>
          <w:rFonts w:ascii="Arial" w:hAnsi="Arial" w:cs="Arial"/>
          <w:lang w:val="ru-RU"/>
        </w:rPr>
        <w:t>интересах</w:t>
      </w:r>
      <w:proofErr w:type="gramEnd"/>
      <w:r w:rsidRPr="00E37767">
        <w:rPr>
          <w:rFonts w:ascii="Arial" w:hAnsi="Arial" w:cs="Arial"/>
          <w:lang w:val="ru-RU"/>
        </w:rPr>
        <w:t xml:space="preserve">; </w:t>
      </w:r>
    </w:p>
    <w:p w:rsidR="00E37767" w:rsidRPr="00E37767" w:rsidRDefault="00E37767" w:rsidP="00E37767">
      <w:pPr>
        <w:pStyle w:val="a7"/>
        <w:ind w:left="567" w:hanging="425"/>
        <w:jc w:val="both"/>
        <w:rPr>
          <w:rFonts w:ascii="Arial" w:hAnsi="Arial" w:cs="Arial"/>
          <w:lang w:val="ru-RU"/>
        </w:rPr>
      </w:pPr>
      <w:proofErr w:type="gramStart"/>
      <w:r w:rsidRPr="00E37767">
        <w:rPr>
          <w:rFonts w:ascii="Arial" w:hAnsi="Arial" w:cs="Arial"/>
          <w:lang w:val="ru-RU"/>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E37767" w:rsidRPr="00E37767" w:rsidRDefault="00E37767" w:rsidP="00E37767">
      <w:pPr>
        <w:pStyle w:val="a7"/>
        <w:ind w:left="567" w:hanging="425"/>
        <w:jc w:val="both"/>
        <w:rPr>
          <w:rFonts w:ascii="Arial" w:hAnsi="Arial" w:cs="Arial"/>
          <w:lang w:val="ru-RU"/>
        </w:rPr>
      </w:pPr>
      <w:proofErr w:type="gramStart"/>
      <w:r w:rsidRPr="00E37767">
        <w:rPr>
          <w:rFonts w:ascii="Arial" w:hAnsi="Arial" w:cs="Arial"/>
          <w:lang w:val="ru-RU"/>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14.3.</w:t>
      </w:r>
      <w:r w:rsidRPr="00E37767">
        <w:rPr>
          <w:rFonts w:ascii="Arial" w:hAnsi="Arial" w:cs="Arial"/>
          <w:lang w:val="ru-RU"/>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37767" w:rsidRPr="00E37767" w:rsidRDefault="00E37767" w:rsidP="00E37767">
      <w:pPr>
        <w:pStyle w:val="a7"/>
        <w:ind w:left="567" w:hanging="425"/>
        <w:jc w:val="both"/>
        <w:rPr>
          <w:rFonts w:ascii="Arial" w:hAnsi="Arial" w:cs="Arial"/>
          <w:lang w:val="ru-RU"/>
        </w:rPr>
      </w:pPr>
      <w:r w:rsidRPr="00E37767">
        <w:rPr>
          <w:rFonts w:ascii="Arial" w:hAnsi="Arial" w:cs="Arial"/>
          <w:lang w:val="ru-RU"/>
        </w:rPr>
        <w:t>14.4.</w:t>
      </w:r>
      <w:r w:rsidRPr="00E37767">
        <w:rPr>
          <w:rFonts w:ascii="Arial" w:hAnsi="Arial" w:cs="Arial"/>
          <w:lang w:val="ru-RU"/>
        </w:rPr>
        <w:tab/>
      </w:r>
      <w:proofErr w:type="gramStart"/>
      <w:r w:rsidRPr="00E37767">
        <w:rPr>
          <w:rFonts w:ascii="Arial" w:hAnsi="Arial" w:cs="Arial"/>
          <w:lang w:val="ru-RU"/>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w:t>
      </w:r>
      <w:proofErr w:type="gramEnd"/>
      <w:r w:rsidRPr="00E37767">
        <w:rPr>
          <w:rFonts w:ascii="Arial" w:hAnsi="Arial" w:cs="Arial"/>
          <w:lang w:val="ru-RU"/>
        </w:rPr>
        <w:t xml:space="preserve">@kpresort.ru </w:t>
      </w:r>
    </w:p>
    <w:p w:rsidR="00E37767" w:rsidRPr="000547BE" w:rsidRDefault="00E37767" w:rsidP="002F78E4">
      <w:pPr>
        <w:pStyle w:val="a7"/>
        <w:ind w:left="567" w:hanging="425"/>
        <w:jc w:val="both"/>
        <w:rPr>
          <w:rFonts w:ascii="Arial" w:hAnsi="Arial" w:cs="Arial"/>
          <w:lang w:val="ru-RU"/>
        </w:rPr>
      </w:pPr>
      <w:r w:rsidRPr="00E37767">
        <w:rPr>
          <w:rFonts w:ascii="Arial" w:hAnsi="Arial" w:cs="Arial"/>
          <w:lang w:val="ru-RU"/>
        </w:rPr>
        <w:t>14.5.</w:t>
      </w:r>
      <w:r w:rsidRPr="00E37767">
        <w:rPr>
          <w:rFonts w:ascii="Arial" w:hAnsi="Arial" w:cs="Arial"/>
          <w:lang w:val="ru-RU"/>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1066AD" w:rsidRPr="000547BE" w:rsidRDefault="001066AD" w:rsidP="00F3161F">
      <w:pPr>
        <w:jc w:val="center"/>
        <w:rPr>
          <w:rFonts w:ascii="Arial" w:hAnsi="Arial" w:cs="Arial"/>
          <w:lang w:val="ru-RU"/>
        </w:rPr>
      </w:pPr>
    </w:p>
    <w:p w:rsidR="00953B06" w:rsidRPr="000547BE" w:rsidRDefault="00B361B7" w:rsidP="00F3161F">
      <w:pPr>
        <w:jc w:val="center"/>
        <w:rPr>
          <w:rFonts w:ascii="Arial" w:hAnsi="Arial" w:cs="Arial"/>
          <w:b/>
          <w:bCs/>
          <w:smallCaps/>
          <w:lang w:val="ru-RU"/>
        </w:rPr>
      </w:pPr>
      <w:r>
        <w:rPr>
          <w:rFonts w:ascii="Arial" w:hAnsi="Arial" w:cs="Arial"/>
          <w:b/>
          <w:bCs/>
          <w:smallCaps/>
          <w:lang w:val="ru-RU"/>
        </w:rPr>
        <w:t xml:space="preserve">15. </w:t>
      </w:r>
      <w:r w:rsidR="00F3161F" w:rsidRPr="000547BE">
        <w:rPr>
          <w:rFonts w:ascii="Arial" w:hAnsi="Arial" w:cs="Arial"/>
          <w:b/>
          <w:bCs/>
          <w:smallCaps/>
          <w:lang w:val="ru-RU"/>
        </w:rPr>
        <w:t>РЕКВИЗИТЫ И ПОДПИСИ СТОРОН:</w:t>
      </w:r>
    </w:p>
    <w:tbl>
      <w:tblPr>
        <w:tblW w:w="9864" w:type="dxa"/>
        <w:jc w:val="center"/>
        <w:tblInd w:w="651" w:type="dxa"/>
        <w:tblLayout w:type="fixed"/>
        <w:tblCellMar>
          <w:left w:w="0" w:type="dxa"/>
          <w:right w:w="0" w:type="dxa"/>
        </w:tblCellMar>
        <w:tblLook w:val="04A0" w:firstRow="1" w:lastRow="0" w:firstColumn="1" w:lastColumn="0" w:noHBand="0" w:noVBand="1"/>
      </w:tblPr>
      <w:tblGrid>
        <w:gridCol w:w="4536"/>
        <w:gridCol w:w="5328"/>
      </w:tblGrid>
      <w:tr w:rsidR="00F3161F" w:rsidRPr="00392D10" w:rsidTr="003016E2">
        <w:trPr>
          <w:trHeight w:val="1701"/>
          <w:jc w:val="center"/>
        </w:trPr>
        <w:tc>
          <w:tcPr>
            <w:tcW w:w="4536" w:type="dxa"/>
          </w:tcPr>
          <w:p w:rsidR="00F3161F" w:rsidRPr="000547BE" w:rsidRDefault="00F3161F" w:rsidP="00F3161F">
            <w:pPr>
              <w:pStyle w:val="31"/>
              <w:spacing w:after="0"/>
              <w:rPr>
                <w:rFonts w:ascii="Arial" w:hAnsi="Arial" w:cs="Arial"/>
                <w:b/>
                <w:sz w:val="20"/>
                <w:szCs w:val="20"/>
                <w:lang w:val="ru-RU" w:eastAsia="en-US"/>
              </w:rPr>
            </w:pPr>
            <w:r w:rsidRPr="000547BE">
              <w:rPr>
                <w:rFonts w:ascii="Arial" w:hAnsi="Arial" w:cs="Arial"/>
                <w:b/>
                <w:sz w:val="20"/>
                <w:szCs w:val="20"/>
                <w:lang w:val="ru-RU" w:eastAsia="en-US"/>
              </w:rPr>
              <w:lastRenderedPageBreak/>
              <w:t xml:space="preserve">Поставщик: </w:t>
            </w:r>
            <w:r w:rsidR="003016E2">
              <w:rPr>
                <w:rFonts w:ascii="Arial" w:hAnsi="Arial" w:cs="Arial"/>
                <w:b/>
                <w:sz w:val="20"/>
                <w:szCs w:val="20"/>
                <w:lang w:val="ru-RU" w:eastAsia="en-US"/>
              </w:rPr>
              <w:t>____</w:t>
            </w:r>
            <w:r w:rsidRPr="000547BE">
              <w:rPr>
                <w:rFonts w:ascii="Arial" w:hAnsi="Arial" w:cs="Arial"/>
                <w:b/>
                <w:sz w:val="20"/>
                <w:szCs w:val="20"/>
                <w:lang w:val="ru-RU" w:eastAsia="en-US"/>
              </w:rPr>
              <w:t xml:space="preserve"> «</w:t>
            </w:r>
            <w:r w:rsidR="003016E2">
              <w:rPr>
                <w:rFonts w:ascii="Arial" w:hAnsi="Arial" w:cs="Arial"/>
                <w:b/>
                <w:sz w:val="20"/>
                <w:szCs w:val="20"/>
                <w:lang w:val="ru-RU" w:eastAsia="en-US"/>
              </w:rPr>
              <w:t>__________</w:t>
            </w:r>
            <w:r w:rsidRPr="000547BE">
              <w:rPr>
                <w:rFonts w:ascii="Arial" w:hAnsi="Arial" w:cs="Arial"/>
                <w:b/>
                <w:sz w:val="20"/>
                <w:szCs w:val="20"/>
                <w:lang w:val="ru-RU" w:eastAsia="en-US"/>
              </w:rPr>
              <w:t>»</w:t>
            </w:r>
          </w:p>
          <w:p w:rsidR="00F3161F" w:rsidRPr="000547BE" w:rsidRDefault="00F3161F" w:rsidP="00F3161F">
            <w:pPr>
              <w:pStyle w:val="31"/>
              <w:spacing w:after="0"/>
              <w:rPr>
                <w:rFonts w:ascii="Arial" w:hAnsi="Arial" w:cs="Arial"/>
                <w:b/>
                <w:sz w:val="20"/>
                <w:szCs w:val="20"/>
                <w:lang w:val="ru-RU" w:eastAsia="en-US"/>
              </w:rPr>
            </w:pPr>
          </w:p>
          <w:p w:rsidR="003F3696" w:rsidRDefault="003F3696" w:rsidP="00F3161F">
            <w:pPr>
              <w:pStyle w:val="31"/>
              <w:spacing w:after="0"/>
              <w:rPr>
                <w:rFonts w:ascii="Arial" w:hAnsi="Arial" w:cs="Arial"/>
                <w:sz w:val="20"/>
                <w:szCs w:val="20"/>
                <w:lang w:val="ru-RU" w:eastAsia="en-US"/>
              </w:rPr>
            </w:pPr>
          </w:p>
          <w:p w:rsidR="003F3696" w:rsidRDefault="003F3696" w:rsidP="00F3161F">
            <w:pPr>
              <w:pStyle w:val="31"/>
              <w:spacing w:after="0"/>
              <w:rPr>
                <w:rFonts w:ascii="Arial" w:hAnsi="Arial" w:cs="Arial"/>
                <w:sz w:val="20"/>
                <w:szCs w:val="20"/>
                <w:lang w:val="ru-RU" w:eastAsia="en-US"/>
              </w:rPr>
            </w:pPr>
          </w:p>
          <w:p w:rsidR="003F3696" w:rsidRDefault="003F3696"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016E2" w:rsidRDefault="003016E2" w:rsidP="00F3161F">
            <w:pPr>
              <w:pStyle w:val="31"/>
              <w:spacing w:after="0"/>
              <w:rPr>
                <w:rFonts w:ascii="Arial" w:hAnsi="Arial" w:cs="Arial"/>
                <w:sz w:val="20"/>
                <w:szCs w:val="20"/>
                <w:lang w:val="ru-RU" w:eastAsia="en-US"/>
              </w:rPr>
            </w:pPr>
          </w:p>
          <w:p w:rsidR="003F3696" w:rsidRPr="00392D10" w:rsidRDefault="003F3696" w:rsidP="00F3161F">
            <w:pPr>
              <w:pStyle w:val="31"/>
              <w:spacing w:after="0"/>
              <w:rPr>
                <w:rFonts w:ascii="Arial" w:hAnsi="Arial" w:cs="Arial"/>
                <w:sz w:val="20"/>
                <w:szCs w:val="20"/>
                <w:lang w:val="ru-RU" w:eastAsia="en-US"/>
              </w:rPr>
            </w:pPr>
          </w:p>
          <w:p w:rsidR="00F3161F" w:rsidRDefault="003016E2" w:rsidP="00F3161F">
            <w:pPr>
              <w:pStyle w:val="31"/>
              <w:spacing w:after="0"/>
              <w:rPr>
                <w:rFonts w:ascii="Arial" w:hAnsi="Arial" w:cs="Arial"/>
                <w:sz w:val="20"/>
                <w:szCs w:val="20"/>
                <w:lang w:val="ru-RU" w:eastAsia="en-US"/>
              </w:rPr>
            </w:pPr>
            <w:r>
              <w:rPr>
                <w:rFonts w:ascii="Arial" w:hAnsi="Arial" w:cs="Arial"/>
                <w:sz w:val="20"/>
                <w:szCs w:val="20"/>
                <w:lang w:val="ru-RU" w:eastAsia="en-US"/>
              </w:rPr>
              <w:t>__________________</w:t>
            </w:r>
          </w:p>
          <w:p w:rsidR="00F3161F" w:rsidRPr="00392D10" w:rsidRDefault="00F3161F" w:rsidP="00F3161F">
            <w:pPr>
              <w:pStyle w:val="31"/>
              <w:spacing w:after="0"/>
              <w:rPr>
                <w:rFonts w:ascii="Arial" w:hAnsi="Arial" w:cs="Arial"/>
                <w:sz w:val="20"/>
                <w:szCs w:val="20"/>
                <w:lang w:val="ru-RU" w:eastAsia="en-US"/>
              </w:rPr>
            </w:pPr>
          </w:p>
          <w:p w:rsidR="00F3161F" w:rsidRPr="00785FF2" w:rsidRDefault="00F3161F" w:rsidP="003016E2">
            <w:pPr>
              <w:pStyle w:val="31"/>
              <w:spacing w:after="0"/>
              <w:rPr>
                <w:rFonts w:ascii="Arial" w:hAnsi="Arial" w:cs="Arial"/>
                <w:sz w:val="20"/>
                <w:szCs w:val="20"/>
                <w:lang w:val="ru-RU" w:eastAsia="en-US"/>
              </w:rPr>
            </w:pPr>
            <w:r w:rsidRPr="000547BE">
              <w:rPr>
                <w:rFonts w:ascii="Arial" w:hAnsi="Arial" w:cs="Arial"/>
                <w:sz w:val="20"/>
                <w:szCs w:val="20"/>
                <w:lang w:val="ru-RU" w:eastAsia="en-US"/>
              </w:rPr>
              <w:t>___________________</w:t>
            </w:r>
            <w:r w:rsidR="00512F08">
              <w:rPr>
                <w:rFonts w:ascii="Arial" w:hAnsi="Arial" w:cs="Arial"/>
                <w:sz w:val="20"/>
                <w:szCs w:val="20"/>
                <w:lang w:val="ru-RU" w:eastAsia="en-US"/>
              </w:rPr>
              <w:t>/</w:t>
            </w:r>
            <w:r w:rsidR="00785FF2">
              <w:rPr>
                <w:rFonts w:ascii="Arial" w:hAnsi="Arial" w:cs="Arial"/>
                <w:sz w:val="20"/>
                <w:szCs w:val="20"/>
                <w:lang w:val="ru-RU" w:eastAsia="en-US"/>
              </w:rPr>
              <w:t> </w:t>
            </w:r>
            <w:r w:rsidR="003016E2">
              <w:rPr>
                <w:rFonts w:ascii="Arial" w:hAnsi="Arial" w:cs="Arial"/>
                <w:sz w:val="20"/>
                <w:szCs w:val="20"/>
                <w:lang w:val="ru-RU" w:eastAsia="en-US"/>
              </w:rPr>
              <w:t>______________/</w:t>
            </w:r>
          </w:p>
        </w:tc>
        <w:tc>
          <w:tcPr>
            <w:tcW w:w="5328" w:type="dxa"/>
          </w:tcPr>
          <w:p w:rsidR="00666282" w:rsidRPr="00666282" w:rsidRDefault="00A14AEC" w:rsidP="00666282">
            <w:pPr>
              <w:rPr>
                <w:rFonts w:ascii="Arial" w:hAnsi="Arial" w:cs="Arial"/>
                <w:b/>
                <w:color w:val="000000"/>
                <w:lang w:val="ru-RU"/>
              </w:rPr>
            </w:pPr>
            <w:r>
              <w:rPr>
                <w:rFonts w:ascii="Arial" w:hAnsi="Arial" w:cs="Arial"/>
                <w:b/>
                <w:color w:val="000000"/>
                <w:lang w:val="ru-RU"/>
              </w:rPr>
              <w:t>Покупатель:</w:t>
            </w:r>
          </w:p>
          <w:p w:rsidR="00666282" w:rsidRPr="00666282" w:rsidRDefault="00666282" w:rsidP="00666282">
            <w:pPr>
              <w:rPr>
                <w:rFonts w:ascii="Arial" w:hAnsi="Arial" w:cs="Arial"/>
                <w:lang w:val="ru-RU" w:eastAsia="en-US"/>
              </w:rPr>
            </w:pPr>
          </w:p>
          <w:p w:rsidR="003F3696" w:rsidRPr="003F3696" w:rsidRDefault="003F3696" w:rsidP="003F3696">
            <w:pPr>
              <w:rPr>
                <w:rFonts w:ascii="Arial" w:hAnsi="Arial" w:cs="Arial"/>
                <w:b/>
                <w:lang w:val="ru-RU" w:eastAsia="en-US"/>
              </w:rPr>
            </w:pPr>
            <w:r w:rsidRPr="003F3696">
              <w:rPr>
                <w:rFonts w:ascii="Arial" w:hAnsi="Arial" w:cs="Arial"/>
                <w:b/>
                <w:lang w:val="ru-RU" w:eastAsia="en-US"/>
              </w:rPr>
              <w:t>НАО «Красная поляна»</w:t>
            </w:r>
          </w:p>
          <w:p w:rsidR="003F3696" w:rsidRPr="003F3696" w:rsidRDefault="003F3696" w:rsidP="003F3696">
            <w:pPr>
              <w:rPr>
                <w:rFonts w:ascii="Arial" w:hAnsi="Arial" w:cs="Arial"/>
                <w:lang w:val="ru-RU" w:eastAsia="en-US"/>
              </w:rPr>
            </w:pPr>
            <w:r w:rsidRPr="003F3696">
              <w:rPr>
                <w:rFonts w:ascii="Arial" w:hAnsi="Arial" w:cs="Arial"/>
                <w:lang w:val="ru-RU" w:eastAsia="en-US"/>
              </w:rPr>
              <w:t xml:space="preserve">Юр. адрес: 354000, Краснодарский край, </w:t>
            </w:r>
          </w:p>
          <w:p w:rsidR="003F3696" w:rsidRPr="003F3696" w:rsidRDefault="003F3696" w:rsidP="003F3696">
            <w:pPr>
              <w:rPr>
                <w:rFonts w:ascii="Arial" w:hAnsi="Arial" w:cs="Arial"/>
                <w:lang w:val="ru-RU" w:eastAsia="en-US"/>
              </w:rPr>
            </w:pPr>
            <w:r w:rsidRPr="003F3696">
              <w:rPr>
                <w:rFonts w:ascii="Arial" w:hAnsi="Arial" w:cs="Arial"/>
                <w:lang w:val="ru-RU" w:eastAsia="en-US"/>
              </w:rPr>
              <w:t>г. Сочи, ул. Северная, д.14А.</w:t>
            </w:r>
          </w:p>
          <w:p w:rsidR="003F3696" w:rsidRPr="003F3696" w:rsidRDefault="003F3696" w:rsidP="003F3696">
            <w:pPr>
              <w:rPr>
                <w:rFonts w:ascii="Arial" w:hAnsi="Arial" w:cs="Arial"/>
                <w:lang w:val="ru-RU" w:eastAsia="en-US"/>
              </w:rPr>
            </w:pPr>
            <w:r w:rsidRPr="003F3696">
              <w:rPr>
                <w:rFonts w:ascii="Arial" w:hAnsi="Arial" w:cs="Arial"/>
                <w:lang w:val="ru-RU" w:eastAsia="en-US"/>
              </w:rPr>
              <w:t>ИНН 2320102816</w:t>
            </w:r>
          </w:p>
          <w:p w:rsidR="003F3696" w:rsidRPr="003F3696" w:rsidRDefault="003F3696" w:rsidP="003F3696">
            <w:pPr>
              <w:rPr>
                <w:rFonts w:ascii="Arial" w:hAnsi="Arial" w:cs="Arial"/>
                <w:lang w:val="ru-RU" w:eastAsia="en-US"/>
              </w:rPr>
            </w:pPr>
            <w:r w:rsidRPr="003F3696">
              <w:rPr>
                <w:rFonts w:ascii="Arial" w:hAnsi="Arial" w:cs="Arial"/>
                <w:lang w:val="ru-RU" w:eastAsia="en-US"/>
              </w:rPr>
              <w:t>КПП 232001001</w:t>
            </w:r>
          </w:p>
          <w:p w:rsidR="003F3696" w:rsidRPr="003F3696" w:rsidRDefault="003F3696" w:rsidP="003F3696">
            <w:pPr>
              <w:rPr>
                <w:rFonts w:ascii="Arial" w:hAnsi="Arial" w:cs="Arial"/>
                <w:lang w:val="ru-RU" w:eastAsia="en-US"/>
              </w:rPr>
            </w:pPr>
            <w:r w:rsidRPr="003F3696">
              <w:rPr>
                <w:rFonts w:ascii="Arial" w:hAnsi="Arial" w:cs="Arial"/>
                <w:lang w:val="ru-RU" w:eastAsia="en-US"/>
              </w:rPr>
              <w:t xml:space="preserve">ОГРН 1022302937062 </w:t>
            </w:r>
          </w:p>
          <w:p w:rsidR="003F3696" w:rsidRPr="003F3696" w:rsidRDefault="003F3696" w:rsidP="003F3696">
            <w:pPr>
              <w:rPr>
                <w:rFonts w:ascii="Arial" w:hAnsi="Arial" w:cs="Arial"/>
                <w:lang w:val="ru-RU" w:eastAsia="en-US"/>
              </w:rPr>
            </w:pPr>
            <w:proofErr w:type="gramStart"/>
            <w:r w:rsidRPr="003F3696">
              <w:rPr>
                <w:rFonts w:ascii="Arial" w:hAnsi="Arial" w:cs="Arial"/>
                <w:lang w:val="ru-RU" w:eastAsia="en-US"/>
              </w:rPr>
              <w:t>р</w:t>
            </w:r>
            <w:proofErr w:type="gramEnd"/>
            <w:r w:rsidRPr="003F3696">
              <w:rPr>
                <w:rFonts w:ascii="Arial" w:hAnsi="Arial" w:cs="Arial"/>
                <w:lang w:val="ru-RU" w:eastAsia="en-US"/>
              </w:rPr>
              <w:t>/с 40702810912367031433</w:t>
            </w:r>
          </w:p>
          <w:p w:rsidR="003F3696" w:rsidRPr="003F3696" w:rsidRDefault="003F3696" w:rsidP="003F3696">
            <w:pPr>
              <w:rPr>
                <w:rFonts w:ascii="Arial" w:hAnsi="Arial" w:cs="Arial"/>
                <w:lang w:val="ru-RU" w:eastAsia="en-US"/>
              </w:rPr>
            </w:pPr>
            <w:r w:rsidRPr="003F3696">
              <w:rPr>
                <w:rFonts w:ascii="Arial" w:hAnsi="Arial" w:cs="Arial"/>
                <w:lang w:val="ru-RU" w:eastAsia="en-US"/>
              </w:rPr>
              <w:t xml:space="preserve">в ГК «Банк развития и </w:t>
            </w:r>
            <w:proofErr w:type="gramStart"/>
            <w:r w:rsidRPr="003F3696">
              <w:rPr>
                <w:rFonts w:ascii="Arial" w:hAnsi="Arial" w:cs="Arial"/>
                <w:lang w:val="ru-RU" w:eastAsia="en-US"/>
              </w:rPr>
              <w:t>внешнеэкономической</w:t>
            </w:r>
            <w:proofErr w:type="gramEnd"/>
          </w:p>
          <w:p w:rsidR="003F3696" w:rsidRPr="003F3696" w:rsidRDefault="003F3696" w:rsidP="003F3696">
            <w:pPr>
              <w:rPr>
                <w:rFonts w:ascii="Arial" w:hAnsi="Arial" w:cs="Arial"/>
                <w:lang w:val="ru-RU" w:eastAsia="en-US"/>
              </w:rPr>
            </w:pPr>
            <w:r w:rsidRPr="003F3696">
              <w:rPr>
                <w:rFonts w:ascii="Arial" w:hAnsi="Arial" w:cs="Arial"/>
                <w:lang w:val="ru-RU" w:eastAsia="en-US"/>
              </w:rPr>
              <w:t>деятельности» (Внешэкономбанк).</w:t>
            </w:r>
          </w:p>
          <w:p w:rsidR="003F3696" w:rsidRPr="003F3696" w:rsidRDefault="003F3696" w:rsidP="003F3696">
            <w:pPr>
              <w:rPr>
                <w:rFonts w:ascii="Arial" w:hAnsi="Arial" w:cs="Arial"/>
                <w:lang w:val="ru-RU" w:eastAsia="en-US"/>
              </w:rPr>
            </w:pPr>
            <w:r w:rsidRPr="003F3696">
              <w:rPr>
                <w:rFonts w:ascii="Arial" w:hAnsi="Arial" w:cs="Arial"/>
                <w:lang w:val="ru-RU" w:eastAsia="en-US"/>
              </w:rPr>
              <w:t>к/с 30101810500000000060</w:t>
            </w:r>
          </w:p>
          <w:p w:rsidR="003F3696" w:rsidRPr="003F3696" w:rsidRDefault="003F3696" w:rsidP="003F3696">
            <w:pPr>
              <w:rPr>
                <w:rFonts w:ascii="Arial" w:hAnsi="Arial" w:cs="Arial"/>
                <w:lang w:val="ru-RU" w:eastAsia="en-US"/>
              </w:rPr>
            </w:pPr>
            <w:r w:rsidRPr="003F3696">
              <w:rPr>
                <w:rFonts w:ascii="Arial" w:hAnsi="Arial" w:cs="Arial"/>
                <w:lang w:val="ru-RU" w:eastAsia="en-US"/>
              </w:rPr>
              <w:t>БИК 044525060</w:t>
            </w:r>
          </w:p>
          <w:p w:rsidR="003F3696" w:rsidRPr="003F3696" w:rsidRDefault="003F3696" w:rsidP="003F3696">
            <w:pPr>
              <w:rPr>
                <w:rFonts w:ascii="Arial" w:hAnsi="Arial" w:cs="Arial"/>
                <w:lang w:val="ru-RU" w:eastAsia="en-US"/>
              </w:rPr>
            </w:pPr>
            <w:r w:rsidRPr="003F3696">
              <w:rPr>
                <w:rFonts w:ascii="Arial" w:hAnsi="Arial" w:cs="Arial"/>
                <w:lang w:val="ru-RU" w:eastAsia="en-US"/>
              </w:rPr>
              <w:t>Тел.: 8(862) 243-91-10</w:t>
            </w:r>
          </w:p>
          <w:p w:rsidR="003F3696" w:rsidRPr="003F3696" w:rsidRDefault="003F3696" w:rsidP="003F3696">
            <w:pPr>
              <w:rPr>
                <w:rFonts w:ascii="Arial" w:hAnsi="Arial" w:cs="Arial"/>
                <w:u w:val="single"/>
                <w:lang w:val="ru-RU" w:eastAsia="en-US"/>
              </w:rPr>
            </w:pPr>
            <w:proofErr w:type="gramStart"/>
            <w:r w:rsidRPr="003F3696">
              <w:rPr>
                <w:rFonts w:ascii="Arial" w:hAnsi="Arial" w:cs="Arial"/>
                <w:lang w:val="ru-RU" w:eastAsia="en-US"/>
              </w:rPr>
              <w:t>Е</w:t>
            </w:r>
            <w:proofErr w:type="gramEnd"/>
            <w:r w:rsidRPr="003F3696">
              <w:rPr>
                <w:rFonts w:ascii="Arial" w:hAnsi="Arial" w:cs="Arial"/>
                <w:lang w:val="ru-RU" w:eastAsia="en-US"/>
              </w:rPr>
              <w:t>-</w:t>
            </w:r>
            <w:r w:rsidRPr="003F3696">
              <w:rPr>
                <w:rFonts w:ascii="Arial" w:hAnsi="Arial" w:cs="Arial"/>
                <w:lang w:eastAsia="en-US"/>
              </w:rPr>
              <w:t>mail</w:t>
            </w:r>
            <w:r w:rsidRPr="003F3696">
              <w:rPr>
                <w:rFonts w:ascii="Arial" w:hAnsi="Arial" w:cs="Arial"/>
                <w:lang w:val="ru-RU" w:eastAsia="en-US"/>
              </w:rPr>
              <w:t xml:space="preserve">: </w:t>
            </w:r>
            <w:hyperlink r:id="rId9" w:history="1">
              <w:r w:rsidRPr="003F3696">
                <w:rPr>
                  <w:rStyle w:val="ac"/>
                  <w:rFonts w:ascii="Arial" w:hAnsi="Arial" w:cs="Arial"/>
                  <w:lang w:eastAsia="en-US"/>
                </w:rPr>
                <w:t>info</w:t>
              </w:r>
              <w:r w:rsidRPr="003F3696">
                <w:rPr>
                  <w:rStyle w:val="ac"/>
                  <w:rFonts w:ascii="Arial" w:hAnsi="Arial" w:cs="Arial"/>
                  <w:lang w:val="ru-RU" w:eastAsia="en-US"/>
                </w:rPr>
                <w:t>@</w:t>
              </w:r>
              <w:proofErr w:type="spellStart"/>
              <w:r w:rsidRPr="003F3696">
                <w:rPr>
                  <w:rStyle w:val="ac"/>
                  <w:rFonts w:ascii="Arial" w:hAnsi="Arial" w:cs="Arial"/>
                  <w:lang w:eastAsia="en-US"/>
                </w:rPr>
                <w:t>kpresort</w:t>
              </w:r>
              <w:proofErr w:type="spellEnd"/>
              <w:r w:rsidRPr="003F3696">
                <w:rPr>
                  <w:rStyle w:val="ac"/>
                  <w:rFonts w:ascii="Arial" w:hAnsi="Arial" w:cs="Arial"/>
                  <w:lang w:val="ru-RU" w:eastAsia="en-US"/>
                </w:rPr>
                <w:t>.</w:t>
              </w:r>
              <w:proofErr w:type="spellStart"/>
              <w:r w:rsidRPr="003F3696">
                <w:rPr>
                  <w:rStyle w:val="ac"/>
                  <w:rFonts w:ascii="Arial" w:hAnsi="Arial" w:cs="Arial"/>
                  <w:lang w:eastAsia="en-US"/>
                </w:rPr>
                <w:t>ru</w:t>
              </w:r>
              <w:proofErr w:type="spellEnd"/>
            </w:hyperlink>
          </w:p>
          <w:p w:rsidR="003F3696" w:rsidRPr="003F3696" w:rsidRDefault="003F3696" w:rsidP="003F3696">
            <w:pPr>
              <w:rPr>
                <w:rFonts w:ascii="Arial" w:hAnsi="Arial" w:cs="Arial"/>
                <w:b/>
                <w:lang w:val="ru-RU" w:eastAsia="en-US"/>
              </w:rPr>
            </w:pPr>
          </w:p>
          <w:p w:rsidR="003F3696" w:rsidRPr="003F3696" w:rsidRDefault="003F3696" w:rsidP="003F3696">
            <w:pPr>
              <w:rPr>
                <w:rFonts w:ascii="Arial" w:hAnsi="Arial" w:cs="Arial"/>
                <w:b/>
                <w:lang w:val="ru-RU" w:eastAsia="en-US"/>
              </w:rPr>
            </w:pPr>
            <w:r w:rsidRPr="003F3696">
              <w:rPr>
                <w:rFonts w:ascii="Arial" w:hAnsi="Arial" w:cs="Arial"/>
                <w:b/>
                <w:lang w:val="ru-RU" w:eastAsia="en-US"/>
              </w:rPr>
              <w:t>Коммерческий директор</w:t>
            </w:r>
          </w:p>
          <w:p w:rsidR="003F3696" w:rsidRPr="003F3696" w:rsidRDefault="003F3696" w:rsidP="003F3696">
            <w:pPr>
              <w:rPr>
                <w:rFonts w:ascii="Arial" w:hAnsi="Arial" w:cs="Arial"/>
                <w:b/>
                <w:lang w:val="ru-RU" w:eastAsia="en-US"/>
              </w:rPr>
            </w:pPr>
          </w:p>
          <w:p w:rsidR="003F3696" w:rsidRPr="003F3696" w:rsidRDefault="003F3696" w:rsidP="003F3696">
            <w:pPr>
              <w:rPr>
                <w:rFonts w:ascii="Arial" w:hAnsi="Arial" w:cs="Arial"/>
                <w:b/>
                <w:lang w:val="ru-RU" w:eastAsia="en-US"/>
              </w:rPr>
            </w:pPr>
          </w:p>
          <w:p w:rsidR="00F3161F" w:rsidRPr="00785FF2" w:rsidRDefault="003F3696" w:rsidP="008A7F74">
            <w:pPr>
              <w:rPr>
                <w:rFonts w:ascii="Arial" w:hAnsi="Arial" w:cs="Arial"/>
                <w:lang w:val="ru-RU" w:eastAsia="en-US"/>
              </w:rPr>
            </w:pPr>
            <w:r w:rsidRPr="003F3696">
              <w:rPr>
                <w:rFonts w:ascii="Arial" w:hAnsi="Arial" w:cs="Arial"/>
                <w:b/>
                <w:lang w:val="ru-RU" w:eastAsia="en-US"/>
              </w:rPr>
              <w:t>________________/</w:t>
            </w:r>
            <w:r w:rsidRPr="003F3696">
              <w:rPr>
                <w:rFonts w:ascii="Arial" w:hAnsi="Arial" w:cs="Arial"/>
                <w:lang w:val="ru-RU" w:eastAsia="en-US"/>
              </w:rPr>
              <w:t>Я.А. Перепечаева/</w:t>
            </w:r>
          </w:p>
        </w:tc>
      </w:tr>
    </w:tbl>
    <w:p w:rsidR="00594885" w:rsidRDefault="00594885" w:rsidP="008A7F74">
      <w:pPr>
        <w:tabs>
          <w:tab w:val="left" w:pos="8840"/>
        </w:tabs>
        <w:rPr>
          <w:rFonts w:ascii="Arial Narrow" w:hAnsi="Arial Narrow"/>
          <w:b/>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3A065B" w:rsidRDefault="003A065B" w:rsidP="00592829">
      <w:pPr>
        <w:ind w:left="34"/>
        <w:jc w:val="right"/>
        <w:rPr>
          <w:rFonts w:ascii="Arial" w:hAnsi="Arial" w:cs="Arial"/>
          <w:b/>
          <w:sz w:val="18"/>
          <w:szCs w:val="18"/>
          <w:lang w:val="ru-RU" w:eastAsia="en-US"/>
        </w:rPr>
      </w:pPr>
    </w:p>
    <w:p w:rsidR="00592829" w:rsidRPr="00EB2628" w:rsidRDefault="00592829" w:rsidP="00592829">
      <w:pPr>
        <w:ind w:left="34"/>
        <w:jc w:val="right"/>
        <w:rPr>
          <w:rFonts w:ascii="Arial" w:hAnsi="Arial" w:cs="Arial"/>
          <w:b/>
          <w:sz w:val="18"/>
          <w:szCs w:val="18"/>
          <w:lang w:val="ru-RU" w:eastAsia="en-US"/>
        </w:rPr>
      </w:pPr>
      <w:bookmarkStart w:id="2" w:name="_GoBack"/>
      <w:bookmarkEnd w:id="2"/>
      <w:r w:rsidRPr="00EB2628">
        <w:rPr>
          <w:rFonts w:ascii="Arial" w:hAnsi="Arial" w:cs="Arial"/>
          <w:b/>
          <w:sz w:val="18"/>
          <w:szCs w:val="18"/>
          <w:lang w:val="ru-RU" w:eastAsia="en-US"/>
        </w:rPr>
        <w:lastRenderedPageBreak/>
        <w:t>Приложение № 1</w:t>
      </w:r>
    </w:p>
    <w:p w:rsidR="00594885" w:rsidRPr="00EB2628" w:rsidRDefault="00594885" w:rsidP="00EB2628">
      <w:pPr>
        <w:tabs>
          <w:tab w:val="left" w:pos="6261"/>
          <w:tab w:val="right" w:pos="10348"/>
        </w:tabs>
        <w:rPr>
          <w:rFonts w:ascii="Arial" w:hAnsi="Arial" w:cs="Arial"/>
          <w:b/>
          <w:sz w:val="18"/>
          <w:szCs w:val="18"/>
          <w:lang w:val="ru-RU" w:eastAsia="en-US"/>
        </w:rPr>
      </w:pPr>
      <w:r w:rsidRPr="00EB2628">
        <w:rPr>
          <w:rFonts w:ascii="Arial" w:hAnsi="Arial" w:cs="Arial"/>
          <w:b/>
          <w:sz w:val="18"/>
          <w:szCs w:val="18"/>
          <w:lang w:val="ru-RU" w:eastAsia="en-US"/>
        </w:rPr>
        <w:tab/>
      </w:r>
      <w:r w:rsidR="00EB2628" w:rsidRPr="00EB2628">
        <w:rPr>
          <w:rFonts w:ascii="Arial" w:hAnsi="Arial" w:cs="Arial"/>
          <w:b/>
          <w:sz w:val="18"/>
          <w:szCs w:val="18"/>
          <w:lang w:val="ru-RU" w:eastAsia="en-US"/>
        </w:rPr>
        <w:tab/>
      </w:r>
    </w:p>
    <w:p w:rsidR="00592829" w:rsidRPr="00EB2628" w:rsidRDefault="008A7F74" w:rsidP="008A7F74">
      <w:pPr>
        <w:tabs>
          <w:tab w:val="left" w:pos="6261"/>
          <w:tab w:val="right" w:pos="10348"/>
        </w:tabs>
        <w:ind w:firstLine="5529"/>
        <w:rPr>
          <w:rFonts w:ascii="Arial" w:hAnsi="Arial" w:cs="Arial"/>
          <w:b/>
          <w:sz w:val="18"/>
          <w:szCs w:val="18"/>
          <w:lang w:val="ru-RU" w:eastAsia="en-US"/>
        </w:rPr>
      </w:pPr>
      <w:r>
        <w:rPr>
          <w:rFonts w:ascii="Arial" w:hAnsi="Arial" w:cs="Arial"/>
          <w:b/>
          <w:sz w:val="18"/>
          <w:szCs w:val="18"/>
          <w:lang w:val="ru-RU" w:eastAsia="en-US"/>
        </w:rPr>
        <w:t xml:space="preserve"> </w:t>
      </w:r>
      <w:r w:rsidR="00592829" w:rsidRPr="00EB2628">
        <w:rPr>
          <w:rFonts w:ascii="Arial" w:hAnsi="Arial" w:cs="Arial"/>
          <w:b/>
          <w:sz w:val="18"/>
          <w:szCs w:val="18"/>
          <w:lang w:val="ru-RU" w:eastAsia="en-US"/>
        </w:rPr>
        <w:t>к Договору поставки №</w:t>
      </w:r>
      <w:r w:rsidR="00592829" w:rsidRPr="00EB2628">
        <w:rPr>
          <w:rFonts w:ascii="Arial" w:hAnsi="Arial" w:cs="Arial"/>
          <w:b/>
          <w:sz w:val="18"/>
          <w:szCs w:val="18"/>
          <w:lang w:eastAsia="en-US"/>
        </w:rPr>
        <w:t> </w:t>
      </w:r>
      <w:r w:rsidR="003016E2">
        <w:rPr>
          <w:rFonts w:ascii="Arial" w:hAnsi="Arial" w:cs="Arial"/>
          <w:b/>
          <w:sz w:val="18"/>
          <w:szCs w:val="18"/>
          <w:lang w:val="ru-RU" w:eastAsia="en-US"/>
        </w:rPr>
        <w:t>____</w:t>
      </w:r>
      <w:r w:rsidR="002551CE" w:rsidRPr="00EB2628">
        <w:rPr>
          <w:rFonts w:ascii="Arial" w:hAnsi="Arial" w:cs="Arial"/>
          <w:b/>
          <w:sz w:val="18"/>
          <w:szCs w:val="18"/>
          <w:lang w:val="ru-RU" w:eastAsia="en-US"/>
        </w:rPr>
        <w:t xml:space="preserve"> </w:t>
      </w:r>
      <w:r w:rsidR="00592829" w:rsidRPr="00EB2628">
        <w:rPr>
          <w:rFonts w:ascii="Arial" w:hAnsi="Arial" w:cs="Arial"/>
          <w:b/>
          <w:sz w:val="18"/>
          <w:szCs w:val="18"/>
          <w:lang w:val="ru-RU" w:eastAsia="en-US"/>
        </w:rPr>
        <w:t xml:space="preserve">от </w:t>
      </w:r>
      <w:r w:rsidR="003016E2">
        <w:rPr>
          <w:rFonts w:ascii="Arial" w:hAnsi="Arial" w:cs="Arial"/>
          <w:b/>
          <w:sz w:val="18"/>
          <w:szCs w:val="18"/>
          <w:lang w:val="ru-RU" w:eastAsia="en-US"/>
        </w:rPr>
        <w:t>_________</w:t>
      </w:r>
      <w:r w:rsidR="006F480F" w:rsidRPr="00EB2628">
        <w:rPr>
          <w:rFonts w:ascii="Arial" w:hAnsi="Arial" w:cs="Arial"/>
          <w:b/>
          <w:sz w:val="18"/>
          <w:szCs w:val="18"/>
          <w:lang w:val="ru-RU" w:eastAsia="en-US"/>
        </w:rPr>
        <w:t xml:space="preserve"> </w:t>
      </w:r>
      <w:r w:rsidR="00A14AEC">
        <w:rPr>
          <w:rFonts w:ascii="Arial" w:hAnsi="Arial" w:cs="Arial"/>
          <w:b/>
          <w:sz w:val="18"/>
          <w:szCs w:val="18"/>
          <w:lang w:val="ru-RU" w:eastAsia="en-US"/>
        </w:rPr>
        <w:t xml:space="preserve">2020 </w:t>
      </w:r>
      <w:r w:rsidR="00592829" w:rsidRPr="00EB2628">
        <w:rPr>
          <w:rFonts w:ascii="Arial" w:hAnsi="Arial" w:cs="Arial"/>
          <w:b/>
          <w:sz w:val="18"/>
          <w:szCs w:val="18"/>
          <w:lang w:val="ru-RU" w:eastAsia="en-US"/>
        </w:rPr>
        <w:t>г.</w:t>
      </w:r>
    </w:p>
    <w:p w:rsidR="00592829" w:rsidRPr="00EB2628" w:rsidRDefault="00592829" w:rsidP="00592829">
      <w:pPr>
        <w:jc w:val="center"/>
        <w:rPr>
          <w:rFonts w:ascii="Arial" w:hAnsi="Arial" w:cs="Arial"/>
          <w:b/>
          <w:sz w:val="18"/>
          <w:szCs w:val="18"/>
          <w:lang w:val="ru-RU"/>
        </w:rPr>
      </w:pPr>
    </w:p>
    <w:p w:rsidR="00592829" w:rsidRPr="00EB2628" w:rsidRDefault="00592829" w:rsidP="00592829">
      <w:pPr>
        <w:jc w:val="center"/>
        <w:rPr>
          <w:rFonts w:ascii="Arial" w:hAnsi="Arial" w:cs="Arial"/>
          <w:b/>
          <w:sz w:val="18"/>
          <w:szCs w:val="18"/>
          <w:lang w:val="ru-RU"/>
        </w:rPr>
      </w:pPr>
      <w:r w:rsidRPr="00EB2628">
        <w:rPr>
          <w:rFonts w:ascii="Arial" w:hAnsi="Arial" w:cs="Arial"/>
          <w:b/>
          <w:sz w:val="18"/>
          <w:szCs w:val="18"/>
          <w:lang w:val="ru-RU"/>
        </w:rPr>
        <w:t xml:space="preserve">С </w:t>
      </w:r>
      <w:proofErr w:type="gramStart"/>
      <w:r w:rsidRPr="00EB2628">
        <w:rPr>
          <w:rFonts w:ascii="Arial" w:hAnsi="Arial" w:cs="Arial"/>
          <w:b/>
          <w:sz w:val="18"/>
          <w:szCs w:val="18"/>
          <w:lang w:val="ru-RU"/>
        </w:rPr>
        <w:t>П</w:t>
      </w:r>
      <w:proofErr w:type="gramEnd"/>
      <w:r w:rsidRPr="00EB2628">
        <w:rPr>
          <w:rFonts w:ascii="Arial" w:hAnsi="Arial" w:cs="Arial"/>
          <w:b/>
          <w:sz w:val="18"/>
          <w:szCs w:val="18"/>
          <w:lang w:val="ru-RU"/>
        </w:rPr>
        <w:t xml:space="preserve"> Е Ц И Ф И К А Ц И Я  № </w:t>
      </w:r>
      <w:r w:rsidR="000161C6" w:rsidRPr="00EB2628">
        <w:rPr>
          <w:rFonts w:ascii="Arial" w:hAnsi="Arial" w:cs="Arial"/>
          <w:b/>
          <w:sz w:val="18"/>
          <w:szCs w:val="18"/>
          <w:lang w:val="ru-RU"/>
        </w:rPr>
        <w:t>1</w:t>
      </w:r>
    </w:p>
    <w:p w:rsidR="002F4239" w:rsidRPr="00EB2628" w:rsidRDefault="00592829" w:rsidP="009A4B11">
      <w:pPr>
        <w:ind w:firstLine="426"/>
        <w:jc w:val="center"/>
        <w:rPr>
          <w:rFonts w:ascii="Arial" w:hAnsi="Arial" w:cs="Arial"/>
          <w:b/>
          <w:bCs/>
          <w:sz w:val="18"/>
          <w:szCs w:val="18"/>
          <w:lang w:val="ru-RU"/>
        </w:rPr>
      </w:pPr>
      <w:r w:rsidRPr="00EB2628">
        <w:rPr>
          <w:rFonts w:ascii="Arial" w:hAnsi="Arial" w:cs="Arial"/>
          <w:b/>
          <w:bCs/>
          <w:sz w:val="18"/>
          <w:szCs w:val="18"/>
          <w:lang w:val="ru-RU"/>
        </w:rPr>
        <w:t xml:space="preserve">к Договору поставки № </w:t>
      </w:r>
      <w:r w:rsidR="003016E2">
        <w:rPr>
          <w:rFonts w:ascii="Arial" w:hAnsi="Arial" w:cs="Arial"/>
          <w:b/>
          <w:bCs/>
          <w:sz w:val="18"/>
          <w:szCs w:val="18"/>
          <w:lang w:val="ru-RU"/>
        </w:rPr>
        <w:t>______</w:t>
      </w:r>
      <w:r w:rsidRPr="00EB2628">
        <w:rPr>
          <w:rFonts w:ascii="Arial" w:hAnsi="Arial" w:cs="Arial"/>
          <w:b/>
          <w:bCs/>
          <w:sz w:val="18"/>
          <w:szCs w:val="18"/>
          <w:lang w:val="ru-RU"/>
        </w:rPr>
        <w:t>от «</w:t>
      </w:r>
      <w:r w:rsidR="003016E2">
        <w:rPr>
          <w:rFonts w:ascii="Arial" w:hAnsi="Arial" w:cs="Arial"/>
          <w:b/>
          <w:bCs/>
          <w:sz w:val="18"/>
          <w:szCs w:val="18"/>
          <w:lang w:val="ru-RU"/>
        </w:rPr>
        <w:t>____</w:t>
      </w:r>
      <w:r w:rsidR="00A14AEC">
        <w:rPr>
          <w:rFonts w:ascii="Arial" w:hAnsi="Arial" w:cs="Arial"/>
          <w:b/>
          <w:bCs/>
          <w:sz w:val="18"/>
          <w:szCs w:val="18"/>
          <w:lang w:val="ru-RU"/>
        </w:rPr>
        <w:t xml:space="preserve">» </w:t>
      </w:r>
      <w:r w:rsidR="003016E2">
        <w:rPr>
          <w:rFonts w:ascii="Arial" w:hAnsi="Arial" w:cs="Arial"/>
          <w:b/>
          <w:bCs/>
          <w:sz w:val="18"/>
          <w:szCs w:val="18"/>
          <w:lang w:val="ru-RU"/>
        </w:rPr>
        <w:t>_________</w:t>
      </w:r>
      <w:r w:rsidRPr="00EB2628">
        <w:rPr>
          <w:rFonts w:ascii="Arial" w:hAnsi="Arial" w:cs="Arial"/>
          <w:b/>
          <w:bCs/>
          <w:sz w:val="18"/>
          <w:szCs w:val="18"/>
          <w:lang w:val="ru-RU"/>
        </w:rPr>
        <w:t xml:space="preserve"> 20</w:t>
      </w:r>
      <w:r w:rsidR="00A14AEC">
        <w:rPr>
          <w:rFonts w:ascii="Arial" w:hAnsi="Arial" w:cs="Arial"/>
          <w:b/>
          <w:bCs/>
          <w:sz w:val="18"/>
          <w:szCs w:val="18"/>
          <w:lang w:val="ru-RU"/>
        </w:rPr>
        <w:t>20</w:t>
      </w:r>
      <w:r w:rsidRPr="00EB2628">
        <w:rPr>
          <w:rFonts w:ascii="Arial" w:hAnsi="Arial" w:cs="Arial"/>
          <w:b/>
          <w:bCs/>
          <w:sz w:val="18"/>
          <w:szCs w:val="18"/>
          <w:lang w:val="ru-RU"/>
        </w:rPr>
        <w:t xml:space="preserve"> г.</w:t>
      </w:r>
    </w:p>
    <w:p w:rsidR="00592829" w:rsidRPr="00EB2628" w:rsidRDefault="002F4239" w:rsidP="00A36763">
      <w:pPr>
        <w:ind w:left="720"/>
        <w:rPr>
          <w:rFonts w:ascii="Arial" w:hAnsi="Arial" w:cs="Arial"/>
          <w:sz w:val="18"/>
          <w:szCs w:val="18"/>
          <w:lang w:val="ru-RU"/>
        </w:rPr>
      </w:pPr>
      <w:r w:rsidRPr="00EB2628">
        <w:rPr>
          <w:rFonts w:ascii="Arial" w:hAnsi="Arial" w:cs="Arial"/>
          <w:sz w:val="18"/>
          <w:szCs w:val="18"/>
          <w:lang w:val="ru-RU"/>
        </w:rPr>
        <w:t xml:space="preserve">В рамках указанного Договора поставки </w:t>
      </w:r>
      <w:r w:rsidR="00592829" w:rsidRPr="00EB2628">
        <w:rPr>
          <w:rFonts w:ascii="Arial" w:hAnsi="Arial" w:cs="Arial"/>
          <w:sz w:val="18"/>
          <w:szCs w:val="18"/>
          <w:lang w:val="ru-RU"/>
        </w:rPr>
        <w:t>поставляется следующее Оборудование:</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7228"/>
        <w:gridCol w:w="1066"/>
        <w:gridCol w:w="1452"/>
      </w:tblGrid>
      <w:tr w:rsidR="00592829" w:rsidRPr="002F78E4" w:rsidTr="002F4239">
        <w:trPr>
          <w:trHeight w:val="553"/>
        </w:trPr>
        <w:tc>
          <w:tcPr>
            <w:tcW w:w="209" w:type="pct"/>
          </w:tcPr>
          <w:p w:rsidR="00592829" w:rsidRPr="00EB2628" w:rsidRDefault="00592829" w:rsidP="004F1B3F">
            <w:pPr>
              <w:autoSpaceDE w:val="0"/>
              <w:autoSpaceDN w:val="0"/>
              <w:adjustRightInd w:val="0"/>
              <w:ind w:left="360"/>
              <w:jc w:val="center"/>
              <w:rPr>
                <w:rFonts w:ascii="Arial" w:hAnsi="Arial" w:cs="Arial"/>
                <w:b/>
                <w:bCs/>
                <w:sz w:val="18"/>
                <w:szCs w:val="18"/>
                <w:lang w:val="ru-RU"/>
              </w:rPr>
            </w:pPr>
            <w:r w:rsidRPr="00EB2628">
              <w:rPr>
                <w:rFonts w:ascii="Arial" w:hAnsi="Arial" w:cs="Arial"/>
                <w:b/>
                <w:bCs/>
                <w:sz w:val="18"/>
                <w:szCs w:val="18"/>
                <w:lang w:val="ru-RU"/>
              </w:rPr>
              <w:t>№</w:t>
            </w:r>
          </w:p>
          <w:p w:rsidR="00592829" w:rsidRPr="00EB2628" w:rsidRDefault="00592829" w:rsidP="004F1B3F">
            <w:pPr>
              <w:autoSpaceDE w:val="0"/>
              <w:autoSpaceDN w:val="0"/>
              <w:adjustRightInd w:val="0"/>
              <w:ind w:left="360"/>
              <w:jc w:val="center"/>
              <w:rPr>
                <w:rFonts w:ascii="Arial" w:hAnsi="Arial" w:cs="Arial"/>
                <w:b/>
                <w:bCs/>
                <w:sz w:val="18"/>
                <w:szCs w:val="18"/>
                <w:lang w:val="ru-RU"/>
              </w:rPr>
            </w:pPr>
            <w:proofErr w:type="gramStart"/>
            <w:r w:rsidRPr="00EB2628">
              <w:rPr>
                <w:rFonts w:ascii="Arial" w:hAnsi="Arial" w:cs="Arial"/>
                <w:b/>
                <w:bCs/>
                <w:sz w:val="18"/>
                <w:szCs w:val="18"/>
                <w:lang w:val="ru-RU"/>
              </w:rPr>
              <w:t>п</w:t>
            </w:r>
            <w:proofErr w:type="gramEnd"/>
            <w:r w:rsidRPr="00EB2628">
              <w:rPr>
                <w:rFonts w:ascii="Arial" w:hAnsi="Arial" w:cs="Arial"/>
                <w:b/>
                <w:bCs/>
                <w:sz w:val="18"/>
                <w:szCs w:val="18"/>
                <w:lang w:val="ru-RU"/>
              </w:rPr>
              <w:t>/п</w:t>
            </w:r>
          </w:p>
        </w:tc>
        <w:tc>
          <w:tcPr>
            <w:tcW w:w="3553" w:type="pct"/>
          </w:tcPr>
          <w:p w:rsidR="00592829" w:rsidRPr="00EB2628" w:rsidRDefault="00592829" w:rsidP="004F1B3F">
            <w:pPr>
              <w:autoSpaceDE w:val="0"/>
              <w:autoSpaceDN w:val="0"/>
              <w:adjustRightInd w:val="0"/>
              <w:jc w:val="center"/>
              <w:rPr>
                <w:rFonts w:ascii="Arial" w:hAnsi="Arial" w:cs="Arial"/>
                <w:b/>
                <w:bCs/>
                <w:sz w:val="18"/>
                <w:szCs w:val="18"/>
                <w:lang w:val="ru-RU"/>
              </w:rPr>
            </w:pPr>
          </w:p>
          <w:p w:rsidR="00592829" w:rsidRPr="00EB2628" w:rsidRDefault="00592829" w:rsidP="004F1B3F">
            <w:pPr>
              <w:autoSpaceDE w:val="0"/>
              <w:autoSpaceDN w:val="0"/>
              <w:adjustRightInd w:val="0"/>
              <w:jc w:val="center"/>
              <w:rPr>
                <w:rFonts w:ascii="Arial" w:hAnsi="Arial" w:cs="Arial"/>
                <w:b/>
                <w:bCs/>
                <w:sz w:val="18"/>
                <w:szCs w:val="18"/>
                <w:lang w:val="ru-RU"/>
              </w:rPr>
            </w:pPr>
            <w:r w:rsidRPr="00EB2628">
              <w:rPr>
                <w:rFonts w:ascii="Arial" w:hAnsi="Arial" w:cs="Arial"/>
                <w:b/>
                <w:bCs/>
                <w:sz w:val="18"/>
                <w:szCs w:val="18"/>
                <w:lang w:val="ru-RU"/>
              </w:rPr>
              <w:t>Наименование</w:t>
            </w:r>
            <w:r w:rsidR="002F4239" w:rsidRPr="00EB2628">
              <w:rPr>
                <w:rFonts w:ascii="Arial" w:hAnsi="Arial" w:cs="Arial"/>
                <w:b/>
                <w:bCs/>
                <w:sz w:val="18"/>
                <w:szCs w:val="18"/>
                <w:lang w:val="ru-RU"/>
              </w:rPr>
              <w:t>, комплектность</w:t>
            </w:r>
            <w:r w:rsidRPr="00EB2628">
              <w:rPr>
                <w:rFonts w:ascii="Arial" w:hAnsi="Arial" w:cs="Arial"/>
                <w:b/>
                <w:bCs/>
                <w:sz w:val="18"/>
                <w:szCs w:val="18"/>
                <w:lang w:val="ru-RU"/>
              </w:rPr>
              <w:t xml:space="preserve"> и ассортимент Оборудования</w:t>
            </w:r>
          </w:p>
        </w:tc>
        <w:tc>
          <w:tcPr>
            <w:tcW w:w="524" w:type="pct"/>
          </w:tcPr>
          <w:p w:rsidR="00592829" w:rsidRPr="00EB2628" w:rsidRDefault="00592829" w:rsidP="004F1B3F">
            <w:pPr>
              <w:autoSpaceDE w:val="0"/>
              <w:autoSpaceDN w:val="0"/>
              <w:adjustRightInd w:val="0"/>
              <w:jc w:val="center"/>
              <w:rPr>
                <w:rFonts w:ascii="Arial" w:hAnsi="Arial" w:cs="Arial"/>
                <w:b/>
                <w:bCs/>
                <w:sz w:val="18"/>
                <w:szCs w:val="18"/>
                <w:lang w:val="ru-RU"/>
              </w:rPr>
            </w:pPr>
          </w:p>
          <w:p w:rsidR="00592829" w:rsidRPr="00EB2628" w:rsidRDefault="002F4239" w:rsidP="002F4239">
            <w:pPr>
              <w:autoSpaceDE w:val="0"/>
              <w:autoSpaceDN w:val="0"/>
              <w:adjustRightInd w:val="0"/>
              <w:ind w:right="-107" w:hanging="107"/>
              <w:jc w:val="center"/>
              <w:rPr>
                <w:rFonts w:ascii="Arial" w:hAnsi="Arial" w:cs="Arial"/>
                <w:b/>
                <w:bCs/>
                <w:sz w:val="18"/>
                <w:szCs w:val="18"/>
                <w:lang w:val="ru-RU"/>
              </w:rPr>
            </w:pPr>
            <w:r w:rsidRPr="00EB2628">
              <w:rPr>
                <w:rFonts w:ascii="Arial" w:hAnsi="Arial" w:cs="Arial"/>
                <w:b/>
                <w:bCs/>
                <w:sz w:val="18"/>
                <w:szCs w:val="18"/>
                <w:lang w:val="ru-RU"/>
              </w:rPr>
              <w:t>Кол-во,</w:t>
            </w:r>
          </w:p>
          <w:p w:rsidR="002F4239" w:rsidRPr="00EB2628" w:rsidRDefault="002F4239" w:rsidP="002F4239">
            <w:pPr>
              <w:autoSpaceDE w:val="0"/>
              <w:autoSpaceDN w:val="0"/>
              <w:adjustRightInd w:val="0"/>
              <w:ind w:right="-107" w:hanging="107"/>
              <w:jc w:val="center"/>
              <w:rPr>
                <w:rFonts w:ascii="Arial" w:hAnsi="Arial" w:cs="Arial"/>
                <w:b/>
                <w:bCs/>
                <w:sz w:val="18"/>
                <w:szCs w:val="18"/>
                <w:lang w:val="ru-RU"/>
              </w:rPr>
            </w:pPr>
            <w:proofErr w:type="spellStart"/>
            <w:r w:rsidRPr="00EB2628">
              <w:rPr>
                <w:rFonts w:ascii="Arial" w:hAnsi="Arial" w:cs="Arial"/>
                <w:b/>
                <w:bCs/>
                <w:sz w:val="18"/>
                <w:szCs w:val="18"/>
                <w:lang w:val="ru-RU"/>
              </w:rPr>
              <w:t>ед</w:t>
            </w:r>
            <w:proofErr w:type="gramStart"/>
            <w:r w:rsidRPr="00EB2628">
              <w:rPr>
                <w:rFonts w:ascii="Arial" w:hAnsi="Arial" w:cs="Arial"/>
                <w:b/>
                <w:bCs/>
                <w:sz w:val="18"/>
                <w:szCs w:val="18"/>
                <w:lang w:val="ru-RU"/>
              </w:rPr>
              <w:t>.и</w:t>
            </w:r>
            <w:proofErr w:type="gramEnd"/>
            <w:r w:rsidRPr="00EB2628">
              <w:rPr>
                <w:rFonts w:ascii="Arial" w:hAnsi="Arial" w:cs="Arial"/>
                <w:b/>
                <w:bCs/>
                <w:sz w:val="18"/>
                <w:szCs w:val="18"/>
                <w:lang w:val="ru-RU"/>
              </w:rPr>
              <w:t>зм</w:t>
            </w:r>
            <w:proofErr w:type="spellEnd"/>
            <w:r w:rsidRPr="00EB2628">
              <w:rPr>
                <w:rFonts w:ascii="Arial" w:hAnsi="Arial" w:cs="Arial"/>
                <w:b/>
                <w:bCs/>
                <w:sz w:val="18"/>
                <w:szCs w:val="18"/>
                <w:lang w:val="ru-RU"/>
              </w:rPr>
              <w:t>.</w:t>
            </w:r>
          </w:p>
        </w:tc>
        <w:tc>
          <w:tcPr>
            <w:tcW w:w="714" w:type="pct"/>
          </w:tcPr>
          <w:p w:rsidR="00592829" w:rsidRPr="00EB2628" w:rsidRDefault="00592829" w:rsidP="004F1B3F">
            <w:pPr>
              <w:autoSpaceDE w:val="0"/>
              <w:autoSpaceDN w:val="0"/>
              <w:adjustRightInd w:val="0"/>
              <w:jc w:val="center"/>
              <w:rPr>
                <w:rFonts w:ascii="Arial" w:hAnsi="Arial" w:cs="Arial"/>
                <w:b/>
                <w:bCs/>
                <w:sz w:val="18"/>
                <w:szCs w:val="18"/>
                <w:lang w:val="ru-RU"/>
              </w:rPr>
            </w:pPr>
          </w:p>
          <w:p w:rsidR="00592829" w:rsidRPr="00EB2628" w:rsidRDefault="00592829" w:rsidP="004F1B3F">
            <w:pPr>
              <w:autoSpaceDE w:val="0"/>
              <w:autoSpaceDN w:val="0"/>
              <w:adjustRightInd w:val="0"/>
              <w:jc w:val="center"/>
              <w:rPr>
                <w:rFonts w:ascii="Arial" w:hAnsi="Arial" w:cs="Arial"/>
                <w:b/>
                <w:bCs/>
                <w:sz w:val="18"/>
                <w:szCs w:val="18"/>
                <w:lang w:val="ru-RU"/>
              </w:rPr>
            </w:pPr>
            <w:r w:rsidRPr="00EB2628">
              <w:rPr>
                <w:rFonts w:ascii="Arial" w:hAnsi="Arial" w:cs="Arial"/>
                <w:b/>
                <w:bCs/>
                <w:sz w:val="18"/>
                <w:szCs w:val="18"/>
                <w:lang w:val="ru-RU"/>
              </w:rPr>
              <w:t>Цена</w:t>
            </w:r>
            <w:r w:rsidR="002F4239" w:rsidRPr="00EB2628">
              <w:rPr>
                <w:rFonts w:ascii="Arial" w:hAnsi="Arial" w:cs="Arial"/>
                <w:b/>
                <w:bCs/>
                <w:sz w:val="18"/>
                <w:szCs w:val="18"/>
                <w:lang w:val="ru-RU"/>
              </w:rPr>
              <w:t xml:space="preserve"> за ед. товара</w:t>
            </w:r>
            <w:r w:rsidRPr="00EB2628">
              <w:rPr>
                <w:rFonts w:ascii="Arial" w:hAnsi="Arial" w:cs="Arial"/>
                <w:b/>
                <w:bCs/>
                <w:sz w:val="18"/>
                <w:szCs w:val="18"/>
                <w:lang w:val="ru-RU"/>
              </w:rPr>
              <w:t xml:space="preserve">, </w:t>
            </w:r>
          </w:p>
          <w:p w:rsidR="00592829" w:rsidRPr="00EB2628" w:rsidRDefault="00592829" w:rsidP="00592829">
            <w:pPr>
              <w:autoSpaceDE w:val="0"/>
              <w:autoSpaceDN w:val="0"/>
              <w:adjustRightInd w:val="0"/>
              <w:jc w:val="center"/>
              <w:rPr>
                <w:rFonts w:ascii="Arial" w:hAnsi="Arial" w:cs="Arial"/>
                <w:b/>
                <w:bCs/>
                <w:sz w:val="18"/>
                <w:szCs w:val="18"/>
                <w:lang w:val="ru-RU"/>
              </w:rPr>
            </w:pPr>
            <w:r w:rsidRPr="00EB2628">
              <w:rPr>
                <w:rFonts w:ascii="Arial" w:hAnsi="Arial" w:cs="Arial"/>
                <w:b/>
                <w:bCs/>
                <w:sz w:val="18"/>
                <w:szCs w:val="18"/>
                <w:lang w:val="ru-RU"/>
              </w:rPr>
              <w:t>в дол. США,</w:t>
            </w:r>
          </w:p>
          <w:p w:rsidR="00592829" w:rsidRPr="00EB2628" w:rsidRDefault="002551CE" w:rsidP="00592829">
            <w:pPr>
              <w:autoSpaceDE w:val="0"/>
              <w:autoSpaceDN w:val="0"/>
              <w:adjustRightInd w:val="0"/>
              <w:jc w:val="center"/>
              <w:rPr>
                <w:rFonts w:ascii="Arial" w:hAnsi="Arial" w:cs="Arial"/>
                <w:b/>
                <w:bCs/>
                <w:sz w:val="18"/>
                <w:szCs w:val="18"/>
                <w:lang w:val="ru-RU"/>
              </w:rPr>
            </w:pPr>
            <w:r w:rsidRPr="00EB2628">
              <w:rPr>
                <w:rFonts w:ascii="Arial" w:hAnsi="Arial" w:cs="Arial"/>
                <w:b/>
                <w:bCs/>
                <w:sz w:val="18"/>
                <w:szCs w:val="18"/>
                <w:lang w:val="ru-RU"/>
              </w:rPr>
              <w:t>без</w:t>
            </w:r>
            <w:r w:rsidR="00734E5A" w:rsidRPr="00EB2628">
              <w:rPr>
                <w:rFonts w:ascii="Arial" w:hAnsi="Arial" w:cs="Arial"/>
                <w:b/>
                <w:bCs/>
                <w:sz w:val="18"/>
                <w:szCs w:val="18"/>
                <w:lang w:val="ru-RU"/>
              </w:rPr>
              <w:t xml:space="preserve"> </w:t>
            </w:r>
            <w:r w:rsidRPr="00EB2628">
              <w:rPr>
                <w:rFonts w:ascii="Arial" w:hAnsi="Arial" w:cs="Arial"/>
                <w:b/>
                <w:bCs/>
                <w:sz w:val="18"/>
                <w:szCs w:val="18"/>
                <w:lang w:val="ru-RU"/>
              </w:rPr>
              <w:t>НДС</w:t>
            </w:r>
            <w:r w:rsidR="00A14AEC">
              <w:rPr>
                <w:rFonts w:ascii="Arial" w:hAnsi="Arial" w:cs="Arial"/>
                <w:b/>
                <w:bCs/>
                <w:sz w:val="18"/>
                <w:szCs w:val="18"/>
                <w:lang w:val="ru-RU"/>
              </w:rPr>
              <w:t xml:space="preserve"> </w:t>
            </w:r>
            <w:r w:rsidR="00A14AEC" w:rsidRPr="00A14AEC">
              <w:rPr>
                <w:rFonts w:ascii="Arial" w:hAnsi="Arial" w:cs="Arial"/>
                <w:b/>
                <w:color w:val="000000"/>
                <w:sz w:val="18"/>
                <w:szCs w:val="18"/>
                <w:lang w:val="ru-RU"/>
              </w:rPr>
              <w:t>ст.149 НК РФ</w:t>
            </w:r>
          </w:p>
        </w:tc>
      </w:tr>
      <w:tr w:rsidR="00592829" w:rsidRPr="00EB2628" w:rsidTr="002F4239">
        <w:trPr>
          <w:trHeight w:val="910"/>
        </w:trPr>
        <w:tc>
          <w:tcPr>
            <w:tcW w:w="209" w:type="pct"/>
            <w:vMerge w:val="restart"/>
          </w:tcPr>
          <w:p w:rsidR="00592829" w:rsidRPr="00EB2628" w:rsidRDefault="00592829" w:rsidP="004F1B3F">
            <w:pPr>
              <w:autoSpaceDE w:val="0"/>
              <w:autoSpaceDN w:val="0"/>
              <w:adjustRightInd w:val="0"/>
              <w:jc w:val="center"/>
              <w:rPr>
                <w:rFonts w:ascii="Arial" w:hAnsi="Arial" w:cs="Arial"/>
                <w:sz w:val="18"/>
                <w:szCs w:val="18"/>
                <w:lang w:val="ru-RU"/>
              </w:rPr>
            </w:pPr>
          </w:p>
          <w:p w:rsidR="00592829" w:rsidRPr="00EB2628" w:rsidRDefault="00592829" w:rsidP="004F1B3F">
            <w:pPr>
              <w:autoSpaceDE w:val="0"/>
              <w:autoSpaceDN w:val="0"/>
              <w:adjustRightInd w:val="0"/>
              <w:jc w:val="center"/>
              <w:rPr>
                <w:rFonts w:ascii="Arial" w:hAnsi="Arial" w:cs="Arial"/>
                <w:sz w:val="18"/>
                <w:szCs w:val="18"/>
                <w:lang w:val="ru-RU"/>
              </w:rPr>
            </w:pPr>
            <w:r w:rsidRPr="00EB2628">
              <w:rPr>
                <w:rFonts w:ascii="Arial" w:hAnsi="Arial" w:cs="Arial"/>
                <w:sz w:val="18"/>
                <w:szCs w:val="18"/>
                <w:lang w:val="ru-RU"/>
              </w:rPr>
              <w:t>1.</w:t>
            </w:r>
          </w:p>
        </w:tc>
        <w:tc>
          <w:tcPr>
            <w:tcW w:w="3553" w:type="pct"/>
            <w:vMerge w:val="restart"/>
          </w:tcPr>
          <w:p w:rsidR="00A14AEC" w:rsidRPr="00A14AEC" w:rsidRDefault="00A14AEC" w:rsidP="00A14AEC">
            <w:pPr>
              <w:rPr>
                <w:rFonts w:ascii="Arial Narrow" w:hAnsi="Arial Narrow"/>
                <w:b/>
                <w:lang w:val="ru-RU"/>
              </w:rPr>
            </w:pPr>
            <w:r w:rsidRPr="00A14AEC">
              <w:rPr>
                <w:rFonts w:ascii="Arial Narrow" w:hAnsi="Arial Narrow"/>
                <w:b/>
                <w:lang w:val="ru-RU"/>
              </w:rPr>
              <w:t xml:space="preserve">Аппарат для дерматологии и косметологии </w:t>
            </w:r>
            <w:proofErr w:type="spellStart"/>
            <w:r w:rsidRPr="00A14AEC">
              <w:rPr>
                <w:rFonts w:ascii="Arial Narrow" w:hAnsi="Arial Narrow" w:cs="Verdana"/>
                <w:b/>
                <w:lang w:val="ru-RU"/>
              </w:rPr>
              <w:t>HydraFacial</w:t>
            </w:r>
            <w:proofErr w:type="spellEnd"/>
            <w:r w:rsidRPr="00A14AEC">
              <w:rPr>
                <w:rFonts w:ascii="Arial Narrow" w:hAnsi="Arial Narrow" w:cs="Verdana"/>
                <w:b/>
                <w:lang w:val="ru-RU"/>
              </w:rPr>
              <w:t xml:space="preserve">™ </w:t>
            </w:r>
            <w:r w:rsidRPr="00A14AEC">
              <w:rPr>
                <w:rFonts w:ascii="Arial Narrow" w:hAnsi="Arial Narrow" w:cs="Verdana"/>
                <w:b/>
              </w:rPr>
              <w:t>ALLEGRO</w:t>
            </w:r>
            <w:r w:rsidRPr="00A14AEC">
              <w:rPr>
                <w:rFonts w:ascii="Arial Narrow" w:hAnsi="Arial Narrow"/>
                <w:b/>
                <w:lang w:val="ru-RU"/>
              </w:rPr>
              <w:t>:</w:t>
            </w:r>
          </w:p>
          <w:p w:rsidR="00A14AEC" w:rsidRPr="00A14AEC" w:rsidRDefault="00A14AEC" w:rsidP="00A14AEC">
            <w:pPr>
              <w:rPr>
                <w:rFonts w:ascii="Arial Narrow" w:hAnsi="Arial Narrow"/>
                <w:b/>
                <w:lang w:val="ru-RU"/>
              </w:rPr>
            </w:pPr>
            <w:r w:rsidRPr="00A14AEC">
              <w:rPr>
                <w:rFonts w:ascii="Arial Narrow" w:hAnsi="Arial Narrow"/>
                <w:b/>
                <w:lang w:val="ru-RU"/>
              </w:rPr>
              <w:t>В составе:</w:t>
            </w:r>
          </w:p>
          <w:p w:rsidR="00A14AEC" w:rsidRPr="00A14AEC" w:rsidRDefault="00A14AEC" w:rsidP="00A14AEC">
            <w:pPr>
              <w:rPr>
                <w:rFonts w:ascii="Arial Narrow" w:hAnsi="Arial Narrow"/>
                <w:lang w:val="ru-RU"/>
              </w:rPr>
            </w:pPr>
            <w:r w:rsidRPr="00A14AEC">
              <w:rPr>
                <w:rFonts w:ascii="Arial Narrow" w:hAnsi="Arial Narrow"/>
                <w:lang w:val="ru-RU"/>
              </w:rPr>
              <w:t xml:space="preserve">1.Рабочая манипула для технологии </w:t>
            </w:r>
            <w:proofErr w:type="spellStart"/>
            <w:r w:rsidRPr="00A14AEC">
              <w:rPr>
                <w:rFonts w:ascii="Arial Narrow" w:hAnsi="Arial Narrow"/>
                <w:lang w:val="ru-RU"/>
              </w:rPr>
              <w:t>HydraFacial</w:t>
            </w:r>
            <w:proofErr w:type="spellEnd"/>
            <w:r w:rsidRPr="00A14AEC">
              <w:rPr>
                <w:rFonts w:ascii="Arial Narrow" w:hAnsi="Arial Narrow"/>
                <w:lang w:val="ru-RU"/>
              </w:rPr>
              <w:t>.</w:t>
            </w:r>
          </w:p>
          <w:p w:rsidR="00A14AEC" w:rsidRPr="00A14AEC" w:rsidRDefault="00A14AEC" w:rsidP="00A14AEC">
            <w:pPr>
              <w:rPr>
                <w:rFonts w:ascii="Arial Narrow" w:hAnsi="Arial Narrow"/>
                <w:lang w:val="ru-RU"/>
              </w:rPr>
            </w:pPr>
            <w:r w:rsidRPr="00A14AEC">
              <w:rPr>
                <w:rFonts w:ascii="Arial Narrow" w:hAnsi="Arial Narrow"/>
                <w:lang w:val="ru-RU"/>
              </w:rPr>
              <w:t xml:space="preserve">2.Рабочая манипула для </w:t>
            </w:r>
            <w:proofErr w:type="gramStart"/>
            <w:r w:rsidRPr="00A14AEC">
              <w:rPr>
                <w:rFonts w:ascii="Arial Narrow" w:hAnsi="Arial Narrow"/>
                <w:lang w:val="ru-RU"/>
              </w:rPr>
              <w:t>алмазной</w:t>
            </w:r>
            <w:proofErr w:type="gramEnd"/>
            <w:r w:rsidRPr="00A14AEC">
              <w:rPr>
                <w:rFonts w:ascii="Arial Narrow" w:hAnsi="Arial Narrow"/>
                <w:lang w:val="ru-RU"/>
              </w:rPr>
              <w:t xml:space="preserve"> </w:t>
            </w:r>
            <w:proofErr w:type="spellStart"/>
            <w:r w:rsidRPr="00A14AEC">
              <w:rPr>
                <w:rFonts w:ascii="Arial Narrow" w:hAnsi="Arial Narrow"/>
                <w:lang w:val="ru-RU"/>
              </w:rPr>
              <w:t>дермабразии</w:t>
            </w:r>
            <w:proofErr w:type="spellEnd"/>
            <w:r w:rsidRPr="00A14AEC">
              <w:rPr>
                <w:rFonts w:ascii="Arial Narrow" w:hAnsi="Arial Narrow"/>
                <w:lang w:val="ru-RU"/>
              </w:rPr>
              <w:t>.</w:t>
            </w:r>
          </w:p>
          <w:p w:rsidR="00A14AEC" w:rsidRPr="00A14AEC" w:rsidRDefault="00A14AEC" w:rsidP="00A14AEC">
            <w:pPr>
              <w:rPr>
                <w:rFonts w:ascii="Arial Narrow" w:hAnsi="Arial Narrow"/>
                <w:lang w:val="ru-RU"/>
              </w:rPr>
            </w:pPr>
            <w:r w:rsidRPr="00A14AEC">
              <w:rPr>
                <w:rFonts w:ascii="Arial Narrow" w:hAnsi="Arial Narrow"/>
                <w:lang w:val="ru-RU"/>
              </w:rPr>
              <w:t>3.Эксплуатационная документация.</w:t>
            </w:r>
          </w:p>
          <w:p w:rsidR="00A14AEC" w:rsidRPr="00A14AEC" w:rsidRDefault="00A14AEC" w:rsidP="00A14AEC">
            <w:pPr>
              <w:rPr>
                <w:rFonts w:ascii="Arial Narrow" w:hAnsi="Arial Narrow"/>
                <w:b/>
                <w:lang w:val="ru-RU"/>
              </w:rPr>
            </w:pPr>
            <w:r w:rsidRPr="00A14AEC">
              <w:rPr>
                <w:rFonts w:ascii="Arial Narrow" w:hAnsi="Arial Narrow"/>
                <w:b/>
                <w:lang w:val="ru-RU"/>
              </w:rPr>
              <w:t>Принадлежности:</w:t>
            </w:r>
          </w:p>
          <w:p w:rsidR="00A14AEC" w:rsidRPr="00A14AEC" w:rsidRDefault="00A14AEC" w:rsidP="00A14AEC">
            <w:pPr>
              <w:rPr>
                <w:rFonts w:ascii="Arial Narrow" w:hAnsi="Arial Narrow"/>
                <w:lang w:val="ru-RU"/>
              </w:rPr>
            </w:pPr>
            <w:r w:rsidRPr="00A14AEC">
              <w:rPr>
                <w:rFonts w:ascii="Arial Narrow" w:hAnsi="Arial Narrow"/>
                <w:lang w:val="ru-RU"/>
              </w:rPr>
              <w:t xml:space="preserve">1.Полимерные одноразовые насадки </w:t>
            </w:r>
            <w:proofErr w:type="spellStart"/>
            <w:r w:rsidRPr="00A14AEC">
              <w:rPr>
                <w:rFonts w:ascii="Arial Narrow" w:hAnsi="Arial Narrow"/>
                <w:lang w:val="ru-RU"/>
              </w:rPr>
              <w:t>HydropPeel</w:t>
            </w:r>
            <w:proofErr w:type="spellEnd"/>
            <w:r w:rsidRPr="00A14AEC">
              <w:rPr>
                <w:rFonts w:ascii="Arial Narrow" w:hAnsi="Arial Narrow"/>
                <w:lang w:val="ru-RU"/>
              </w:rPr>
              <w:t>:</w:t>
            </w:r>
          </w:p>
          <w:p w:rsidR="00A14AEC" w:rsidRPr="00A14AEC" w:rsidRDefault="00A14AEC" w:rsidP="00A14AEC">
            <w:pPr>
              <w:rPr>
                <w:rFonts w:ascii="Arial Narrow" w:hAnsi="Arial Narrow"/>
                <w:lang w:val="ru-RU"/>
              </w:rPr>
            </w:pPr>
            <w:r w:rsidRPr="00A14AEC">
              <w:rPr>
                <w:rFonts w:ascii="Arial Narrow" w:hAnsi="Arial Narrow"/>
                <w:lang w:val="ru-RU"/>
              </w:rPr>
              <w:t xml:space="preserve">-классические-30 </w:t>
            </w:r>
            <w:proofErr w:type="spellStart"/>
            <w:proofErr w:type="gramStart"/>
            <w:r w:rsidRPr="00A14AEC">
              <w:rPr>
                <w:rFonts w:ascii="Arial Narrow" w:hAnsi="Arial Narrow"/>
                <w:lang w:val="ru-RU"/>
              </w:rPr>
              <w:t>шт</w:t>
            </w:r>
            <w:proofErr w:type="spellEnd"/>
            <w:proofErr w:type="gramEnd"/>
          </w:p>
          <w:p w:rsidR="00A14AEC" w:rsidRPr="00A14AEC" w:rsidRDefault="00A14AEC" w:rsidP="00A14AEC">
            <w:pPr>
              <w:rPr>
                <w:rFonts w:ascii="Arial Narrow" w:hAnsi="Arial Narrow"/>
                <w:lang w:val="ru-RU"/>
              </w:rPr>
            </w:pPr>
            <w:r w:rsidRPr="00A14AEC">
              <w:rPr>
                <w:rFonts w:ascii="Arial Narrow" w:hAnsi="Arial Narrow"/>
                <w:lang w:val="ru-RU"/>
              </w:rPr>
              <w:t xml:space="preserve">-для экстракции-30 </w:t>
            </w:r>
            <w:proofErr w:type="spellStart"/>
            <w:proofErr w:type="gramStart"/>
            <w:r w:rsidRPr="00A14AEC">
              <w:rPr>
                <w:rFonts w:ascii="Arial Narrow" w:hAnsi="Arial Narrow"/>
                <w:lang w:val="ru-RU"/>
              </w:rPr>
              <w:t>шт</w:t>
            </w:r>
            <w:proofErr w:type="spellEnd"/>
            <w:proofErr w:type="gramEnd"/>
          </w:p>
          <w:p w:rsidR="00A14AEC" w:rsidRPr="00A14AEC" w:rsidRDefault="00A14AEC" w:rsidP="00A14AEC">
            <w:pPr>
              <w:rPr>
                <w:rFonts w:ascii="Arial Narrow" w:hAnsi="Arial Narrow"/>
                <w:lang w:val="ru-RU"/>
              </w:rPr>
            </w:pPr>
            <w:r w:rsidRPr="00A14AEC">
              <w:rPr>
                <w:rFonts w:ascii="Arial Narrow" w:hAnsi="Arial Narrow"/>
                <w:lang w:val="ru-RU"/>
              </w:rPr>
              <w:t>-прозрачные-30 шт.</w:t>
            </w:r>
          </w:p>
          <w:p w:rsidR="00A14AEC" w:rsidRPr="00A14AEC" w:rsidRDefault="00A14AEC" w:rsidP="00A14AEC">
            <w:pPr>
              <w:rPr>
                <w:rFonts w:ascii="Arial Narrow" w:hAnsi="Arial Narrow"/>
                <w:lang w:val="ru-RU"/>
              </w:rPr>
            </w:pPr>
            <w:r w:rsidRPr="00A14AEC">
              <w:rPr>
                <w:rFonts w:ascii="Arial Narrow" w:hAnsi="Arial Narrow"/>
                <w:lang w:val="ru-RU"/>
              </w:rPr>
              <w:t xml:space="preserve">2.Раствор </w:t>
            </w:r>
            <w:proofErr w:type="spellStart"/>
            <w:r w:rsidRPr="00A14AEC">
              <w:rPr>
                <w:rFonts w:ascii="Arial Narrow" w:hAnsi="Arial Narrow"/>
                <w:lang w:val="ru-RU"/>
              </w:rPr>
              <w:t>Rinseaway</w:t>
            </w:r>
            <w:proofErr w:type="spellEnd"/>
            <w:r w:rsidRPr="00A14AEC">
              <w:rPr>
                <w:rFonts w:ascii="Arial Narrow" w:hAnsi="Arial Narrow"/>
                <w:lang w:val="ru-RU"/>
              </w:rPr>
              <w:t xml:space="preserve"> для очищения аппарата -1 шт.; по 1 бутылке сывороток Activ-4, </w:t>
            </w:r>
            <w:proofErr w:type="spellStart"/>
            <w:r w:rsidRPr="00A14AEC">
              <w:rPr>
                <w:rFonts w:ascii="Arial Narrow" w:hAnsi="Arial Narrow"/>
                <w:lang w:val="ru-RU"/>
              </w:rPr>
              <w:t>Beta</w:t>
            </w:r>
            <w:proofErr w:type="spellEnd"/>
            <w:r w:rsidRPr="00A14AEC">
              <w:rPr>
                <w:rFonts w:ascii="Arial Narrow" w:hAnsi="Arial Narrow"/>
                <w:lang w:val="ru-RU"/>
              </w:rPr>
              <w:t xml:space="preserve">-HD, </w:t>
            </w:r>
            <w:proofErr w:type="spellStart"/>
            <w:r w:rsidRPr="00A14AEC">
              <w:rPr>
                <w:rFonts w:ascii="Arial Narrow" w:hAnsi="Arial Narrow"/>
                <w:lang w:val="ru-RU"/>
              </w:rPr>
              <w:t>Antiox</w:t>
            </w:r>
            <w:proofErr w:type="spellEnd"/>
            <w:r w:rsidRPr="00A14AEC">
              <w:rPr>
                <w:rFonts w:ascii="Arial Narrow" w:hAnsi="Arial Narrow"/>
                <w:lang w:val="ru-RU"/>
              </w:rPr>
              <w:t>+</w:t>
            </w:r>
          </w:p>
          <w:p w:rsidR="00A14AEC" w:rsidRPr="00A14AEC" w:rsidRDefault="00A14AEC" w:rsidP="00A14AEC">
            <w:pPr>
              <w:rPr>
                <w:rFonts w:ascii="Arial Narrow" w:hAnsi="Arial Narrow"/>
                <w:lang w:val="ru-RU"/>
              </w:rPr>
            </w:pPr>
            <w:r w:rsidRPr="00A14AEC">
              <w:rPr>
                <w:rFonts w:ascii="Arial Narrow" w:hAnsi="Arial Narrow"/>
                <w:lang w:val="ru-RU"/>
              </w:rPr>
              <w:t>3.Полимерные колпачки для рабочей манипулы HydraFacial-2 шт.</w:t>
            </w:r>
          </w:p>
          <w:p w:rsidR="00A14AEC" w:rsidRPr="00A14AEC" w:rsidRDefault="00A14AEC" w:rsidP="00A14AEC">
            <w:pPr>
              <w:rPr>
                <w:rFonts w:ascii="Arial Narrow" w:hAnsi="Arial Narrow"/>
                <w:lang w:val="ru-RU"/>
              </w:rPr>
            </w:pPr>
            <w:r w:rsidRPr="00A14AEC">
              <w:rPr>
                <w:rFonts w:ascii="Arial Narrow" w:hAnsi="Arial Narrow"/>
                <w:lang w:val="ru-RU"/>
              </w:rPr>
              <w:t>4.Трубки для подачи и отвода растворов (4 мм, 6 мм)</w:t>
            </w:r>
          </w:p>
          <w:p w:rsidR="00A14AEC" w:rsidRPr="00A14AEC" w:rsidRDefault="00A14AEC" w:rsidP="00A14AEC">
            <w:pPr>
              <w:rPr>
                <w:rFonts w:ascii="Arial Narrow" w:hAnsi="Arial Narrow"/>
                <w:lang w:val="ru-RU"/>
              </w:rPr>
            </w:pPr>
            <w:r w:rsidRPr="00A14AEC">
              <w:rPr>
                <w:rFonts w:ascii="Arial Narrow" w:hAnsi="Arial Narrow"/>
                <w:lang w:val="ru-RU"/>
              </w:rPr>
              <w:t xml:space="preserve">5.Трубка для </w:t>
            </w:r>
            <w:proofErr w:type="gramStart"/>
            <w:r w:rsidRPr="00A14AEC">
              <w:rPr>
                <w:rFonts w:ascii="Arial Narrow" w:hAnsi="Arial Narrow"/>
                <w:lang w:val="ru-RU"/>
              </w:rPr>
              <w:t>алмазной</w:t>
            </w:r>
            <w:proofErr w:type="gramEnd"/>
            <w:r w:rsidRPr="00A14AEC">
              <w:rPr>
                <w:rFonts w:ascii="Arial Narrow" w:hAnsi="Arial Narrow"/>
                <w:lang w:val="ru-RU"/>
              </w:rPr>
              <w:t xml:space="preserve"> </w:t>
            </w:r>
            <w:proofErr w:type="spellStart"/>
            <w:r w:rsidRPr="00A14AEC">
              <w:rPr>
                <w:rFonts w:ascii="Arial Narrow" w:hAnsi="Arial Narrow"/>
                <w:lang w:val="ru-RU"/>
              </w:rPr>
              <w:t>дермабразии</w:t>
            </w:r>
            <w:proofErr w:type="spellEnd"/>
            <w:r w:rsidRPr="00A14AEC">
              <w:rPr>
                <w:rFonts w:ascii="Arial Narrow" w:hAnsi="Arial Narrow"/>
                <w:lang w:val="ru-RU"/>
              </w:rPr>
              <w:t>.</w:t>
            </w:r>
          </w:p>
          <w:p w:rsidR="00A14AEC" w:rsidRPr="00A14AEC" w:rsidRDefault="00A14AEC" w:rsidP="00A14AEC">
            <w:pPr>
              <w:rPr>
                <w:rFonts w:ascii="Arial Narrow" w:hAnsi="Arial Narrow"/>
                <w:lang w:val="ru-RU"/>
              </w:rPr>
            </w:pPr>
            <w:r w:rsidRPr="00A14AEC">
              <w:rPr>
                <w:rFonts w:ascii="Arial Narrow" w:hAnsi="Arial Narrow"/>
                <w:lang w:val="ru-RU"/>
              </w:rPr>
              <w:t xml:space="preserve">6.Щетка для очистки насадок </w:t>
            </w:r>
            <w:proofErr w:type="gramStart"/>
            <w:r w:rsidRPr="00A14AEC">
              <w:rPr>
                <w:rFonts w:ascii="Arial Narrow" w:hAnsi="Arial Narrow"/>
                <w:lang w:val="ru-RU"/>
              </w:rPr>
              <w:t>для</w:t>
            </w:r>
            <w:proofErr w:type="gramEnd"/>
            <w:r w:rsidRPr="00A14AEC">
              <w:rPr>
                <w:rFonts w:ascii="Arial Narrow" w:hAnsi="Arial Narrow"/>
                <w:lang w:val="ru-RU"/>
              </w:rPr>
              <w:t xml:space="preserve"> алмазной </w:t>
            </w:r>
            <w:proofErr w:type="spellStart"/>
            <w:r w:rsidRPr="00A14AEC">
              <w:rPr>
                <w:rFonts w:ascii="Arial Narrow" w:hAnsi="Arial Narrow"/>
                <w:lang w:val="ru-RU"/>
              </w:rPr>
              <w:t>дермабразии</w:t>
            </w:r>
            <w:proofErr w:type="spellEnd"/>
            <w:r w:rsidRPr="00A14AEC">
              <w:rPr>
                <w:rFonts w:ascii="Arial Narrow" w:hAnsi="Arial Narrow"/>
                <w:lang w:val="ru-RU"/>
              </w:rPr>
              <w:t>.</w:t>
            </w:r>
          </w:p>
          <w:p w:rsidR="00A14AEC" w:rsidRPr="00A14AEC" w:rsidRDefault="00A14AEC" w:rsidP="00A14AEC">
            <w:pPr>
              <w:rPr>
                <w:rFonts w:ascii="Arial Narrow" w:hAnsi="Arial Narrow"/>
                <w:lang w:val="ru-RU"/>
              </w:rPr>
            </w:pPr>
            <w:r w:rsidRPr="00A14AEC">
              <w:rPr>
                <w:rFonts w:ascii="Arial Narrow" w:hAnsi="Arial Narrow"/>
                <w:lang w:val="ru-RU"/>
              </w:rPr>
              <w:t xml:space="preserve">7.Насадки для алмазной </w:t>
            </w:r>
            <w:proofErr w:type="spellStart"/>
            <w:r w:rsidRPr="00A14AEC">
              <w:rPr>
                <w:rFonts w:ascii="Arial Narrow" w:hAnsi="Arial Narrow"/>
                <w:lang w:val="ru-RU"/>
              </w:rPr>
              <w:t>дермабразии</w:t>
            </w:r>
            <w:proofErr w:type="spellEnd"/>
            <w:r w:rsidRPr="00A14AEC">
              <w:rPr>
                <w:rFonts w:ascii="Arial Narrow" w:hAnsi="Arial Narrow"/>
                <w:lang w:val="ru-RU"/>
              </w:rPr>
              <w:t xml:space="preserve"> </w:t>
            </w:r>
            <w:proofErr w:type="gramStart"/>
            <w:r w:rsidRPr="00A14AEC">
              <w:rPr>
                <w:rFonts w:ascii="Arial Narrow" w:hAnsi="Arial Narrow"/>
                <w:lang w:val="ru-RU"/>
              </w:rPr>
              <w:t>:г</w:t>
            </w:r>
            <w:proofErr w:type="gramEnd"/>
            <w:r w:rsidRPr="00A14AEC">
              <w:rPr>
                <w:rFonts w:ascii="Arial Narrow" w:hAnsi="Arial Narrow"/>
                <w:lang w:val="ru-RU"/>
              </w:rPr>
              <w:t>ладкая,75 микрон,100 микрон,125 микрон,175 микрон)-5 шт.</w:t>
            </w:r>
          </w:p>
          <w:p w:rsidR="00A14AEC" w:rsidRPr="00A14AEC" w:rsidRDefault="00A14AEC" w:rsidP="00A14AEC">
            <w:pPr>
              <w:rPr>
                <w:rFonts w:ascii="Arial Narrow" w:hAnsi="Arial Narrow"/>
                <w:lang w:val="ru-RU"/>
              </w:rPr>
            </w:pPr>
            <w:r w:rsidRPr="00A14AEC">
              <w:rPr>
                <w:rFonts w:ascii="Arial Narrow" w:hAnsi="Arial Narrow"/>
                <w:lang w:val="ru-RU"/>
              </w:rPr>
              <w:t xml:space="preserve">8. Одноразовые фильтры для алмазной </w:t>
            </w:r>
            <w:proofErr w:type="spellStart"/>
            <w:r w:rsidRPr="00A14AEC">
              <w:rPr>
                <w:rFonts w:ascii="Arial Narrow" w:hAnsi="Arial Narrow"/>
                <w:lang w:val="ru-RU"/>
              </w:rPr>
              <w:t>дермабразии</w:t>
            </w:r>
            <w:proofErr w:type="spellEnd"/>
            <w:proofErr w:type="gramStart"/>
            <w:r w:rsidRPr="00A14AEC">
              <w:rPr>
                <w:rFonts w:ascii="Arial Narrow" w:hAnsi="Arial Narrow"/>
                <w:lang w:val="ru-RU"/>
              </w:rPr>
              <w:t xml:space="preserve"> :</w:t>
            </w:r>
            <w:proofErr w:type="gramEnd"/>
          </w:p>
          <w:p w:rsidR="00A14AEC" w:rsidRPr="00A14AEC" w:rsidRDefault="00A14AEC" w:rsidP="00A14AEC">
            <w:pPr>
              <w:rPr>
                <w:rFonts w:ascii="Arial Narrow" w:hAnsi="Arial Narrow"/>
                <w:lang w:val="ru-RU"/>
              </w:rPr>
            </w:pPr>
            <w:r w:rsidRPr="00A14AEC">
              <w:rPr>
                <w:rFonts w:ascii="Arial Narrow" w:hAnsi="Arial Narrow"/>
                <w:lang w:val="ru-RU"/>
              </w:rPr>
              <w:t>фильтр одноразовый с абразивом и фильтр одноразовый без абразива-100 шт.</w:t>
            </w:r>
          </w:p>
          <w:p w:rsidR="00A14AEC" w:rsidRPr="00A14AEC" w:rsidRDefault="00A14AEC" w:rsidP="00A14AEC">
            <w:pPr>
              <w:rPr>
                <w:rFonts w:ascii="Arial Narrow" w:hAnsi="Arial Narrow"/>
                <w:lang w:val="ru-RU"/>
              </w:rPr>
            </w:pPr>
            <w:r w:rsidRPr="00A14AEC">
              <w:rPr>
                <w:rFonts w:ascii="Arial Narrow" w:hAnsi="Arial Narrow"/>
                <w:lang w:val="ru-RU"/>
              </w:rPr>
              <w:t xml:space="preserve">9.Подставка-держатель для  рабочей манипулы </w:t>
            </w:r>
            <w:proofErr w:type="spellStart"/>
            <w:r w:rsidRPr="00A14AEC">
              <w:rPr>
                <w:rFonts w:ascii="Arial Narrow" w:hAnsi="Arial Narrow"/>
                <w:lang w:val="ru-RU"/>
              </w:rPr>
              <w:t>HydraFacial</w:t>
            </w:r>
            <w:proofErr w:type="spellEnd"/>
            <w:r w:rsidRPr="00A14AEC">
              <w:rPr>
                <w:rFonts w:ascii="Arial Narrow" w:hAnsi="Arial Narrow"/>
                <w:lang w:val="ru-RU"/>
              </w:rPr>
              <w:t xml:space="preserve"> и рабочей  манипулы для алмазной </w:t>
            </w:r>
            <w:proofErr w:type="spellStart"/>
            <w:r w:rsidRPr="00A14AEC">
              <w:rPr>
                <w:rFonts w:ascii="Arial Narrow" w:hAnsi="Arial Narrow"/>
                <w:lang w:val="ru-RU"/>
              </w:rPr>
              <w:t>дермабразии</w:t>
            </w:r>
            <w:proofErr w:type="spellEnd"/>
            <w:r w:rsidRPr="00A14AEC">
              <w:rPr>
                <w:rFonts w:ascii="Arial Narrow" w:hAnsi="Arial Narrow"/>
                <w:lang w:val="ru-RU"/>
              </w:rPr>
              <w:t>.</w:t>
            </w:r>
          </w:p>
          <w:p w:rsidR="00A14AEC" w:rsidRPr="00A14AEC" w:rsidRDefault="00A14AEC" w:rsidP="00A14AEC">
            <w:pPr>
              <w:rPr>
                <w:rFonts w:ascii="Arial Narrow" w:hAnsi="Arial Narrow"/>
                <w:lang w:val="ru-RU"/>
              </w:rPr>
            </w:pPr>
            <w:r w:rsidRPr="00A14AEC">
              <w:rPr>
                <w:rFonts w:ascii="Arial Narrow" w:hAnsi="Arial Narrow"/>
                <w:lang w:val="ru-RU"/>
              </w:rPr>
              <w:t>10.Контейнер для отходов.</w:t>
            </w:r>
          </w:p>
          <w:p w:rsidR="00A14AEC" w:rsidRPr="00A14AEC" w:rsidRDefault="00A14AEC" w:rsidP="00A14AEC">
            <w:pPr>
              <w:rPr>
                <w:rFonts w:ascii="Arial Narrow" w:hAnsi="Arial Narrow"/>
                <w:lang w:val="ru-RU"/>
              </w:rPr>
            </w:pPr>
            <w:r w:rsidRPr="00A14AEC">
              <w:rPr>
                <w:rFonts w:ascii="Arial Narrow" w:hAnsi="Arial Narrow"/>
                <w:lang w:val="ru-RU"/>
              </w:rPr>
              <w:t>11.Крышка контейнера для отходов</w:t>
            </w:r>
          </w:p>
          <w:p w:rsidR="00A14AEC" w:rsidRPr="00A14AEC" w:rsidRDefault="00A14AEC" w:rsidP="00A14AEC">
            <w:pPr>
              <w:rPr>
                <w:rFonts w:ascii="Arial Narrow" w:hAnsi="Arial Narrow"/>
                <w:lang w:val="ru-RU"/>
              </w:rPr>
            </w:pPr>
            <w:proofErr w:type="gramStart"/>
            <w:r w:rsidRPr="00A14AEC">
              <w:rPr>
                <w:rFonts w:ascii="Arial Narrow" w:hAnsi="Arial Narrow"/>
                <w:lang w:val="ru-RU"/>
              </w:rPr>
              <w:t xml:space="preserve">12.Ершики для чистки рабочей манипулы </w:t>
            </w:r>
            <w:proofErr w:type="spellStart"/>
            <w:r w:rsidRPr="00A14AEC">
              <w:rPr>
                <w:rFonts w:ascii="Arial Narrow" w:hAnsi="Arial Narrow"/>
                <w:lang w:val="ru-RU"/>
              </w:rPr>
              <w:t>HydraFacial</w:t>
            </w:r>
            <w:proofErr w:type="spellEnd"/>
            <w:r w:rsidRPr="00A14AEC">
              <w:rPr>
                <w:rFonts w:ascii="Arial Narrow" w:hAnsi="Arial Narrow"/>
                <w:lang w:val="ru-RU"/>
              </w:rPr>
              <w:t xml:space="preserve"> и рабочей манипулы для алмазной </w:t>
            </w:r>
            <w:proofErr w:type="spellStart"/>
            <w:r w:rsidRPr="00A14AEC">
              <w:rPr>
                <w:rFonts w:ascii="Arial Narrow" w:hAnsi="Arial Narrow"/>
                <w:lang w:val="ru-RU"/>
              </w:rPr>
              <w:t>дермабразии</w:t>
            </w:r>
            <w:proofErr w:type="spellEnd"/>
            <w:r w:rsidRPr="00A14AEC">
              <w:rPr>
                <w:rFonts w:ascii="Arial Narrow" w:hAnsi="Arial Narrow"/>
                <w:lang w:val="ru-RU"/>
              </w:rPr>
              <w:t xml:space="preserve"> 76 мм и 165 мм – 2 шт.</w:t>
            </w:r>
            <w:proofErr w:type="gramEnd"/>
          </w:p>
          <w:p w:rsidR="00A14AEC" w:rsidRPr="00A14AEC" w:rsidRDefault="00A14AEC" w:rsidP="00A14AEC">
            <w:pPr>
              <w:rPr>
                <w:rFonts w:ascii="Arial Narrow" w:hAnsi="Arial Narrow"/>
                <w:lang w:val="ru-RU"/>
              </w:rPr>
            </w:pPr>
            <w:r w:rsidRPr="00A14AEC">
              <w:rPr>
                <w:rFonts w:ascii="Arial Narrow" w:hAnsi="Arial Narrow"/>
                <w:lang w:val="ru-RU"/>
              </w:rPr>
              <w:t>13.Прокалыватель для бутылок.</w:t>
            </w:r>
          </w:p>
          <w:p w:rsidR="00A14AEC" w:rsidRPr="00A14AEC" w:rsidRDefault="00A14AEC" w:rsidP="00A14AEC">
            <w:pPr>
              <w:rPr>
                <w:rFonts w:ascii="Arial Narrow" w:hAnsi="Arial Narrow"/>
                <w:lang w:val="ru-RU"/>
              </w:rPr>
            </w:pPr>
            <w:r w:rsidRPr="00A14AEC">
              <w:rPr>
                <w:rFonts w:ascii="Arial Narrow" w:hAnsi="Arial Narrow"/>
                <w:lang w:val="ru-RU"/>
              </w:rPr>
              <w:t>14.Сетевой кабель.</w:t>
            </w:r>
          </w:p>
          <w:p w:rsidR="00184603" w:rsidRPr="00EB2628" w:rsidRDefault="00184603" w:rsidP="008166A3">
            <w:pPr>
              <w:rPr>
                <w:rFonts w:ascii="Arial" w:hAnsi="Arial" w:cs="Arial"/>
                <w:sz w:val="18"/>
                <w:szCs w:val="18"/>
                <w:lang w:val="ru-RU"/>
              </w:rPr>
            </w:pPr>
          </w:p>
        </w:tc>
        <w:tc>
          <w:tcPr>
            <w:tcW w:w="524" w:type="pct"/>
            <w:tcBorders>
              <w:bottom w:val="single" w:sz="4" w:space="0" w:color="auto"/>
            </w:tcBorders>
          </w:tcPr>
          <w:p w:rsidR="00592829" w:rsidRPr="00EB2628" w:rsidRDefault="00592829" w:rsidP="004F1B3F">
            <w:pPr>
              <w:autoSpaceDE w:val="0"/>
              <w:autoSpaceDN w:val="0"/>
              <w:adjustRightInd w:val="0"/>
              <w:rPr>
                <w:rFonts w:ascii="Arial" w:eastAsia="Arial Unicode MS" w:hAnsi="Arial" w:cs="Arial"/>
                <w:sz w:val="18"/>
                <w:szCs w:val="18"/>
                <w:lang w:val="ru-RU" w:eastAsia="ko-KR"/>
              </w:rPr>
            </w:pPr>
          </w:p>
          <w:p w:rsidR="00592829" w:rsidRPr="00EB2628" w:rsidRDefault="001075A5" w:rsidP="004F1B3F">
            <w:pPr>
              <w:autoSpaceDE w:val="0"/>
              <w:autoSpaceDN w:val="0"/>
              <w:adjustRightInd w:val="0"/>
              <w:ind w:right="-107" w:hanging="107"/>
              <w:jc w:val="center"/>
              <w:rPr>
                <w:rFonts w:ascii="Arial" w:eastAsia="Arial Unicode MS" w:hAnsi="Arial" w:cs="Arial"/>
                <w:sz w:val="18"/>
                <w:szCs w:val="18"/>
                <w:lang w:val="ru-RU" w:eastAsia="ko-KR"/>
              </w:rPr>
            </w:pPr>
            <w:r>
              <w:rPr>
                <w:rFonts w:ascii="Arial" w:eastAsia="Arial Unicode MS" w:hAnsi="Arial" w:cs="Arial"/>
                <w:sz w:val="18"/>
                <w:szCs w:val="18"/>
                <w:lang w:val="ru-RU" w:eastAsia="ko-KR"/>
              </w:rPr>
              <w:t>1</w:t>
            </w:r>
          </w:p>
        </w:tc>
        <w:tc>
          <w:tcPr>
            <w:tcW w:w="714" w:type="pct"/>
            <w:tcBorders>
              <w:bottom w:val="single" w:sz="4" w:space="0" w:color="auto"/>
            </w:tcBorders>
          </w:tcPr>
          <w:p w:rsidR="00592829" w:rsidRPr="00EB2628" w:rsidRDefault="00592829" w:rsidP="004F1B3F">
            <w:pPr>
              <w:autoSpaceDE w:val="0"/>
              <w:autoSpaceDN w:val="0"/>
              <w:adjustRightInd w:val="0"/>
              <w:jc w:val="center"/>
              <w:rPr>
                <w:rFonts w:ascii="Arial" w:eastAsia="Arial Unicode MS" w:hAnsi="Arial" w:cs="Arial"/>
                <w:b/>
                <w:sz w:val="18"/>
                <w:szCs w:val="18"/>
                <w:lang w:val="ru-RU" w:eastAsia="ko-KR"/>
              </w:rPr>
            </w:pPr>
          </w:p>
          <w:p w:rsidR="002F4239" w:rsidRPr="00EB2628" w:rsidRDefault="002F4239" w:rsidP="004F1B3F">
            <w:pPr>
              <w:autoSpaceDE w:val="0"/>
              <w:autoSpaceDN w:val="0"/>
              <w:adjustRightInd w:val="0"/>
              <w:jc w:val="center"/>
              <w:rPr>
                <w:rFonts w:ascii="Arial" w:eastAsia="Arial Unicode MS" w:hAnsi="Arial" w:cs="Arial"/>
                <w:b/>
                <w:sz w:val="18"/>
                <w:szCs w:val="18"/>
                <w:lang w:val="ru-RU" w:eastAsia="ko-KR"/>
              </w:rPr>
            </w:pPr>
          </w:p>
        </w:tc>
      </w:tr>
      <w:tr w:rsidR="00592829" w:rsidRPr="00EB2628" w:rsidTr="00B56606">
        <w:trPr>
          <w:trHeight w:val="5809"/>
        </w:trPr>
        <w:tc>
          <w:tcPr>
            <w:tcW w:w="209" w:type="pct"/>
            <w:vMerge/>
            <w:tcBorders>
              <w:bottom w:val="single" w:sz="4" w:space="0" w:color="auto"/>
            </w:tcBorders>
          </w:tcPr>
          <w:p w:rsidR="00592829" w:rsidRPr="00EB2628" w:rsidRDefault="00592829" w:rsidP="004F1B3F">
            <w:pPr>
              <w:autoSpaceDE w:val="0"/>
              <w:autoSpaceDN w:val="0"/>
              <w:adjustRightInd w:val="0"/>
              <w:jc w:val="center"/>
              <w:rPr>
                <w:rFonts w:ascii="Arial" w:hAnsi="Arial" w:cs="Arial"/>
                <w:sz w:val="18"/>
                <w:szCs w:val="18"/>
                <w:lang w:val="ru-RU"/>
              </w:rPr>
            </w:pPr>
          </w:p>
        </w:tc>
        <w:tc>
          <w:tcPr>
            <w:tcW w:w="3553" w:type="pct"/>
            <w:vMerge/>
            <w:tcBorders>
              <w:bottom w:val="single" w:sz="4" w:space="0" w:color="auto"/>
            </w:tcBorders>
          </w:tcPr>
          <w:p w:rsidR="00592829" w:rsidRPr="00EB2628" w:rsidRDefault="00592829" w:rsidP="004F1B3F">
            <w:pPr>
              <w:autoSpaceDE w:val="0"/>
              <w:autoSpaceDN w:val="0"/>
              <w:adjustRightInd w:val="0"/>
              <w:rPr>
                <w:rFonts w:ascii="Arial" w:hAnsi="Arial" w:cs="Arial"/>
                <w:b/>
                <w:sz w:val="18"/>
                <w:szCs w:val="18"/>
                <w:lang w:val="ru-RU"/>
              </w:rPr>
            </w:pPr>
          </w:p>
        </w:tc>
        <w:tc>
          <w:tcPr>
            <w:tcW w:w="524" w:type="pct"/>
            <w:tcBorders>
              <w:bottom w:val="single" w:sz="4" w:space="0" w:color="auto"/>
            </w:tcBorders>
          </w:tcPr>
          <w:p w:rsidR="00592829" w:rsidRPr="00EB2628" w:rsidRDefault="00592829" w:rsidP="004F1B3F">
            <w:pPr>
              <w:autoSpaceDE w:val="0"/>
              <w:autoSpaceDN w:val="0"/>
              <w:adjustRightInd w:val="0"/>
              <w:ind w:right="-176" w:hanging="74"/>
              <w:jc w:val="center"/>
              <w:rPr>
                <w:rFonts w:ascii="Arial" w:hAnsi="Arial" w:cs="Arial"/>
                <w:sz w:val="18"/>
                <w:szCs w:val="18"/>
                <w:lang w:val="ru-RU"/>
              </w:rPr>
            </w:pPr>
          </w:p>
          <w:p w:rsidR="00592829" w:rsidRPr="00EB2628" w:rsidRDefault="00592829" w:rsidP="004F1B3F">
            <w:pPr>
              <w:autoSpaceDE w:val="0"/>
              <w:autoSpaceDN w:val="0"/>
              <w:adjustRightInd w:val="0"/>
              <w:ind w:right="-176" w:hanging="74"/>
              <w:jc w:val="center"/>
              <w:rPr>
                <w:rFonts w:ascii="Arial" w:hAnsi="Arial" w:cs="Arial"/>
                <w:sz w:val="18"/>
                <w:szCs w:val="18"/>
                <w:lang w:val="ru-RU"/>
              </w:rPr>
            </w:pPr>
          </w:p>
          <w:p w:rsidR="00592829" w:rsidRPr="00EB2628" w:rsidRDefault="00592829" w:rsidP="004F1B3F">
            <w:pPr>
              <w:autoSpaceDE w:val="0"/>
              <w:autoSpaceDN w:val="0"/>
              <w:adjustRightInd w:val="0"/>
              <w:ind w:right="-176" w:firstLine="106"/>
              <w:jc w:val="center"/>
              <w:rPr>
                <w:rFonts w:ascii="Arial" w:eastAsia="Arial Unicode MS" w:hAnsi="Arial" w:cs="Arial"/>
                <w:sz w:val="18"/>
                <w:szCs w:val="18"/>
                <w:lang w:val="ru-RU" w:eastAsia="ko-KR"/>
              </w:rPr>
            </w:pPr>
          </w:p>
          <w:p w:rsidR="00592829" w:rsidRPr="00EB2628" w:rsidRDefault="001075A5" w:rsidP="004F1B3F">
            <w:pPr>
              <w:rPr>
                <w:rFonts w:ascii="Arial" w:eastAsia="Arial Unicode MS" w:hAnsi="Arial" w:cs="Arial"/>
                <w:sz w:val="18"/>
                <w:szCs w:val="18"/>
                <w:lang w:val="ru-RU" w:eastAsia="ko-KR"/>
              </w:rPr>
            </w:pPr>
            <w:r>
              <w:rPr>
                <w:rFonts w:ascii="Arial" w:eastAsia="Arial Unicode MS" w:hAnsi="Arial" w:cs="Arial"/>
                <w:sz w:val="18"/>
                <w:szCs w:val="18"/>
                <w:lang w:val="ru-RU" w:eastAsia="ko-KR"/>
              </w:rPr>
              <w:t>шт</w:t>
            </w: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tc>
        <w:tc>
          <w:tcPr>
            <w:tcW w:w="714" w:type="pct"/>
            <w:tcBorders>
              <w:bottom w:val="single" w:sz="4" w:space="0" w:color="auto"/>
            </w:tcBorders>
          </w:tcPr>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p>
          <w:p w:rsidR="00592829" w:rsidRPr="00EB2628" w:rsidRDefault="00592829" w:rsidP="004F1B3F">
            <w:pPr>
              <w:rPr>
                <w:rFonts w:ascii="Arial" w:eastAsia="Arial Unicode MS" w:hAnsi="Arial" w:cs="Arial"/>
                <w:sz w:val="18"/>
                <w:szCs w:val="18"/>
                <w:lang w:val="ru-RU" w:eastAsia="ko-KR"/>
              </w:rPr>
            </w:pPr>
            <w:r w:rsidRPr="00EB2628">
              <w:rPr>
                <w:rFonts w:ascii="Arial" w:eastAsia="Arial Unicode MS" w:hAnsi="Arial" w:cs="Arial"/>
                <w:sz w:val="18"/>
                <w:szCs w:val="18"/>
                <w:lang w:val="ru-RU" w:eastAsia="ko-KR"/>
              </w:rPr>
              <w:t xml:space="preserve">    </w:t>
            </w:r>
          </w:p>
        </w:tc>
      </w:tr>
      <w:tr w:rsidR="002F4239" w:rsidRPr="00EB2628" w:rsidTr="002F4239">
        <w:trPr>
          <w:trHeight w:val="60"/>
        </w:trPr>
        <w:tc>
          <w:tcPr>
            <w:tcW w:w="4286" w:type="pct"/>
            <w:gridSpan w:val="3"/>
          </w:tcPr>
          <w:p w:rsidR="002F4239" w:rsidRPr="00EB2628" w:rsidRDefault="002F4239" w:rsidP="002F4239">
            <w:pPr>
              <w:autoSpaceDE w:val="0"/>
              <w:autoSpaceDN w:val="0"/>
              <w:adjustRightInd w:val="0"/>
              <w:rPr>
                <w:rFonts w:ascii="Arial" w:hAnsi="Arial" w:cs="Arial"/>
                <w:b/>
                <w:sz w:val="18"/>
                <w:szCs w:val="18"/>
                <w:lang w:val="ru-RU"/>
              </w:rPr>
            </w:pPr>
            <w:r w:rsidRPr="00EB2628">
              <w:rPr>
                <w:rFonts w:ascii="Arial" w:hAnsi="Arial" w:cs="Arial"/>
                <w:b/>
                <w:sz w:val="18"/>
                <w:szCs w:val="18"/>
                <w:lang w:val="ru-RU"/>
              </w:rPr>
              <w:t xml:space="preserve"> </w:t>
            </w:r>
          </w:p>
          <w:p w:rsidR="002F4239" w:rsidRPr="00EB2628" w:rsidRDefault="002F4239" w:rsidP="002F4239">
            <w:pPr>
              <w:autoSpaceDE w:val="0"/>
              <w:autoSpaceDN w:val="0"/>
              <w:adjustRightInd w:val="0"/>
              <w:spacing w:line="180" w:lineRule="exact"/>
              <w:rPr>
                <w:rFonts w:ascii="Arial" w:hAnsi="Arial" w:cs="Arial"/>
                <w:b/>
                <w:sz w:val="18"/>
                <w:szCs w:val="18"/>
                <w:lang w:val="ru-RU"/>
              </w:rPr>
            </w:pPr>
            <w:r w:rsidRPr="00EB2628">
              <w:rPr>
                <w:rFonts w:ascii="Arial" w:hAnsi="Arial" w:cs="Arial"/>
                <w:b/>
                <w:sz w:val="18"/>
                <w:szCs w:val="18"/>
                <w:lang w:val="ru-RU"/>
              </w:rPr>
              <w:t xml:space="preserve">ИТОГО:                                                                                                                                   </w:t>
            </w:r>
          </w:p>
        </w:tc>
        <w:tc>
          <w:tcPr>
            <w:tcW w:w="714" w:type="pct"/>
          </w:tcPr>
          <w:p w:rsidR="002F4239" w:rsidRPr="00EB2628" w:rsidRDefault="002F4239" w:rsidP="002F4239">
            <w:pPr>
              <w:autoSpaceDE w:val="0"/>
              <w:autoSpaceDN w:val="0"/>
              <w:adjustRightInd w:val="0"/>
              <w:spacing w:line="180" w:lineRule="exact"/>
              <w:ind w:right="-104"/>
              <w:rPr>
                <w:rFonts w:ascii="Arial" w:eastAsia="Arial Unicode MS" w:hAnsi="Arial" w:cs="Arial"/>
                <w:b/>
                <w:sz w:val="18"/>
                <w:szCs w:val="18"/>
                <w:lang w:val="ru-RU" w:eastAsia="ko-KR"/>
              </w:rPr>
            </w:pPr>
          </w:p>
          <w:p w:rsidR="002F4239" w:rsidRPr="00A14AEC" w:rsidRDefault="002F4239" w:rsidP="00B56606">
            <w:pPr>
              <w:autoSpaceDE w:val="0"/>
              <w:autoSpaceDN w:val="0"/>
              <w:adjustRightInd w:val="0"/>
              <w:spacing w:line="180" w:lineRule="exact"/>
              <w:ind w:right="-104"/>
              <w:rPr>
                <w:rFonts w:ascii="Arial" w:hAnsi="Arial" w:cs="Arial"/>
                <w:b/>
                <w:sz w:val="18"/>
                <w:szCs w:val="18"/>
                <w:lang w:val="ru-RU"/>
              </w:rPr>
            </w:pPr>
          </w:p>
        </w:tc>
      </w:tr>
      <w:tr w:rsidR="002F4239" w:rsidRPr="00EB2628" w:rsidTr="002F4239">
        <w:trPr>
          <w:trHeight w:val="50"/>
        </w:trPr>
        <w:tc>
          <w:tcPr>
            <w:tcW w:w="4286" w:type="pct"/>
            <w:gridSpan w:val="3"/>
          </w:tcPr>
          <w:p w:rsidR="002F4239" w:rsidRPr="00A14AEC" w:rsidRDefault="002F4239" w:rsidP="002F4239">
            <w:pPr>
              <w:autoSpaceDE w:val="0"/>
              <w:autoSpaceDN w:val="0"/>
              <w:adjustRightInd w:val="0"/>
              <w:rPr>
                <w:rFonts w:ascii="Arial" w:hAnsi="Arial" w:cs="Arial"/>
                <w:b/>
                <w:sz w:val="18"/>
                <w:szCs w:val="18"/>
                <w:lang w:val="ru-RU"/>
              </w:rPr>
            </w:pPr>
          </w:p>
          <w:p w:rsidR="002F4239" w:rsidRPr="00EB2628" w:rsidRDefault="002551CE" w:rsidP="002F4239">
            <w:pPr>
              <w:autoSpaceDE w:val="0"/>
              <w:autoSpaceDN w:val="0"/>
              <w:adjustRightInd w:val="0"/>
              <w:spacing w:line="180" w:lineRule="exact"/>
              <w:rPr>
                <w:rFonts w:ascii="Arial" w:hAnsi="Arial" w:cs="Arial"/>
                <w:b/>
                <w:sz w:val="18"/>
                <w:szCs w:val="18"/>
                <w:lang w:val="ru-RU"/>
              </w:rPr>
            </w:pPr>
            <w:r w:rsidRPr="00EB2628">
              <w:rPr>
                <w:rFonts w:ascii="Arial" w:hAnsi="Arial" w:cs="Arial"/>
                <w:b/>
                <w:sz w:val="18"/>
                <w:szCs w:val="18"/>
                <w:lang w:val="ru-RU"/>
              </w:rPr>
              <w:t>Без</w:t>
            </w:r>
            <w:r w:rsidR="00734E5A" w:rsidRPr="00EB2628">
              <w:rPr>
                <w:rFonts w:ascii="Arial" w:hAnsi="Arial" w:cs="Arial"/>
                <w:b/>
                <w:sz w:val="18"/>
                <w:szCs w:val="18"/>
                <w:lang w:val="ru-RU"/>
              </w:rPr>
              <w:t xml:space="preserve"> </w:t>
            </w:r>
            <w:r w:rsidR="000547BE" w:rsidRPr="00A14AEC">
              <w:rPr>
                <w:rFonts w:ascii="Arial" w:hAnsi="Arial" w:cs="Arial"/>
                <w:b/>
                <w:sz w:val="18"/>
                <w:szCs w:val="18"/>
                <w:lang w:val="ru-RU"/>
              </w:rPr>
              <w:t>НДС</w:t>
            </w:r>
            <w:r w:rsidRPr="00EB2628">
              <w:rPr>
                <w:rFonts w:ascii="Arial" w:hAnsi="Arial" w:cs="Arial"/>
                <w:b/>
                <w:sz w:val="18"/>
                <w:szCs w:val="18"/>
                <w:lang w:val="ru-RU"/>
              </w:rPr>
              <w:t xml:space="preserve"> </w:t>
            </w:r>
            <w:r w:rsidR="00A14AEC" w:rsidRPr="00A14AEC">
              <w:rPr>
                <w:rFonts w:ascii="Arial" w:hAnsi="Arial" w:cs="Arial"/>
                <w:b/>
                <w:color w:val="000000"/>
                <w:sz w:val="18"/>
                <w:szCs w:val="18"/>
                <w:lang w:val="ru-RU"/>
              </w:rPr>
              <w:t>ст.149 НК РФ</w:t>
            </w:r>
          </w:p>
        </w:tc>
        <w:tc>
          <w:tcPr>
            <w:tcW w:w="714" w:type="pct"/>
          </w:tcPr>
          <w:p w:rsidR="002F4239" w:rsidRPr="00EB2628" w:rsidRDefault="003C0808" w:rsidP="003C0808">
            <w:pPr>
              <w:autoSpaceDE w:val="0"/>
              <w:autoSpaceDN w:val="0"/>
              <w:adjustRightInd w:val="0"/>
              <w:spacing w:line="180" w:lineRule="exact"/>
              <w:ind w:right="-104"/>
              <w:jc w:val="center"/>
              <w:rPr>
                <w:rFonts w:ascii="Arial" w:hAnsi="Arial" w:cs="Arial"/>
                <w:b/>
                <w:sz w:val="18"/>
                <w:szCs w:val="18"/>
                <w:lang w:val="ru-RU"/>
              </w:rPr>
            </w:pPr>
            <w:r w:rsidRPr="00EB2628">
              <w:rPr>
                <w:rFonts w:ascii="Arial" w:hAnsi="Arial" w:cs="Arial"/>
                <w:b/>
                <w:sz w:val="18"/>
                <w:szCs w:val="18"/>
                <w:lang w:val="ru-RU"/>
              </w:rPr>
              <w:t>-</w:t>
            </w:r>
          </w:p>
        </w:tc>
      </w:tr>
    </w:tbl>
    <w:p w:rsidR="00592829" w:rsidRPr="00EB2628" w:rsidRDefault="00592829" w:rsidP="002F4239">
      <w:pPr>
        <w:rPr>
          <w:rFonts w:ascii="Arial" w:hAnsi="Arial" w:cs="Arial"/>
          <w:b/>
          <w:sz w:val="18"/>
          <w:szCs w:val="18"/>
          <w:lang w:val="ru-RU"/>
        </w:rPr>
      </w:pPr>
    </w:p>
    <w:p w:rsidR="002F4239" w:rsidRPr="00A14AEC" w:rsidRDefault="000547BE" w:rsidP="003C0808">
      <w:pPr>
        <w:ind w:firstLine="360"/>
        <w:jc w:val="both"/>
        <w:rPr>
          <w:rFonts w:ascii="Arial" w:hAnsi="Arial" w:cs="Arial"/>
          <w:b/>
          <w:color w:val="000000"/>
          <w:sz w:val="18"/>
          <w:szCs w:val="18"/>
          <w:lang w:val="ru-RU"/>
        </w:rPr>
      </w:pPr>
      <w:r w:rsidRPr="00EB2628">
        <w:rPr>
          <w:rFonts w:ascii="Arial" w:hAnsi="Arial" w:cs="Arial"/>
          <w:b/>
          <w:sz w:val="18"/>
          <w:szCs w:val="18"/>
          <w:lang w:val="ru-RU"/>
        </w:rPr>
        <w:t>ИТОГО</w:t>
      </w:r>
      <w:proofErr w:type="gramStart"/>
      <w:r w:rsidRPr="00EB2628">
        <w:rPr>
          <w:rFonts w:ascii="Arial" w:hAnsi="Arial" w:cs="Arial"/>
          <w:b/>
          <w:sz w:val="18"/>
          <w:szCs w:val="18"/>
          <w:lang w:val="ru-RU"/>
        </w:rPr>
        <w:t xml:space="preserve">: </w:t>
      </w:r>
      <w:r w:rsidR="003016E2">
        <w:rPr>
          <w:rFonts w:ascii="Arial" w:hAnsi="Arial" w:cs="Arial"/>
          <w:b/>
          <w:sz w:val="18"/>
          <w:szCs w:val="18"/>
          <w:lang w:val="ru-RU"/>
        </w:rPr>
        <w:t>__________</w:t>
      </w:r>
      <w:r w:rsidR="00DA783D" w:rsidRPr="00EB2628">
        <w:rPr>
          <w:rFonts w:ascii="Arial" w:hAnsi="Arial" w:cs="Arial"/>
          <w:b/>
          <w:color w:val="000000"/>
          <w:sz w:val="18"/>
          <w:szCs w:val="18"/>
          <w:lang w:val="ru-RU"/>
        </w:rPr>
        <w:t xml:space="preserve"> </w:t>
      </w:r>
      <w:r w:rsidR="00592829" w:rsidRPr="00EB2628">
        <w:rPr>
          <w:rFonts w:ascii="Arial" w:hAnsi="Arial" w:cs="Arial"/>
          <w:b/>
          <w:color w:val="000000"/>
          <w:sz w:val="18"/>
          <w:szCs w:val="18"/>
          <w:lang w:val="ru-RU"/>
        </w:rPr>
        <w:t>(</w:t>
      </w:r>
      <w:r w:rsidRPr="00EB2628">
        <w:rPr>
          <w:rFonts w:ascii="Arial" w:hAnsi="Arial" w:cs="Arial"/>
          <w:b/>
          <w:color w:val="000000"/>
          <w:sz w:val="18"/>
          <w:szCs w:val="18"/>
          <w:lang w:val="ru-RU"/>
        </w:rPr>
        <w:t xml:space="preserve"> </w:t>
      </w:r>
      <w:r w:rsidR="003016E2">
        <w:rPr>
          <w:rFonts w:ascii="Arial" w:hAnsi="Arial" w:cs="Arial"/>
          <w:b/>
          <w:color w:val="000000"/>
          <w:sz w:val="18"/>
          <w:szCs w:val="18"/>
          <w:lang w:val="ru-RU"/>
        </w:rPr>
        <w:t>________________</w:t>
      </w:r>
      <w:r w:rsidR="00DA783D" w:rsidRPr="00EB2628">
        <w:rPr>
          <w:rFonts w:ascii="Arial" w:hAnsi="Arial" w:cs="Arial"/>
          <w:b/>
          <w:color w:val="000000"/>
          <w:sz w:val="18"/>
          <w:szCs w:val="18"/>
          <w:lang w:val="ru-RU"/>
        </w:rPr>
        <w:t>)</w:t>
      </w:r>
      <w:r w:rsidR="002551CE" w:rsidRPr="00EB2628">
        <w:rPr>
          <w:rFonts w:ascii="Arial" w:hAnsi="Arial" w:cs="Arial"/>
          <w:b/>
          <w:color w:val="000000"/>
          <w:sz w:val="18"/>
          <w:szCs w:val="18"/>
          <w:lang w:val="ru-RU"/>
        </w:rPr>
        <w:t xml:space="preserve">, </w:t>
      </w:r>
      <w:r w:rsidR="003016E2">
        <w:rPr>
          <w:rFonts w:ascii="Arial" w:hAnsi="Arial" w:cs="Arial"/>
          <w:b/>
          <w:color w:val="000000"/>
          <w:sz w:val="18"/>
          <w:szCs w:val="18"/>
          <w:lang w:val="ru-RU"/>
        </w:rPr>
        <w:t>________________.</w:t>
      </w:r>
      <w:r w:rsidR="00A14AEC" w:rsidRPr="00A14AEC">
        <w:rPr>
          <w:rFonts w:ascii="Arial" w:hAnsi="Arial" w:cs="Arial"/>
          <w:b/>
          <w:color w:val="000000"/>
          <w:sz w:val="18"/>
          <w:szCs w:val="18"/>
          <w:lang w:val="ru-RU"/>
        </w:rPr>
        <w:t xml:space="preserve"> </w:t>
      </w:r>
      <w:r w:rsidR="00592829" w:rsidRPr="00A14AEC">
        <w:rPr>
          <w:rFonts w:ascii="Arial" w:hAnsi="Arial" w:cs="Arial"/>
          <w:b/>
          <w:color w:val="000000"/>
          <w:sz w:val="18"/>
          <w:szCs w:val="18"/>
          <w:lang w:val="ru-RU"/>
        </w:rPr>
        <w:t xml:space="preserve"> </w:t>
      </w:r>
      <w:proofErr w:type="gramEnd"/>
    </w:p>
    <w:p w:rsidR="004F1B3F" w:rsidRPr="00EB2628" w:rsidRDefault="002F4239" w:rsidP="003016E2">
      <w:pPr>
        <w:numPr>
          <w:ilvl w:val="0"/>
          <w:numId w:val="32"/>
        </w:numPr>
        <w:jc w:val="both"/>
        <w:rPr>
          <w:rFonts w:ascii="Arial" w:hAnsi="Arial" w:cs="Arial"/>
          <w:sz w:val="18"/>
          <w:szCs w:val="18"/>
          <w:lang w:val="ru-RU"/>
        </w:rPr>
      </w:pPr>
      <w:r w:rsidRPr="00EB2628">
        <w:rPr>
          <w:rFonts w:ascii="Arial" w:hAnsi="Arial" w:cs="Arial"/>
          <w:sz w:val="18"/>
          <w:szCs w:val="18"/>
          <w:lang w:val="ru-RU"/>
        </w:rPr>
        <w:t>Срок поставки</w:t>
      </w:r>
      <w:r w:rsidR="001C4B56">
        <w:rPr>
          <w:rFonts w:ascii="Arial" w:hAnsi="Arial" w:cs="Arial"/>
          <w:sz w:val="18"/>
          <w:szCs w:val="18"/>
          <w:lang w:val="ru-RU"/>
        </w:rPr>
        <w:t>,</w:t>
      </w:r>
      <w:r w:rsidR="001C4B56" w:rsidRPr="002F78E4">
        <w:rPr>
          <w:lang w:val="ru-RU"/>
        </w:rPr>
        <w:t xml:space="preserve"> </w:t>
      </w:r>
      <w:r w:rsidR="001C4B56" w:rsidRPr="001C4B56">
        <w:rPr>
          <w:rFonts w:ascii="Arial" w:hAnsi="Arial" w:cs="Arial"/>
          <w:sz w:val="18"/>
          <w:szCs w:val="18"/>
          <w:lang w:val="ru-RU"/>
        </w:rPr>
        <w:t>включая сборку и подключение</w:t>
      </w:r>
      <w:r w:rsidRPr="00EB2628">
        <w:rPr>
          <w:rFonts w:ascii="Arial" w:hAnsi="Arial" w:cs="Arial"/>
          <w:sz w:val="18"/>
          <w:szCs w:val="18"/>
          <w:lang w:val="ru-RU"/>
        </w:rPr>
        <w:t xml:space="preserve"> указанного оборудования – </w:t>
      </w:r>
      <w:r w:rsidR="001C4B56">
        <w:rPr>
          <w:rFonts w:ascii="Arial" w:hAnsi="Arial" w:cs="Arial"/>
          <w:sz w:val="18"/>
          <w:szCs w:val="18"/>
          <w:lang w:val="ru-RU"/>
        </w:rPr>
        <w:t>15</w:t>
      </w:r>
      <w:r w:rsidR="001C4B56" w:rsidRPr="00A14AEC">
        <w:rPr>
          <w:rFonts w:ascii="Arial" w:hAnsi="Arial" w:cs="Arial"/>
          <w:sz w:val="18"/>
          <w:szCs w:val="18"/>
          <w:lang w:val="ru-RU"/>
        </w:rPr>
        <w:t xml:space="preserve"> </w:t>
      </w:r>
      <w:proofErr w:type="gramStart"/>
      <w:r w:rsidR="002551CE" w:rsidRPr="00A14AEC">
        <w:rPr>
          <w:rFonts w:ascii="Arial" w:hAnsi="Arial" w:cs="Arial"/>
          <w:sz w:val="18"/>
          <w:szCs w:val="18"/>
          <w:lang w:val="ru-RU"/>
        </w:rPr>
        <w:t>календарных</w:t>
      </w:r>
      <w:proofErr w:type="gramEnd"/>
      <w:r w:rsidR="002551CE" w:rsidRPr="00A14AEC">
        <w:rPr>
          <w:rFonts w:ascii="Arial" w:hAnsi="Arial" w:cs="Arial"/>
          <w:sz w:val="18"/>
          <w:szCs w:val="18"/>
          <w:lang w:val="ru-RU"/>
        </w:rPr>
        <w:t xml:space="preserve"> дня</w:t>
      </w:r>
      <w:r w:rsidR="004F1B3F" w:rsidRPr="00EB2628">
        <w:rPr>
          <w:rFonts w:ascii="Arial" w:hAnsi="Arial" w:cs="Arial"/>
          <w:sz w:val="18"/>
          <w:szCs w:val="18"/>
          <w:lang w:val="ru-RU"/>
        </w:rPr>
        <w:t xml:space="preserve"> с даты оплаты Товара</w:t>
      </w:r>
      <w:r w:rsidR="00E94A2B">
        <w:rPr>
          <w:rFonts w:ascii="Arial" w:hAnsi="Arial" w:cs="Arial"/>
          <w:sz w:val="18"/>
          <w:szCs w:val="18"/>
          <w:lang w:val="ru-RU"/>
        </w:rPr>
        <w:t xml:space="preserve"> </w:t>
      </w:r>
      <w:proofErr w:type="spellStart"/>
      <w:r w:rsidR="00E94A2B">
        <w:rPr>
          <w:rFonts w:ascii="Arial" w:hAnsi="Arial" w:cs="Arial"/>
          <w:sz w:val="18"/>
          <w:szCs w:val="18"/>
          <w:lang w:val="ru-RU"/>
        </w:rPr>
        <w:t>согл</w:t>
      </w:r>
      <w:proofErr w:type="spellEnd"/>
      <w:r w:rsidR="00E94A2B">
        <w:rPr>
          <w:rFonts w:ascii="Arial" w:hAnsi="Arial" w:cs="Arial"/>
          <w:sz w:val="18"/>
          <w:szCs w:val="18"/>
          <w:lang w:val="ru-RU"/>
        </w:rPr>
        <w:t>. п.3.</w:t>
      </w:r>
      <w:r w:rsidR="003016E2">
        <w:rPr>
          <w:rFonts w:ascii="Arial" w:hAnsi="Arial" w:cs="Arial"/>
          <w:sz w:val="18"/>
          <w:szCs w:val="18"/>
          <w:lang w:val="ru-RU"/>
        </w:rPr>
        <w:t>4</w:t>
      </w:r>
      <w:r w:rsidR="00E94A2B">
        <w:rPr>
          <w:rFonts w:ascii="Arial" w:hAnsi="Arial" w:cs="Arial"/>
          <w:sz w:val="18"/>
          <w:szCs w:val="18"/>
          <w:lang w:val="ru-RU"/>
        </w:rPr>
        <w:t>. договора</w:t>
      </w:r>
      <w:r w:rsidRPr="00EB2628">
        <w:rPr>
          <w:rFonts w:ascii="Arial" w:hAnsi="Arial" w:cs="Arial"/>
          <w:sz w:val="18"/>
          <w:szCs w:val="18"/>
          <w:lang w:val="ru-RU"/>
        </w:rPr>
        <w:t>.</w:t>
      </w:r>
      <w:r w:rsidR="004F1B3F" w:rsidRPr="00EB2628">
        <w:rPr>
          <w:rFonts w:ascii="Arial" w:hAnsi="Arial" w:cs="Arial"/>
          <w:sz w:val="18"/>
          <w:szCs w:val="18"/>
          <w:lang w:val="ru-RU"/>
        </w:rPr>
        <w:t xml:space="preserve"> При этом время доставки Оборудования к Покупателю, Перевозчиком, привлеченным Покупателем, не учитывается для исчисления сроков поставки. </w:t>
      </w:r>
    </w:p>
    <w:p w:rsidR="00E94A2B" w:rsidRPr="00E94A2B" w:rsidRDefault="002F4239" w:rsidP="003016E2">
      <w:pPr>
        <w:numPr>
          <w:ilvl w:val="0"/>
          <w:numId w:val="32"/>
        </w:numPr>
        <w:jc w:val="both"/>
        <w:rPr>
          <w:rFonts w:ascii="Arial" w:hAnsi="Arial" w:cs="Arial"/>
          <w:i/>
          <w:color w:val="FF0000"/>
          <w:sz w:val="18"/>
          <w:szCs w:val="18"/>
          <w:lang w:val="ru-RU"/>
        </w:rPr>
      </w:pPr>
      <w:r w:rsidRPr="00EB2628">
        <w:rPr>
          <w:rFonts w:ascii="Arial" w:hAnsi="Arial" w:cs="Arial"/>
          <w:sz w:val="18"/>
          <w:szCs w:val="18"/>
          <w:lang w:val="ru-RU"/>
        </w:rPr>
        <w:t>Адрес доставки оборудования</w:t>
      </w:r>
      <w:r w:rsidR="002551CE" w:rsidRPr="00EB2628">
        <w:rPr>
          <w:rFonts w:ascii="Arial" w:hAnsi="Arial" w:cs="Arial"/>
          <w:sz w:val="18"/>
          <w:szCs w:val="18"/>
          <w:lang w:val="ru-RU"/>
        </w:rPr>
        <w:t>:</w:t>
      </w:r>
      <w:r w:rsidR="00041D4F" w:rsidRPr="00EB2628">
        <w:rPr>
          <w:rFonts w:ascii="Arial" w:hAnsi="Arial" w:cs="Arial"/>
          <w:sz w:val="18"/>
          <w:szCs w:val="18"/>
          <w:lang w:val="ru-RU"/>
        </w:rPr>
        <w:t xml:space="preserve"> </w:t>
      </w:r>
      <w:r w:rsidR="004E6CFB" w:rsidRPr="004E6CFB">
        <w:rPr>
          <w:rFonts w:ascii="Arial" w:hAnsi="Arial" w:cs="Arial"/>
          <w:sz w:val="18"/>
          <w:szCs w:val="18"/>
          <w:lang w:val="ru-RU"/>
        </w:rPr>
        <w:t xml:space="preserve">354392, РФ, Краснодарский край, г. Сочи, Адлерский район, с. </w:t>
      </w:r>
      <w:proofErr w:type="spellStart"/>
      <w:r w:rsidR="004E6CFB" w:rsidRPr="004E6CFB">
        <w:rPr>
          <w:rFonts w:ascii="Arial" w:hAnsi="Arial" w:cs="Arial"/>
          <w:sz w:val="18"/>
          <w:szCs w:val="18"/>
          <w:lang w:val="ru-RU"/>
        </w:rPr>
        <w:t>Эсто</w:t>
      </w:r>
      <w:proofErr w:type="spellEnd"/>
      <w:r w:rsidR="004E6CFB" w:rsidRPr="004E6CFB">
        <w:rPr>
          <w:rFonts w:ascii="Arial" w:hAnsi="Arial" w:cs="Arial"/>
          <w:sz w:val="18"/>
          <w:szCs w:val="18"/>
          <w:lang w:val="ru-RU"/>
        </w:rPr>
        <w:t>-садок, ул. Созвездий дом 3</w:t>
      </w:r>
      <w:r w:rsidR="003016E2">
        <w:rPr>
          <w:rFonts w:ascii="Arial" w:hAnsi="Arial" w:cs="Arial"/>
          <w:sz w:val="18"/>
          <w:szCs w:val="18"/>
          <w:lang w:val="ru-RU"/>
        </w:rPr>
        <w:t>.</w:t>
      </w:r>
    </w:p>
    <w:p w:rsidR="00E25E7D" w:rsidRPr="00EB2628" w:rsidRDefault="002F4239" w:rsidP="003016E2">
      <w:pPr>
        <w:numPr>
          <w:ilvl w:val="0"/>
          <w:numId w:val="32"/>
        </w:numPr>
        <w:jc w:val="both"/>
        <w:rPr>
          <w:rFonts w:ascii="Arial" w:hAnsi="Arial" w:cs="Arial"/>
          <w:i/>
          <w:color w:val="FF0000"/>
          <w:sz w:val="18"/>
          <w:szCs w:val="18"/>
          <w:lang w:val="ru-RU"/>
        </w:rPr>
      </w:pPr>
      <w:r w:rsidRPr="00EB2628">
        <w:rPr>
          <w:rFonts w:ascii="Arial" w:hAnsi="Arial" w:cs="Arial"/>
          <w:sz w:val="18"/>
          <w:szCs w:val="18"/>
          <w:lang w:val="ru-RU"/>
        </w:rPr>
        <w:t xml:space="preserve">Спецификация вступает в силу с момента ее подписания </w:t>
      </w:r>
      <w:r w:rsidR="004F1B3F" w:rsidRPr="00EB2628">
        <w:rPr>
          <w:rFonts w:ascii="Arial" w:hAnsi="Arial" w:cs="Arial"/>
          <w:sz w:val="18"/>
          <w:szCs w:val="18"/>
          <w:lang w:val="ru-RU"/>
        </w:rPr>
        <w:t>уполномоченными представителями Сторон</w:t>
      </w:r>
      <w:r w:rsidRPr="00EB2628">
        <w:rPr>
          <w:rFonts w:ascii="Arial" w:hAnsi="Arial" w:cs="Arial"/>
          <w:sz w:val="18"/>
          <w:szCs w:val="18"/>
          <w:lang w:val="ru-RU"/>
        </w:rPr>
        <w:t>.</w:t>
      </w:r>
    </w:p>
    <w:p w:rsidR="002F4239" w:rsidRPr="00EB2628" w:rsidRDefault="002F4239" w:rsidP="003016E2">
      <w:pPr>
        <w:pStyle w:val="a7"/>
        <w:numPr>
          <w:ilvl w:val="0"/>
          <w:numId w:val="32"/>
        </w:numPr>
        <w:jc w:val="both"/>
        <w:rPr>
          <w:rFonts w:ascii="Arial" w:hAnsi="Arial" w:cs="Arial"/>
          <w:i/>
          <w:color w:val="FF0000"/>
          <w:sz w:val="18"/>
          <w:szCs w:val="18"/>
          <w:lang w:val="ru-RU"/>
        </w:rPr>
      </w:pPr>
      <w:r w:rsidRPr="00EB2628">
        <w:rPr>
          <w:rFonts w:ascii="Arial" w:hAnsi="Arial" w:cs="Arial"/>
          <w:sz w:val="18"/>
          <w:szCs w:val="18"/>
          <w:lang w:val="ru-RU"/>
        </w:rPr>
        <w:t>Спецификация составлена в двух экземплярах, имеющих одинаковую юридическую силу, и является неотъемлемой частью Договора поставки №</w:t>
      </w:r>
      <w:r w:rsidR="00A14AEC">
        <w:rPr>
          <w:rFonts w:ascii="Arial" w:hAnsi="Arial" w:cs="Arial"/>
          <w:sz w:val="18"/>
          <w:szCs w:val="18"/>
          <w:lang w:val="ru-RU"/>
        </w:rPr>
        <w:t xml:space="preserve"> </w:t>
      </w:r>
      <w:r w:rsidR="003016E2">
        <w:rPr>
          <w:rFonts w:ascii="Arial" w:hAnsi="Arial" w:cs="Arial"/>
          <w:sz w:val="18"/>
          <w:szCs w:val="18"/>
          <w:lang w:val="ru-RU"/>
        </w:rPr>
        <w:t>_________</w:t>
      </w:r>
      <w:r w:rsidRPr="00EB2628">
        <w:rPr>
          <w:rFonts w:ascii="Arial" w:hAnsi="Arial" w:cs="Arial"/>
          <w:sz w:val="18"/>
          <w:szCs w:val="18"/>
          <w:lang w:val="ru-RU"/>
        </w:rPr>
        <w:t xml:space="preserve"> от </w:t>
      </w:r>
      <w:r w:rsidR="003016E2">
        <w:rPr>
          <w:rFonts w:ascii="Arial" w:hAnsi="Arial" w:cs="Arial"/>
          <w:sz w:val="18"/>
          <w:szCs w:val="18"/>
          <w:lang w:val="ru-RU"/>
        </w:rPr>
        <w:t>______________</w:t>
      </w:r>
      <w:r w:rsidR="006F480F" w:rsidRPr="00EB2628">
        <w:rPr>
          <w:rFonts w:ascii="Arial" w:hAnsi="Arial" w:cs="Arial"/>
          <w:sz w:val="18"/>
          <w:szCs w:val="18"/>
          <w:lang w:val="ru-RU"/>
        </w:rPr>
        <w:t xml:space="preserve"> </w:t>
      </w:r>
      <w:r w:rsidRPr="00EB2628">
        <w:rPr>
          <w:rFonts w:ascii="Arial" w:hAnsi="Arial" w:cs="Arial"/>
          <w:sz w:val="18"/>
          <w:szCs w:val="18"/>
          <w:lang w:val="ru-RU"/>
        </w:rPr>
        <w:t>20</w:t>
      </w:r>
      <w:r w:rsidR="00A14AEC">
        <w:rPr>
          <w:rFonts w:ascii="Arial" w:hAnsi="Arial" w:cs="Arial"/>
          <w:sz w:val="18"/>
          <w:szCs w:val="18"/>
          <w:lang w:val="ru-RU"/>
        </w:rPr>
        <w:t>20</w:t>
      </w:r>
      <w:r w:rsidRPr="00EB2628">
        <w:rPr>
          <w:rFonts w:ascii="Arial" w:hAnsi="Arial" w:cs="Arial"/>
          <w:sz w:val="18"/>
          <w:szCs w:val="18"/>
          <w:lang w:val="ru-RU"/>
        </w:rPr>
        <w:t xml:space="preserve"> г.</w:t>
      </w:r>
    </w:p>
    <w:p w:rsidR="00DA783D" w:rsidRPr="00EB2628" w:rsidRDefault="00DA783D" w:rsidP="00A14AEC">
      <w:pPr>
        <w:jc w:val="center"/>
        <w:rPr>
          <w:rFonts w:ascii="Arial" w:hAnsi="Arial" w:cs="Arial"/>
          <w:b/>
          <w:caps/>
          <w:sz w:val="18"/>
          <w:szCs w:val="18"/>
          <w:lang w:val="ru-RU"/>
        </w:rPr>
      </w:pPr>
      <w:r w:rsidRPr="00EB2628">
        <w:rPr>
          <w:rFonts w:ascii="Arial" w:hAnsi="Arial" w:cs="Arial"/>
          <w:b/>
          <w:caps/>
          <w:sz w:val="18"/>
          <w:szCs w:val="18"/>
          <w:lang w:val="ru-RU"/>
        </w:rPr>
        <w:t>Подписи сторон:</w:t>
      </w:r>
    </w:p>
    <w:tbl>
      <w:tblPr>
        <w:tblW w:w="10297" w:type="dxa"/>
        <w:jc w:val="center"/>
        <w:tblLayout w:type="fixed"/>
        <w:tblCellMar>
          <w:left w:w="0" w:type="dxa"/>
          <w:right w:w="0" w:type="dxa"/>
        </w:tblCellMar>
        <w:tblLook w:val="04A0" w:firstRow="1" w:lastRow="0" w:firstColumn="1" w:lastColumn="0" w:noHBand="0" w:noVBand="1"/>
      </w:tblPr>
      <w:tblGrid>
        <w:gridCol w:w="5009"/>
        <w:gridCol w:w="5288"/>
      </w:tblGrid>
      <w:tr w:rsidR="006F480F" w:rsidRPr="002D0382" w:rsidTr="002D2FA4">
        <w:trPr>
          <w:trHeight w:val="1649"/>
          <w:jc w:val="center"/>
        </w:trPr>
        <w:tc>
          <w:tcPr>
            <w:tcW w:w="5009" w:type="dxa"/>
          </w:tcPr>
          <w:p w:rsidR="003F0A97" w:rsidRPr="00EB2628" w:rsidRDefault="003F0A97" w:rsidP="003F0A97">
            <w:pPr>
              <w:pStyle w:val="31"/>
              <w:rPr>
                <w:rFonts w:ascii="Arial" w:hAnsi="Arial" w:cs="Arial"/>
                <w:sz w:val="18"/>
                <w:szCs w:val="18"/>
                <w:lang w:val="ru-RU" w:eastAsia="en-US"/>
              </w:rPr>
            </w:pPr>
          </w:p>
          <w:p w:rsidR="003F0A97" w:rsidRPr="00EB2628" w:rsidRDefault="003016E2" w:rsidP="003F0A97">
            <w:pPr>
              <w:pStyle w:val="31"/>
              <w:rPr>
                <w:rFonts w:ascii="Arial" w:hAnsi="Arial" w:cs="Arial"/>
                <w:sz w:val="18"/>
                <w:szCs w:val="18"/>
                <w:lang w:val="ru-RU" w:eastAsia="en-US"/>
              </w:rPr>
            </w:pPr>
            <w:r>
              <w:rPr>
                <w:rFonts w:ascii="Arial" w:hAnsi="Arial" w:cs="Arial"/>
                <w:sz w:val="18"/>
                <w:szCs w:val="18"/>
                <w:lang w:val="ru-RU" w:eastAsia="en-US"/>
              </w:rPr>
              <w:t>____________</w:t>
            </w:r>
          </w:p>
          <w:p w:rsidR="003F0A97" w:rsidRPr="00EB2628" w:rsidRDefault="003F0A97" w:rsidP="003F0A97">
            <w:pPr>
              <w:pStyle w:val="31"/>
              <w:rPr>
                <w:rFonts w:ascii="Arial" w:hAnsi="Arial" w:cs="Arial"/>
                <w:sz w:val="18"/>
                <w:szCs w:val="18"/>
                <w:lang w:val="ru-RU" w:eastAsia="en-US"/>
              </w:rPr>
            </w:pPr>
            <w:r w:rsidRPr="00EB2628">
              <w:rPr>
                <w:rFonts w:ascii="Arial" w:hAnsi="Arial" w:cs="Arial"/>
                <w:sz w:val="18"/>
                <w:szCs w:val="18"/>
                <w:lang w:val="ru-RU" w:eastAsia="en-US"/>
              </w:rPr>
              <w:t xml:space="preserve">___________________/ </w:t>
            </w:r>
            <w:r w:rsidR="003016E2">
              <w:rPr>
                <w:rFonts w:ascii="Arial" w:hAnsi="Arial" w:cs="Arial"/>
                <w:sz w:val="18"/>
                <w:szCs w:val="18"/>
                <w:lang w:val="ru-RU" w:eastAsia="en-US"/>
              </w:rPr>
              <w:t>_____________________</w:t>
            </w:r>
          </w:p>
          <w:p w:rsidR="006F480F" w:rsidRPr="00EB2628" w:rsidRDefault="003F0A97" w:rsidP="003F0A97">
            <w:pPr>
              <w:pStyle w:val="31"/>
              <w:spacing w:after="0"/>
              <w:rPr>
                <w:rFonts w:ascii="Arial" w:hAnsi="Arial" w:cs="Arial"/>
                <w:sz w:val="18"/>
                <w:szCs w:val="18"/>
                <w:lang w:val="ru-RU" w:eastAsia="en-US"/>
              </w:rPr>
            </w:pPr>
            <w:proofErr w:type="spellStart"/>
            <w:r w:rsidRPr="00EB2628">
              <w:rPr>
                <w:rFonts w:ascii="Arial" w:hAnsi="Arial" w:cs="Arial"/>
                <w:sz w:val="18"/>
                <w:szCs w:val="18"/>
                <w:lang w:val="ru-RU" w:eastAsia="en-US"/>
              </w:rPr>
              <w:t>м.п</w:t>
            </w:r>
            <w:proofErr w:type="spellEnd"/>
            <w:r w:rsidRPr="00EB2628">
              <w:rPr>
                <w:rFonts w:ascii="Arial" w:hAnsi="Arial" w:cs="Arial"/>
                <w:sz w:val="18"/>
                <w:szCs w:val="18"/>
                <w:lang w:val="ru-RU" w:eastAsia="en-US"/>
              </w:rPr>
              <w:t>.</w:t>
            </w:r>
          </w:p>
        </w:tc>
        <w:tc>
          <w:tcPr>
            <w:tcW w:w="5288" w:type="dxa"/>
          </w:tcPr>
          <w:p w:rsidR="003F0A97" w:rsidRPr="00EB2628" w:rsidRDefault="003F0A97" w:rsidP="003F0A97">
            <w:pPr>
              <w:pStyle w:val="31"/>
              <w:rPr>
                <w:rFonts w:ascii="Arial" w:hAnsi="Arial" w:cs="Arial"/>
                <w:b/>
                <w:sz w:val="18"/>
                <w:szCs w:val="18"/>
                <w:lang w:val="ru-RU" w:eastAsia="en-US"/>
              </w:rPr>
            </w:pPr>
          </w:p>
          <w:p w:rsidR="003A065B" w:rsidRPr="003A065B" w:rsidRDefault="003A065B" w:rsidP="003A065B">
            <w:pPr>
              <w:pStyle w:val="31"/>
              <w:rPr>
                <w:rFonts w:ascii="Arial" w:hAnsi="Arial" w:cs="Arial"/>
                <w:b/>
                <w:sz w:val="18"/>
                <w:szCs w:val="18"/>
                <w:lang w:val="ru-RU" w:eastAsia="en-US"/>
              </w:rPr>
            </w:pPr>
            <w:r w:rsidRPr="003A065B">
              <w:rPr>
                <w:rFonts w:ascii="Arial" w:hAnsi="Arial" w:cs="Arial"/>
                <w:b/>
                <w:sz w:val="18"/>
                <w:szCs w:val="18"/>
                <w:lang w:val="ru-RU" w:eastAsia="en-US"/>
              </w:rPr>
              <w:t>Коммерческий директор</w:t>
            </w:r>
          </w:p>
          <w:p w:rsidR="003A065B" w:rsidRPr="003A065B" w:rsidRDefault="003A065B" w:rsidP="003A065B">
            <w:pPr>
              <w:pStyle w:val="31"/>
              <w:rPr>
                <w:rFonts w:ascii="Arial" w:hAnsi="Arial" w:cs="Arial"/>
                <w:b/>
                <w:sz w:val="18"/>
                <w:szCs w:val="18"/>
                <w:lang w:val="ru-RU" w:eastAsia="en-US"/>
              </w:rPr>
            </w:pPr>
            <w:r w:rsidRPr="003A065B">
              <w:rPr>
                <w:rFonts w:ascii="Arial" w:hAnsi="Arial" w:cs="Arial"/>
                <w:b/>
                <w:sz w:val="18"/>
                <w:szCs w:val="18"/>
                <w:lang w:val="ru-RU" w:eastAsia="en-US"/>
              </w:rPr>
              <w:t>________________/Я.А. Перепечаева/</w:t>
            </w:r>
          </w:p>
          <w:p w:rsidR="006F480F" w:rsidRPr="00EB2628" w:rsidRDefault="003A065B" w:rsidP="00EB2628">
            <w:pPr>
              <w:pStyle w:val="31"/>
              <w:spacing w:after="0"/>
              <w:rPr>
                <w:rFonts w:ascii="Arial" w:hAnsi="Arial" w:cs="Arial"/>
                <w:b/>
                <w:sz w:val="18"/>
                <w:szCs w:val="18"/>
                <w:lang w:val="ru-RU" w:eastAsia="en-US"/>
              </w:rPr>
            </w:pPr>
            <w:proofErr w:type="spellStart"/>
            <w:r w:rsidRPr="003A065B">
              <w:rPr>
                <w:rFonts w:ascii="Arial" w:hAnsi="Arial" w:cs="Arial"/>
                <w:b/>
                <w:sz w:val="18"/>
                <w:szCs w:val="18"/>
                <w:lang w:val="ru-RU" w:eastAsia="en-US"/>
              </w:rPr>
              <w:t>м</w:t>
            </w:r>
            <w:proofErr w:type="gramStart"/>
            <w:r w:rsidRPr="003A065B">
              <w:rPr>
                <w:rFonts w:ascii="Arial" w:hAnsi="Arial" w:cs="Arial"/>
                <w:b/>
                <w:sz w:val="18"/>
                <w:szCs w:val="18"/>
                <w:lang w:val="ru-RU" w:eastAsia="en-US"/>
              </w:rPr>
              <w:t>.п</w:t>
            </w:r>
            <w:proofErr w:type="spellEnd"/>
            <w:proofErr w:type="gramEnd"/>
          </w:p>
        </w:tc>
      </w:tr>
    </w:tbl>
    <w:p w:rsidR="00647721" w:rsidRPr="00EB2628" w:rsidRDefault="00647721" w:rsidP="00A14AEC">
      <w:pPr>
        <w:jc w:val="both"/>
        <w:rPr>
          <w:rFonts w:ascii="Arial" w:hAnsi="Arial" w:cs="Arial"/>
          <w:sz w:val="18"/>
          <w:szCs w:val="18"/>
          <w:lang w:val="ru-RU"/>
        </w:rPr>
      </w:pPr>
    </w:p>
    <w:sectPr w:rsidR="00647721" w:rsidRPr="00EB2628" w:rsidSect="001323FF">
      <w:headerReference w:type="even" r:id="rId10"/>
      <w:headerReference w:type="default" r:id="rId11"/>
      <w:footerReference w:type="even" r:id="rId12"/>
      <w:footerReference w:type="default" r:id="rId13"/>
      <w:headerReference w:type="first" r:id="rId14"/>
      <w:footerReference w:type="first" r:id="rId15"/>
      <w:pgSz w:w="11906" w:h="16838"/>
      <w:pgMar w:top="567" w:right="707" w:bottom="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360" w:rsidRDefault="00610360" w:rsidP="005623B1">
      <w:r>
        <w:separator/>
      </w:r>
    </w:p>
  </w:endnote>
  <w:endnote w:type="continuationSeparator" w:id="0">
    <w:p w:rsidR="00610360" w:rsidRDefault="00610360" w:rsidP="00562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A2B" w:rsidRDefault="00E94A2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B3F" w:rsidRDefault="004F1B3F" w:rsidP="005B1108">
    <w:pPr>
      <w:pStyle w:val="a5"/>
      <w:rPr>
        <w:lang w:val="ru-RU"/>
      </w:rPr>
    </w:pPr>
  </w:p>
  <w:p w:rsidR="004F1B3F" w:rsidRPr="005B1108" w:rsidRDefault="004F1B3F" w:rsidP="005B1108">
    <w:pPr>
      <w:pStyle w:val="a5"/>
      <w:rPr>
        <w:lang w:val="ru-RU"/>
      </w:rPr>
    </w:pPr>
    <w:r w:rsidRPr="005B1108">
      <w:rPr>
        <w:lang w:val="ru-RU"/>
      </w:rPr>
      <w:t>Поставщик ___________________</w:t>
    </w:r>
    <w:r w:rsidRPr="005B1108">
      <w:rPr>
        <w:lang w:val="ru-RU"/>
      </w:rPr>
      <w:tab/>
    </w:r>
    <w:r w:rsidRPr="005B1108">
      <w:rPr>
        <w:lang w:val="ru-RU"/>
      </w:rPr>
      <w:tab/>
      <w:t>Покупатель __________________</w:t>
    </w:r>
  </w:p>
  <w:p w:rsidR="004F1B3F" w:rsidRPr="005B1108" w:rsidRDefault="00610360" w:rsidP="005B1108">
    <w:pPr>
      <w:pStyle w:val="a5"/>
      <w:jc w:val="center"/>
      <w:rPr>
        <w:lang w:val="ru-RU"/>
      </w:rPr>
    </w:pPr>
    <w:sdt>
      <w:sdtPr>
        <w:id w:val="-864211363"/>
        <w:docPartObj>
          <w:docPartGallery w:val="Page Numbers (Bottom of Page)"/>
          <w:docPartUnique/>
        </w:docPartObj>
      </w:sdtPr>
      <w:sdtEndPr/>
      <w:sdtContent>
        <w:r w:rsidR="004F1B3F" w:rsidRPr="005B1108">
          <w:rPr>
            <w:lang w:val="ru-RU"/>
          </w:rPr>
          <w:t xml:space="preserve">Стр. </w:t>
        </w:r>
        <w:r w:rsidR="004F1B3F" w:rsidRPr="005B1108">
          <w:fldChar w:fldCharType="begin"/>
        </w:r>
        <w:r w:rsidR="004F1B3F" w:rsidRPr="005B1108">
          <w:instrText>PAGE   \* MERGEFORMAT</w:instrText>
        </w:r>
        <w:r w:rsidR="004F1B3F" w:rsidRPr="005B1108">
          <w:fldChar w:fldCharType="separate"/>
        </w:r>
        <w:r w:rsidR="003016E2" w:rsidRPr="003016E2">
          <w:rPr>
            <w:noProof/>
            <w:lang w:val="ru-RU"/>
          </w:rPr>
          <w:t>7</w:t>
        </w:r>
        <w:r w:rsidR="004F1B3F" w:rsidRPr="005B1108">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A2B" w:rsidRDefault="00E94A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360" w:rsidRDefault="00610360" w:rsidP="005623B1">
      <w:r>
        <w:separator/>
      </w:r>
    </w:p>
  </w:footnote>
  <w:footnote w:type="continuationSeparator" w:id="0">
    <w:p w:rsidR="00610360" w:rsidRDefault="00610360" w:rsidP="00562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A2B" w:rsidRDefault="00E94A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A2B" w:rsidRDefault="00E94A2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A2B" w:rsidRDefault="00E94A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pt;height:11.2pt" o:bullet="t">
        <v:imagedata r:id="rId1" o:title="msoD26"/>
      </v:shape>
    </w:pict>
  </w:numPicBullet>
  <w:abstractNum w:abstractNumId="0">
    <w:nsid w:val="00000001"/>
    <w:multiLevelType w:val="multilevel"/>
    <w:tmpl w:val="88849B76"/>
    <w:lvl w:ilvl="0">
      <w:start w:val="1"/>
      <w:numFmt w:val="decimal"/>
      <w:suff w:val="nothing"/>
      <w:lvlText w:val="%1."/>
      <w:lvlJc w:val="left"/>
      <w:pPr>
        <w:ind w:left="540" w:hanging="360"/>
      </w:pPr>
      <w:rPr>
        <w:rFonts w:ascii="Times New Roman" w:eastAsia="Times New Roman" w:hAnsi="Times New Roman" w:cs="Times New Roman" w:hint="default"/>
      </w:rPr>
    </w:lvl>
    <w:lvl w:ilvl="1">
      <w:start w:val="1"/>
      <w:numFmt w:val="decimal"/>
      <w:suff w:val="nothing"/>
      <w:lvlText w:val="%1.%2."/>
      <w:lvlJc w:val="left"/>
      <w:pPr>
        <w:ind w:left="660" w:hanging="320"/>
      </w:pPr>
      <w:rPr>
        <w:rFonts w:ascii="Times New Roman" w:hAnsi="Times New Roman" w:cs="Times New Roman" w:hint="default"/>
        <w:color w:val="000000"/>
      </w:rPr>
    </w:lvl>
    <w:lvl w:ilvl="2">
      <w:start w:val="1"/>
      <w:numFmt w:val="decimal"/>
      <w:suff w:val="nothing"/>
      <w:lvlText w:val="%1.%2.%3."/>
      <w:lvlJc w:val="left"/>
      <w:pPr>
        <w:ind w:left="720" w:hanging="720"/>
      </w:pPr>
      <w:rPr>
        <w:rFonts w:hint="default"/>
      </w:rPr>
    </w:lvl>
    <w:lvl w:ilvl="3">
      <w:start w:val="1"/>
      <w:numFmt w:val="decimal"/>
      <w:suff w:val="nothing"/>
      <w:lvlText w:val="%1.%2.%3.%4."/>
      <w:lvlJc w:val="left"/>
      <w:pPr>
        <w:ind w:left="720" w:hanging="720"/>
      </w:pPr>
      <w:rPr>
        <w:rFonts w:hint="default"/>
      </w:rPr>
    </w:lvl>
    <w:lvl w:ilvl="4">
      <w:start w:val="1"/>
      <w:numFmt w:val="decimal"/>
      <w:suff w:val="nothing"/>
      <w:lvlText w:val="%1.%2.%3.%4.%5."/>
      <w:lvlJc w:val="left"/>
      <w:pPr>
        <w:ind w:left="1080" w:hanging="1080"/>
      </w:pPr>
      <w:rPr>
        <w:rFonts w:hint="default"/>
      </w:rPr>
    </w:lvl>
    <w:lvl w:ilvl="5">
      <w:start w:val="1"/>
      <w:numFmt w:val="decimal"/>
      <w:suff w:val="nothing"/>
      <w:lvlText w:val="%1.%2.%3.%4.%5.%6."/>
      <w:lvlJc w:val="left"/>
      <w:pPr>
        <w:ind w:left="1080" w:hanging="1080"/>
      </w:pPr>
      <w:rPr>
        <w:rFonts w:hint="default"/>
      </w:rPr>
    </w:lvl>
    <w:lvl w:ilvl="6">
      <w:start w:val="1"/>
      <w:numFmt w:val="decimal"/>
      <w:suff w:val="nothing"/>
      <w:lvlText w:val="%1.%2.%3.%4.%5.%6.%7."/>
      <w:lvlJc w:val="left"/>
      <w:pPr>
        <w:ind w:left="1440" w:hanging="1440"/>
      </w:pPr>
      <w:rPr>
        <w:rFonts w:hint="default"/>
      </w:rPr>
    </w:lvl>
    <w:lvl w:ilvl="7">
      <w:start w:val="1"/>
      <w:numFmt w:val="decimal"/>
      <w:suff w:val="nothing"/>
      <w:lvlText w:val="%1.%2.%3.%4.%5.%6.%7.%8."/>
      <w:lvlJc w:val="left"/>
      <w:pPr>
        <w:ind w:left="1440" w:hanging="1440"/>
      </w:pPr>
      <w:rPr>
        <w:rFonts w:hint="default"/>
      </w:rPr>
    </w:lvl>
    <w:lvl w:ilvl="8">
      <w:start w:val="1"/>
      <w:numFmt w:val="decimal"/>
      <w:suff w:val="nothing"/>
      <w:lvlText w:val="%1.%2.%3.%4.%5.%6.%7.%8.%9."/>
      <w:lvlJc w:val="left"/>
      <w:pPr>
        <w:ind w:left="1800" w:hanging="1800"/>
      </w:pPr>
      <w:rPr>
        <w:rFonts w:hint="default"/>
      </w:rPr>
    </w:lvl>
  </w:abstractNum>
  <w:abstractNum w:abstractNumId="1">
    <w:nsid w:val="043B7FA7"/>
    <w:multiLevelType w:val="multilevel"/>
    <w:tmpl w:val="1F821FF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936335"/>
    <w:multiLevelType w:val="multilevel"/>
    <w:tmpl w:val="1F821FF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A9B0141"/>
    <w:multiLevelType w:val="hybridMultilevel"/>
    <w:tmpl w:val="9C561582"/>
    <w:lvl w:ilvl="0" w:tplc="18F00AFA">
      <w:start w:val="14"/>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B45F3F"/>
    <w:multiLevelType w:val="multilevel"/>
    <w:tmpl w:val="699E3D68"/>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1E64539"/>
    <w:multiLevelType w:val="multilevel"/>
    <w:tmpl w:val="72827C74"/>
    <w:lvl w:ilvl="0">
      <w:start w:val="1"/>
      <w:numFmt w:val="decimal"/>
      <w:lvlText w:val="%1."/>
      <w:lvlJc w:val="left"/>
      <w:pPr>
        <w:ind w:left="644" w:hanging="360"/>
      </w:pPr>
      <w:rPr>
        <w:rFonts w:hint="default"/>
      </w:rPr>
    </w:lvl>
    <w:lvl w:ilvl="1">
      <w:start w:val="1"/>
      <w:numFmt w:val="decimal"/>
      <w:isLgl/>
      <w:lvlText w:val="%1.%2."/>
      <w:lvlJc w:val="left"/>
      <w:pPr>
        <w:ind w:left="890" w:hanging="410"/>
      </w:pPr>
      <w:rPr>
        <w:rFonts w:hint="default"/>
        <w:b w:val="0"/>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6">
    <w:nsid w:val="14D55544"/>
    <w:multiLevelType w:val="hybridMultilevel"/>
    <w:tmpl w:val="8C9E19CC"/>
    <w:lvl w:ilvl="0" w:tplc="04190007">
      <w:start w:val="1"/>
      <w:numFmt w:val="bullet"/>
      <w:lvlText w:val=""/>
      <w:lvlPicBulletId w:val="0"/>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181176F8"/>
    <w:multiLevelType w:val="multilevel"/>
    <w:tmpl w:val="C316DBF4"/>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9102156"/>
    <w:multiLevelType w:val="multilevel"/>
    <w:tmpl w:val="1F821FF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9ED4A74"/>
    <w:multiLevelType w:val="multilevel"/>
    <w:tmpl w:val="893E73A8"/>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885"/>
        </w:tabs>
        <w:ind w:left="885" w:hanging="705"/>
      </w:pPr>
      <w:rPr>
        <w:rFonts w:ascii="Arial Narrow" w:hAnsi="Arial Narrow" w:cs="Verdan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A9F7E07"/>
    <w:multiLevelType w:val="hybridMultilevel"/>
    <w:tmpl w:val="48C4E7CA"/>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E747D88"/>
    <w:multiLevelType w:val="multilevel"/>
    <w:tmpl w:val="AB4883E0"/>
    <w:lvl w:ilvl="0">
      <w:start w:val="1"/>
      <w:numFmt w:val="decimal"/>
      <w:lvlText w:val="%1."/>
      <w:lvlJc w:val="left"/>
      <w:pPr>
        <w:ind w:left="516" w:hanging="516"/>
      </w:pPr>
      <w:rPr>
        <w:rFonts w:hint="default"/>
      </w:rPr>
    </w:lvl>
    <w:lvl w:ilvl="1">
      <w:start w:val="1"/>
      <w:numFmt w:val="decimal"/>
      <w:lvlText w:val="%1.%2."/>
      <w:lvlJc w:val="left"/>
      <w:pPr>
        <w:ind w:left="516" w:hanging="51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F1E71FA"/>
    <w:multiLevelType w:val="hybridMultilevel"/>
    <w:tmpl w:val="86805A1C"/>
    <w:lvl w:ilvl="0" w:tplc="620E2978">
      <w:start w:val="1"/>
      <w:numFmt w:val="decimal"/>
      <w:lvlText w:val="7.1.%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AA6408"/>
    <w:multiLevelType w:val="multilevel"/>
    <w:tmpl w:val="72827C74"/>
    <w:lvl w:ilvl="0">
      <w:start w:val="1"/>
      <w:numFmt w:val="decimal"/>
      <w:lvlText w:val="%1."/>
      <w:lvlJc w:val="left"/>
      <w:pPr>
        <w:ind w:left="644" w:hanging="360"/>
      </w:pPr>
      <w:rPr>
        <w:rFonts w:hint="default"/>
      </w:rPr>
    </w:lvl>
    <w:lvl w:ilvl="1">
      <w:start w:val="1"/>
      <w:numFmt w:val="decimal"/>
      <w:isLgl/>
      <w:lvlText w:val="%1.%2."/>
      <w:lvlJc w:val="left"/>
      <w:pPr>
        <w:ind w:left="890" w:hanging="410"/>
      </w:pPr>
      <w:rPr>
        <w:rFonts w:hint="default"/>
        <w:b w:val="0"/>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4">
    <w:nsid w:val="20B458E0"/>
    <w:multiLevelType w:val="hybridMultilevel"/>
    <w:tmpl w:val="CA2EBDA6"/>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5">
    <w:nsid w:val="219916FA"/>
    <w:multiLevelType w:val="hybridMultilevel"/>
    <w:tmpl w:val="3364DFE8"/>
    <w:lvl w:ilvl="0" w:tplc="0419000F">
      <w:start w:val="1"/>
      <w:numFmt w:val="decimal"/>
      <w:lvlText w:val="%1."/>
      <w:lvlJc w:val="left"/>
      <w:pPr>
        <w:ind w:left="5228" w:hanging="360"/>
      </w:pPr>
    </w:lvl>
    <w:lvl w:ilvl="1" w:tplc="04190019" w:tentative="1">
      <w:start w:val="1"/>
      <w:numFmt w:val="lowerLetter"/>
      <w:lvlText w:val="%2."/>
      <w:lvlJc w:val="left"/>
      <w:pPr>
        <w:ind w:left="5948" w:hanging="360"/>
      </w:pPr>
    </w:lvl>
    <w:lvl w:ilvl="2" w:tplc="0419001B" w:tentative="1">
      <w:start w:val="1"/>
      <w:numFmt w:val="lowerRoman"/>
      <w:lvlText w:val="%3."/>
      <w:lvlJc w:val="right"/>
      <w:pPr>
        <w:ind w:left="6668" w:hanging="180"/>
      </w:pPr>
    </w:lvl>
    <w:lvl w:ilvl="3" w:tplc="0419000F" w:tentative="1">
      <w:start w:val="1"/>
      <w:numFmt w:val="decimal"/>
      <w:lvlText w:val="%4."/>
      <w:lvlJc w:val="left"/>
      <w:pPr>
        <w:ind w:left="7388" w:hanging="360"/>
      </w:pPr>
    </w:lvl>
    <w:lvl w:ilvl="4" w:tplc="04190019" w:tentative="1">
      <w:start w:val="1"/>
      <w:numFmt w:val="lowerLetter"/>
      <w:lvlText w:val="%5."/>
      <w:lvlJc w:val="left"/>
      <w:pPr>
        <w:ind w:left="8108" w:hanging="360"/>
      </w:pPr>
    </w:lvl>
    <w:lvl w:ilvl="5" w:tplc="0419001B" w:tentative="1">
      <w:start w:val="1"/>
      <w:numFmt w:val="lowerRoman"/>
      <w:lvlText w:val="%6."/>
      <w:lvlJc w:val="right"/>
      <w:pPr>
        <w:ind w:left="8828" w:hanging="180"/>
      </w:pPr>
    </w:lvl>
    <w:lvl w:ilvl="6" w:tplc="0419000F" w:tentative="1">
      <w:start w:val="1"/>
      <w:numFmt w:val="decimal"/>
      <w:lvlText w:val="%7."/>
      <w:lvlJc w:val="left"/>
      <w:pPr>
        <w:ind w:left="9548" w:hanging="360"/>
      </w:pPr>
    </w:lvl>
    <w:lvl w:ilvl="7" w:tplc="04190019" w:tentative="1">
      <w:start w:val="1"/>
      <w:numFmt w:val="lowerLetter"/>
      <w:lvlText w:val="%8."/>
      <w:lvlJc w:val="left"/>
      <w:pPr>
        <w:ind w:left="10268" w:hanging="360"/>
      </w:pPr>
    </w:lvl>
    <w:lvl w:ilvl="8" w:tplc="0419001B" w:tentative="1">
      <w:start w:val="1"/>
      <w:numFmt w:val="lowerRoman"/>
      <w:lvlText w:val="%9."/>
      <w:lvlJc w:val="right"/>
      <w:pPr>
        <w:ind w:left="10988" w:hanging="180"/>
      </w:pPr>
    </w:lvl>
  </w:abstractNum>
  <w:abstractNum w:abstractNumId="16">
    <w:nsid w:val="23D13B9E"/>
    <w:multiLevelType w:val="multilevel"/>
    <w:tmpl w:val="B13605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90F53C5"/>
    <w:multiLevelType w:val="hybridMultilevel"/>
    <w:tmpl w:val="2818A2CE"/>
    <w:lvl w:ilvl="0" w:tplc="405EDD10">
      <w:start w:val="2"/>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2A287DB1"/>
    <w:multiLevelType w:val="multilevel"/>
    <w:tmpl w:val="60840A9A"/>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val="0"/>
        <w:sz w:val="22"/>
        <w:szCs w:val="22"/>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CFC7EFA"/>
    <w:multiLevelType w:val="multilevel"/>
    <w:tmpl w:val="351A9F7A"/>
    <w:lvl w:ilvl="0">
      <w:start w:val="6"/>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2A23B5"/>
    <w:multiLevelType w:val="hybridMultilevel"/>
    <w:tmpl w:val="1AA8123A"/>
    <w:lvl w:ilvl="0" w:tplc="F8801022">
      <w:start w:val="1"/>
      <w:numFmt w:val="decimal"/>
      <w:lvlText w:val="7.2.%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054C4D"/>
    <w:multiLevelType w:val="multilevel"/>
    <w:tmpl w:val="EAAA43B2"/>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2C20361"/>
    <w:multiLevelType w:val="multilevel"/>
    <w:tmpl w:val="1F821FF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3D23B95"/>
    <w:multiLevelType w:val="hybridMultilevel"/>
    <w:tmpl w:val="B93EFF7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34AC62BE"/>
    <w:multiLevelType w:val="multilevel"/>
    <w:tmpl w:val="C4C07E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A8371AE"/>
    <w:multiLevelType w:val="hybridMultilevel"/>
    <w:tmpl w:val="23DE6D96"/>
    <w:lvl w:ilvl="0" w:tplc="D90A1418">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E0D2EC9"/>
    <w:multiLevelType w:val="hybridMultilevel"/>
    <w:tmpl w:val="08B2DF10"/>
    <w:lvl w:ilvl="0" w:tplc="A29CB3C4">
      <w:start w:val="8"/>
      <w:numFmt w:val="bullet"/>
      <w:lvlText w:val="-"/>
      <w:lvlJc w:val="left"/>
      <w:pPr>
        <w:tabs>
          <w:tab w:val="num" w:pos="705"/>
        </w:tabs>
        <w:ind w:left="705" w:hanging="390"/>
      </w:pPr>
      <w:rPr>
        <w:rFonts w:ascii="Times New Roman" w:eastAsia="Times New Roman" w:hAnsi="Times New Roman" w:hint="default"/>
      </w:rPr>
    </w:lvl>
    <w:lvl w:ilvl="1" w:tplc="04190003">
      <w:start w:val="1"/>
      <w:numFmt w:val="bullet"/>
      <w:lvlText w:val="o"/>
      <w:lvlJc w:val="left"/>
      <w:pPr>
        <w:tabs>
          <w:tab w:val="num" w:pos="1395"/>
        </w:tabs>
        <w:ind w:left="1395" w:hanging="360"/>
      </w:pPr>
      <w:rPr>
        <w:rFonts w:ascii="Courier New" w:hAnsi="Courier New" w:cs="Courier New" w:hint="default"/>
      </w:rPr>
    </w:lvl>
    <w:lvl w:ilvl="2" w:tplc="04190005">
      <w:start w:val="1"/>
      <w:numFmt w:val="bullet"/>
      <w:lvlText w:val=""/>
      <w:lvlJc w:val="left"/>
      <w:pPr>
        <w:tabs>
          <w:tab w:val="num" w:pos="2115"/>
        </w:tabs>
        <w:ind w:left="2115" w:hanging="360"/>
      </w:pPr>
      <w:rPr>
        <w:rFonts w:ascii="Wingdings" w:hAnsi="Wingdings" w:cs="Wingdings" w:hint="default"/>
      </w:rPr>
    </w:lvl>
    <w:lvl w:ilvl="3" w:tplc="04190001">
      <w:start w:val="1"/>
      <w:numFmt w:val="bullet"/>
      <w:lvlText w:val=""/>
      <w:lvlJc w:val="left"/>
      <w:pPr>
        <w:tabs>
          <w:tab w:val="num" w:pos="2835"/>
        </w:tabs>
        <w:ind w:left="2835" w:hanging="360"/>
      </w:pPr>
      <w:rPr>
        <w:rFonts w:ascii="Symbol" w:hAnsi="Symbol" w:cs="Symbol" w:hint="default"/>
      </w:rPr>
    </w:lvl>
    <w:lvl w:ilvl="4" w:tplc="04190003">
      <w:start w:val="1"/>
      <w:numFmt w:val="bullet"/>
      <w:lvlText w:val="o"/>
      <w:lvlJc w:val="left"/>
      <w:pPr>
        <w:tabs>
          <w:tab w:val="num" w:pos="3555"/>
        </w:tabs>
        <w:ind w:left="3555" w:hanging="360"/>
      </w:pPr>
      <w:rPr>
        <w:rFonts w:ascii="Courier New" w:hAnsi="Courier New" w:cs="Courier New" w:hint="default"/>
      </w:rPr>
    </w:lvl>
    <w:lvl w:ilvl="5" w:tplc="04190005">
      <w:start w:val="1"/>
      <w:numFmt w:val="bullet"/>
      <w:lvlText w:val=""/>
      <w:lvlJc w:val="left"/>
      <w:pPr>
        <w:tabs>
          <w:tab w:val="num" w:pos="4275"/>
        </w:tabs>
        <w:ind w:left="4275" w:hanging="360"/>
      </w:pPr>
      <w:rPr>
        <w:rFonts w:ascii="Wingdings" w:hAnsi="Wingdings" w:cs="Wingdings" w:hint="default"/>
      </w:rPr>
    </w:lvl>
    <w:lvl w:ilvl="6" w:tplc="04190001">
      <w:start w:val="1"/>
      <w:numFmt w:val="bullet"/>
      <w:lvlText w:val=""/>
      <w:lvlJc w:val="left"/>
      <w:pPr>
        <w:tabs>
          <w:tab w:val="num" w:pos="4995"/>
        </w:tabs>
        <w:ind w:left="4995" w:hanging="360"/>
      </w:pPr>
      <w:rPr>
        <w:rFonts w:ascii="Symbol" w:hAnsi="Symbol" w:cs="Symbol" w:hint="default"/>
      </w:rPr>
    </w:lvl>
    <w:lvl w:ilvl="7" w:tplc="04190003">
      <w:start w:val="1"/>
      <w:numFmt w:val="bullet"/>
      <w:lvlText w:val="o"/>
      <w:lvlJc w:val="left"/>
      <w:pPr>
        <w:tabs>
          <w:tab w:val="num" w:pos="5715"/>
        </w:tabs>
        <w:ind w:left="5715" w:hanging="360"/>
      </w:pPr>
      <w:rPr>
        <w:rFonts w:ascii="Courier New" w:hAnsi="Courier New" w:cs="Courier New" w:hint="default"/>
      </w:rPr>
    </w:lvl>
    <w:lvl w:ilvl="8" w:tplc="04190005">
      <w:start w:val="1"/>
      <w:numFmt w:val="bullet"/>
      <w:lvlText w:val=""/>
      <w:lvlJc w:val="left"/>
      <w:pPr>
        <w:tabs>
          <w:tab w:val="num" w:pos="6435"/>
        </w:tabs>
        <w:ind w:left="6435" w:hanging="360"/>
      </w:pPr>
      <w:rPr>
        <w:rFonts w:ascii="Wingdings" w:hAnsi="Wingdings" w:cs="Wingdings" w:hint="default"/>
      </w:rPr>
    </w:lvl>
  </w:abstractNum>
  <w:abstractNum w:abstractNumId="27">
    <w:nsid w:val="3E481C6B"/>
    <w:multiLevelType w:val="multilevel"/>
    <w:tmpl w:val="1FE2944E"/>
    <w:lvl w:ilvl="0">
      <w:start w:val="11"/>
      <w:numFmt w:val="decimal"/>
      <w:lvlText w:val="%1."/>
      <w:lvlJc w:val="left"/>
      <w:pPr>
        <w:tabs>
          <w:tab w:val="num" w:pos="480"/>
        </w:tabs>
        <w:ind w:left="480" w:hanging="480"/>
      </w:pPr>
      <w:rPr>
        <w:rFonts w:hint="default"/>
      </w:rPr>
    </w:lvl>
    <w:lvl w:ilvl="1">
      <w:start w:val="1"/>
      <w:numFmt w:val="decimal"/>
      <w:lvlText w:val="1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44332945"/>
    <w:multiLevelType w:val="multilevel"/>
    <w:tmpl w:val="72827C74"/>
    <w:lvl w:ilvl="0">
      <w:start w:val="1"/>
      <w:numFmt w:val="decimal"/>
      <w:lvlText w:val="%1."/>
      <w:lvlJc w:val="left"/>
      <w:pPr>
        <w:ind w:left="644" w:hanging="360"/>
      </w:pPr>
      <w:rPr>
        <w:rFonts w:hint="default"/>
      </w:rPr>
    </w:lvl>
    <w:lvl w:ilvl="1">
      <w:start w:val="1"/>
      <w:numFmt w:val="decimal"/>
      <w:isLgl/>
      <w:lvlText w:val="%1.%2."/>
      <w:lvlJc w:val="left"/>
      <w:pPr>
        <w:ind w:left="890" w:hanging="410"/>
      </w:pPr>
      <w:rPr>
        <w:rFonts w:hint="default"/>
        <w:b w:val="0"/>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9">
    <w:nsid w:val="450C0ED0"/>
    <w:multiLevelType w:val="multilevel"/>
    <w:tmpl w:val="26366804"/>
    <w:lvl w:ilvl="0">
      <w:start w:val="1"/>
      <w:numFmt w:val="decimal"/>
      <w:lvlText w:val="%1."/>
      <w:lvlJc w:val="left"/>
      <w:pPr>
        <w:ind w:left="840" w:hanging="360"/>
      </w:pPr>
      <w:rPr>
        <w:rFonts w:hint="default"/>
      </w:rPr>
    </w:lvl>
    <w:lvl w:ilvl="1">
      <w:start w:val="1"/>
      <w:numFmt w:val="decimal"/>
      <w:isLgl/>
      <w:lvlText w:val="%1.%2."/>
      <w:lvlJc w:val="left"/>
      <w:pPr>
        <w:ind w:left="890" w:hanging="41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30">
    <w:nsid w:val="48DA05C9"/>
    <w:multiLevelType w:val="hybridMultilevel"/>
    <w:tmpl w:val="DDC6B01E"/>
    <w:lvl w:ilvl="0" w:tplc="73EA6C9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91856AA"/>
    <w:multiLevelType w:val="hybridMultilevel"/>
    <w:tmpl w:val="AF4CA084"/>
    <w:lvl w:ilvl="0" w:tplc="8BE689BA">
      <w:start w:val="1"/>
      <w:numFmt w:val="decimal"/>
      <w:lvlText w:val="%1."/>
      <w:lvlJc w:val="left"/>
      <w:pPr>
        <w:ind w:left="720" w:hanging="360"/>
      </w:pPr>
      <w:rPr>
        <w:i w:val="0"/>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94D45EC"/>
    <w:multiLevelType w:val="hybridMultilevel"/>
    <w:tmpl w:val="52202D50"/>
    <w:lvl w:ilvl="0" w:tplc="04190001">
      <w:start w:val="1"/>
      <w:numFmt w:val="bullet"/>
      <w:lvlText w:val=""/>
      <w:lvlJc w:val="left"/>
      <w:pPr>
        <w:ind w:left="2699" w:hanging="360"/>
      </w:pPr>
      <w:rPr>
        <w:rFonts w:ascii="Symbol" w:hAnsi="Symbol" w:hint="default"/>
      </w:rPr>
    </w:lvl>
    <w:lvl w:ilvl="1" w:tplc="04190003" w:tentative="1">
      <w:start w:val="1"/>
      <w:numFmt w:val="bullet"/>
      <w:lvlText w:val="o"/>
      <w:lvlJc w:val="left"/>
      <w:pPr>
        <w:ind w:left="3419" w:hanging="360"/>
      </w:pPr>
      <w:rPr>
        <w:rFonts w:ascii="Courier New" w:hAnsi="Courier New" w:cs="Courier New" w:hint="default"/>
      </w:rPr>
    </w:lvl>
    <w:lvl w:ilvl="2" w:tplc="04190005" w:tentative="1">
      <w:start w:val="1"/>
      <w:numFmt w:val="bullet"/>
      <w:lvlText w:val=""/>
      <w:lvlJc w:val="left"/>
      <w:pPr>
        <w:ind w:left="4139" w:hanging="360"/>
      </w:pPr>
      <w:rPr>
        <w:rFonts w:ascii="Wingdings" w:hAnsi="Wingdings" w:hint="default"/>
      </w:rPr>
    </w:lvl>
    <w:lvl w:ilvl="3" w:tplc="04190001" w:tentative="1">
      <w:start w:val="1"/>
      <w:numFmt w:val="bullet"/>
      <w:lvlText w:val=""/>
      <w:lvlJc w:val="left"/>
      <w:pPr>
        <w:ind w:left="4859" w:hanging="360"/>
      </w:pPr>
      <w:rPr>
        <w:rFonts w:ascii="Symbol" w:hAnsi="Symbol" w:hint="default"/>
      </w:rPr>
    </w:lvl>
    <w:lvl w:ilvl="4" w:tplc="04190003" w:tentative="1">
      <w:start w:val="1"/>
      <w:numFmt w:val="bullet"/>
      <w:lvlText w:val="o"/>
      <w:lvlJc w:val="left"/>
      <w:pPr>
        <w:ind w:left="5579" w:hanging="360"/>
      </w:pPr>
      <w:rPr>
        <w:rFonts w:ascii="Courier New" w:hAnsi="Courier New" w:cs="Courier New" w:hint="default"/>
      </w:rPr>
    </w:lvl>
    <w:lvl w:ilvl="5" w:tplc="04190005" w:tentative="1">
      <w:start w:val="1"/>
      <w:numFmt w:val="bullet"/>
      <w:lvlText w:val=""/>
      <w:lvlJc w:val="left"/>
      <w:pPr>
        <w:ind w:left="6299" w:hanging="360"/>
      </w:pPr>
      <w:rPr>
        <w:rFonts w:ascii="Wingdings" w:hAnsi="Wingdings" w:hint="default"/>
      </w:rPr>
    </w:lvl>
    <w:lvl w:ilvl="6" w:tplc="04190001" w:tentative="1">
      <w:start w:val="1"/>
      <w:numFmt w:val="bullet"/>
      <w:lvlText w:val=""/>
      <w:lvlJc w:val="left"/>
      <w:pPr>
        <w:ind w:left="7019" w:hanging="360"/>
      </w:pPr>
      <w:rPr>
        <w:rFonts w:ascii="Symbol" w:hAnsi="Symbol" w:hint="default"/>
      </w:rPr>
    </w:lvl>
    <w:lvl w:ilvl="7" w:tplc="04190003" w:tentative="1">
      <w:start w:val="1"/>
      <w:numFmt w:val="bullet"/>
      <w:lvlText w:val="o"/>
      <w:lvlJc w:val="left"/>
      <w:pPr>
        <w:ind w:left="7739" w:hanging="360"/>
      </w:pPr>
      <w:rPr>
        <w:rFonts w:ascii="Courier New" w:hAnsi="Courier New" w:cs="Courier New" w:hint="default"/>
      </w:rPr>
    </w:lvl>
    <w:lvl w:ilvl="8" w:tplc="04190005" w:tentative="1">
      <w:start w:val="1"/>
      <w:numFmt w:val="bullet"/>
      <w:lvlText w:val=""/>
      <w:lvlJc w:val="left"/>
      <w:pPr>
        <w:ind w:left="8459" w:hanging="360"/>
      </w:pPr>
      <w:rPr>
        <w:rFonts w:ascii="Wingdings" w:hAnsi="Wingdings" w:hint="default"/>
      </w:rPr>
    </w:lvl>
  </w:abstractNum>
  <w:abstractNum w:abstractNumId="33">
    <w:nsid w:val="4CE83073"/>
    <w:multiLevelType w:val="hybridMultilevel"/>
    <w:tmpl w:val="F34AFCDE"/>
    <w:lvl w:ilvl="0" w:tplc="5EF8A6D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2F4FDA"/>
    <w:multiLevelType w:val="multilevel"/>
    <w:tmpl w:val="A5901CB4"/>
    <w:lvl w:ilvl="0">
      <w:start w:val="1"/>
      <w:numFmt w:val="decimal"/>
      <w:lvlText w:val="%1."/>
      <w:lvlJc w:val="left"/>
      <w:pPr>
        <w:ind w:left="644" w:hanging="360"/>
      </w:pPr>
      <w:rPr>
        <w:rFonts w:hint="default"/>
      </w:rPr>
    </w:lvl>
    <w:lvl w:ilvl="1">
      <w:start w:val="1"/>
      <w:numFmt w:val="decimal"/>
      <w:isLgl/>
      <w:lvlText w:val="%1.%2."/>
      <w:lvlJc w:val="left"/>
      <w:pPr>
        <w:ind w:left="890" w:hanging="410"/>
      </w:pPr>
      <w:rPr>
        <w:rFonts w:hint="default"/>
        <w:b w:val="0"/>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35">
    <w:nsid w:val="59887397"/>
    <w:multiLevelType w:val="hybridMultilevel"/>
    <w:tmpl w:val="8D8EF4FC"/>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CCD7609"/>
    <w:multiLevelType w:val="multilevel"/>
    <w:tmpl w:val="3BA0F8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E2F7E20"/>
    <w:multiLevelType w:val="multilevel"/>
    <w:tmpl w:val="D2C679FE"/>
    <w:lvl w:ilvl="0">
      <w:start w:val="7"/>
      <w:numFmt w:val="decimal"/>
      <w:lvlText w:val="%1."/>
      <w:lvlJc w:val="left"/>
      <w:pPr>
        <w:tabs>
          <w:tab w:val="num" w:pos="360"/>
        </w:tabs>
        <w:ind w:left="360" w:hanging="360"/>
      </w:pPr>
      <w:rPr>
        <w:rFonts w:hint="default"/>
        <w:color w:val="auto"/>
      </w:rPr>
    </w:lvl>
    <w:lvl w:ilvl="1">
      <w:start w:val="1"/>
      <w:numFmt w:val="decimal"/>
      <w:lvlText w:val="%1.%2."/>
      <w:lvlJc w:val="left"/>
      <w:pPr>
        <w:tabs>
          <w:tab w:val="num" w:pos="600"/>
        </w:tabs>
        <w:ind w:left="600" w:hanging="360"/>
      </w:pPr>
      <w:rPr>
        <w:rFonts w:hint="default"/>
        <w:color w:val="auto"/>
      </w:rPr>
    </w:lvl>
    <w:lvl w:ilvl="2">
      <w:start w:val="1"/>
      <w:numFmt w:val="decimal"/>
      <w:lvlText w:val="%1.%2.%3."/>
      <w:lvlJc w:val="left"/>
      <w:pPr>
        <w:tabs>
          <w:tab w:val="num" w:pos="1200"/>
        </w:tabs>
        <w:ind w:left="1200" w:hanging="720"/>
      </w:pPr>
      <w:rPr>
        <w:rFonts w:hint="default"/>
        <w:color w:val="auto"/>
      </w:rPr>
    </w:lvl>
    <w:lvl w:ilvl="3">
      <w:start w:val="1"/>
      <w:numFmt w:val="decimal"/>
      <w:lvlText w:val="%1.%2.%3.%4."/>
      <w:lvlJc w:val="left"/>
      <w:pPr>
        <w:tabs>
          <w:tab w:val="num" w:pos="1440"/>
        </w:tabs>
        <w:ind w:left="1440" w:hanging="720"/>
      </w:pPr>
      <w:rPr>
        <w:rFonts w:hint="default"/>
        <w:color w:val="auto"/>
      </w:rPr>
    </w:lvl>
    <w:lvl w:ilvl="4">
      <w:start w:val="1"/>
      <w:numFmt w:val="decimal"/>
      <w:lvlText w:val="%1.%2.%3.%4.%5."/>
      <w:lvlJc w:val="left"/>
      <w:pPr>
        <w:tabs>
          <w:tab w:val="num" w:pos="2040"/>
        </w:tabs>
        <w:ind w:left="2040" w:hanging="1080"/>
      </w:pPr>
      <w:rPr>
        <w:rFonts w:hint="default"/>
        <w:color w:val="auto"/>
      </w:rPr>
    </w:lvl>
    <w:lvl w:ilvl="5">
      <w:start w:val="1"/>
      <w:numFmt w:val="decimal"/>
      <w:lvlText w:val="%1.%2.%3.%4.%5.%6."/>
      <w:lvlJc w:val="left"/>
      <w:pPr>
        <w:tabs>
          <w:tab w:val="num" w:pos="2280"/>
        </w:tabs>
        <w:ind w:left="2280" w:hanging="1080"/>
      </w:pPr>
      <w:rPr>
        <w:rFonts w:hint="default"/>
        <w:color w:val="auto"/>
      </w:rPr>
    </w:lvl>
    <w:lvl w:ilvl="6">
      <w:start w:val="1"/>
      <w:numFmt w:val="decimal"/>
      <w:lvlText w:val="%1.%2.%3.%4.%5.%6.%7."/>
      <w:lvlJc w:val="left"/>
      <w:pPr>
        <w:tabs>
          <w:tab w:val="num" w:pos="2880"/>
        </w:tabs>
        <w:ind w:left="2880" w:hanging="1440"/>
      </w:pPr>
      <w:rPr>
        <w:rFonts w:hint="default"/>
        <w:color w:val="auto"/>
      </w:rPr>
    </w:lvl>
    <w:lvl w:ilvl="7">
      <w:start w:val="1"/>
      <w:numFmt w:val="decimal"/>
      <w:lvlText w:val="%1.%2.%3.%4.%5.%6.%7.%8."/>
      <w:lvlJc w:val="left"/>
      <w:pPr>
        <w:tabs>
          <w:tab w:val="num" w:pos="3120"/>
        </w:tabs>
        <w:ind w:left="3120" w:hanging="1440"/>
      </w:pPr>
      <w:rPr>
        <w:rFonts w:hint="default"/>
        <w:color w:val="auto"/>
      </w:rPr>
    </w:lvl>
    <w:lvl w:ilvl="8">
      <w:start w:val="1"/>
      <w:numFmt w:val="decimal"/>
      <w:lvlText w:val="%1.%2.%3.%4.%5.%6.%7.%8.%9."/>
      <w:lvlJc w:val="left"/>
      <w:pPr>
        <w:tabs>
          <w:tab w:val="num" w:pos="3720"/>
        </w:tabs>
        <w:ind w:left="3720" w:hanging="1800"/>
      </w:pPr>
      <w:rPr>
        <w:rFonts w:hint="default"/>
        <w:color w:val="auto"/>
      </w:rPr>
    </w:lvl>
  </w:abstractNum>
  <w:abstractNum w:abstractNumId="38">
    <w:nsid w:val="5F586E32"/>
    <w:multiLevelType w:val="hybridMultilevel"/>
    <w:tmpl w:val="808C1AFE"/>
    <w:lvl w:ilvl="0" w:tplc="99024D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3E6E0D"/>
    <w:multiLevelType w:val="multilevel"/>
    <w:tmpl w:val="52726764"/>
    <w:lvl w:ilvl="0">
      <w:start w:val="5"/>
      <w:numFmt w:val="decimal"/>
      <w:lvlText w:val="%1."/>
      <w:lvlJc w:val="left"/>
      <w:pPr>
        <w:tabs>
          <w:tab w:val="num" w:pos="705"/>
        </w:tabs>
        <w:ind w:left="705" w:hanging="705"/>
      </w:pPr>
      <w:rPr>
        <w:rFonts w:hint="default"/>
      </w:rPr>
    </w:lvl>
    <w:lvl w:ilvl="1">
      <w:start w:val="1"/>
      <w:numFmt w:val="decimal"/>
      <w:lvlText w:val="9.%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1">
    <w:nsid w:val="692E58C0"/>
    <w:multiLevelType w:val="hybridMultilevel"/>
    <w:tmpl w:val="8E88940A"/>
    <w:lvl w:ilvl="0" w:tplc="281295BA">
      <w:start w:val="1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2">
    <w:nsid w:val="754D6AF6"/>
    <w:multiLevelType w:val="multilevel"/>
    <w:tmpl w:val="E55C780A"/>
    <w:lvl w:ilvl="0">
      <w:start w:val="3"/>
      <w:numFmt w:val="decimal"/>
      <w:lvlText w:val="%1."/>
      <w:lvlJc w:val="left"/>
      <w:pPr>
        <w:ind w:left="360" w:hanging="360"/>
      </w:pPr>
      <w:rPr>
        <w:rFonts w:hint="default"/>
      </w:rPr>
    </w:lvl>
    <w:lvl w:ilvl="1">
      <w:start w:val="2"/>
      <w:numFmt w:val="decimal"/>
      <w:lvlText w:val="%1.%2."/>
      <w:lvlJc w:val="left"/>
      <w:pPr>
        <w:ind w:left="1207" w:hanging="360"/>
      </w:pPr>
      <w:rPr>
        <w:rFonts w:hint="default"/>
      </w:rPr>
    </w:lvl>
    <w:lvl w:ilvl="2">
      <w:start w:val="1"/>
      <w:numFmt w:val="decimal"/>
      <w:lvlText w:val="%1.%2.%3."/>
      <w:lvlJc w:val="left"/>
      <w:pPr>
        <w:ind w:left="2414" w:hanging="720"/>
      </w:pPr>
      <w:rPr>
        <w:rFonts w:hint="default"/>
      </w:rPr>
    </w:lvl>
    <w:lvl w:ilvl="3">
      <w:start w:val="1"/>
      <w:numFmt w:val="decimal"/>
      <w:lvlText w:val="%1.%2.%3.%4."/>
      <w:lvlJc w:val="left"/>
      <w:pPr>
        <w:ind w:left="3261"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315" w:hanging="1080"/>
      </w:pPr>
      <w:rPr>
        <w:rFonts w:hint="default"/>
      </w:rPr>
    </w:lvl>
    <w:lvl w:ilvl="6">
      <w:start w:val="1"/>
      <w:numFmt w:val="decimal"/>
      <w:lvlText w:val="%1.%2.%3.%4.%5.%6.%7."/>
      <w:lvlJc w:val="left"/>
      <w:pPr>
        <w:ind w:left="6522" w:hanging="1440"/>
      </w:pPr>
      <w:rPr>
        <w:rFonts w:hint="default"/>
      </w:rPr>
    </w:lvl>
    <w:lvl w:ilvl="7">
      <w:start w:val="1"/>
      <w:numFmt w:val="decimal"/>
      <w:lvlText w:val="%1.%2.%3.%4.%5.%6.%7.%8."/>
      <w:lvlJc w:val="left"/>
      <w:pPr>
        <w:ind w:left="7369" w:hanging="1440"/>
      </w:pPr>
      <w:rPr>
        <w:rFonts w:hint="default"/>
      </w:rPr>
    </w:lvl>
    <w:lvl w:ilvl="8">
      <w:start w:val="1"/>
      <w:numFmt w:val="decimal"/>
      <w:lvlText w:val="%1.%2.%3.%4.%5.%6.%7.%8.%9."/>
      <w:lvlJc w:val="left"/>
      <w:pPr>
        <w:ind w:left="8576" w:hanging="1800"/>
      </w:pPr>
      <w:rPr>
        <w:rFonts w:hint="default"/>
      </w:rPr>
    </w:lvl>
  </w:abstractNum>
  <w:abstractNum w:abstractNumId="43">
    <w:nsid w:val="76630A79"/>
    <w:multiLevelType w:val="multilevel"/>
    <w:tmpl w:val="E184250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B716218"/>
    <w:multiLevelType w:val="hybridMultilevel"/>
    <w:tmpl w:val="E58A737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5">
    <w:nsid w:val="7EE44FF4"/>
    <w:multiLevelType w:val="hybridMultilevel"/>
    <w:tmpl w:val="07F22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39"/>
  </w:num>
  <w:num w:numId="5">
    <w:abstractNumId w:val="19"/>
  </w:num>
  <w:num w:numId="6">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7"/>
  </w:num>
  <w:num w:numId="9">
    <w:abstractNumId w:val="11"/>
  </w:num>
  <w:num w:numId="10">
    <w:abstractNumId w:val="24"/>
  </w:num>
  <w:num w:numId="11">
    <w:abstractNumId w:val="30"/>
  </w:num>
  <w:num w:numId="12">
    <w:abstractNumId w:val="12"/>
  </w:num>
  <w:num w:numId="13">
    <w:abstractNumId w:val="25"/>
  </w:num>
  <w:num w:numId="14">
    <w:abstractNumId w:val="6"/>
  </w:num>
  <w:num w:numId="15">
    <w:abstractNumId w:val="43"/>
  </w:num>
  <w:num w:numId="16">
    <w:abstractNumId w:val="33"/>
  </w:num>
  <w:num w:numId="17">
    <w:abstractNumId w:val="20"/>
  </w:num>
  <w:num w:numId="18">
    <w:abstractNumId w:val="7"/>
  </w:num>
  <w:num w:numId="19">
    <w:abstractNumId w:val="29"/>
  </w:num>
  <w:num w:numId="20">
    <w:abstractNumId w:val="36"/>
  </w:num>
  <w:num w:numId="21">
    <w:abstractNumId w:val="17"/>
  </w:num>
  <w:num w:numId="22">
    <w:abstractNumId w:val="4"/>
  </w:num>
  <w:num w:numId="23">
    <w:abstractNumId w:val="18"/>
  </w:num>
  <w:num w:numId="24">
    <w:abstractNumId w:val="14"/>
  </w:num>
  <w:num w:numId="25">
    <w:abstractNumId w:val="32"/>
  </w:num>
  <w:num w:numId="26">
    <w:abstractNumId w:val="41"/>
  </w:num>
  <w:num w:numId="27">
    <w:abstractNumId w:val="38"/>
  </w:num>
  <w:num w:numId="28">
    <w:abstractNumId w:val="0"/>
  </w:num>
  <w:num w:numId="29">
    <w:abstractNumId w:val="45"/>
  </w:num>
  <w:num w:numId="30">
    <w:abstractNumId w:val="37"/>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3"/>
  </w:num>
  <w:num w:numId="34">
    <w:abstractNumId w:val="8"/>
  </w:num>
  <w:num w:numId="35">
    <w:abstractNumId w:val="26"/>
  </w:num>
  <w:num w:numId="36">
    <w:abstractNumId w:val="16"/>
  </w:num>
  <w:num w:numId="37">
    <w:abstractNumId w:val="15"/>
  </w:num>
  <w:num w:numId="38">
    <w:abstractNumId w:val="2"/>
  </w:num>
  <w:num w:numId="39">
    <w:abstractNumId w:val="1"/>
  </w:num>
  <w:num w:numId="40">
    <w:abstractNumId w:val="22"/>
  </w:num>
  <w:num w:numId="41">
    <w:abstractNumId w:val="13"/>
  </w:num>
  <w:num w:numId="42">
    <w:abstractNumId w:val="5"/>
  </w:num>
  <w:num w:numId="43">
    <w:abstractNumId w:val="34"/>
  </w:num>
  <w:num w:numId="44">
    <w:abstractNumId w:val="35"/>
  </w:num>
  <w:num w:numId="45">
    <w:abstractNumId w:val="10"/>
  </w:num>
  <w:num w:numId="46">
    <w:abstractNumId w:val="42"/>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115"/>
    <w:rsid w:val="00000B5E"/>
    <w:rsid w:val="000161C6"/>
    <w:rsid w:val="00041D4F"/>
    <w:rsid w:val="000465F7"/>
    <w:rsid w:val="000547BE"/>
    <w:rsid w:val="0006220D"/>
    <w:rsid w:val="000653F6"/>
    <w:rsid w:val="00083A7A"/>
    <w:rsid w:val="000A1AC0"/>
    <w:rsid w:val="000F6D0F"/>
    <w:rsid w:val="00101E42"/>
    <w:rsid w:val="001066AD"/>
    <w:rsid w:val="001075A5"/>
    <w:rsid w:val="001323FF"/>
    <w:rsid w:val="00134B64"/>
    <w:rsid w:val="00166C67"/>
    <w:rsid w:val="001826C0"/>
    <w:rsid w:val="00184603"/>
    <w:rsid w:val="00192C86"/>
    <w:rsid w:val="001B3CBB"/>
    <w:rsid w:val="001C4B56"/>
    <w:rsid w:val="001C7170"/>
    <w:rsid w:val="001E31B9"/>
    <w:rsid w:val="001E66F3"/>
    <w:rsid w:val="002002DC"/>
    <w:rsid w:val="00204576"/>
    <w:rsid w:val="002048CB"/>
    <w:rsid w:val="002314C3"/>
    <w:rsid w:val="00236576"/>
    <w:rsid w:val="002551CE"/>
    <w:rsid w:val="002775FB"/>
    <w:rsid w:val="002918B0"/>
    <w:rsid w:val="002954CD"/>
    <w:rsid w:val="002C2C61"/>
    <w:rsid w:val="002D0382"/>
    <w:rsid w:val="002D2FA4"/>
    <w:rsid w:val="002F0997"/>
    <w:rsid w:val="002F4239"/>
    <w:rsid w:val="002F78E4"/>
    <w:rsid w:val="0030041E"/>
    <w:rsid w:val="003016E2"/>
    <w:rsid w:val="0030722A"/>
    <w:rsid w:val="0033368B"/>
    <w:rsid w:val="0033377F"/>
    <w:rsid w:val="0034106B"/>
    <w:rsid w:val="00354C4C"/>
    <w:rsid w:val="0036315C"/>
    <w:rsid w:val="00364DFA"/>
    <w:rsid w:val="003671B4"/>
    <w:rsid w:val="00374D98"/>
    <w:rsid w:val="00376524"/>
    <w:rsid w:val="0038736D"/>
    <w:rsid w:val="003909BF"/>
    <w:rsid w:val="00392D10"/>
    <w:rsid w:val="00394431"/>
    <w:rsid w:val="003954B2"/>
    <w:rsid w:val="003A065B"/>
    <w:rsid w:val="003B4CC5"/>
    <w:rsid w:val="003B67AB"/>
    <w:rsid w:val="003C0808"/>
    <w:rsid w:val="003E5115"/>
    <w:rsid w:val="003F0A97"/>
    <w:rsid w:val="003F3696"/>
    <w:rsid w:val="00402990"/>
    <w:rsid w:val="00404100"/>
    <w:rsid w:val="0041286F"/>
    <w:rsid w:val="00442132"/>
    <w:rsid w:val="00443DDF"/>
    <w:rsid w:val="00453E59"/>
    <w:rsid w:val="00476020"/>
    <w:rsid w:val="004877D9"/>
    <w:rsid w:val="004C58BF"/>
    <w:rsid w:val="004C6292"/>
    <w:rsid w:val="004E6CFB"/>
    <w:rsid w:val="004F1B3F"/>
    <w:rsid w:val="0050231C"/>
    <w:rsid w:val="00510764"/>
    <w:rsid w:val="00512F08"/>
    <w:rsid w:val="00515A2D"/>
    <w:rsid w:val="005623B1"/>
    <w:rsid w:val="005747F3"/>
    <w:rsid w:val="005768F6"/>
    <w:rsid w:val="00592829"/>
    <w:rsid w:val="00594885"/>
    <w:rsid w:val="005B1108"/>
    <w:rsid w:val="005B410A"/>
    <w:rsid w:val="005C461E"/>
    <w:rsid w:val="005C6B58"/>
    <w:rsid w:val="005D0B2B"/>
    <w:rsid w:val="005E371F"/>
    <w:rsid w:val="005F615D"/>
    <w:rsid w:val="00610360"/>
    <w:rsid w:val="0064063A"/>
    <w:rsid w:val="00640912"/>
    <w:rsid w:val="00647721"/>
    <w:rsid w:val="006573D1"/>
    <w:rsid w:val="00666282"/>
    <w:rsid w:val="0068647B"/>
    <w:rsid w:val="00695372"/>
    <w:rsid w:val="0069593E"/>
    <w:rsid w:val="006C1589"/>
    <w:rsid w:val="006D4263"/>
    <w:rsid w:val="006D5E03"/>
    <w:rsid w:val="006E43AD"/>
    <w:rsid w:val="006F480F"/>
    <w:rsid w:val="00707EC1"/>
    <w:rsid w:val="007116F0"/>
    <w:rsid w:val="007137B1"/>
    <w:rsid w:val="00723991"/>
    <w:rsid w:val="00734E5A"/>
    <w:rsid w:val="00774DDF"/>
    <w:rsid w:val="00783E18"/>
    <w:rsid w:val="00785FF2"/>
    <w:rsid w:val="00797C9D"/>
    <w:rsid w:val="007B4C4F"/>
    <w:rsid w:val="007C2210"/>
    <w:rsid w:val="007C75F6"/>
    <w:rsid w:val="007D31C1"/>
    <w:rsid w:val="007D4C1F"/>
    <w:rsid w:val="007E5FB1"/>
    <w:rsid w:val="007F66D3"/>
    <w:rsid w:val="007F66E3"/>
    <w:rsid w:val="00810E2F"/>
    <w:rsid w:val="008166A3"/>
    <w:rsid w:val="00820988"/>
    <w:rsid w:val="00820DF3"/>
    <w:rsid w:val="0082208F"/>
    <w:rsid w:val="008529CA"/>
    <w:rsid w:val="00874DC0"/>
    <w:rsid w:val="008968B5"/>
    <w:rsid w:val="008975B1"/>
    <w:rsid w:val="008A4DB0"/>
    <w:rsid w:val="008A7F74"/>
    <w:rsid w:val="008B28F9"/>
    <w:rsid w:val="008C5803"/>
    <w:rsid w:val="008D1EC9"/>
    <w:rsid w:val="008D789C"/>
    <w:rsid w:val="008E017A"/>
    <w:rsid w:val="008E68E4"/>
    <w:rsid w:val="008E6FE6"/>
    <w:rsid w:val="00921F7D"/>
    <w:rsid w:val="0092557B"/>
    <w:rsid w:val="00930D8E"/>
    <w:rsid w:val="00950194"/>
    <w:rsid w:val="00953B06"/>
    <w:rsid w:val="00953C89"/>
    <w:rsid w:val="009A002D"/>
    <w:rsid w:val="009A4B11"/>
    <w:rsid w:val="009C3956"/>
    <w:rsid w:val="009D0D5A"/>
    <w:rsid w:val="009F360C"/>
    <w:rsid w:val="009F6B3C"/>
    <w:rsid w:val="00A07E5F"/>
    <w:rsid w:val="00A14AEC"/>
    <w:rsid w:val="00A33440"/>
    <w:rsid w:val="00A36763"/>
    <w:rsid w:val="00A41CD3"/>
    <w:rsid w:val="00A82FF7"/>
    <w:rsid w:val="00AB0AD0"/>
    <w:rsid w:val="00AB0C9D"/>
    <w:rsid w:val="00B32910"/>
    <w:rsid w:val="00B361B7"/>
    <w:rsid w:val="00B52B58"/>
    <w:rsid w:val="00B5327B"/>
    <w:rsid w:val="00B5339C"/>
    <w:rsid w:val="00B56606"/>
    <w:rsid w:val="00B60C1C"/>
    <w:rsid w:val="00B7233C"/>
    <w:rsid w:val="00B72D87"/>
    <w:rsid w:val="00B73853"/>
    <w:rsid w:val="00B94289"/>
    <w:rsid w:val="00BA16F3"/>
    <w:rsid w:val="00BB0639"/>
    <w:rsid w:val="00BB6062"/>
    <w:rsid w:val="00BC7375"/>
    <w:rsid w:val="00BF0E93"/>
    <w:rsid w:val="00C05AAA"/>
    <w:rsid w:val="00C33971"/>
    <w:rsid w:val="00C5053B"/>
    <w:rsid w:val="00C674C0"/>
    <w:rsid w:val="00C73F31"/>
    <w:rsid w:val="00CA6FC7"/>
    <w:rsid w:val="00CC42C2"/>
    <w:rsid w:val="00CC7B3E"/>
    <w:rsid w:val="00CD4705"/>
    <w:rsid w:val="00D02455"/>
    <w:rsid w:val="00D12811"/>
    <w:rsid w:val="00D17C56"/>
    <w:rsid w:val="00D27233"/>
    <w:rsid w:val="00D31BD9"/>
    <w:rsid w:val="00D5531E"/>
    <w:rsid w:val="00D61D74"/>
    <w:rsid w:val="00D71B2A"/>
    <w:rsid w:val="00D72524"/>
    <w:rsid w:val="00D80790"/>
    <w:rsid w:val="00D84C49"/>
    <w:rsid w:val="00D90D8C"/>
    <w:rsid w:val="00D9111C"/>
    <w:rsid w:val="00DA6DE3"/>
    <w:rsid w:val="00DA783D"/>
    <w:rsid w:val="00DB33EE"/>
    <w:rsid w:val="00DC4365"/>
    <w:rsid w:val="00E059C4"/>
    <w:rsid w:val="00E16A84"/>
    <w:rsid w:val="00E25E7D"/>
    <w:rsid w:val="00E30324"/>
    <w:rsid w:val="00E37767"/>
    <w:rsid w:val="00E431A9"/>
    <w:rsid w:val="00E72BE0"/>
    <w:rsid w:val="00E76F0D"/>
    <w:rsid w:val="00E82B79"/>
    <w:rsid w:val="00E848F3"/>
    <w:rsid w:val="00E86E34"/>
    <w:rsid w:val="00E9471C"/>
    <w:rsid w:val="00E94A2B"/>
    <w:rsid w:val="00EA2C3D"/>
    <w:rsid w:val="00EA48FB"/>
    <w:rsid w:val="00EA6C7B"/>
    <w:rsid w:val="00EB2628"/>
    <w:rsid w:val="00EB5498"/>
    <w:rsid w:val="00EC3C4B"/>
    <w:rsid w:val="00ED1725"/>
    <w:rsid w:val="00ED7D9A"/>
    <w:rsid w:val="00EE711F"/>
    <w:rsid w:val="00EF0B4F"/>
    <w:rsid w:val="00F006F7"/>
    <w:rsid w:val="00F1206F"/>
    <w:rsid w:val="00F3161F"/>
    <w:rsid w:val="00F4185D"/>
    <w:rsid w:val="00F727BE"/>
    <w:rsid w:val="00F763A3"/>
    <w:rsid w:val="00F76B30"/>
    <w:rsid w:val="00FA21B3"/>
    <w:rsid w:val="00FB20F7"/>
    <w:rsid w:val="00FC2D9A"/>
    <w:rsid w:val="00FE1AA4"/>
    <w:rsid w:val="00FF5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D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3B1"/>
    <w:pPr>
      <w:spacing w:after="0" w:line="240" w:lineRule="auto"/>
    </w:pPr>
    <w:rPr>
      <w:rFonts w:ascii="Times New Roman" w:eastAsia="Times New Roman" w:hAnsi="Times New Roman" w:cs="Times New Roman"/>
      <w:sz w:val="20"/>
      <w:szCs w:val="20"/>
      <w:lang w:val="en-US" w:eastAsia="ru-RU"/>
    </w:rPr>
  </w:style>
  <w:style w:type="paragraph" w:styleId="3">
    <w:name w:val="heading 3"/>
    <w:basedOn w:val="a"/>
    <w:next w:val="a"/>
    <w:link w:val="30"/>
    <w:uiPriority w:val="9"/>
    <w:semiHidden/>
    <w:unhideWhenUsed/>
    <w:qFormat/>
    <w:rsid w:val="00592829"/>
    <w:pPr>
      <w:keepNext/>
      <w:keepLines/>
      <w:spacing w:before="200"/>
      <w:outlineLvl w:val="2"/>
    </w:pPr>
    <w:rPr>
      <w:rFonts w:asciiTheme="majorHAnsi" w:eastAsiaTheme="majorEastAsia" w:hAnsiTheme="majorHAnsi" w:cstheme="majorBidi"/>
      <w:b/>
      <w:bCs/>
      <w:color w:val="5B9BD5" w:themeColor="accent1"/>
    </w:rPr>
  </w:style>
  <w:style w:type="paragraph" w:styleId="6">
    <w:name w:val="heading 6"/>
    <w:basedOn w:val="a"/>
    <w:next w:val="a"/>
    <w:link w:val="60"/>
    <w:uiPriority w:val="99"/>
    <w:qFormat/>
    <w:rsid w:val="00953B06"/>
    <w:pPr>
      <w:keepNext/>
      <w:outlineLvl w:val="5"/>
    </w:pPr>
    <w:rPr>
      <w:rFonts w:ascii="Verdana" w:hAnsi="Verdana" w:cs="Verdana"/>
      <w:b/>
      <w:bCs/>
      <w:sz w:val="22"/>
      <w:szCs w:val="22"/>
      <w:lang w:val="ru-RU"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23B1"/>
    <w:pPr>
      <w:tabs>
        <w:tab w:val="center" w:pos="4677"/>
        <w:tab w:val="right" w:pos="9355"/>
      </w:tabs>
    </w:pPr>
  </w:style>
  <w:style w:type="character" w:customStyle="1" w:styleId="a4">
    <w:name w:val="Верхний колонтитул Знак"/>
    <w:basedOn w:val="a0"/>
    <w:link w:val="a3"/>
    <w:uiPriority w:val="99"/>
    <w:rsid w:val="005623B1"/>
  </w:style>
  <w:style w:type="paragraph" w:styleId="a5">
    <w:name w:val="footer"/>
    <w:basedOn w:val="a"/>
    <w:link w:val="a6"/>
    <w:uiPriority w:val="99"/>
    <w:unhideWhenUsed/>
    <w:rsid w:val="005623B1"/>
    <w:pPr>
      <w:tabs>
        <w:tab w:val="center" w:pos="4677"/>
        <w:tab w:val="right" w:pos="9355"/>
      </w:tabs>
    </w:pPr>
  </w:style>
  <w:style w:type="character" w:customStyle="1" w:styleId="a6">
    <w:name w:val="Нижний колонтитул Знак"/>
    <w:basedOn w:val="a0"/>
    <w:link w:val="a5"/>
    <w:uiPriority w:val="99"/>
    <w:rsid w:val="005623B1"/>
  </w:style>
  <w:style w:type="paragraph" w:styleId="a7">
    <w:name w:val="List Paragraph"/>
    <w:basedOn w:val="a"/>
    <w:uiPriority w:val="34"/>
    <w:qFormat/>
    <w:rsid w:val="005623B1"/>
    <w:pPr>
      <w:ind w:left="720"/>
      <w:contextualSpacing/>
    </w:pPr>
  </w:style>
  <w:style w:type="character" w:customStyle="1" w:styleId="60">
    <w:name w:val="Заголовок 6 Знак"/>
    <w:basedOn w:val="a0"/>
    <w:link w:val="6"/>
    <w:uiPriority w:val="99"/>
    <w:rsid w:val="00953B06"/>
    <w:rPr>
      <w:rFonts w:ascii="Verdana" w:eastAsia="Times New Roman" w:hAnsi="Verdana" w:cs="Verdana"/>
      <w:b/>
      <w:bCs/>
    </w:rPr>
  </w:style>
  <w:style w:type="paragraph" w:styleId="a8">
    <w:name w:val="Title"/>
    <w:basedOn w:val="a"/>
    <w:link w:val="a9"/>
    <w:uiPriority w:val="99"/>
    <w:qFormat/>
    <w:rsid w:val="00953B06"/>
    <w:pPr>
      <w:jc w:val="center"/>
    </w:pPr>
    <w:rPr>
      <w:b/>
      <w:bCs/>
      <w:sz w:val="28"/>
      <w:szCs w:val="28"/>
      <w:lang w:val="ru-RU"/>
    </w:rPr>
  </w:style>
  <w:style w:type="character" w:customStyle="1" w:styleId="a9">
    <w:name w:val="Название Знак"/>
    <w:basedOn w:val="a0"/>
    <w:link w:val="a8"/>
    <w:uiPriority w:val="99"/>
    <w:rsid w:val="00953B06"/>
    <w:rPr>
      <w:rFonts w:ascii="Times New Roman" w:eastAsia="Times New Roman" w:hAnsi="Times New Roman" w:cs="Times New Roman"/>
      <w:b/>
      <w:bCs/>
      <w:sz w:val="28"/>
      <w:szCs w:val="28"/>
      <w:lang w:eastAsia="ru-RU"/>
    </w:rPr>
  </w:style>
  <w:style w:type="paragraph" w:styleId="aa">
    <w:name w:val="Body Text"/>
    <w:basedOn w:val="a"/>
    <w:link w:val="ab"/>
    <w:uiPriority w:val="99"/>
    <w:rsid w:val="00953B06"/>
    <w:pPr>
      <w:jc w:val="both"/>
    </w:pPr>
    <w:rPr>
      <w:rFonts w:ascii="Arial" w:hAnsi="Arial" w:cs="Arial"/>
      <w:sz w:val="24"/>
      <w:szCs w:val="24"/>
      <w:lang w:val="ru-RU"/>
    </w:rPr>
  </w:style>
  <w:style w:type="character" w:customStyle="1" w:styleId="ab">
    <w:name w:val="Основной текст Знак"/>
    <w:basedOn w:val="a0"/>
    <w:link w:val="aa"/>
    <w:uiPriority w:val="99"/>
    <w:rsid w:val="00953B06"/>
    <w:rPr>
      <w:rFonts w:ascii="Arial" w:eastAsia="Times New Roman" w:hAnsi="Arial" w:cs="Arial"/>
      <w:sz w:val="24"/>
      <w:szCs w:val="24"/>
      <w:lang w:eastAsia="ru-RU"/>
    </w:rPr>
  </w:style>
  <w:style w:type="paragraph" w:customStyle="1" w:styleId="ConsPlusNormal">
    <w:name w:val="ConsPlusNormal"/>
    <w:rsid w:val="00953B06"/>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2">
    <w:name w:val="Body Text 2"/>
    <w:basedOn w:val="a"/>
    <w:link w:val="20"/>
    <w:uiPriority w:val="99"/>
    <w:semiHidden/>
    <w:unhideWhenUsed/>
    <w:rsid w:val="007C2210"/>
    <w:pPr>
      <w:spacing w:after="120" w:line="480" w:lineRule="auto"/>
    </w:pPr>
  </w:style>
  <w:style w:type="character" w:customStyle="1" w:styleId="20">
    <w:name w:val="Основной текст 2 Знак"/>
    <w:basedOn w:val="a0"/>
    <w:link w:val="2"/>
    <w:uiPriority w:val="99"/>
    <w:semiHidden/>
    <w:rsid w:val="007C2210"/>
    <w:rPr>
      <w:rFonts w:ascii="Times New Roman" w:eastAsia="Times New Roman" w:hAnsi="Times New Roman" w:cs="Times New Roman"/>
      <w:sz w:val="20"/>
      <w:szCs w:val="20"/>
      <w:lang w:val="en-US" w:eastAsia="ru-RU"/>
    </w:rPr>
  </w:style>
  <w:style w:type="paragraph" w:styleId="31">
    <w:name w:val="Body Text 3"/>
    <w:basedOn w:val="a"/>
    <w:link w:val="32"/>
    <w:uiPriority w:val="99"/>
    <w:unhideWhenUsed/>
    <w:rsid w:val="00F3161F"/>
    <w:pPr>
      <w:spacing w:after="120"/>
    </w:pPr>
    <w:rPr>
      <w:sz w:val="16"/>
      <w:szCs w:val="16"/>
    </w:rPr>
  </w:style>
  <w:style w:type="character" w:customStyle="1" w:styleId="32">
    <w:name w:val="Основной текст 3 Знак"/>
    <w:basedOn w:val="a0"/>
    <w:link w:val="31"/>
    <w:uiPriority w:val="99"/>
    <w:rsid w:val="00F3161F"/>
    <w:rPr>
      <w:rFonts w:ascii="Times New Roman" w:eastAsia="Times New Roman" w:hAnsi="Times New Roman" w:cs="Times New Roman"/>
      <w:sz w:val="16"/>
      <w:szCs w:val="16"/>
      <w:lang w:val="en-US" w:eastAsia="ru-RU"/>
    </w:rPr>
  </w:style>
  <w:style w:type="character" w:styleId="ac">
    <w:name w:val="Hyperlink"/>
    <w:uiPriority w:val="99"/>
    <w:unhideWhenUsed/>
    <w:rsid w:val="00F3161F"/>
    <w:rPr>
      <w:color w:val="0000FF"/>
      <w:u w:val="single"/>
    </w:rPr>
  </w:style>
  <w:style w:type="character" w:customStyle="1" w:styleId="30">
    <w:name w:val="Заголовок 3 Знак"/>
    <w:basedOn w:val="a0"/>
    <w:link w:val="3"/>
    <w:uiPriority w:val="9"/>
    <w:semiHidden/>
    <w:rsid w:val="00592829"/>
    <w:rPr>
      <w:rFonts w:asciiTheme="majorHAnsi" w:eastAsiaTheme="majorEastAsia" w:hAnsiTheme="majorHAnsi" w:cstheme="majorBidi"/>
      <w:b/>
      <w:bCs/>
      <w:color w:val="5B9BD5" w:themeColor="accent1"/>
      <w:sz w:val="20"/>
      <w:szCs w:val="20"/>
      <w:lang w:val="en-US" w:eastAsia="ru-RU"/>
    </w:rPr>
  </w:style>
  <w:style w:type="paragraph" w:styleId="ad">
    <w:name w:val="Revision"/>
    <w:hidden/>
    <w:uiPriority w:val="99"/>
    <w:semiHidden/>
    <w:rsid w:val="00EA48FB"/>
    <w:pPr>
      <w:spacing w:after="0" w:line="240" w:lineRule="auto"/>
    </w:pPr>
    <w:rPr>
      <w:rFonts w:ascii="Times New Roman" w:eastAsia="Times New Roman" w:hAnsi="Times New Roman" w:cs="Times New Roman"/>
      <w:sz w:val="20"/>
      <w:szCs w:val="20"/>
      <w:lang w:val="en-US" w:eastAsia="ru-RU"/>
    </w:rPr>
  </w:style>
  <w:style w:type="paragraph" w:styleId="ae">
    <w:name w:val="Balloon Text"/>
    <w:basedOn w:val="a"/>
    <w:link w:val="af"/>
    <w:uiPriority w:val="99"/>
    <w:semiHidden/>
    <w:unhideWhenUsed/>
    <w:rsid w:val="00EA48FB"/>
    <w:rPr>
      <w:rFonts w:ascii="Tahoma" w:hAnsi="Tahoma" w:cs="Tahoma"/>
      <w:sz w:val="16"/>
      <w:szCs w:val="16"/>
    </w:rPr>
  </w:style>
  <w:style w:type="character" w:customStyle="1" w:styleId="af">
    <w:name w:val="Текст выноски Знак"/>
    <w:basedOn w:val="a0"/>
    <w:link w:val="ae"/>
    <w:uiPriority w:val="99"/>
    <w:semiHidden/>
    <w:rsid w:val="00EA48FB"/>
    <w:rPr>
      <w:rFonts w:ascii="Tahoma" w:eastAsia="Times New Roman" w:hAnsi="Tahoma" w:cs="Tahoma"/>
      <w:sz w:val="16"/>
      <w:szCs w:val="16"/>
      <w:lang w:val="en-US" w:eastAsia="ru-RU"/>
    </w:rPr>
  </w:style>
  <w:style w:type="character" w:styleId="af0">
    <w:name w:val="annotation reference"/>
    <w:basedOn w:val="a0"/>
    <w:uiPriority w:val="99"/>
    <w:semiHidden/>
    <w:unhideWhenUsed/>
    <w:rsid w:val="00ED7D9A"/>
    <w:rPr>
      <w:sz w:val="16"/>
      <w:szCs w:val="16"/>
    </w:rPr>
  </w:style>
  <w:style w:type="paragraph" w:styleId="af1">
    <w:name w:val="annotation text"/>
    <w:basedOn w:val="a"/>
    <w:link w:val="af2"/>
    <w:uiPriority w:val="99"/>
    <w:semiHidden/>
    <w:unhideWhenUsed/>
    <w:rsid w:val="00ED7D9A"/>
  </w:style>
  <w:style w:type="character" w:customStyle="1" w:styleId="af2">
    <w:name w:val="Текст примечания Знак"/>
    <w:basedOn w:val="a0"/>
    <w:link w:val="af1"/>
    <w:uiPriority w:val="99"/>
    <w:semiHidden/>
    <w:rsid w:val="00ED7D9A"/>
    <w:rPr>
      <w:rFonts w:ascii="Times New Roman" w:eastAsia="Times New Roman" w:hAnsi="Times New Roman" w:cs="Times New Roman"/>
      <w:sz w:val="20"/>
      <w:szCs w:val="20"/>
      <w:lang w:val="en-US" w:eastAsia="ru-RU"/>
    </w:rPr>
  </w:style>
  <w:style w:type="paragraph" w:styleId="af3">
    <w:name w:val="annotation subject"/>
    <w:basedOn w:val="af1"/>
    <w:next w:val="af1"/>
    <w:link w:val="af4"/>
    <w:uiPriority w:val="99"/>
    <w:semiHidden/>
    <w:unhideWhenUsed/>
    <w:rsid w:val="00ED7D9A"/>
    <w:rPr>
      <w:b/>
      <w:bCs/>
    </w:rPr>
  </w:style>
  <w:style w:type="character" w:customStyle="1" w:styleId="af4">
    <w:name w:val="Тема примечания Знак"/>
    <w:basedOn w:val="af2"/>
    <w:link w:val="af3"/>
    <w:uiPriority w:val="99"/>
    <w:semiHidden/>
    <w:rsid w:val="00ED7D9A"/>
    <w:rPr>
      <w:rFonts w:ascii="Times New Roman" w:eastAsia="Times New Roman" w:hAnsi="Times New Roman" w:cs="Times New Roman"/>
      <w:b/>
      <w:bCs/>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3B1"/>
    <w:pPr>
      <w:spacing w:after="0" w:line="240" w:lineRule="auto"/>
    </w:pPr>
    <w:rPr>
      <w:rFonts w:ascii="Times New Roman" w:eastAsia="Times New Roman" w:hAnsi="Times New Roman" w:cs="Times New Roman"/>
      <w:sz w:val="20"/>
      <w:szCs w:val="20"/>
      <w:lang w:val="en-US" w:eastAsia="ru-RU"/>
    </w:rPr>
  </w:style>
  <w:style w:type="paragraph" w:styleId="3">
    <w:name w:val="heading 3"/>
    <w:basedOn w:val="a"/>
    <w:next w:val="a"/>
    <w:link w:val="30"/>
    <w:uiPriority w:val="9"/>
    <w:semiHidden/>
    <w:unhideWhenUsed/>
    <w:qFormat/>
    <w:rsid w:val="00592829"/>
    <w:pPr>
      <w:keepNext/>
      <w:keepLines/>
      <w:spacing w:before="200"/>
      <w:outlineLvl w:val="2"/>
    </w:pPr>
    <w:rPr>
      <w:rFonts w:asciiTheme="majorHAnsi" w:eastAsiaTheme="majorEastAsia" w:hAnsiTheme="majorHAnsi" w:cstheme="majorBidi"/>
      <w:b/>
      <w:bCs/>
      <w:color w:val="5B9BD5" w:themeColor="accent1"/>
    </w:rPr>
  </w:style>
  <w:style w:type="paragraph" w:styleId="6">
    <w:name w:val="heading 6"/>
    <w:basedOn w:val="a"/>
    <w:next w:val="a"/>
    <w:link w:val="60"/>
    <w:uiPriority w:val="99"/>
    <w:qFormat/>
    <w:rsid w:val="00953B06"/>
    <w:pPr>
      <w:keepNext/>
      <w:outlineLvl w:val="5"/>
    </w:pPr>
    <w:rPr>
      <w:rFonts w:ascii="Verdana" w:hAnsi="Verdana" w:cs="Verdana"/>
      <w:b/>
      <w:bCs/>
      <w:sz w:val="22"/>
      <w:szCs w:val="22"/>
      <w:lang w:val="ru-RU"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23B1"/>
    <w:pPr>
      <w:tabs>
        <w:tab w:val="center" w:pos="4677"/>
        <w:tab w:val="right" w:pos="9355"/>
      </w:tabs>
    </w:pPr>
  </w:style>
  <w:style w:type="character" w:customStyle="1" w:styleId="a4">
    <w:name w:val="Верхний колонтитул Знак"/>
    <w:basedOn w:val="a0"/>
    <w:link w:val="a3"/>
    <w:uiPriority w:val="99"/>
    <w:rsid w:val="005623B1"/>
  </w:style>
  <w:style w:type="paragraph" w:styleId="a5">
    <w:name w:val="footer"/>
    <w:basedOn w:val="a"/>
    <w:link w:val="a6"/>
    <w:uiPriority w:val="99"/>
    <w:unhideWhenUsed/>
    <w:rsid w:val="005623B1"/>
    <w:pPr>
      <w:tabs>
        <w:tab w:val="center" w:pos="4677"/>
        <w:tab w:val="right" w:pos="9355"/>
      </w:tabs>
    </w:pPr>
  </w:style>
  <w:style w:type="character" w:customStyle="1" w:styleId="a6">
    <w:name w:val="Нижний колонтитул Знак"/>
    <w:basedOn w:val="a0"/>
    <w:link w:val="a5"/>
    <w:uiPriority w:val="99"/>
    <w:rsid w:val="005623B1"/>
  </w:style>
  <w:style w:type="paragraph" w:styleId="a7">
    <w:name w:val="List Paragraph"/>
    <w:basedOn w:val="a"/>
    <w:uiPriority w:val="34"/>
    <w:qFormat/>
    <w:rsid w:val="005623B1"/>
    <w:pPr>
      <w:ind w:left="720"/>
      <w:contextualSpacing/>
    </w:pPr>
  </w:style>
  <w:style w:type="character" w:customStyle="1" w:styleId="60">
    <w:name w:val="Заголовок 6 Знак"/>
    <w:basedOn w:val="a0"/>
    <w:link w:val="6"/>
    <w:uiPriority w:val="99"/>
    <w:rsid w:val="00953B06"/>
    <w:rPr>
      <w:rFonts w:ascii="Verdana" w:eastAsia="Times New Roman" w:hAnsi="Verdana" w:cs="Verdana"/>
      <w:b/>
      <w:bCs/>
    </w:rPr>
  </w:style>
  <w:style w:type="paragraph" w:styleId="a8">
    <w:name w:val="Title"/>
    <w:basedOn w:val="a"/>
    <w:link w:val="a9"/>
    <w:uiPriority w:val="99"/>
    <w:qFormat/>
    <w:rsid w:val="00953B06"/>
    <w:pPr>
      <w:jc w:val="center"/>
    </w:pPr>
    <w:rPr>
      <w:b/>
      <w:bCs/>
      <w:sz w:val="28"/>
      <w:szCs w:val="28"/>
      <w:lang w:val="ru-RU"/>
    </w:rPr>
  </w:style>
  <w:style w:type="character" w:customStyle="1" w:styleId="a9">
    <w:name w:val="Название Знак"/>
    <w:basedOn w:val="a0"/>
    <w:link w:val="a8"/>
    <w:uiPriority w:val="99"/>
    <w:rsid w:val="00953B06"/>
    <w:rPr>
      <w:rFonts w:ascii="Times New Roman" w:eastAsia="Times New Roman" w:hAnsi="Times New Roman" w:cs="Times New Roman"/>
      <w:b/>
      <w:bCs/>
      <w:sz w:val="28"/>
      <w:szCs w:val="28"/>
      <w:lang w:eastAsia="ru-RU"/>
    </w:rPr>
  </w:style>
  <w:style w:type="paragraph" w:styleId="aa">
    <w:name w:val="Body Text"/>
    <w:basedOn w:val="a"/>
    <w:link w:val="ab"/>
    <w:uiPriority w:val="99"/>
    <w:rsid w:val="00953B06"/>
    <w:pPr>
      <w:jc w:val="both"/>
    </w:pPr>
    <w:rPr>
      <w:rFonts w:ascii="Arial" w:hAnsi="Arial" w:cs="Arial"/>
      <w:sz w:val="24"/>
      <w:szCs w:val="24"/>
      <w:lang w:val="ru-RU"/>
    </w:rPr>
  </w:style>
  <w:style w:type="character" w:customStyle="1" w:styleId="ab">
    <w:name w:val="Основной текст Знак"/>
    <w:basedOn w:val="a0"/>
    <w:link w:val="aa"/>
    <w:uiPriority w:val="99"/>
    <w:rsid w:val="00953B06"/>
    <w:rPr>
      <w:rFonts w:ascii="Arial" w:eastAsia="Times New Roman" w:hAnsi="Arial" w:cs="Arial"/>
      <w:sz w:val="24"/>
      <w:szCs w:val="24"/>
      <w:lang w:eastAsia="ru-RU"/>
    </w:rPr>
  </w:style>
  <w:style w:type="paragraph" w:customStyle="1" w:styleId="ConsPlusNormal">
    <w:name w:val="ConsPlusNormal"/>
    <w:rsid w:val="00953B06"/>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2">
    <w:name w:val="Body Text 2"/>
    <w:basedOn w:val="a"/>
    <w:link w:val="20"/>
    <w:uiPriority w:val="99"/>
    <w:semiHidden/>
    <w:unhideWhenUsed/>
    <w:rsid w:val="007C2210"/>
    <w:pPr>
      <w:spacing w:after="120" w:line="480" w:lineRule="auto"/>
    </w:pPr>
  </w:style>
  <w:style w:type="character" w:customStyle="1" w:styleId="20">
    <w:name w:val="Основной текст 2 Знак"/>
    <w:basedOn w:val="a0"/>
    <w:link w:val="2"/>
    <w:uiPriority w:val="99"/>
    <w:semiHidden/>
    <w:rsid w:val="007C2210"/>
    <w:rPr>
      <w:rFonts w:ascii="Times New Roman" w:eastAsia="Times New Roman" w:hAnsi="Times New Roman" w:cs="Times New Roman"/>
      <w:sz w:val="20"/>
      <w:szCs w:val="20"/>
      <w:lang w:val="en-US" w:eastAsia="ru-RU"/>
    </w:rPr>
  </w:style>
  <w:style w:type="paragraph" w:styleId="31">
    <w:name w:val="Body Text 3"/>
    <w:basedOn w:val="a"/>
    <w:link w:val="32"/>
    <w:uiPriority w:val="99"/>
    <w:unhideWhenUsed/>
    <w:rsid w:val="00F3161F"/>
    <w:pPr>
      <w:spacing w:after="120"/>
    </w:pPr>
    <w:rPr>
      <w:sz w:val="16"/>
      <w:szCs w:val="16"/>
    </w:rPr>
  </w:style>
  <w:style w:type="character" w:customStyle="1" w:styleId="32">
    <w:name w:val="Основной текст 3 Знак"/>
    <w:basedOn w:val="a0"/>
    <w:link w:val="31"/>
    <w:uiPriority w:val="99"/>
    <w:rsid w:val="00F3161F"/>
    <w:rPr>
      <w:rFonts w:ascii="Times New Roman" w:eastAsia="Times New Roman" w:hAnsi="Times New Roman" w:cs="Times New Roman"/>
      <w:sz w:val="16"/>
      <w:szCs w:val="16"/>
      <w:lang w:val="en-US" w:eastAsia="ru-RU"/>
    </w:rPr>
  </w:style>
  <w:style w:type="character" w:styleId="ac">
    <w:name w:val="Hyperlink"/>
    <w:uiPriority w:val="99"/>
    <w:unhideWhenUsed/>
    <w:rsid w:val="00F3161F"/>
    <w:rPr>
      <w:color w:val="0000FF"/>
      <w:u w:val="single"/>
    </w:rPr>
  </w:style>
  <w:style w:type="character" w:customStyle="1" w:styleId="30">
    <w:name w:val="Заголовок 3 Знак"/>
    <w:basedOn w:val="a0"/>
    <w:link w:val="3"/>
    <w:uiPriority w:val="9"/>
    <w:semiHidden/>
    <w:rsid w:val="00592829"/>
    <w:rPr>
      <w:rFonts w:asciiTheme="majorHAnsi" w:eastAsiaTheme="majorEastAsia" w:hAnsiTheme="majorHAnsi" w:cstheme="majorBidi"/>
      <w:b/>
      <w:bCs/>
      <w:color w:val="5B9BD5" w:themeColor="accent1"/>
      <w:sz w:val="20"/>
      <w:szCs w:val="20"/>
      <w:lang w:val="en-US" w:eastAsia="ru-RU"/>
    </w:rPr>
  </w:style>
  <w:style w:type="paragraph" w:styleId="ad">
    <w:name w:val="Revision"/>
    <w:hidden/>
    <w:uiPriority w:val="99"/>
    <w:semiHidden/>
    <w:rsid w:val="00EA48FB"/>
    <w:pPr>
      <w:spacing w:after="0" w:line="240" w:lineRule="auto"/>
    </w:pPr>
    <w:rPr>
      <w:rFonts w:ascii="Times New Roman" w:eastAsia="Times New Roman" w:hAnsi="Times New Roman" w:cs="Times New Roman"/>
      <w:sz w:val="20"/>
      <w:szCs w:val="20"/>
      <w:lang w:val="en-US" w:eastAsia="ru-RU"/>
    </w:rPr>
  </w:style>
  <w:style w:type="paragraph" w:styleId="ae">
    <w:name w:val="Balloon Text"/>
    <w:basedOn w:val="a"/>
    <w:link w:val="af"/>
    <w:uiPriority w:val="99"/>
    <w:semiHidden/>
    <w:unhideWhenUsed/>
    <w:rsid w:val="00EA48FB"/>
    <w:rPr>
      <w:rFonts w:ascii="Tahoma" w:hAnsi="Tahoma" w:cs="Tahoma"/>
      <w:sz w:val="16"/>
      <w:szCs w:val="16"/>
    </w:rPr>
  </w:style>
  <w:style w:type="character" w:customStyle="1" w:styleId="af">
    <w:name w:val="Текст выноски Знак"/>
    <w:basedOn w:val="a0"/>
    <w:link w:val="ae"/>
    <w:uiPriority w:val="99"/>
    <w:semiHidden/>
    <w:rsid w:val="00EA48FB"/>
    <w:rPr>
      <w:rFonts w:ascii="Tahoma" w:eastAsia="Times New Roman" w:hAnsi="Tahoma" w:cs="Tahoma"/>
      <w:sz w:val="16"/>
      <w:szCs w:val="16"/>
      <w:lang w:val="en-US" w:eastAsia="ru-RU"/>
    </w:rPr>
  </w:style>
  <w:style w:type="character" w:styleId="af0">
    <w:name w:val="annotation reference"/>
    <w:basedOn w:val="a0"/>
    <w:uiPriority w:val="99"/>
    <w:semiHidden/>
    <w:unhideWhenUsed/>
    <w:rsid w:val="00ED7D9A"/>
    <w:rPr>
      <w:sz w:val="16"/>
      <w:szCs w:val="16"/>
    </w:rPr>
  </w:style>
  <w:style w:type="paragraph" w:styleId="af1">
    <w:name w:val="annotation text"/>
    <w:basedOn w:val="a"/>
    <w:link w:val="af2"/>
    <w:uiPriority w:val="99"/>
    <w:semiHidden/>
    <w:unhideWhenUsed/>
    <w:rsid w:val="00ED7D9A"/>
  </w:style>
  <w:style w:type="character" w:customStyle="1" w:styleId="af2">
    <w:name w:val="Текст примечания Знак"/>
    <w:basedOn w:val="a0"/>
    <w:link w:val="af1"/>
    <w:uiPriority w:val="99"/>
    <w:semiHidden/>
    <w:rsid w:val="00ED7D9A"/>
    <w:rPr>
      <w:rFonts w:ascii="Times New Roman" w:eastAsia="Times New Roman" w:hAnsi="Times New Roman" w:cs="Times New Roman"/>
      <w:sz w:val="20"/>
      <w:szCs w:val="20"/>
      <w:lang w:val="en-US" w:eastAsia="ru-RU"/>
    </w:rPr>
  </w:style>
  <w:style w:type="paragraph" w:styleId="af3">
    <w:name w:val="annotation subject"/>
    <w:basedOn w:val="af1"/>
    <w:next w:val="af1"/>
    <w:link w:val="af4"/>
    <w:uiPriority w:val="99"/>
    <w:semiHidden/>
    <w:unhideWhenUsed/>
    <w:rsid w:val="00ED7D9A"/>
    <w:rPr>
      <w:b/>
      <w:bCs/>
    </w:rPr>
  </w:style>
  <w:style w:type="character" w:customStyle="1" w:styleId="af4">
    <w:name w:val="Тема примечания Знак"/>
    <w:basedOn w:val="af2"/>
    <w:link w:val="af3"/>
    <w:uiPriority w:val="99"/>
    <w:semiHidden/>
    <w:rsid w:val="00ED7D9A"/>
    <w:rPr>
      <w:rFonts w:ascii="Times New Roman" w:eastAsia="Times New Roman" w:hAnsi="Times New Roman" w:cs="Times New Roman"/>
      <w:b/>
      <w:bCs/>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nfo@kpresort.ru"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6C747-9D04-4A17-B357-F204C6335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3686</Words>
  <Characters>21015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Темченко Карина Анатольевна</cp:lastModifiedBy>
  <cp:revision>57</cp:revision>
  <dcterms:created xsi:type="dcterms:W3CDTF">2020-03-10T06:55:00Z</dcterms:created>
  <dcterms:modified xsi:type="dcterms:W3CDTF">2020-03-10T07:30:00Z</dcterms:modified>
</cp:coreProperties>
</file>