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104B3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104B3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104B39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598" w:type="dxa"/>
        <w:tblLayout w:type="fixed"/>
        <w:tblLook w:val="0000"/>
      </w:tblPr>
      <w:tblGrid>
        <w:gridCol w:w="817"/>
        <w:gridCol w:w="3969"/>
        <w:gridCol w:w="5812"/>
      </w:tblGrid>
      <w:tr w:rsidR="00104B39" w:rsidRPr="00104B39" w:rsidTr="008F2C46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04B39" w:rsidRPr="00104B39" w:rsidTr="008F2C46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104B3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104B3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104B3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104B3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9866AC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104B3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104B3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104B39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03CD6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  <w:r w:rsidR="00DF68F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0B0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Тендер </w:t>
            </w:r>
          </w:p>
          <w:p w:rsidR="00B37494" w:rsidRPr="00104B39" w:rsidRDefault="00DD5FE1" w:rsidP="00247B75">
            <w:pPr>
              <w:pStyle w:val="31"/>
              <w:shd w:val="clear" w:color="auto" w:fill="FFFFFF"/>
              <w:rPr>
                <w:b/>
                <w:szCs w:val="24"/>
                <w:lang w:eastAsia="ar-SA"/>
              </w:rPr>
            </w:pPr>
            <w:r w:rsidRPr="00104B39">
              <w:rPr>
                <w:b/>
                <w:szCs w:val="24"/>
              </w:rPr>
              <w:t>«</w:t>
            </w:r>
            <w:r w:rsidR="00C03CD6" w:rsidRPr="00590E08">
              <w:t>Оказание охранных услуг на объекте Непубличного акционерного общества «Красная поляна</w:t>
            </w:r>
            <w:r w:rsidRPr="00104B39">
              <w:rPr>
                <w:b/>
                <w:szCs w:val="24"/>
              </w:rPr>
              <w:t>»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104B39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104B39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D6" w:rsidRPr="00A4489E" w:rsidRDefault="00C03CD6" w:rsidP="00C03CD6">
            <w:pPr>
              <w:pStyle w:val="31"/>
              <w:shd w:val="clear" w:color="auto" w:fill="FFFFFF"/>
            </w:pPr>
            <w:r w:rsidRPr="00A4489E">
              <w:t xml:space="preserve">Территория, прилегающая к зданиям №№ 1, 2, 3, 4, 5, 6, 7, 8, 9 на </w:t>
            </w:r>
            <w:proofErr w:type="spellStart"/>
            <w:r w:rsidRPr="00A4489E">
              <w:t>отм</w:t>
            </w:r>
            <w:proofErr w:type="spellEnd"/>
            <w:r w:rsidRPr="00A4489E">
              <w:t>. +960, расположенным по адресу</w:t>
            </w:r>
            <w:r>
              <w:t>:</w:t>
            </w:r>
            <w:r w:rsidRPr="00A4489E">
              <w:t xml:space="preserve"> Краснодарский край, г. Сочи, Адлерский р-н, с. </w:t>
            </w:r>
            <w:proofErr w:type="spellStart"/>
            <w:r w:rsidRPr="00A4489E">
              <w:t>Эсто-Садок</w:t>
            </w:r>
            <w:proofErr w:type="spellEnd"/>
            <w:r w:rsidRPr="00A4489E">
              <w:t>, ул. Февральская, д.1, ул. Горная, д.11, ул. Горная, д.5, ул. Горная, д.3, ул. Горная, д.1, ул. Горная, д.4, ул. Горная, д.2, ул. Горная, д.6, ул. Созвездий, д.3.</w:t>
            </w:r>
          </w:p>
          <w:p w:rsidR="00C03CD6" w:rsidRPr="00A4489E" w:rsidRDefault="00C03CD6" w:rsidP="00C03CD6">
            <w:pPr>
              <w:pStyle w:val="31"/>
              <w:shd w:val="clear" w:color="auto" w:fill="FFFFFF"/>
            </w:pPr>
            <w:r>
              <w:t xml:space="preserve">      </w:t>
            </w:r>
            <w:r w:rsidRPr="00A4489E">
              <w:t xml:space="preserve">Здания №№ 40, 46 и территория, прилегающая к зданиям №№ 1, 6, 7, 8, 23, 25, 27, 28, 34, 36, 39, 40-47, ТРЦ, СПА на </w:t>
            </w:r>
            <w:proofErr w:type="spellStart"/>
            <w:r w:rsidRPr="00A4489E">
              <w:t>отм</w:t>
            </w:r>
            <w:proofErr w:type="spellEnd"/>
            <w:r w:rsidRPr="00A4489E">
              <w:t>. 540, расположенным по адресу</w:t>
            </w:r>
            <w:r>
              <w:t>:</w:t>
            </w:r>
            <w:r w:rsidRPr="00A4489E">
              <w:t xml:space="preserve">  Краснодарский край, г. Сочи, Адлерский р-н, с. </w:t>
            </w:r>
            <w:proofErr w:type="spellStart"/>
            <w:r w:rsidRPr="00A4489E">
              <w:t>Эсто-Садок</w:t>
            </w:r>
            <w:proofErr w:type="spellEnd"/>
            <w:r w:rsidRPr="00A4489E">
              <w:t>, ул. Горная карусель, д.1, ул. Горная карусель, д.3, ул. Горная карусель, д.4, ул. Горная карусель, д.5, ул. Набережная времена года, д.3, ул. Набережная времена года, д.11.</w:t>
            </w:r>
          </w:p>
          <w:p w:rsidR="00B22FFE" w:rsidRPr="00C03CD6" w:rsidRDefault="00C03CD6" w:rsidP="00C03CD6">
            <w:pPr>
              <w:pStyle w:val="31"/>
              <w:shd w:val="clear" w:color="auto" w:fill="FFFFFF"/>
            </w:pPr>
            <w:r w:rsidRPr="00C03CD6">
              <w:t xml:space="preserve">      Участок с кадастровым номером 23:49:0420019:1193, в районе дороги на комплекс трамплинов</w:t>
            </w:r>
            <w: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104B3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104B3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104B3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F83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83" w:rsidRPr="00104B39" w:rsidRDefault="000C3F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Pr="00104B39" w:rsidRDefault="000C3F8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67466">
              <w:rPr>
                <w:szCs w:val="24"/>
              </w:rPr>
              <w:t xml:space="preserve">1) </w:t>
            </w:r>
            <w:proofErr w:type="spellStart"/>
            <w:r w:rsidRPr="00B67466">
              <w:rPr>
                <w:szCs w:val="24"/>
              </w:rPr>
              <w:t>Непроведение</w:t>
            </w:r>
            <w:proofErr w:type="spellEnd"/>
            <w:r w:rsidRPr="00B67466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0C3F83" w:rsidRPr="005366F8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Pr="005366F8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szCs w:val="24"/>
              </w:rPr>
              <w:t xml:space="preserve">2) </w:t>
            </w:r>
            <w:proofErr w:type="spellStart"/>
            <w:r w:rsidRPr="00B67466">
              <w:rPr>
                <w:szCs w:val="24"/>
              </w:rPr>
              <w:t>Неприостановление</w:t>
            </w:r>
            <w:proofErr w:type="spellEnd"/>
            <w:r w:rsidRPr="00B67466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t xml:space="preserve">3) Обладание участником закупки исключительными </w:t>
            </w:r>
            <w:r w:rsidRPr="00B67466">
              <w:rPr>
                <w:szCs w:val="24"/>
              </w:rPr>
              <w:lastRenderedPageBreak/>
              <w:t xml:space="preserve">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B67466">
              <w:rPr>
                <w:i/>
                <w:szCs w:val="24"/>
              </w:rPr>
              <w:t>(при необходимости)</w:t>
            </w:r>
            <w:r w:rsidRPr="00B67466">
              <w:rPr>
                <w:szCs w:val="24"/>
              </w:rPr>
              <w:t>.</w:t>
            </w:r>
          </w:p>
          <w:p w:rsidR="000C3F83" w:rsidRPr="005366F8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>
              <w:rPr>
                <w:szCs w:val="24"/>
              </w:rPr>
              <w:t>.</w:t>
            </w:r>
          </w:p>
          <w:p w:rsidR="000C3F83" w:rsidRPr="003523C9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3523C9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3523C9">
              <w:rPr>
                <w:i/>
                <w:szCs w:val="24"/>
              </w:rPr>
              <w:t xml:space="preserve"> части 3 тендерной документации)).</w:t>
            </w:r>
          </w:p>
          <w:p w:rsidR="007B10AF" w:rsidRPr="0015537E" w:rsidRDefault="000C3F83" w:rsidP="007B10AF">
            <w:pPr>
              <w:widowControl w:val="0"/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960">
              <w:rPr>
                <w:rFonts w:ascii="Times New Roman" w:eastAsia="Times New Roman" w:hAnsi="Times New Roman" w:cs="Times New Roman"/>
                <w:sz w:val="24"/>
                <w:szCs w:val="24"/>
              </w:rPr>
              <w:t>5)</w:t>
            </w:r>
            <w:r w:rsidRPr="00B67466">
              <w:rPr>
                <w:szCs w:val="24"/>
              </w:rPr>
              <w:t xml:space="preserve">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</w:t>
            </w:r>
            <w:r w:rsidR="00A8038E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7B10AF">
              <w:rPr>
                <w:rFonts w:ascii="Times New Roman" w:hAnsi="Times New Roman"/>
                <w:sz w:val="24"/>
                <w:szCs w:val="24"/>
              </w:rPr>
              <w:t xml:space="preserve">аличие </w:t>
            </w:r>
            <w:r w:rsidR="007B10AF" w:rsidRPr="0015537E">
              <w:rPr>
                <w:rFonts w:ascii="Times New Roman" w:hAnsi="Times New Roman"/>
                <w:sz w:val="24"/>
                <w:szCs w:val="24"/>
              </w:rPr>
              <w:t>действующей лицензии на осуществление охранной деятельности, выданной в порядке, установленном действующим законодательством Российской Федерации.</w:t>
            </w:r>
            <w:r w:rsidR="007B10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10AF" w:rsidRPr="0015537E">
              <w:rPr>
                <w:rFonts w:ascii="Times New Roman" w:hAnsi="Times New Roman"/>
                <w:sz w:val="24"/>
                <w:szCs w:val="24"/>
              </w:rPr>
              <w:t>Обязательное наличие в лицензии, выданной охранной организации, следующих видов услуг, предоставляемых в целях охраны (в соответствии со ст. 3 Закона РФ от 11.03.1992 №2487-1 «О частной детективной и охранной деятельности в Российской Федерации»):</w:t>
            </w:r>
          </w:p>
          <w:p w:rsidR="007B10AF" w:rsidRPr="001148D3" w:rsidRDefault="007B10AF" w:rsidP="007B10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48D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обеспечение порядка в местах проведения массовых мероприятий</w:t>
            </w:r>
            <w:r w:rsidRPr="001148D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B10AF" w:rsidRPr="001148D3" w:rsidRDefault="007B10AF" w:rsidP="007B10AF">
            <w:pPr>
              <w:widowControl w:val="0"/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48D3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охрана объектов и (или) имущества, а так же обеспечение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внутриобъектового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пропускного режимов на объектах, в отношении которых установлены обязательные для выполнения требования к антитеррористической защищенности, за исключением объектов, предусмотренных частью третьей статьи 11 Закона РФ от 11.03.1992 №2487-1</w:t>
            </w:r>
            <w:r w:rsidRPr="001148D3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  <w:p w:rsidR="000C3F83" w:rsidRDefault="000C3F83" w:rsidP="002220F8">
            <w:pPr>
              <w:pStyle w:val="31"/>
              <w:shd w:val="clear" w:color="auto" w:fill="FFFFFF"/>
              <w:tabs>
                <w:tab w:val="clear" w:pos="227"/>
              </w:tabs>
              <w:rPr>
                <w:bCs/>
                <w:i/>
                <w:szCs w:val="24"/>
              </w:rPr>
            </w:pPr>
            <w:r w:rsidRPr="00B67466">
              <w:rPr>
                <w:bCs/>
                <w:szCs w:val="24"/>
              </w:rPr>
              <w:t xml:space="preserve"> (</w:t>
            </w:r>
            <w:r w:rsidRPr="00B67466">
              <w:rPr>
                <w:bCs/>
                <w:i/>
                <w:szCs w:val="24"/>
              </w:rPr>
              <w:t>с предоставлением копи</w:t>
            </w:r>
            <w:r w:rsidR="002220F8">
              <w:rPr>
                <w:bCs/>
                <w:i/>
                <w:szCs w:val="24"/>
              </w:rPr>
              <w:t>и</w:t>
            </w:r>
            <w:r w:rsidRPr="00B67466">
              <w:rPr>
                <w:bCs/>
                <w:i/>
                <w:szCs w:val="24"/>
              </w:rPr>
              <w:t xml:space="preserve"> подтверждающего документа)</w:t>
            </w:r>
            <w:r w:rsidR="00DC51B2">
              <w:rPr>
                <w:bCs/>
                <w:i/>
                <w:szCs w:val="24"/>
              </w:rPr>
              <w:t>.</w:t>
            </w:r>
          </w:p>
          <w:p w:rsidR="00DC51B2" w:rsidRPr="00B678B5" w:rsidRDefault="00DC51B2" w:rsidP="00DC51B2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1B2">
              <w:rPr>
                <w:rFonts w:ascii="Times New Roman" w:hAnsi="Times New Roman"/>
                <w:bCs/>
                <w:sz w:val="24"/>
                <w:szCs w:val="24"/>
              </w:rPr>
              <w:t>6)</w:t>
            </w:r>
            <w:r>
              <w:rPr>
                <w:bCs/>
                <w:i/>
                <w:szCs w:val="24"/>
              </w:rPr>
              <w:t xml:space="preserve"> </w:t>
            </w:r>
            <w:r w:rsidRPr="00B678B5">
              <w:rPr>
                <w:rFonts w:ascii="Times New Roman" w:hAnsi="Times New Roman"/>
                <w:sz w:val="24"/>
                <w:szCs w:val="24"/>
              </w:rPr>
              <w:t xml:space="preserve">Наличие у участника закупки действующего </w:t>
            </w:r>
            <w:r w:rsidRPr="00B678B5">
              <w:rPr>
                <w:rFonts w:ascii="Times New Roman" w:hAnsi="Times New Roman"/>
                <w:sz w:val="24"/>
                <w:szCs w:val="24"/>
              </w:rPr>
              <w:lastRenderedPageBreak/>
              <w:t>полиса страхования гражданской</w:t>
            </w:r>
          </w:p>
          <w:p w:rsidR="00DC51B2" w:rsidRDefault="00DC51B2" w:rsidP="00DC51B2">
            <w:pPr>
              <w:pStyle w:val="31"/>
              <w:shd w:val="clear" w:color="auto" w:fill="FFFFFF"/>
              <w:tabs>
                <w:tab w:val="clear" w:pos="227"/>
              </w:tabs>
              <w:rPr>
                <w:bCs/>
                <w:i/>
                <w:szCs w:val="24"/>
              </w:rPr>
            </w:pPr>
            <w:r w:rsidRPr="00B678B5">
              <w:rPr>
                <w:szCs w:val="24"/>
              </w:rPr>
              <w:t>ответственности по обязательствам вследствие причинения вреда третьим лицам при осуществлении охранной деятельности. (Страховая сумма должна составлять не менее 5 000 000 (пять миллионов) рублей 00 копеек).</w:t>
            </w:r>
            <w:r w:rsidRPr="00B67466">
              <w:rPr>
                <w:bCs/>
                <w:szCs w:val="24"/>
              </w:rPr>
              <w:t xml:space="preserve"> (</w:t>
            </w:r>
            <w:r w:rsidRPr="00B67466">
              <w:rPr>
                <w:bCs/>
                <w:i/>
                <w:szCs w:val="24"/>
              </w:rPr>
              <w:t>с предоставлением копи</w:t>
            </w:r>
            <w:r>
              <w:rPr>
                <w:bCs/>
                <w:i/>
                <w:szCs w:val="24"/>
              </w:rPr>
              <w:t>и</w:t>
            </w:r>
            <w:r w:rsidRPr="00B67466">
              <w:rPr>
                <w:bCs/>
                <w:i/>
                <w:szCs w:val="24"/>
              </w:rPr>
              <w:t xml:space="preserve"> подтверждающего документа)</w:t>
            </w:r>
            <w:r>
              <w:rPr>
                <w:bCs/>
                <w:i/>
                <w:szCs w:val="24"/>
              </w:rPr>
              <w:t>.</w:t>
            </w:r>
          </w:p>
          <w:p w:rsidR="00E26337" w:rsidRPr="00E26337" w:rsidRDefault="00E26337" w:rsidP="00DC51B2">
            <w:pPr>
              <w:pStyle w:val="31"/>
              <w:shd w:val="clear" w:color="auto" w:fill="FFFFFF"/>
              <w:tabs>
                <w:tab w:val="clear" w:pos="227"/>
              </w:tabs>
              <w:rPr>
                <w:bCs/>
                <w:i/>
                <w:szCs w:val="24"/>
              </w:rPr>
            </w:pPr>
            <w:r>
              <w:rPr>
                <w:szCs w:val="24"/>
              </w:rPr>
              <w:t xml:space="preserve">7) </w:t>
            </w:r>
            <w:r w:rsidRPr="00DA7044">
              <w:rPr>
                <w:szCs w:val="24"/>
              </w:rPr>
              <w:t xml:space="preserve">Наличие </w:t>
            </w:r>
            <w:r w:rsidRPr="00DA7044">
              <w:rPr>
                <w:rFonts w:eastAsia="SimSun"/>
                <w:szCs w:val="24"/>
                <w:lang w:eastAsia="zh-CN"/>
              </w:rPr>
              <w:t>действующей лицензии на осуществление деятельности в области использования источников ионизирующего излучения (генерирующих) (за исключением случая, если эти источники используются в медицинской деятельности), выданной в порядке, установленном действующим законодательством Российской Федерации, в том числе, Федеральным законом РФ от 04.05.2011 №99-ФЗ «О лицензировании отдельных видов деятельности»; Федеральным законом РФ от 09.01.1996 №3-ФЗ «О радиационной безопасности населения»; Постановлением  Правительства Российской Федерации от 02.04.2012 №278 «О лицензировании деятельности в области использования источников ионизирующего излучения (генерирующих) (за исключением случая, если эти источники используются в медицинской деятельности)».</w:t>
            </w:r>
            <w:r w:rsidRPr="00B67466">
              <w:rPr>
                <w:bCs/>
                <w:szCs w:val="24"/>
              </w:rPr>
              <w:t xml:space="preserve"> (</w:t>
            </w:r>
            <w:r w:rsidRPr="00B67466">
              <w:rPr>
                <w:bCs/>
                <w:i/>
                <w:szCs w:val="24"/>
              </w:rPr>
              <w:t>с предоставлением копи</w:t>
            </w:r>
            <w:r>
              <w:rPr>
                <w:bCs/>
                <w:i/>
                <w:szCs w:val="24"/>
              </w:rPr>
              <w:t>и</w:t>
            </w:r>
            <w:r w:rsidRPr="00B67466">
              <w:rPr>
                <w:bCs/>
                <w:i/>
                <w:szCs w:val="24"/>
              </w:rPr>
              <w:t xml:space="preserve"> подтверждающего документа)</w:t>
            </w:r>
            <w:r>
              <w:rPr>
                <w:bCs/>
                <w:i/>
                <w:szCs w:val="24"/>
              </w:rPr>
              <w:t>.</w:t>
            </w:r>
          </w:p>
        </w:tc>
      </w:tr>
      <w:tr w:rsidR="00E63CE7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E7" w:rsidRPr="00104B39" w:rsidRDefault="00E63CE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104B39" w:rsidRDefault="00E63CE7" w:rsidP="00AE722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1F3506" w:rsidRDefault="00AB1A95" w:rsidP="00E82737">
            <w:pPr>
              <w:pStyle w:val="31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E63CE7" w:rsidRPr="001F3506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период.</w:t>
            </w:r>
          </w:p>
          <w:p w:rsidR="00E63CE7" w:rsidRPr="001F3506" w:rsidRDefault="00E63CE7" w:rsidP="00E82737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1F3506">
              <w:rPr>
                <w:i/>
                <w:szCs w:val="24"/>
              </w:rPr>
              <w:t xml:space="preserve"> 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1F3506">
              <w:rPr>
                <w:i/>
                <w:szCs w:val="24"/>
              </w:rPr>
              <w:t>1</w:t>
            </w:r>
            <w:r w:rsidRPr="001F3506">
              <w:rPr>
                <w:i/>
                <w:szCs w:val="24"/>
              </w:rPr>
              <w:t xml:space="preserve"> части 3 тендерной документации)).</w:t>
            </w:r>
          </w:p>
          <w:p w:rsidR="00E63CE7" w:rsidRPr="001F3506" w:rsidRDefault="00AB1A95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9</w:t>
            </w:r>
            <w:r w:rsidR="00E63CE7" w:rsidRPr="001F3506">
              <w:rPr>
                <w:szCs w:val="24"/>
              </w:rPr>
              <w:t>)</w:t>
            </w:r>
            <w:r w:rsidR="00E63CE7" w:rsidRPr="001F3506">
              <w:rPr>
                <w:i/>
                <w:szCs w:val="24"/>
              </w:rPr>
              <w:t xml:space="preserve"> </w:t>
            </w:r>
            <w:r w:rsidR="00E63CE7" w:rsidRPr="001F3506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E63CE7" w:rsidRPr="001F3506">
              <w:rPr>
                <w:i/>
                <w:szCs w:val="24"/>
              </w:rPr>
              <w:t xml:space="preserve"> 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1F3506">
              <w:rPr>
                <w:i/>
                <w:szCs w:val="24"/>
              </w:rPr>
              <w:t>1</w:t>
            </w:r>
            <w:r w:rsidR="00E63CE7" w:rsidRPr="001F3506">
              <w:rPr>
                <w:i/>
                <w:szCs w:val="24"/>
              </w:rPr>
              <w:t xml:space="preserve"> части 3 тендерной документации)).</w:t>
            </w:r>
          </w:p>
          <w:p w:rsidR="00E63CE7" w:rsidRPr="001F3506" w:rsidRDefault="00AB1A95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E63CE7" w:rsidRPr="001F3506">
              <w:rPr>
                <w:szCs w:val="24"/>
              </w:rPr>
              <w:t>)</w:t>
            </w:r>
            <w:r w:rsidR="00E63CE7" w:rsidRPr="001F3506">
              <w:rPr>
                <w:i/>
                <w:szCs w:val="24"/>
              </w:rPr>
              <w:t xml:space="preserve"> </w:t>
            </w:r>
            <w:r w:rsidR="00E63CE7" w:rsidRPr="001F3506">
              <w:rPr>
                <w:szCs w:val="24"/>
              </w:rPr>
              <w:t xml:space="preserve">отсутствие со стороны Заказчика действующей на момент проведения закупки и подведения ее итогов </w:t>
            </w:r>
            <w:proofErr w:type="spellStart"/>
            <w:r w:rsidR="00E63CE7" w:rsidRPr="001F3506">
              <w:rPr>
                <w:szCs w:val="24"/>
              </w:rPr>
              <w:t>претензионно-исковой</w:t>
            </w:r>
            <w:proofErr w:type="spellEnd"/>
            <w:r w:rsidR="00E63CE7" w:rsidRPr="001F3506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Заказчиком.</w:t>
            </w:r>
          </w:p>
          <w:p w:rsidR="00E63CE7" w:rsidRPr="001F3506" w:rsidRDefault="00E63CE7" w:rsidP="00E62F7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1F3506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</w:t>
            </w:r>
            <w:r w:rsidRPr="001F3506">
              <w:rPr>
                <w:i/>
                <w:szCs w:val="24"/>
              </w:rPr>
              <w:lastRenderedPageBreak/>
              <w:t xml:space="preserve">тендере (по форме </w:t>
            </w:r>
            <w:r w:rsidR="00E62F7C" w:rsidRPr="001F3506">
              <w:rPr>
                <w:i/>
                <w:szCs w:val="24"/>
              </w:rPr>
              <w:t>1</w:t>
            </w:r>
            <w:r w:rsidRPr="001F3506">
              <w:rPr>
                <w:i/>
                <w:szCs w:val="24"/>
              </w:rPr>
              <w:t xml:space="preserve"> части 3 тендерной документации)).</w:t>
            </w:r>
          </w:p>
        </w:tc>
      </w:tr>
      <w:tr w:rsidR="00FC6DFE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3506" w:rsidRPr="00462056" w:rsidRDefault="00FC6DFE" w:rsidP="001F35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B1A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67466">
              <w:t xml:space="preserve"> </w:t>
            </w:r>
            <w:r w:rsidR="001F3506" w:rsidRPr="00462056">
              <w:rPr>
                <w:rFonts w:ascii="Times New Roman" w:hAnsi="Times New Roman"/>
                <w:sz w:val="24"/>
                <w:szCs w:val="24"/>
              </w:rPr>
              <w:t>Наличие в собственности или на ином законном основании оборудования (приборов) для обеспечения качественного осмотра посетителей посещающих объект и имеющихся при них вещей:</w:t>
            </w:r>
          </w:p>
          <w:p w:rsidR="001F3506" w:rsidRPr="00462056" w:rsidRDefault="001F3506" w:rsidP="001F35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205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Pr="00462056">
              <w:rPr>
                <w:rFonts w:ascii="Times New Roman" w:hAnsi="Times New Roman"/>
                <w:sz w:val="24"/>
                <w:szCs w:val="24"/>
              </w:rPr>
              <w:t xml:space="preserve"> браслетов наручных;</w:t>
            </w:r>
          </w:p>
          <w:p w:rsidR="001F3506" w:rsidRPr="00462056" w:rsidRDefault="001F3506" w:rsidP="001F35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205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Pr="00462056">
              <w:rPr>
                <w:rFonts w:ascii="Times New Roman" w:hAnsi="Times New Roman"/>
                <w:sz w:val="24"/>
                <w:szCs w:val="24"/>
              </w:rPr>
              <w:t xml:space="preserve"> палок резиновых;</w:t>
            </w:r>
          </w:p>
          <w:p w:rsidR="001F3506" w:rsidRPr="00462056" w:rsidRDefault="001F3506" w:rsidP="001F35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205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Pr="00462056">
              <w:rPr>
                <w:rFonts w:ascii="Times New Roman" w:hAnsi="Times New Roman"/>
                <w:sz w:val="24"/>
                <w:szCs w:val="24"/>
              </w:rPr>
              <w:t xml:space="preserve"> баллонов аэрозольных со слезоточивым или раздражающим веществом;</w:t>
            </w:r>
          </w:p>
          <w:p w:rsidR="001F3506" w:rsidRPr="00462056" w:rsidRDefault="001F3506" w:rsidP="001F35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205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462056">
              <w:rPr>
                <w:rFonts w:ascii="Times New Roman" w:hAnsi="Times New Roman"/>
                <w:sz w:val="24"/>
                <w:szCs w:val="24"/>
              </w:rPr>
              <w:t xml:space="preserve"> ручных </w:t>
            </w:r>
            <w:proofErr w:type="spellStart"/>
            <w:r w:rsidRPr="00462056">
              <w:rPr>
                <w:rFonts w:ascii="Times New Roman" w:hAnsi="Times New Roman"/>
                <w:sz w:val="24"/>
                <w:szCs w:val="24"/>
              </w:rPr>
              <w:t>металлодетекторов</w:t>
            </w:r>
            <w:proofErr w:type="spellEnd"/>
            <w:r w:rsidRPr="0046205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F3506" w:rsidRPr="00462056" w:rsidRDefault="001F3506" w:rsidP="001F35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2056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Pr="00462056">
              <w:rPr>
                <w:rFonts w:ascii="Times New Roman" w:hAnsi="Times New Roman"/>
                <w:sz w:val="24"/>
                <w:szCs w:val="24"/>
              </w:rPr>
              <w:t xml:space="preserve"> ед. средств радио связи (радиостанций с гарнитурой «</w:t>
            </w:r>
            <w:proofErr w:type="spellStart"/>
            <w:r w:rsidRPr="00462056">
              <w:rPr>
                <w:rFonts w:ascii="Times New Roman" w:hAnsi="Times New Roman"/>
                <w:sz w:val="24"/>
                <w:szCs w:val="24"/>
              </w:rPr>
              <w:t>Hands</w:t>
            </w:r>
            <w:proofErr w:type="spellEnd"/>
            <w:r w:rsidRPr="004620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2056">
              <w:rPr>
                <w:rFonts w:ascii="Times New Roman" w:hAnsi="Times New Roman"/>
                <w:sz w:val="24"/>
                <w:szCs w:val="24"/>
              </w:rPr>
              <w:t>Free</w:t>
            </w:r>
            <w:proofErr w:type="spellEnd"/>
            <w:r w:rsidRPr="00462056">
              <w:rPr>
                <w:rFonts w:ascii="Times New Roman" w:hAnsi="Times New Roman"/>
                <w:sz w:val="24"/>
                <w:szCs w:val="24"/>
              </w:rPr>
              <w:t>»);</w:t>
            </w:r>
          </w:p>
          <w:p w:rsidR="001F3506" w:rsidRPr="00462056" w:rsidRDefault="001F3506" w:rsidP="001F35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205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62056">
              <w:rPr>
                <w:rFonts w:ascii="Times New Roman" w:hAnsi="Times New Roman"/>
                <w:sz w:val="24"/>
                <w:szCs w:val="24"/>
              </w:rPr>
              <w:t xml:space="preserve"> ед. телефонной связи (мобильный телефон);</w:t>
            </w:r>
          </w:p>
          <w:p w:rsidR="001F3506" w:rsidRPr="00462056" w:rsidRDefault="001F3506" w:rsidP="001F35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2056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Pr="00462056">
              <w:rPr>
                <w:rFonts w:ascii="Times New Roman" w:hAnsi="Times New Roman"/>
                <w:sz w:val="24"/>
                <w:szCs w:val="24"/>
              </w:rPr>
              <w:t xml:space="preserve"> LTD фонарей (светодиодных) влагозащищенных с интенсивностью светового пучка не менее 2 500 кандел.</w:t>
            </w:r>
          </w:p>
          <w:p w:rsidR="001F3506" w:rsidRPr="007B5DF9" w:rsidRDefault="001F3506" w:rsidP="001F350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B5DF9">
              <w:rPr>
                <w:rFonts w:ascii="Times New Roman" w:hAnsi="Times New Roman"/>
                <w:i/>
                <w:sz w:val="24"/>
                <w:szCs w:val="24"/>
              </w:rPr>
              <w:t>Для подтверждения предоставляются копии соответствующих документов: инвентарная карта, справка, договор купли продажи и т.д.), с предоставлением от имени участника закупки сводной справки, содержащей опись всех подтверждающих документов, сведения об оборудовании (приборов), техники и их количества.</w:t>
            </w:r>
          </w:p>
          <w:p w:rsidR="00EA1C43" w:rsidRDefault="001F3506" w:rsidP="007B5DF9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506">
              <w:rPr>
                <w:rFonts w:ascii="Times New Roman" w:hAnsi="Times New Roman"/>
                <w:sz w:val="24"/>
                <w:szCs w:val="24"/>
              </w:rPr>
              <w:t>1</w:t>
            </w:r>
            <w:r w:rsidR="00AB1A95">
              <w:rPr>
                <w:rFonts w:ascii="Times New Roman" w:hAnsi="Times New Roman"/>
                <w:sz w:val="24"/>
                <w:szCs w:val="24"/>
              </w:rPr>
              <w:t>2</w:t>
            </w:r>
            <w:r w:rsidRPr="001F3506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t xml:space="preserve"> </w:t>
            </w:r>
            <w:r w:rsidRPr="00766C20">
              <w:rPr>
                <w:rFonts w:ascii="Times New Roman" w:hAnsi="Times New Roman"/>
                <w:sz w:val="24"/>
                <w:szCs w:val="24"/>
              </w:rPr>
              <w:t>Наличие у участника закупки группы немедленного реагирования</w:t>
            </w:r>
            <w:r w:rsidR="00EA1C4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C6DFE" w:rsidRPr="00B67466" w:rsidRDefault="007B5DF9" w:rsidP="007B5DF9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DF9">
              <w:rPr>
                <w:rFonts w:ascii="Times New Roman" w:hAnsi="Times New Roman"/>
                <w:i/>
                <w:sz w:val="24"/>
                <w:szCs w:val="24"/>
              </w:rPr>
              <w:t>Для подтверждения предоставля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7B5DF9">
              <w:rPr>
                <w:rFonts w:ascii="Times New Roman" w:hAnsi="Times New Roman"/>
                <w:i/>
                <w:sz w:val="24"/>
                <w:szCs w:val="24"/>
              </w:rPr>
              <w:t xml:space="preserve">тся </w:t>
            </w:r>
            <w:r w:rsidR="001F3506" w:rsidRPr="008E4E34">
              <w:rPr>
                <w:rFonts w:ascii="Times New Roman" w:hAnsi="Times New Roman"/>
                <w:i/>
                <w:sz w:val="24"/>
                <w:szCs w:val="24"/>
              </w:rPr>
              <w:t>гарантийн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ое</w:t>
            </w:r>
            <w:r w:rsidR="001F3506" w:rsidRPr="008E4E34">
              <w:rPr>
                <w:rFonts w:ascii="Times New Roman" w:hAnsi="Times New Roman"/>
                <w:i/>
                <w:sz w:val="24"/>
                <w:szCs w:val="24"/>
              </w:rPr>
              <w:t xml:space="preserve"> письмо.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785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D2659A" w:rsidP="001B1BB2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8F2C46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4D6B1F" w:rsidP="00E85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E8556B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Техническим заданием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</w:t>
            </w:r>
            <w:r w:rsidR="00E8556B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61DFC" w:rsidP="006B2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начальной (максимальной) цене договора (цене лота), порядок формирования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цены договора (цены лота)</w:t>
            </w:r>
          </w:p>
          <w:p w:rsidR="00F23000" w:rsidRPr="00104B3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9A" w:rsidRDefault="00D535EF" w:rsidP="00F90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CB1E9A" w:rsidRPr="00BB44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46 404 000,00 руб.</w:t>
            </w:r>
            <w:r w:rsidR="00CB1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</w:t>
            </w:r>
            <w:r w:rsidR="00CB1E9A" w:rsidRPr="00CB1E9A">
              <w:rPr>
                <w:rFonts w:ascii="Times New Roman" w:eastAsia="Times New Roman" w:hAnsi="Times New Roman" w:cs="Times New Roman"/>
                <w:sz w:val="24"/>
                <w:szCs w:val="24"/>
              </w:rPr>
              <w:t>орок шесть миллионов четыреста четыре тысячи</w:t>
            </w:r>
            <w:r w:rsidR="00CB1E9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CB1E9A" w:rsidRPr="00CB1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CB1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в том числе НДС  </w:t>
            </w:r>
            <w:r w:rsidR="00DB14C7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CB1E9A">
              <w:rPr>
                <w:rFonts w:ascii="Times New Roman" w:eastAsia="Times New Roman" w:hAnsi="Times New Roman" w:cs="Times New Roman"/>
                <w:sz w:val="24"/>
                <w:szCs w:val="24"/>
              </w:rPr>
              <w:t>18%</w:t>
            </w:r>
            <w:r w:rsidR="00DB14C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CB1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CB1E9A" w:rsidRPr="007730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7 078 576,27 руб.</w:t>
            </w:r>
            <w:r w:rsidR="00CB1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</w:t>
            </w:r>
            <w:r w:rsidR="00CB1E9A" w:rsidRPr="00CB1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емь </w:t>
            </w:r>
            <w:r w:rsidR="00CB1E9A" w:rsidRPr="00CB1E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миллионов семьдесят восемь тысяч пятьсот семьдесят шесть рублей</w:t>
            </w:r>
            <w:r w:rsidR="00CB1E9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CB1E9A" w:rsidRPr="00CB1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27 копеек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1E9A" w:rsidRDefault="00D535EF" w:rsidP="00F90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4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- 39 325 423,73 руб.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D535EF">
              <w:rPr>
                <w:rFonts w:ascii="Times New Roman" w:eastAsia="Times New Roman" w:hAnsi="Times New Roman" w:cs="Times New Roman"/>
                <w:sz w:val="24"/>
                <w:szCs w:val="24"/>
              </w:rPr>
              <w:t>Тридцать девять миллионов триста двадцать пя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ть тысяч четыреста двадцать три) </w:t>
            </w:r>
            <w:r w:rsidRPr="00D535EF">
              <w:rPr>
                <w:rFonts w:ascii="Times New Roman" w:eastAsia="Times New Roman" w:hAnsi="Times New Roman" w:cs="Times New Roman"/>
                <w:sz w:val="24"/>
                <w:szCs w:val="24"/>
              </w:rPr>
              <w:t>рубля 73 копейки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DB14C7" w:rsidRPr="00894541">
              <w:rPr>
                <w:rFonts w:ascii="Times New Roman" w:eastAsia="Times New Roman" w:hAnsi="Times New Roman" w:cs="Times New Roman"/>
                <w:sz w:val="24"/>
                <w:szCs w:val="24"/>
              </w:rPr>
              <w:t>НДС не предусмотрен (</w:t>
            </w:r>
            <w:r w:rsidR="00DB14C7" w:rsidRPr="0089454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НДС).</w:t>
            </w:r>
          </w:p>
          <w:p w:rsidR="00C801A0" w:rsidRPr="00645054" w:rsidRDefault="00645054" w:rsidP="00F90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054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налогов и других обязательных платежей.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</w:t>
            </w:r>
            <w:r w:rsidR="008A32E3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104B39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104B39" w:rsidRPr="00104B39" w:rsidTr="008F2C46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C25B87" w:rsidRDefault="00C801A0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  <w:r w:rsidRPr="00C25B87">
              <w:t>Установлен п. 3.5. «</w:t>
            </w:r>
            <w:r w:rsidR="00E62F7C" w:rsidRPr="00C25B87">
              <w:t>Сведения, содержащиеся в заявке участника закупки и документы, входящие в состав заявки участника закупки</w:t>
            </w:r>
            <w:r w:rsidRPr="00C25B87">
              <w:t xml:space="preserve">» части 1 Тендерной документации </w:t>
            </w:r>
            <w:r w:rsidR="00F901A9" w:rsidRPr="00C25B87">
              <w:t>(Инструкция участникам закупки)</w:t>
            </w:r>
            <w:r w:rsidRPr="00C25B87">
              <w:t>.</w:t>
            </w:r>
          </w:p>
        </w:tc>
      </w:tr>
      <w:tr w:rsidR="00104B39" w:rsidRPr="00104B39" w:rsidTr="008F2C46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7664C" w:rsidP="009C0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8F2C46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04B39">
              <w:rPr>
                <w:b/>
                <w:sz w:val="24"/>
                <w:szCs w:val="24"/>
              </w:rPr>
              <w:t>Участник закупки подает заявку на участие в тендере в письменной форме в запечатанном конверте</w:t>
            </w:r>
            <w:r w:rsidRPr="00104B39">
              <w:rPr>
                <w:b/>
              </w:rPr>
              <w:t xml:space="preserve"> </w:t>
            </w:r>
            <w:r w:rsidRPr="00104B39">
              <w:rPr>
                <w:b/>
                <w:sz w:val="24"/>
                <w:szCs w:val="24"/>
              </w:rPr>
              <w:t>единым прошитым томом.</w:t>
            </w:r>
            <w:r w:rsidRPr="00104B39">
              <w:rPr>
                <w:sz w:val="24"/>
                <w:szCs w:val="24"/>
              </w:rPr>
              <w:t xml:space="preserve">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C801A0" w:rsidRPr="00104B3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04B39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901A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представленным в составе части 3 настоящей документации о проведении тендера и содержать сведения и документы, указанные в настоящей документации. </w:t>
            </w:r>
            <w:r w:rsidR="00F901A9" w:rsidRPr="00ED7CA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7CAF">
              <w:rPr>
                <w:rFonts w:ascii="Times New Roman" w:hAnsi="Times New Roman" w:cs="Times New Roman"/>
                <w:sz w:val="24"/>
                <w:szCs w:val="24"/>
              </w:rPr>
              <w:t>окумент</w:t>
            </w:r>
            <w:r w:rsidR="001142BF" w:rsidRPr="00ED7CA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D7CAF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представляемые Участниками в составе заявки, должны быть заполнены по всем пунктам. Все </w:t>
            </w:r>
            <w:r w:rsidRPr="00ED7CAF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ED7CAF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ED7CAF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ED7CAF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</w:t>
            </w:r>
            <w:r w:rsidRPr="00ED7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тендере.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1142BF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104B39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>
              <w:rPr>
                <w:rFonts w:eastAsiaTheme="minorEastAsia"/>
                <w:sz w:val="24"/>
                <w:szCs w:val="24"/>
              </w:rPr>
              <w:t>1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 части 3 тендерной документации.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</w:t>
            </w:r>
            <w:r w:rsidR="00E408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позднее чем за 5 (пять) дней до дня окончания срока подачи заявок на участие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104B3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Порядок регистрации запросов: в рабочие дни с 9:30 до 18:00 часов, перерыв с 13:00 до 14:00 часов, в предпраздничные дни - с 9:30 до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104B3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запросов на разъяснение положений документации о проведении тендера.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C801A0" w:rsidRPr="00104B3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r w:rsidR="00C9574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E21508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41FB1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="006E3C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41FB1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9574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104B39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41FB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441F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октября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7664C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10 часов 30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E2150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в предпраздничные дни - с 9:30 до 17:00, перерыв с 13:00 до 14:00.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тендере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4630F3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104B39" w:rsidRDefault="00C801A0" w:rsidP="00441FB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41FB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41FB1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0E6B1C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608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тендере, или их представители, вправе присутствовать при вскрытии конвертов при наличии соответствующих документов,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4B39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441FB1" w:rsidRDefault="000017E2" w:rsidP="00CE7E32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FB1">
              <w:rPr>
                <w:rFonts w:ascii="Times New Roman" w:hAnsi="Times New Roman"/>
                <w:sz w:val="24"/>
                <w:szCs w:val="24"/>
              </w:rPr>
              <w:t>Критерии оценки заявок и их значимость:</w:t>
            </w:r>
          </w:p>
          <w:p w:rsidR="00441FB1" w:rsidRPr="00441FB1" w:rsidRDefault="00441FB1" w:rsidP="00CE7E32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FB1">
              <w:rPr>
                <w:rFonts w:ascii="Times New Roman" w:hAnsi="Times New Roman"/>
                <w:sz w:val="24"/>
                <w:szCs w:val="24"/>
              </w:rPr>
              <w:t>Цена договора 30%;</w:t>
            </w:r>
          </w:p>
          <w:p w:rsidR="00441FB1" w:rsidRPr="00462056" w:rsidRDefault="00441FB1" w:rsidP="00CE7E32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462056">
              <w:rPr>
                <w:rFonts w:ascii="Times New Roman" w:hAnsi="Times New Roman"/>
                <w:sz w:val="24"/>
                <w:szCs w:val="24"/>
              </w:rPr>
              <w:t>Квалификация участника закупки – (100 баллов), в том числе подкритерии:</w:t>
            </w:r>
          </w:p>
          <w:p w:rsidR="00CE7E32" w:rsidRDefault="00441FB1" w:rsidP="00CE7E32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FB1">
              <w:rPr>
                <w:rFonts w:ascii="Times New Roman" w:hAnsi="Times New Roman"/>
                <w:sz w:val="24"/>
                <w:szCs w:val="24"/>
              </w:rPr>
              <w:t>2.1.</w:t>
            </w:r>
            <w:r w:rsidRPr="004620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1FB1">
              <w:rPr>
                <w:rFonts w:ascii="Times New Roman" w:hAnsi="Times New Roman"/>
                <w:sz w:val="24"/>
                <w:szCs w:val="24"/>
              </w:rPr>
              <w:t xml:space="preserve">Наличие у участника закупки не менее 108 квалифицированных штатных работников (не ниже 4 разряда), из них не менее 12 работников обученных (имеющих удостоверения) для работы на рентген телевизионных досмотровых установках (РТДУ). </w:t>
            </w:r>
          </w:p>
          <w:p w:rsidR="00441FB1" w:rsidRPr="00441FB1" w:rsidRDefault="00441FB1" w:rsidP="00CE7E32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FB1">
              <w:rPr>
                <w:rFonts w:ascii="Times New Roman" w:hAnsi="Times New Roman"/>
                <w:sz w:val="24"/>
                <w:szCs w:val="24"/>
              </w:rPr>
              <w:t>С предоставлением копий подтверждающих документов.</w:t>
            </w:r>
          </w:p>
          <w:p w:rsidR="00441FB1" w:rsidRPr="00441FB1" w:rsidRDefault="00441FB1" w:rsidP="00CE7E32">
            <w:pPr>
              <w:pStyle w:val="af"/>
              <w:ind w:left="34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441FB1">
              <w:rPr>
                <w:rFonts w:ascii="Times New Roman" w:eastAsiaTheme="minorEastAsia" w:hAnsi="Times New Roman" w:cstheme="minorBidi"/>
                <w:sz w:val="24"/>
                <w:szCs w:val="24"/>
              </w:rPr>
              <w:t>Основные требования к  порядку формирования документов: выписка из штатного расписания по всем сотрудникам, заверенная участником закупки. Далее по каждому сотруднику в соответствии с выпиской из штатного расписания документы группируются в следующей последовательности: копия трудовой книжки, копия трудового договора, копия удостоверения (к учету принимается только полный пакет документов).</w:t>
            </w:r>
          </w:p>
          <w:p w:rsidR="00441FB1" w:rsidRPr="00CE7E32" w:rsidRDefault="00441FB1" w:rsidP="00CE7E32">
            <w:pPr>
              <w:spacing w:after="0"/>
              <w:ind w:left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E7E32">
              <w:rPr>
                <w:rFonts w:ascii="Times New Roman" w:hAnsi="Times New Roman"/>
                <w:b/>
                <w:sz w:val="24"/>
                <w:szCs w:val="24"/>
              </w:rPr>
              <w:t>Максимальное значение подкритерия в баллах – 60 баллов.</w:t>
            </w:r>
          </w:p>
          <w:p w:rsidR="00CE7E32" w:rsidRDefault="00441FB1" w:rsidP="00CE7E32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FB1">
              <w:rPr>
                <w:rFonts w:ascii="Times New Roman" w:hAnsi="Times New Roman"/>
                <w:sz w:val="24"/>
                <w:szCs w:val="24"/>
              </w:rPr>
              <w:t xml:space="preserve">2.2. Наличие у участника закупки в штате руководителей, специалистов и охранников, прошедших дополнительное обучение с учетом особенностей оказания охранных услуг. </w:t>
            </w:r>
          </w:p>
          <w:p w:rsidR="00441FB1" w:rsidRPr="00441FB1" w:rsidRDefault="00441FB1" w:rsidP="00CE7E32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FB1">
              <w:rPr>
                <w:rFonts w:ascii="Times New Roman" w:hAnsi="Times New Roman"/>
                <w:sz w:val="24"/>
                <w:szCs w:val="24"/>
              </w:rPr>
              <w:t>С предоставлением копий подтверждающих документов.</w:t>
            </w:r>
          </w:p>
          <w:p w:rsidR="00441FB1" w:rsidRPr="00441FB1" w:rsidRDefault="00441FB1" w:rsidP="00CE7E32">
            <w:pPr>
              <w:pStyle w:val="af"/>
              <w:ind w:left="34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441FB1">
              <w:rPr>
                <w:rFonts w:ascii="Times New Roman" w:eastAsiaTheme="minorEastAsia" w:hAnsi="Times New Roman" w:cstheme="minorBidi"/>
                <w:sz w:val="24"/>
                <w:szCs w:val="24"/>
              </w:rPr>
              <w:lastRenderedPageBreak/>
              <w:t>Основные требования к  порядку формирования документов: сводная справка по сотрудникам, прошедшим дополнительное обучение, заверенная участником закупки. Далее по каждому сотруднику в соответствии со справкой документы группируются в следующей последовательности: копия договора дополнительной подготовки (обучения) и контроля профессиональных знаний и навыков с лицензированным образовательным учреждением, копия программы обучения, копия удостоверения о повышении квалификации (к учету принимается только полный пакет документов).</w:t>
            </w:r>
          </w:p>
          <w:p w:rsidR="00441FB1" w:rsidRPr="00CE7E32" w:rsidRDefault="00441FB1" w:rsidP="00CE7E32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E7E32">
              <w:rPr>
                <w:rFonts w:ascii="Times New Roman" w:hAnsi="Times New Roman"/>
                <w:b/>
                <w:sz w:val="24"/>
                <w:szCs w:val="24"/>
              </w:rPr>
              <w:t>Максимальное значение подкритерия в баллах – 40 баллов, из них:</w:t>
            </w:r>
          </w:p>
          <w:p w:rsidR="00441FB1" w:rsidRPr="00CE7E32" w:rsidRDefault="00441FB1" w:rsidP="00CE7E32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E7E32">
              <w:rPr>
                <w:rFonts w:ascii="Times New Roman" w:hAnsi="Times New Roman"/>
                <w:b/>
                <w:sz w:val="24"/>
                <w:szCs w:val="24"/>
              </w:rPr>
              <w:t>- менее 15 человек – 15 баллов,</w:t>
            </w:r>
          </w:p>
          <w:p w:rsidR="00441FB1" w:rsidRPr="00CE7E32" w:rsidRDefault="00441FB1" w:rsidP="00CE7E32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E7E32">
              <w:rPr>
                <w:rFonts w:ascii="Times New Roman" w:hAnsi="Times New Roman"/>
                <w:b/>
                <w:sz w:val="24"/>
                <w:szCs w:val="24"/>
              </w:rPr>
              <w:t>- 16-20 человек – 25 баллов,</w:t>
            </w:r>
          </w:p>
          <w:p w:rsidR="000017E2" w:rsidRDefault="00441FB1" w:rsidP="00CE7E32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E7E32">
              <w:rPr>
                <w:rFonts w:ascii="Times New Roman" w:hAnsi="Times New Roman"/>
                <w:b/>
                <w:sz w:val="24"/>
                <w:szCs w:val="24"/>
              </w:rPr>
              <w:t>- 21-25 человек- 40 баллов.</w:t>
            </w:r>
          </w:p>
          <w:p w:rsidR="00AD5D35" w:rsidRPr="00441FB1" w:rsidRDefault="00AD5D35" w:rsidP="00CE7E32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Не предоставление документов, подтверждающих квалификацию участника в отношении критерия влечет за собой присуждение 0 баллов по такому критерию.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тендере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="003C6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D0711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D0711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2017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17E2" w:rsidRPr="00104B39" w:rsidRDefault="000017E2" w:rsidP="00FD071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FD0711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D0711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104B39">
              <w:rPr>
                <w:szCs w:val="24"/>
              </w:rPr>
              <w:t>оценки и сопоставления заявок на участие в</w:t>
            </w:r>
            <w:r w:rsidRPr="00104B39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104B39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104B39">
              <w:rPr>
                <w:szCs w:val="24"/>
                <w:lang w:eastAsia="en-US"/>
              </w:rPr>
              <w:t>тендерной</w:t>
            </w:r>
            <w:r w:rsidRPr="00104B39">
              <w:rPr>
                <w:szCs w:val="24"/>
              </w:rPr>
              <w:t xml:space="preserve"> документации.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104B39">
              <w:rPr>
                <w:szCs w:val="24"/>
              </w:rPr>
              <w:t xml:space="preserve">Передача проекта договора </w:t>
            </w:r>
            <w:r w:rsidRPr="00104B39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 xml:space="preserve">Срок подписания договора победителем тендера (или участником закупки, обязанным заключить договор) – </w:t>
            </w:r>
            <w:r w:rsidRPr="00104B39">
              <w:rPr>
                <w:szCs w:val="24"/>
              </w:rPr>
              <w:lastRenderedPageBreak/>
              <w:t>не позднее 5 рабочих дней со дня получения проекта договора.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104B39" w:rsidRPr="00104B39" w:rsidTr="008F2C46">
        <w:trPr>
          <w:trHeight w:val="15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0017E2" w:rsidRPr="00104B39" w:rsidRDefault="000017E2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104B39" w:rsidRPr="00104B39" w:rsidTr="008F2C46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</w:t>
            </w: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104B3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104B39" w:rsidSect="008F2C46">
      <w:footerReference w:type="default" r:id="rId8"/>
      <w:footerReference w:type="first" r:id="rId9"/>
      <w:pgSz w:w="11906" w:h="16838"/>
      <w:pgMar w:top="425" w:right="1134" w:bottom="425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C3C" w:rsidRDefault="00DE2C3C" w:rsidP="0097081F">
      <w:pPr>
        <w:spacing w:after="0" w:line="240" w:lineRule="auto"/>
      </w:pPr>
      <w:r>
        <w:separator/>
      </w:r>
    </w:p>
  </w:endnote>
  <w:endnote w:type="continuationSeparator" w:id="0">
    <w:p w:rsidR="00DE2C3C" w:rsidRDefault="00DE2C3C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7763095"/>
      <w:docPartObj>
        <w:docPartGallery w:val="Page Numbers (Bottom of Page)"/>
        <w:docPartUnique/>
      </w:docPartObj>
    </w:sdtPr>
    <w:sdtContent>
      <w:p w:rsidR="00A67A0E" w:rsidRDefault="009C2998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EA1C4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880185"/>
      <w:docPartObj>
        <w:docPartGallery w:val="Page Numbers (Bottom of Page)"/>
        <w:docPartUnique/>
      </w:docPartObj>
    </w:sdtPr>
    <w:sdtContent>
      <w:p w:rsidR="00A67A0E" w:rsidRDefault="009C2998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C3C" w:rsidRDefault="00DE2C3C" w:rsidP="0097081F">
      <w:pPr>
        <w:spacing w:after="0" w:line="240" w:lineRule="auto"/>
      </w:pPr>
      <w:r>
        <w:separator/>
      </w:r>
    </w:p>
  </w:footnote>
  <w:footnote w:type="continuationSeparator" w:id="0">
    <w:p w:rsidR="00DE2C3C" w:rsidRDefault="00DE2C3C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3C5D0D"/>
    <w:multiLevelType w:val="hybridMultilevel"/>
    <w:tmpl w:val="C9BEF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6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6B36C6"/>
    <w:multiLevelType w:val="hybridMultilevel"/>
    <w:tmpl w:val="96F23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9"/>
  </w:num>
  <w:num w:numId="5">
    <w:abstractNumId w:val="3"/>
  </w:num>
  <w:num w:numId="6">
    <w:abstractNumId w:val="2"/>
  </w:num>
  <w:num w:numId="7">
    <w:abstractNumId w:val="8"/>
  </w:num>
  <w:num w:numId="8">
    <w:abstractNumId w:val="1"/>
  </w:num>
  <w:num w:numId="9">
    <w:abstractNumId w:val="4"/>
  </w:num>
  <w:num w:numId="10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17E2"/>
    <w:rsid w:val="00002966"/>
    <w:rsid w:val="00002D9E"/>
    <w:rsid w:val="00003021"/>
    <w:rsid w:val="000032A7"/>
    <w:rsid w:val="00010AE0"/>
    <w:rsid w:val="00011416"/>
    <w:rsid w:val="000122B1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BB5"/>
    <w:rsid w:val="00037FD3"/>
    <w:rsid w:val="0004027A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31AC"/>
    <w:rsid w:val="00093FBF"/>
    <w:rsid w:val="0009637F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7298"/>
    <w:rsid w:val="000B78FD"/>
    <w:rsid w:val="000C3F83"/>
    <w:rsid w:val="000C4559"/>
    <w:rsid w:val="000C4AA5"/>
    <w:rsid w:val="000C4D95"/>
    <w:rsid w:val="000C5770"/>
    <w:rsid w:val="000D115D"/>
    <w:rsid w:val="000D188F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B1C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B39"/>
    <w:rsid w:val="00104C74"/>
    <w:rsid w:val="0010649A"/>
    <w:rsid w:val="00106615"/>
    <w:rsid w:val="001109C2"/>
    <w:rsid w:val="00111D98"/>
    <w:rsid w:val="001129CA"/>
    <w:rsid w:val="001142BF"/>
    <w:rsid w:val="0011449D"/>
    <w:rsid w:val="001205F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54AE"/>
    <w:rsid w:val="00156374"/>
    <w:rsid w:val="001564B1"/>
    <w:rsid w:val="001569FB"/>
    <w:rsid w:val="00160834"/>
    <w:rsid w:val="00162B4E"/>
    <w:rsid w:val="00165208"/>
    <w:rsid w:val="0016640A"/>
    <w:rsid w:val="001668A2"/>
    <w:rsid w:val="001710BF"/>
    <w:rsid w:val="00171E81"/>
    <w:rsid w:val="0017414D"/>
    <w:rsid w:val="00174592"/>
    <w:rsid w:val="00177438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06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61F1"/>
    <w:rsid w:val="00207D2D"/>
    <w:rsid w:val="0021007E"/>
    <w:rsid w:val="00212E4C"/>
    <w:rsid w:val="0021306D"/>
    <w:rsid w:val="00213ADE"/>
    <w:rsid w:val="00215206"/>
    <w:rsid w:val="002161AA"/>
    <w:rsid w:val="002177D5"/>
    <w:rsid w:val="00220C94"/>
    <w:rsid w:val="002220F8"/>
    <w:rsid w:val="00225C1C"/>
    <w:rsid w:val="00225F74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5488"/>
    <w:rsid w:val="00256901"/>
    <w:rsid w:val="00257168"/>
    <w:rsid w:val="00257BAE"/>
    <w:rsid w:val="0026104A"/>
    <w:rsid w:val="002625DE"/>
    <w:rsid w:val="00262ED7"/>
    <w:rsid w:val="00263BA2"/>
    <w:rsid w:val="002665B6"/>
    <w:rsid w:val="002674FB"/>
    <w:rsid w:val="002709B2"/>
    <w:rsid w:val="00271B2A"/>
    <w:rsid w:val="00273B5C"/>
    <w:rsid w:val="002744A2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1102"/>
    <w:rsid w:val="002F11EC"/>
    <w:rsid w:val="002F132B"/>
    <w:rsid w:val="002F14F1"/>
    <w:rsid w:val="002F19E2"/>
    <w:rsid w:val="002F1B45"/>
    <w:rsid w:val="002F2DF4"/>
    <w:rsid w:val="002F3E43"/>
    <w:rsid w:val="002F5979"/>
    <w:rsid w:val="00301441"/>
    <w:rsid w:val="003041CC"/>
    <w:rsid w:val="003061AB"/>
    <w:rsid w:val="00306694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4D84"/>
    <w:rsid w:val="003254EF"/>
    <w:rsid w:val="00325BF3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74FE"/>
    <w:rsid w:val="0037752A"/>
    <w:rsid w:val="00377CAF"/>
    <w:rsid w:val="00380544"/>
    <w:rsid w:val="003806CC"/>
    <w:rsid w:val="00381FBF"/>
    <w:rsid w:val="00382916"/>
    <w:rsid w:val="003855E4"/>
    <w:rsid w:val="0038617C"/>
    <w:rsid w:val="00386D13"/>
    <w:rsid w:val="00390566"/>
    <w:rsid w:val="0039067D"/>
    <w:rsid w:val="00392BBF"/>
    <w:rsid w:val="003947A8"/>
    <w:rsid w:val="00394DD0"/>
    <w:rsid w:val="0039646A"/>
    <w:rsid w:val="00397315"/>
    <w:rsid w:val="00397814"/>
    <w:rsid w:val="003A0520"/>
    <w:rsid w:val="003A0C29"/>
    <w:rsid w:val="003A3E38"/>
    <w:rsid w:val="003A435C"/>
    <w:rsid w:val="003A467C"/>
    <w:rsid w:val="003A6607"/>
    <w:rsid w:val="003A6DAA"/>
    <w:rsid w:val="003B129F"/>
    <w:rsid w:val="003B1C63"/>
    <w:rsid w:val="003B1F4C"/>
    <w:rsid w:val="003B2095"/>
    <w:rsid w:val="003B2531"/>
    <w:rsid w:val="003B27B8"/>
    <w:rsid w:val="003B3852"/>
    <w:rsid w:val="003B5D3C"/>
    <w:rsid w:val="003B68EC"/>
    <w:rsid w:val="003B7D61"/>
    <w:rsid w:val="003C1268"/>
    <w:rsid w:val="003C3E6E"/>
    <w:rsid w:val="003C4DF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2D57"/>
    <w:rsid w:val="003F4B9B"/>
    <w:rsid w:val="003F6009"/>
    <w:rsid w:val="003F756C"/>
    <w:rsid w:val="004014AE"/>
    <w:rsid w:val="00404B6C"/>
    <w:rsid w:val="00405C87"/>
    <w:rsid w:val="00411EB4"/>
    <w:rsid w:val="004125D8"/>
    <w:rsid w:val="004126DE"/>
    <w:rsid w:val="00413A19"/>
    <w:rsid w:val="00415245"/>
    <w:rsid w:val="00415FA6"/>
    <w:rsid w:val="00416643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1FB1"/>
    <w:rsid w:val="004425DE"/>
    <w:rsid w:val="00442A35"/>
    <w:rsid w:val="00442CF1"/>
    <w:rsid w:val="004461AA"/>
    <w:rsid w:val="004478B4"/>
    <w:rsid w:val="00450984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30F3"/>
    <w:rsid w:val="004714ED"/>
    <w:rsid w:val="00472028"/>
    <w:rsid w:val="004725FD"/>
    <w:rsid w:val="0047287E"/>
    <w:rsid w:val="004729F8"/>
    <w:rsid w:val="00473AAD"/>
    <w:rsid w:val="00473B62"/>
    <w:rsid w:val="00474023"/>
    <w:rsid w:val="00476A5C"/>
    <w:rsid w:val="00476B01"/>
    <w:rsid w:val="00476EB1"/>
    <w:rsid w:val="00477223"/>
    <w:rsid w:val="004801B3"/>
    <w:rsid w:val="004816BE"/>
    <w:rsid w:val="004821BA"/>
    <w:rsid w:val="0048282E"/>
    <w:rsid w:val="004835E9"/>
    <w:rsid w:val="00484774"/>
    <w:rsid w:val="004869D1"/>
    <w:rsid w:val="00486AA8"/>
    <w:rsid w:val="0048759D"/>
    <w:rsid w:val="00487B8E"/>
    <w:rsid w:val="00487DBC"/>
    <w:rsid w:val="00490936"/>
    <w:rsid w:val="004919D3"/>
    <w:rsid w:val="004926E3"/>
    <w:rsid w:val="00492C50"/>
    <w:rsid w:val="00493D1F"/>
    <w:rsid w:val="004954C3"/>
    <w:rsid w:val="00495DA0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F83"/>
    <w:rsid w:val="004B4D7E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3C"/>
    <w:rsid w:val="00552A71"/>
    <w:rsid w:val="00560CC2"/>
    <w:rsid w:val="00564054"/>
    <w:rsid w:val="00570968"/>
    <w:rsid w:val="00570C55"/>
    <w:rsid w:val="00571789"/>
    <w:rsid w:val="00573F36"/>
    <w:rsid w:val="00574698"/>
    <w:rsid w:val="0057525D"/>
    <w:rsid w:val="005768A9"/>
    <w:rsid w:val="00577168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505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1E26"/>
    <w:rsid w:val="0066396F"/>
    <w:rsid w:val="00664D22"/>
    <w:rsid w:val="0067276E"/>
    <w:rsid w:val="0067483E"/>
    <w:rsid w:val="00675853"/>
    <w:rsid w:val="006761D1"/>
    <w:rsid w:val="00676C2C"/>
    <w:rsid w:val="00677B90"/>
    <w:rsid w:val="006807A5"/>
    <w:rsid w:val="00681141"/>
    <w:rsid w:val="0068132B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829"/>
    <w:rsid w:val="006E3C34"/>
    <w:rsid w:val="006E4154"/>
    <w:rsid w:val="006E4B6C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6166A"/>
    <w:rsid w:val="007625E8"/>
    <w:rsid w:val="00762927"/>
    <w:rsid w:val="0076421E"/>
    <w:rsid w:val="00764DB4"/>
    <w:rsid w:val="00765276"/>
    <w:rsid w:val="007707ED"/>
    <w:rsid w:val="00770C80"/>
    <w:rsid w:val="00772260"/>
    <w:rsid w:val="007730A5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20D"/>
    <w:rsid w:val="007945D5"/>
    <w:rsid w:val="00794C2E"/>
    <w:rsid w:val="0079514B"/>
    <w:rsid w:val="00796607"/>
    <w:rsid w:val="0079712A"/>
    <w:rsid w:val="00797194"/>
    <w:rsid w:val="007A068C"/>
    <w:rsid w:val="007A237D"/>
    <w:rsid w:val="007A59A0"/>
    <w:rsid w:val="007B02BF"/>
    <w:rsid w:val="007B0D34"/>
    <w:rsid w:val="007B101D"/>
    <w:rsid w:val="007B10AF"/>
    <w:rsid w:val="007B1596"/>
    <w:rsid w:val="007B2015"/>
    <w:rsid w:val="007B3841"/>
    <w:rsid w:val="007B4BA7"/>
    <w:rsid w:val="007B5DF9"/>
    <w:rsid w:val="007B7D57"/>
    <w:rsid w:val="007C0856"/>
    <w:rsid w:val="007C21EB"/>
    <w:rsid w:val="007C3C04"/>
    <w:rsid w:val="007C6951"/>
    <w:rsid w:val="007D02AD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29FE"/>
    <w:rsid w:val="008042A4"/>
    <w:rsid w:val="008053BC"/>
    <w:rsid w:val="00805925"/>
    <w:rsid w:val="00806729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1E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4B4A"/>
    <w:rsid w:val="008B5532"/>
    <w:rsid w:val="008B69D7"/>
    <w:rsid w:val="008B7C79"/>
    <w:rsid w:val="008C0AC2"/>
    <w:rsid w:val="008C3855"/>
    <w:rsid w:val="008C4147"/>
    <w:rsid w:val="008C4C4E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1D3A"/>
    <w:rsid w:val="008E2349"/>
    <w:rsid w:val="008E417C"/>
    <w:rsid w:val="008E4430"/>
    <w:rsid w:val="008E4D73"/>
    <w:rsid w:val="008E4E34"/>
    <w:rsid w:val="008E609D"/>
    <w:rsid w:val="008F21C8"/>
    <w:rsid w:val="008F2C46"/>
    <w:rsid w:val="008F303A"/>
    <w:rsid w:val="008F3C76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CF9"/>
    <w:rsid w:val="00947D9A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E7F"/>
    <w:rsid w:val="009705B5"/>
    <w:rsid w:val="00970647"/>
    <w:rsid w:val="0097081F"/>
    <w:rsid w:val="009734B0"/>
    <w:rsid w:val="009734F2"/>
    <w:rsid w:val="0097400A"/>
    <w:rsid w:val="00975D93"/>
    <w:rsid w:val="00980BFE"/>
    <w:rsid w:val="00980C0D"/>
    <w:rsid w:val="009832D7"/>
    <w:rsid w:val="00983E13"/>
    <w:rsid w:val="00985D29"/>
    <w:rsid w:val="009866AC"/>
    <w:rsid w:val="009867DA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4D26"/>
    <w:rsid w:val="009A5998"/>
    <w:rsid w:val="009A7B2B"/>
    <w:rsid w:val="009B0187"/>
    <w:rsid w:val="009B3770"/>
    <w:rsid w:val="009B4B8A"/>
    <w:rsid w:val="009B64C7"/>
    <w:rsid w:val="009B75E5"/>
    <w:rsid w:val="009C00D9"/>
    <w:rsid w:val="009C1D34"/>
    <w:rsid w:val="009C24D0"/>
    <w:rsid w:val="009C2998"/>
    <w:rsid w:val="009C2DAD"/>
    <w:rsid w:val="009C53BF"/>
    <w:rsid w:val="009C6786"/>
    <w:rsid w:val="009C74AC"/>
    <w:rsid w:val="009D129B"/>
    <w:rsid w:val="009D14A2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269F5"/>
    <w:rsid w:val="00A32199"/>
    <w:rsid w:val="00A32C0E"/>
    <w:rsid w:val="00A32E42"/>
    <w:rsid w:val="00A32FB3"/>
    <w:rsid w:val="00A33778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1522"/>
    <w:rsid w:val="00A52960"/>
    <w:rsid w:val="00A52A05"/>
    <w:rsid w:val="00A56B79"/>
    <w:rsid w:val="00A57669"/>
    <w:rsid w:val="00A60850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38E"/>
    <w:rsid w:val="00A808EB"/>
    <w:rsid w:val="00A80AE7"/>
    <w:rsid w:val="00A81970"/>
    <w:rsid w:val="00A8246F"/>
    <w:rsid w:val="00A8384C"/>
    <w:rsid w:val="00A857C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17F6"/>
    <w:rsid w:val="00AA49F9"/>
    <w:rsid w:val="00AA69D8"/>
    <w:rsid w:val="00AA6ABB"/>
    <w:rsid w:val="00AB0CED"/>
    <w:rsid w:val="00AB171D"/>
    <w:rsid w:val="00AB1A95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5D35"/>
    <w:rsid w:val="00AD7879"/>
    <w:rsid w:val="00AD7DA2"/>
    <w:rsid w:val="00AE1130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3CF"/>
    <w:rsid w:val="00AF0938"/>
    <w:rsid w:val="00AF25EA"/>
    <w:rsid w:val="00AF40CF"/>
    <w:rsid w:val="00AF666F"/>
    <w:rsid w:val="00AF77DF"/>
    <w:rsid w:val="00B00960"/>
    <w:rsid w:val="00B00D53"/>
    <w:rsid w:val="00B01CB4"/>
    <w:rsid w:val="00B03A8B"/>
    <w:rsid w:val="00B0473F"/>
    <w:rsid w:val="00B04C3A"/>
    <w:rsid w:val="00B05FF6"/>
    <w:rsid w:val="00B10DA8"/>
    <w:rsid w:val="00B12CE6"/>
    <w:rsid w:val="00B13175"/>
    <w:rsid w:val="00B15CC7"/>
    <w:rsid w:val="00B20553"/>
    <w:rsid w:val="00B22B3B"/>
    <w:rsid w:val="00B22FFE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4B9"/>
    <w:rsid w:val="00BB4B2F"/>
    <w:rsid w:val="00BB7BE2"/>
    <w:rsid w:val="00BC0286"/>
    <w:rsid w:val="00BC1559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CD6"/>
    <w:rsid w:val="00C03D03"/>
    <w:rsid w:val="00C03F1A"/>
    <w:rsid w:val="00C05B5D"/>
    <w:rsid w:val="00C070EF"/>
    <w:rsid w:val="00C072A6"/>
    <w:rsid w:val="00C1135D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5B87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A57"/>
    <w:rsid w:val="00C749C5"/>
    <w:rsid w:val="00C7558A"/>
    <w:rsid w:val="00C7655E"/>
    <w:rsid w:val="00C7664C"/>
    <w:rsid w:val="00C76EDB"/>
    <w:rsid w:val="00C801A0"/>
    <w:rsid w:val="00C822AB"/>
    <w:rsid w:val="00C8233D"/>
    <w:rsid w:val="00C82BB9"/>
    <w:rsid w:val="00C85A64"/>
    <w:rsid w:val="00C87C55"/>
    <w:rsid w:val="00C91B4E"/>
    <w:rsid w:val="00C9210A"/>
    <w:rsid w:val="00C93F15"/>
    <w:rsid w:val="00C953F7"/>
    <w:rsid w:val="00C95742"/>
    <w:rsid w:val="00C95F31"/>
    <w:rsid w:val="00C970EB"/>
    <w:rsid w:val="00CA19BA"/>
    <w:rsid w:val="00CA24E1"/>
    <w:rsid w:val="00CA438D"/>
    <w:rsid w:val="00CA67AE"/>
    <w:rsid w:val="00CB0130"/>
    <w:rsid w:val="00CB1526"/>
    <w:rsid w:val="00CB1E9A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0E69"/>
    <w:rsid w:val="00CE2D5B"/>
    <w:rsid w:val="00CE3ADF"/>
    <w:rsid w:val="00CE5350"/>
    <w:rsid w:val="00CE53B3"/>
    <w:rsid w:val="00CE6817"/>
    <w:rsid w:val="00CE7E32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4535"/>
    <w:rsid w:val="00D14F4B"/>
    <w:rsid w:val="00D150A4"/>
    <w:rsid w:val="00D1683C"/>
    <w:rsid w:val="00D169E8"/>
    <w:rsid w:val="00D20D5C"/>
    <w:rsid w:val="00D2247A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5E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B038E"/>
    <w:rsid w:val="00DB0505"/>
    <w:rsid w:val="00DB0FEA"/>
    <w:rsid w:val="00DB14C7"/>
    <w:rsid w:val="00DB3294"/>
    <w:rsid w:val="00DB393D"/>
    <w:rsid w:val="00DB3FB8"/>
    <w:rsid w:val="00DB40FD"/>
    <w:rsid w:val="00DB601A"/>
    <w:rsid w:val="00DB6125"/>
    <w:rsid w:val="00DB6F41"/>
    <w:rsid w:val="00DB7534"/>
    <w:rsid w:val="00DC0C08"/>
    <w:rsid w:val="00DC1A56"/>
    <w:rsid w:val="00DC2044"/>
    <w:rsid w:val="00DC51B2"/>
    <w:rsid w:val="00DC5E01"/>
    <w:rsid w:val="00DC6D38"/>
    <w:rsid w:val="00DC7A3D"/>
    <w:rsid w:val="00DC7B32"/>
    <w:rsid w:val="00DD1660"/>
    <w:rsid w:val="00DD1A5B"/>
    <w:rsid w:val="00DD3353"/>
    <w:rsid w:val="00DD5FE1"/>
    <w:rsid w:val="00DD6341"/>
    <w:rsid w:val="00DD72EF"/>
    <w:rsid w:val="00DE1545"/>
    <w:rsid w:val="00DE299A"/>
    <w:rsid w:val="00DE2C3C"/>
    <w:rsid w:val="00DE58A1"/>
    <w:rsid w:val="00DE596E"/>
    <w:rsid w:val="00DE5E57"/>
    <w:rsid w:val="00DE6F31"/>
    <w:rsid w:val="00DE77D1"/>
    <w:rsid w:val="00DF1B3C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0A14"/>
    <w:rsid w:val="00E14047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26337"/>
    <w:rsid w:val="00E3284E"/>
    <w:rsid w:val="00E33165"/>
    <w:rsid w:val="00E33AB4"/>
    <w:rsid w:val="00E368ED"/>
    <w:rsid w:val="00E4037D"/>
    <w:rsid w:val="00E40812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62511"/>
    <w:rsid w:val="00E62F7C"/>
    <w:rsid w:val="00E63CE7"/>
    <w:rsid w:val="00E64C48"/>
    <w:rsid w:val="00E656B2"/>
    <w:rsid w:val="00E65716"/>
    <w:rsid w:val="00E66962"/>
    <w:rsid w:val="00E670F9"/>
    <w:rsid w:val="00E70BA9"/>
    <w:rsid w:val="00E71AFE"/>
    <w:rsid w:val="00E73A4D"/>
    <w:rsid w:val="00E74EE4"/>
    <w:rsid w:val="00E756A0"/>
    <w:rsid w:val="00E75B82"/>
    <w:rsid w:val="00E75DA2"/>
    <w:rsid w:val="00E76B41"/>
    <w:rsid w:val="00E76FB6"/>
    <w:rsid w:val="00E7787B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1C43"/>
    <w:rsid w:val="00EA35BE"/>
    <w:rsid w:val="00EA4C6A"/>
    <w:rsid w:val="00EA68EF"/>
    <w:rsid w:val="00EA6A52"/>
    <w:rsid w:val="00EA75E1"/>
    <w:rsid w:val="00EA7C65"/>
    <w:rsid w:val="00EB0F27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D7CAF"/>
    <w:rsid w:val="00EE09B5"/>
    <w:rsid w:val="00EE0D13"/>
    <w:rsid w:val="00EE1B13"/>
    <w:rsid w:val="00EE2CF8"/>
    <w:rsid w:val="00EE3A35"/>
    <w:rsid w:val="00EE589F"/>
    <w:rsid w:val="00EE7379"/>
    <w:rsid w:val="00EF01FD"/>
    <w:rsid w:val="00EF22B8"/>
    <w:rsid w:val="00EF2F98"/>
    <w:rsid w:val="00EF5D88"/>
    <w:rsid w:val="00EF6A09"/>
    <w:rsid w:val="00EF7FBE"/>
    <w:rsid w:val="00F00624"/>
    <w:rsid w:val="00F0351F"/>
    <w:rsid w:val="00F03B66"/>
    <w:rsid w:val="00F04173"/>
    <w:rsid w:val="00F050D9"/>
    <w:rsid w:val="00F05C6F"/>
    <w:rsid w:val="00F064BD"/>
    <w:rsid w:val="00F06E9B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D5D"/>
    <w:rsid w:val="00F72AF7"/>
    <w:rsid w:val="00F72D2E"/>
    <w:rsid w:val="00F72D30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574C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73E8"/>
    <w:rsid w:val="00FC0370"/>
    <w:rsid w:val="00FC0769"/>
    <w:rsid w:val="00FC2B31"/>
    <w:rsid w:val="00FC2C27"/>
    <w:rsid w:val="00FC41BE"/>
    <w:rsid w:val="00FC43ED"/>
    <w:rsid w:val="00FC679F"/>
    <w:rsid w:val="00FC6DFE"/>
    <w:rsid w:val="00FC769A"/>
    <w:rsid w:val="00FD0711"/>
    <w:rsid w:val="00FD12A5"/>
    <w:rsid w:val="00FD1607"/>
    <w:rsid w:val="00FD194B"/>
    <w:rsid w:val="00FD3659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784A7-1B38-497C-97ED-EEA70CDDB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10</Pages>
  <Words>3350</Words>
  <Characters>19098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a.ryndina</cp:lastModifiedBy>
  <cp:revision>188</cp:revision>
  <cp:lastPrinted>2017-03-23T12:17:00Z</cp:lastPrinted>
  <dcterms:created xsi:type="dcterms:W3CDTF">2016-04-18T15:02:00Z</dcterms:created>
  <dcterms:modified xsi:type="dcterms:W3CDTF">2017-10-03T12:39:00Z</dcterms:modified>
</cp:coreProperties>
</file>