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Первый заместитель генерального директора</w:t>
      </w:r>
    </w:p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_________________/А.В. Немцов</w:t>
      </w:r>
      <w:r w:rsidRPr="00191F17">
        <w:rPr>
          <w:rFonts w:ascii="Times New Roman" w:hAnsi="Times New Roman" w:cs="Times New Roman"/>
        </w:rPr>
        <w:t>/</w:t>
      </w:r>
    </w:p>
    <w:p w:rsidR="00AC291F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</w:t>
      </w:r>
      <w:r w:rsidR="00AB41F4">
        <w:rPr>
          <w:rFonts w:ascii="Times New Roman" w:hAnsi="Times New Roman" w:cs="Times New Roman"/>
        </w:rPr>
        <w:t>8</w:t>
      </w:r>
      <w:r w:rsidRPr="00191F17">
        <w:rPr>
          <w:rFonts w:ascii="Times New Roman" w:hAnsi="Times New Roman" w:cs="Times New Roman"/>
        </w:rPr>
        <w:t>г.</w:t>
      </w:r>
    </w:p>
    <w:p w:rsidR="00AC291F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F38DB" w:rsidRPr="00611809" w:rsidRDefault="005F38DB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C291F" w:rsidRPr="003A31D7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AC291F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7C1D">
        <w:rPr>
          <w:rFonts w:ascii="Times New Roman" w:eastAsia="Times New Roman" w:hAnsi="Times New Roman" w:cs="Times New Roman"/>
          <w:sz w:val="24"/>
          <w:szCs w:val="24"/>
          <w:u w:val="single"/>
        </w:rPr>
        <w:t>на оказание услуг</w:t>
      </w:r>
      <w:r w:rsidR="00E71A0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«П</w:t>
      </w:r>
      <w:r w:rsidR="000D7C1D" w:rsidRPr="000D7C1D">
        <w:rPr>
          <w:rFonts w:ascii="Times New Roman" w:eastAsia="Times New Roman" w:hAnsi="Times New Roman" w:cs="Times New Roman"/>
          <w:sz w:val="24"/>
          <w:szCs w:val="24"/>
          <w:u w:val="single"/>
        </w:rPr>
        <w:t>роведени</w:t>
      </w:r>
      <w:r w:rsidR="00E71A00">
        <w:rPr>
          <w:rFonts w:ascii="Times New Roman" w:eastAsia="Times New Roman" w:hAnsi="Times New Roman" w:cs="Times New Roman"/>
          <w:sz w:val="24"/>
          <w:szCs w:val="24"/>
          <w:u w:val="single"/>
        </w:rPr>
        <w:t>е</w:t>
      </w:r>
      <w:r w:rsidR="000A45F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предварительных и периодических медицинских</w:t>
      </w:r>
      <w:r w:rsidRPr="00AC291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0A45F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осмотров</w:t>
      </w:r>
      <w:r w:rsidRPr="00AC291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B07CF0">
        <w:rPr>
          <w:rFonts w:ascii="Times New Roman" w:eastAsia="Times New Roman" w:hAnsi="Times New Roman" w:cs="Times New Roman"/>
          <w:sz w:val="24"/>
          <w:szCs w:val="24"/>
          <w:u w:val="single"/>
        </w:rPr>
        <w:t>работ</w:t>
      </w:r>
      <w:r w:rsidR="008B5653">
        <w:rPr>
          <w:rFonts w:ascii="Times New Roman" w:eastAsia="Times New Roman" w:hAnsi="Times New Roman" w:cs="Times New Roman"/>
          <w:sz w:val="24"/>
          <w:szCs w:val="24"/>
          <w:u w:val="single"/>
        </w:rPr>
        <w:t>ников</w:t>
      </w:r>
      <w:r w:rsidR="000A45F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НАО «Красная поляна»</w:t>
      </w:r>
      <w:r w:rsidR="008B5653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AC29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C291F" w:rsidRPr="003A31D7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5"/>
        <w:gridCol w:w="7089"/>
      </w:tblGrid>
      <w:tr w:rsidR="00C06F4A" w:rsidRPr="00C06F4A" w:rsidTr="007339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Сведения о заказчике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НАО «Красная поляна».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Юридический адрес: 354000, Российская Федерация, </w:t>
            </w:r>
            <w:r w:rsidRPr="00C06F4A">
              <w:rPr>
                <w:rFonts w:ascii="Times New Roman" w:eastAsia="Times New Roman" w:hAnsi="Times New Roman" w:cs="Times New Roman"/>
                <w:bCs/>
              </w:rPr>
              <w:t>Краснодарский край</w:t>
            </w:r>
            <w:r w:rsidRPr="00C06F4A">
              <w:rPr>
                <w:rFonts w:ascii="Times New Roman" w:eastAsia="Times New Roman" w:hAnsi="Times New Roman" w:cs="Times New Roman"/>
              </w:rPr>
              <w:t xml:space="preserve"> г. Сочи, ул. Северная, д. 14А.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 xml:space="preserve">Фактический адрес: 354392, Российская Федерация, Краснодарский край, г. Сочи, Адлерский район, с. </w:t>
            </w:r>
            <w:proofErr w:type="spellStart"/>
            <w:r w:rsidRPr="00C06F4A">
              <w:rPr>
                <w:rFonts w:ascii="Times New Roman" w:eastAsia="Times New Roman" w:hAnsi="Times New Roman" w:cs="Times New Roman"/>
                <w:bCs/>
              </w:rPr>
              <w:t>Эсто</w:t>
            </w:r>
            <w:proofErr w:type="spellEnd"/>
            <w:r w:rsidRPr="00C06F4A">
              <w:rPr>
                <w:rFonts w:ascii="Times New Roman" w:eastAsia="Times New Roman" w:hAnsi="Times New Roman" w:cs="Times New Roman"/>
                <w:bCs/>
              </w:rPr>
              <w:t>-Садок.</w:t>
            </w:r>
          </w:p>
        </w:tc>
      </w:tr>
      <w:tr w:rsidR="00C06F4A" w:rsidRPr="00C06F4A" w:rsidTr="00733928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Место оказания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Российская Федерация, Краснодарский край, в одном здании по адресу места осуществления лицензируемого вида деятельности и находящееся в г. Сочи (за исключением Лазаревского района г. Сочи). 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Услуги по выездным предварительным и периодическим медицинским осмотрам оказываются на территории Заказчика по адресу: 354392, Россия, Краснодарский край, город Сочи, Адлерский район, п. </w:t>
            </w:r>
            <w:proofErr w:type="spellStart"/>
            <w:r w:rsidRPr="00C06F4A">
              <w:rPr>
                <w:rFonts w:ascii="Times New Roman" w:eastAsia="Times New Roman" w:hAnsi="Times New Roman" w:cs="Times New Roman"/>
              </w:rPr>
              <w:t>Эстосадок</w:t>
            </w:r>
            <w:proofErr w:type="spellEnd"/>
            <w:r w:rsidRPr="00C06F4A">
              <w:rPr>
                <w:rFonts w:ascii="Times New Roman" w:eastAsia="Times New Roman" w:hAnsi="Times New Roman" w:cs="Times New Roman"/>
              </w:rPr>
              <w:t>, курорт Горки Город, ул. Времена года, д.3 (</w:t>
            </w:r>
            <w:proofErr w:type="spellStart"/>
            <w:r w:rsidRPr="00C06F4A">
              <w:rPr>
                <w:rFonts w:ascii="Times New Roman" w:eastAsia="Times New Roman" w:hAnsi="Times New Roman" w:cs="Times New Roman"/>
              </w:rPr>
              <w:t>Апарт</w:t>
            </w:r>
            <w:proofErr w:type="spellEnd"/>
            <w:r w:rsidRPr="00C06F4A">
              <w:rPr>
                <w:rFonts w:ascii="Times New Roman" w:eastAsia="Times New Roman" w:hAnsi="Times New Roman" w:cs="Times New Roman"/>
              </w:rPr>
              <w:t xml:space="preserve"> № 7 Корпоративный Тренинг-центр).</w:t>
            </w:r>
          </w:p>
        </w:tc>
      </w:tr>
      <w:tr w:rsidR="00C06F4A" w:rsidRPr="00C06F4A" w:rsidTr="00733928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Требования к исполнителю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1. Услуги должны быть оказаны  в соответствие: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ab/>
              <w:t>а) с техническим заданием;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ab/>
              <w:t>б) с соблюдением требований нормативных документов РФ: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- Федеральный закон от 21.11.2011 №323-ФЗ «Об основах охраны здоровья граждан в Российской Федерации» (ред.29.07.2017);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- Постановление Правительства Российской Федерации от 04.10.2012  № 1006 «Об утверждении Правил предоставления медицинскими организациями платных медицинских услуг»;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-Приказ </w:t>
            </w:r>
            <w:proofErr w:type="spellStart"/>
            <w:r w:rsidRPr="00C06F4A">
              <w:rPr>
                <w:rFonts w:ascii="Times New Roman" w:eastAsia="Times New Roman" w:hAnsi="Times New Roman" w:cs="Times New Roman"/>
              </w:rPr>
              <w:t>Минздравсоцразвития</w:t>
            </w:r>
            <w:proofErr w:type="spellEnd"/>
            <w:r w:rsidRPr="00C06F4A">
              <w:rPr>
                <w:rFonts w:ascii="Times New Roman" w:eastAsia="Times New Roman" w:hAnsi="Times New Roman" w:cs="Times New Roman"/>
              </w:rPr>
              <w:t xml:space="preserve"> России от 12.04.2011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(ред.05.12.2014).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ab/>
              <w:t>в) с соблюдением сроков и качества предоставления услуг.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2. Медицинская организация при проведении предварительных и периодических медицинских осмотров, независимо от формы собственности, должна иметь лицензию на осуществление медицинской деятельности согласно статье 12 Федерального закона от 4 мая 2011 года № 99-ФЗ «О лицензировании отдельных видов деятельности», Постановления Правительства РФ от 16 апреля 2012 года № 291 «О лицензировании медицинской деятельности». 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3. Медицинская организация должна иметь право проводить экспертизу профпригодности и экспертизу связи заболевания с профессией.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4. Для проведения предварительных и периодических медицинских осмотров медицинской организацией должна быть сформирована постоянно действующая врачебная комиссия, в состав которой входит врач-</w:t>
            </w:r>
            <w:proofErr w:type="spellStart"/>
            <w:r w:rsidRPr="00C06F4A">
              <w:rPr>
                <w:rFonts w:ascii="Times New Roman" w:eastAsia="Times New Roman" w:hAnsi="Times New Roman" w:cs="Times New Roman"/>
              </w:rPr>
              <w:t>профпатолог</w:t>
            </w:r>
            <w:proofErr w:type="spellEnd"/>
            <w:r w:rsidRPr="00C06F4A">
              <w:rPr>
                <w:rFonts w:ascii="Times New Roman" w:eastAsia="Times New Roman" w:hAnsi="Times New Roman" w:cs="Times New Roman"/>
              </w:rPr>
              <w:t xml:space="preserve"> (терапевт), а также врачи-специалисты (невролог, офтальмолог, </w:t>
            </w:r>
            <w:proofErr w:type="spellStart"/>
            <w:r w:rsidRPr="00C06F4A">
              <w:rPr>
                <w:rFonts w:ascii="Times New Roman" w:eastAsia="Times New Roman" w:hAnsi="Times New Roman" w:cs="Times New Roman"/>
              </w:rPr>
              <w:t>оториноларинголог</w:t>
            </w:r>
            <w:proofErr w:type="spellEnd"/>
            <w:r w:rsidRPr="00C06F4A">
              <w:rPr>
                <w:rFonts w:ascii="Times New Roman" w:eastAsia="Times New Roman" w:hAnsi="Times New Roman" w:cs="Times New Roman"/>
              </w:rPr>
              <w:t xml:space="preserve">, хирург, </w:t>
            </w:r>
            <w:proofErr w:type="spellStart"/>
            <w:r w:rsidRPr="00C06F4A">
              <w:rPr>
                <w:rFonts w:ascii="Times New Roman" w:eastAsia="Times New Roman" w:hAnsi="Times New Roman" w:cs="Times New Roman"/>
              </w:rPr>
              <w:t>дерматовенеролог</w:t>
            </w:r>
            <w:proofErr w:type="spellEnd"/>
            <w:r w:rsidRPr="00C06F4A">
              <w:rPr>
                <w:rFonts w:ascii="Times New Roman" w:eastAsia="Times New Roman" w:hAnsi="Times New Roman" w:cs="Times New Roman"/>
              </w:rPr>
              <w:t>, стоматолог, акушер-гинеколог, психиатр, нарколог).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5. Медицинская организация Исполнителя должна быть достаточно </w:t>
            </w:r>
            <w:r w:rsidRPr="00C06F4A">
              <w:rPr>
                <w:rFonts w:ascii="Times New Roman" w:eastAsia="Times New Roman" w:hAnsi="Times New Roman" w:cs="Times New Roman"/>
              </w:rPr>
              <w:lastRenderedPageBreak/>
              <w:t>оснащена необходимым медицинским оборудованием, средствами и методами лабораторной и функциональной диагностики, предусмотренными для проведения периодических медицинских осмотров работников, работающих во вредных и (или) опасных условиях труда.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6. При проведении предварительных и периодических медицинских осмотров всем обследуемым в обязательном порядке должны быть проведены: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Все женщины должны быть осмотрены акушером-гинекологом с проведением бактериологического (на флору) и цитологического (на атипичные клетки) исследования не реже 1 раза в год; женщины в возрасте старше 40 лет проходят 1 раз в 2 года маммографию или УЗИ молочных желез.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7. Медицинский осмотр, включая  осмотр работника Заказчика всеми врачами-специалистами Исполнителя, выполнения полного объема лабораторных и функциональных исследований должен производиться Исполнителем единовременно в день посещения медицинской организации. 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8.</w:t>
            </w:r>
            <w:r w:rsidRPr="00C06F4A">
              <w:rPr>
                <w:rFonts w:ascii="Times New Roman" w:eastAsia="Times New Roman" w:hAnsi="Times New Roman" w:cs="Times New Roman"/>
                <w:bCs/>
              </w:rPr>
              <w:t xml:space="preserve"> Оказание услуг должно осуществляться собственными силами Исполнителя, привлечение субподрядных организаций возможно только с письменного разрешения Заказчика, при этом з</w:t>
            </w:r>
            <w:r w:rsidRPr="00C06F4A">
              <w:rPr>
                <w:rFonts w:ascii="Times New Roman" w:eastAsia="Times New Roman" w:hAnsi="Times New Roman" w:cs="Times New Roman"/>
              </w:rPr>
              <w:t>а действия субподрядной организации Исполнитель несет перед заказчиком ответственность как за свои собственные.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9. Исполнитель обязан правильно заносить результаты медосмотра в медицинскую документацию.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10. При оформлении документов записи должны вестись разборчиво, зачеркивания и исправления не допускаются.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11. Исполнитель обязан по требованию Заказчика безвозмездно исправить все выявленные недостатки, если в процессе оказания услуг Исполнитель допустил отступление от условий Договора, ухудшил качество услуг, в течении 10 дней с момента вручения в письменном виде соответствующего требования.</w:t>
            </w:r>
          </w:p>
        </w:tc>
      </w:tr>
      <w:tr w:rsidR="00C06F4A" w:rsidRPr="00C06F4A" w:rsidTr="00733928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lastRenderedPageBreak/>
              <w:t>4.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Перечень оказываемых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06F4A">
              <w:rPr>
                <w:rFonts w:ascii="Times New Roman" w:eastAsia="Times New Roman" w:hAnsi="Times New Roman" w:cs="Times New Roman"/>
                <w:b/>
                <w:u w:val="single"/>
              </w:rPr>
              <w:t>1.Предварительные и периодические медицинские осмотры.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1.1. Исполнитель оказывает услуги по проведению предварительного и периодического медицинского осмотра согласно представленному направлению на медицинский осмотр (далее – направление), выданного лицу. 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1.2. На лицо, проходящее медицинский осмотр, в медицинской организации оформляются медицинская карта амбулаторного больного (учетная форма N 025/у-04) и паспорт здоровья работника, в котором указывается: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- наименование медицинской организации, фактический адрес ее местонахождения и код по ОГРН;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- фамилия, имя, отчество, дата рождения, пол, паспортные данные (серия, номер, кем выдан, дата выдачи), адрес регистрации по месту жительства (пребывания), телефон, номер страхового полиса ОМС лица, поступающего на работу (работника);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- наименование работодателя;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- форма собственности и вид экономической деятельности работодателя по ОКВЭД;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- наименование структурного подразделения работодателя (при наличии), в котором будет занято лицо, поступающее на работу (занят </w:t>
            </w:r>
            <w:r w:rsidRPr="00C06F4A">
              <w:rPr>
                <w:rFonts w:ascii="Times New Roman" w:eastAsia="Times New Roman" w:hAnsi="Times New Roman" w:cs="Times New Roman"/>
              </w:rPr>
              <w:lastRenderedPageBreak/>
              <w:t>работник), наименование должности (профессии) или вида работы;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- наименование вредного производственного фактора и (или) вида работы (с указанием класса и подкласса условий труда) и стаж контакта с ними;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- наименование медицинской организации, к которой прикреплен работник для постоянного наблюдения (наименование, фактический адрес местонахождения);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- заключения врачей-специалистов, принимавших участие в проведении предварительного или периодического медицинского осмотра работника, результаты лабораторных и инструментальных исследований, заключение по результатам предварительного или периодического медицинского осмотра.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Каждому паспорту здоровья присваивается номер и указывается дата его заполнения.</w:t>
            </w:r>
            <w:r w:rsidRPr="00C06F4A">
              <w:rPr>
                <w:rFonts w:ascii="Times New Roman" w:eastAsia="Times New Roman" w:hAnsi="Times New Roman" w:cs="Times New Roman"/>
                <w:bCs/>
              </w:rPr>
              <w:t xml:space="preserve"> В паспорте здоровья результаты лабораторных и инструментальных исследований указываются с расшифровкой результатов. Указывается группа здоровья.</w:t>
            </w:r>
            <w:r w:rsidRPr="00C06F4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1.3. Медицинский 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1.4. Работнику, прошедшему медицинский осмотр, выдается соответствующее Заключение, в котором указывается: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- дата выдачи Заключения;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- фамилия, имя, отчество, дата рождения, пол лица, поступающего на работу (работника);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- наименование работодателя;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- наименование структурного подразделения работодателя (при наличии), должности (профессии) или вида работы;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- наименование вредного производственного фактора(-</w:t>
            </w:r>
            <w:proofErr w:type="spellStart"/>
            <w:r w:rsidRPr="00C06F4A">
              <w:rPr>
                <w:rFonts w:ascii="Times New Roman" w:eastAsia="Times New Roman" w:hAnsi="Times New Roman" w:cs="Times New Roman"/>
              </w:rPr>
              <w:t>ов</w:t>
            </w:r>
            <w:proofErr w:type="spellEnd"/>
            <w:r w:rsidRPr="00C06F4A">
              <w:rPr>
                <w:rFonts w:ascii="Times New Roman" w:eastAsia="Times New Roman" w:hAnsi="Times New Roman" w:cs="Times New Roman"/>
              </w:rPr>
              <w:t>) и (или) вида работы;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- результат медицинского осмотра (медицинские противопоказания выявлены, не выявлены). 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1.5. Заключение подписывается председателем медицинской комиссии и заверяется печатью медицинской организации, проводившей медицинский осмотр.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1.6. Для декретированных групп результаты медицинского осмотра вносятся в личные медицинские книжки работников.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06F4A">
              <w:rPr>
                <w:rFonts w:ascii="Times New Roman" w:eastAsia="Times New Roman" w:hAnsi="Times New Roman" w:cs="Times New Roman"/>
                <w:b/>
                <w:u w:val="single"/>
              </w:rPr>
              <w:t>2. Выездные предварительные и периодические медицинские осмотры.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2.1. Выездные предварительные и периодические медицинские осмотры работников проводятся в установленные Заказчиком сроки.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2.2. Исполнитель оказывает услуги по проведению выездного периодического медицинского осмотра согласно предоставленному Заказчиком поименному списку лиц, подлежащих медицинским осмотрам; проведение выездного предварительного медицинского осмотра – по направлению.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2.3.</w:t>
            </w:r>
            <w:r w:rsidRPr="00C06F4A">
              <w:rPr>
                <w:rFonts w:ascii="Times New Roman" w:eastAsia="Times New Roman" w:hAnsi="Times New Roman" w:cs="Times New Roman"/>
              </w:rPr>
              <w:t xml:space="preserve"> </w:t>
            </w:r>
            <w:r w:rsidRPr="00C06F4A">
              <w:rPr>
                <w:rFonts w:ascii="Times New Roman" w:eastAsia="Times New Roman" w:hAnsi="Times New Roman" w:cs="Times New Roman"/>
                <w:bCs/>
              </w:rPr>
              <w:t>На работника, проходящего выездной периодический медицинский осмотр,   оформляются медицинская карта амбулаторного больного (учетная форма № 025/у-04) и паспорт здоровья работника,</w:t>
            </w:r>
            <w:r w:rsidRPr="00C06F4A">
              <w:rPr>
                <w:rFonts w:ascii="Times New Roman" w:eastAsia="Times New Roman" w:hAnsi="Times New Roman" w:cs="Times New Roman"/>
              </w:rPr>
              <w:t xml:space="preserve"> </w:t>
            </w:r>
            <w:r w:rsidRPr="00C06F4A">
              <w:rPr>
                <w:rFonts w:ascii="Times New Roman" w:eastAsia="Times New Roman" w:hAnsi="Times New Roman" w:cs="Times New Roman"/>
                <w:bCs/>
              </w:rPr>
              <w:t>в котором указывается: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- наименование медицинской организации, фактический адрес ее местонахождения и код по ОГРН;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- фамилия, имя, отчество, дата рождения, пол, паспортные данные (серия, номер, кем выдан, дата выдачи), адрес регистрации по месту жительства (пребывания), телефон, номер страхового полиса ОМС лица, поступающего на работу (работника);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lastRenderedPageBreak/>
              <w:t>- наименование работодателя;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- форма собственности и вид экономической деятельности работодателя по ОКВЭД;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- наименование структурного подразделения работодателя (при наличии), в котором будет занято лицо, поступающее на работу (занят работник), наименование должности (профессии) или вида работы;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- наименование вредного производственного фактора и (или) вида работы (с указанием класса и подкласса условий труда) и стаж контакта с ними;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- наименование медицинской организации, к которой прикреплен работник для постоянного наблюдения (наименование, фактический адрес местонахождения);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- заключения врачей-специалистов, принимавших участие в проведение медицинского осмотра работника, результаты лабораторных и инструментальных исследований, заключение по результатам медицинского осмотра.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Каждому паспорту здоровья присваивается номер и указывается дата его заполнения. В паспорте здоровья результаты лабораторных и инструментальных исследований указываются с расшифровкой результатов. Указывается группа здоровья, отражаются рекомендации по профилактике заболеваний, дальнейшему лечению, наблюдению и реабилитации.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2.4. Выездные предварительные и периодические медицинские осмотры являются завершенными в случае осмотра работника всеми врачами-специалистами, а также выполнения полного объема лабораторных и функциональных исследований.</w:t>
            </w:r>
            <w:r w:rsidRPr="00C06F4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2.5. </w:t>
            </w:r>
            <w:r w:rsidRPr="00C06F4A">
              <w:rPr>
                <w:rFonts w:ascii="Times New Roman" w:eastAsia="Times New Roman" w:hAnsi="Times New Roman" w:cs="Times New Roman"/>
                <w:bCs/>
              </w:rPr>
              <w:t>По окончании прохождения работником выездного периодического и предварительного медицинского осмотра, медицинской организацией оформляется медицинское заключение в порядке, установленном пунктами 12 и 13 Приложения № 3 к приказу Министерства здравоохранения и социального развития Российской Федерации от 12.04.2011 г. № 302н.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2.6.</w:t>
            </w:r>
            <w:r w:rsidRPr="00C06F4A">
              <w:rPr>
                <w:rFonts w:ascii="Times New Roman" w:eastAsia="Times New Roman" w:hAnsi="Times New Roman" w:cs="Times New Roman"/>
              </w:rPr>
              <w:t xml:space="preserve"> </w:t>
            </w:r>
            <w:r w:rsidRPr="00C06F4A">
              <w:rPr>
                <w:rFonts w:ascii="Times New Roman" w:eastAsia="Times New Roman" w:hAnsi="Times New Roman" w:cs="Times New Roman"/>
                <w:bCs/>
              </w:rPr>
              <w:t>Для декретированных групп результаты выездных периодических и предварительных медицинских осмотров вносятся в личные медицинские книжки работников.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2.7. По итогам проведения выездного периодического и предварительного осмотра медицинская организация обобщает результаты проведенного периодического медосмотра и составляет Заключительный акт</w:t>
            </w:r>
            <w:r w:rsidRPr="00C06F4A">
              <w:rPr>
                <w:rFonts w:ascii="Times New Roman" w:eastAsia="Times New Roman" w:hAnsi="Times New Roman" w:cs="Times New Roman"/>
              </w:rPr>
              <w:t xml:space="preserve"> </w:t>
            </w:r>
            <w:r w:rsidRPr="00C06F4A">
              <w:rPr>
                <w:rFonts w:ascii="Times New Roman" w:eastAsia="Times New Roman" w:hAnsi="Times New Roman" w:cs="Times New Roman"/>
                <w:bCs/>
              </w:rPr>
              <w:t>в срок не позднее, чем через 30 (тридцать) дней  после завершения медосмотра в порядке, установленном пунктом 43 Приложения № 3 к приказу Министерства здравоохранения и социального развития Российской Федерации от 12.04.2011 г. № 302н, который утверждается председателем врачебной комиссии и заверяется печатью медицинской организации.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3. Виды и количество осмотров врачей–специалистов, лабораторных и функциональных исследований (согласно виду работ, осуществляемому в организации) также применяются и к выездным периодическим и предварительным медицинским осмотрам в соответствии со списком, указанным в Приложении № 1.</w:t>
            </w:r>
          </w:p>
        </w:tc>
      </w:tr>
      <w:tr w:rsidR="00C06F4A" w:rsidRPr="00C06F4A" w:rsidTr="007339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lastRenderedPageBreak/>
              <w:t>5.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Объем оказываемых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Указан в Приложение № 1 к ТЗ.</w:t>
            </w:r>
          </w:p>
        </w:tc>
      </w:tr>
      <w:tr w:rsidR="00C06F4A" w:rsidRPr="00C06F4A" w:rsidTr="007339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Требования к привлекаемому персоналу, используемому оборудованию, </w:t>
            </w:r>
            <w:r w:rsidRPr="00C06F4A">
              <w:rPr>
                <w:rFonts w:ascii="Times New Roman" w:eastAsia="Times New Roman" w:hAnsi="Times New Roman" w:cs="Times New Roman"/>
              </w:rPr>
              <w:lastRenderedPageBreak/>
              <w:t xml:space="preserve">технике и материалам. 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lastRenderedPageBreak/>
              <w:t xml:space="preserve">Наличие у участника закупки необходимой профессиональной квалификации. При оказании услуг должны применяться качественные материалы и исправное оборудование. Применяемые при медицинском осмотре материалы должны быть стерильными, индивидуального использования. </w:t>
            </w:r>
          </w:p>
        </w:tc>
      </w:tr>
      <w:tr w:rsidR="00C06F4A" w:rsidRPr="00C06F4A" w:rsidTr="007339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lastRenderedPageBreak/>
              <w:t>7.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Требования к безопасности при оказании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Все применяемые при оказании Исполнителем услуги, материалы и оборудование, должны быть сертифицированы и разрешены к применению на территории Российской Федерации в установленном законодательством порядке.</w:t>
            </w:r>
          </w:p>
        </w:tc>
      </w:tr>
      <w:tr w:rsidR="00C06F4A" w:rsidRPr="00C06F4A" w:rsidTr="007339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Порядок ведения документации, контроль и приемка услуг. 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Ежемесячно, в срок до 5 (пятого) числа месяца следующего за месяцем, в котором были оказаны Услуги, Исполнитель предоставляет поименный список, прошедших медосмотр, а также Акт сдачи-приемки услуг, в котором отражается количество физических лиц, фактически прошедших медицинский осмотр, объем оказанных услуг, общая стоимость услуг.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Сверка по производственным расчетам производится с оформлением акта сверки взаимных расчетов</w:t>
            </w:r>
          </w:p>
        </w:tc>
      </w:tr>
      <w:tr w:rsidR="00C06F4A" w:rsidRPr="00C06F4A" w:rsidTr="007339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Сроки (этапы) и</w:t>
            </w:r>
          </w:p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условия выполнения работ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1. Услуги по предварительным и периодическим медицинским осмотрам оказываются в период действия договора на базе медицинского учреждения Исполнителя: Краснодарский край, г. Сочи, ________________________(указывается по итогам проведения закупки).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 xml:space="preserve">2. Услуги по выездным предварительным и периодическим медицинским осмотрам оказываются на территории Заказчика по адресу: 354392, Россия, Краснодарский край, город Сочи, Адлерский район, п. </w:t>
            </w:r>
            <w:proofErr w:type="spellStart"/>
            <w:r w:rsidRPr="00C06F4A">
              <w:rPr>
                <w:rFonts w:ascii="Times New Roman" w:eastAsia="Times New Roman" w:hAnsi="Times New Roman" w:cs="Times New Roman"/>
                <w:bCs/>
              </w:rPr>
              <w:t>Эстосадок</w:t>
            </w:r>
            <w:proofErr w:type="spellEnd"/>
            <w:r w:rsidRPr="00C06F4A">
              <w:rPr>
                <w:rFonts w:ascii="Times New Roman" w:eastAsia="Times New Roman" w:hAnsi="Times New Roman" w:cs="Times New Roman"/>
                <w:bCs/>
              </w:rPr>
              <w:t>, курорт Горки Город, ул. Времена года, д.3 (</w:t>
            </w:r>
            <w:proofErr w:type="spellStart"/>
            <w:r w:rsidRPr="00C06F4A">
              <w:rPr>
                <w:rFonts w:ascii="Times New Roman" w:eastAsia="Times New Roman" w:hAnsi="Times New Roman" w:cs="Times New Roman"/>
                <w:bCs/>
              </w:rPr>
              <w:t>Апарт</w:t>
            </w:r>
            <w:proofErr w:type="spellEnd"/>
            <w:r w:rsidRPr="00C06F4A">
              <w:rPr>
                <w:rFonts w:ascii="Times New Roman" w:eastAsia="Times New Roman" w:hAnsi="Times New Roman" w:cs="Times New Roman"/>
                <w:bCs/>
              </w:rPr>
              <w:t xml:space="preserve"> № 7 Корпоративный Тренинг-центр), в будние дни с 9-30 до 18-00, в порядке, предусмотренном п. 4 Технического задания (Приложение №1 к Договору), в соответствии с Календарным планом (Приложение № 2 к Техническому заданию) в следующие сроки:  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- 1 этап – с 20.11.2018 по 20.12.2018г.,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  <w:bCs/>
              </w:rPr>
              <w:t>- 2 этап – с 20.06.2019 по 20.07.2019г.</w:t>
            </w:r>
          </w:p>
        </w:tc>
      </w:tr>
      <w:tr w:rsidR="00C06F4A" w:rsidRPr="00C06F4A" w:rsidTr="007339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C0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Приложение 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 xml:space="preserve">Приложение № 1. - </w:t>
            </w:r>
            <w:r w:rsidR="00E44960">
              <w:rPr>
                <w:rFonts w:ascii="Times New Roman" w:eastAsia="Times New Roman" w:hAnsi="Times New Roman" w:cs="Times New Roman"/>
              </w:rPr>
              <w:t>Перечень</w:t>
            </w:r>
            <w:r w:rsidRPr="00C06F4A">
              <w:rPr>
                <w:rFonts w:ascii="Times New Roman" w:eastAsia="Times New Roman" w:hAnsi="Times New Roman" w:cs="Times New Roman"/>
              </w:rPr>
              <w:t xml:space="preserve"> оказываемых услуг.</w:t>
            </w:r>
          </w:p>
          <w:p w:rsidR="00C06F4A" w:rsidRPr="00C06F4A" w:rsidRDefault="00C06F4A" w:rsidP="0073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F4A">
              <w:rPr>
                <w:rFonts w:ascii="Times New Roman" w:eastAsia="Times New Roman" w:hAnsi="Times New Roman" w:cs="Times New Roman"/>
              </w:rPr>
              <w:t>Приложение № 2. - Календарный план проведения выездных предварительных и периодических медицинских осмотров на 2018-2019гг.</w:t>
            </w:r>
          </w:p>
        </w:tc>
      </w:tr>
    </w:tbl>
    <w:p w:rsidR="001A4E17" w:rsidRDefault="001A4E17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06F4A" w:rsidRDefault="00C06F4A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06F4A" w:rsidRDefault="00C06F4A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369E" w:rsidRDefault="0048369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3935" w:rsidRDefault="00073935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8A1" w:rsidRDefault="00E608A1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3935" w:rsidRDefault="00073935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3935" w:rsidRDefault="00073935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E2D" w:rsidRDefault="00614E2D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E2D" w:rsidRDefault="00614E2D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E2D" w:rsidRDefault="00614E2D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E2D" w:rsidRDefault="00614E2D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E2D" w:rsidRDefault="00614E2D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E2D" w:rsidRDefault="00614E2D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E2D" w:rsidRDefault="00614E2D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F4930" w:rsidRDefault="00FF4930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4BA2" w:rsidRDefault="00634BA2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48369E" w:rsidP="004836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394971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:rsidR="0049359E" w:rsidRDefault="0049359E" w:rsidP="004836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0731" w:rsidRPr="00E26EBA" w:rsidRDefault="00A11153" w:rsidP="00493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Перечень</w:t>
      </w:r>
      <w:r w:rsidR="0049359E" w:rsidRPr="00E26EBA">
        <w:rPr>
          <w:rFonts w:ascii="Times New Roman" w:eastAsia="Times New Roman" w:hAnsi="Times New Roman" w:cs="Times New Roman"/>
          <w:b/>
          <w:sz w:val="24"/>
          <w:szCs w:val="24"/>
        </w:rPr>
        <w:t xml:space="preserve"> оказываемых услуг.</w:t>
      </w:r>
    </w:p>
    <w:p w:rsidR="0049359E" w:rsidRDefault="0049359E" w:rsidP="00493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74" w:tblpY="24"/>
        <w:tblW w:w="9803" w:type="dxa"/>
        <w:tblBorders>
          <w:bottom w:val="single" w:sz="4" w:space="0" w:color="00000A"/>
          <w:insideH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2153"/>
        <w:gridCol w:w="1548"/>
        <w:gridCol w:w="1146"/>
        <w:gridCol w:w="1626"/>
        <w:gridCol w:w="2812"/>
      </w:tblGrid>
      <w:tr w:rsidR="00394971" w:rsidRPr="00A86821" w:rsidTr="00394971">
        <w:trPr>
          <w:trHeight w:val="1276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4971" w:rsidRPr="00A86821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№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86821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Наименование вредного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производ-ственного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 фактора или сочетания факторов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86821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Номер пункта по приложениям №№ 1,2 к приказу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МЗиСР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 РФ от 12.04.2011</w:t>
            </w:r>
          </w:p>
          <w:p w:rsidR="00394971" w:rsidRPr="00A86821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№ 302н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86821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Пол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86821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Единица </w:t>
            </w:r>
          </w:p>
          <w:p w:rsidR="00394971" w:rsidRPr="00A86821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измерения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4971" w:rsidRPr="00A86821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Участие врачей специалистов, лабораторные и функциональные исследования</w:t>
            </w:r>
          </w:p>
        </w:tc>
      </w:tr>
      <w:tr w:rsidR="00394971" w:rsidRPr="00A86821" w:rsidTr="00394971">
        <w:trPr>
          <w:trHeight w:val="2349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94971" w:rsidRPr="00A86821" w:rsidRDefault="00394971" w:rsidP="00AA3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1.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86821" w:rsidRDefault="00394971" w:rsidP="00AA3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факторы:</w:t>
            </w:r>
          </w:p>
          <w:p w:rsidR="00394971" w:rsidRPr="00A86821" w:rsidRDefault="00394971" w:rsidP="00A006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86821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394971" w:rsidRPr="00A86821" w:rsidRDefault="00394971" w:rsidP="00AA3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 3.8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86821" w:rsidRDefault="00394971" w:rsidP="00AA3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86821" w:rsidRDefault="005F3DCA" w:rsidP="00AA3B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="00394971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94971" w:rsidRPr="00A86821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394971" w:rsidRPr="00A86821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394971" w:rsidRPr="00A86821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394971" w:rsidRPr="00A86821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Термометрия.</w:t>
            </w:r>
          </w:p>
          <w:p w:rsidR="00394971" w:rsidRPr="00A86821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E26EBA">
        <w:trPr>
          <w:trHeight w:val="416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2.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факторы:</w:t>
            </w:r>
          </w:p>
          <w:p w:rsidR="005F3DCA" w:rsidRPr="00A86821" w:rsidRDefault="005F3DCA" w:rsidP="005F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3.8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,</w:t>
            </w:r>
            <w:r w:rsidRPr="00A86821">
              <w:t xml:space="preserve">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акушером-гинекологом с проведением бактериологического (на флору) и цитологического (на атипичные клетки) исследования, 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холестерина.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Термометрия.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394971">
        <w:trPr>
          <w:trHeight w:val="264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3.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факторы:</w:t>
            </w:r>
          </w:p>
          <w:p w:rsidR="005F3DCA" w:rsidRPr="00A86821" w:rsidRDefault="005F3DCA" w:rsidP="005F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3.8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Жен.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,</w:t>
            </w:r>
            <w:r w:rsidRPr="00A86821">
              <w:t xml:space="preserve">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акушером-гинекологом с проведением бактериологического (на флору) и цитологического (на атипичные клетки) исследования, 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Термометрия.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9D7AB5" w:rsidRPr="00A86821" w:rsidTr="00394971">
        <w:trPr>
          <w:trHeight w:val="264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7AB5" w:rsidRPr="00A86821" w:rsidRDefault="001D53D0" w:rsidP="009D7A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4.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7AB5" w:rsidRPr="00E26EBA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6EBA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</w:r>
          </w:p>
          <w:p w:rsidR="009D7AB5" w:rsidRPr="00E26EBA" w:rsidRDefault="009D7AB5" w:rsidP="009D7A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D7AB5" w:rsidRPr="00E26EBA" w:rsidRDefault="009D7AB5" w:rsidP="009D7A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6E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</w:t>
            </w:r>
            <w:r w:rsidRPr="00E26EB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 выше)</w:t>
            </w:r>
          </w:p>
          <w:p w:rsidR="009D7AB5" w:rsidRPr="00E26EBA" w:rsidRDefault="009D7AB5" w:rsidP="009D7A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6EBA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9D7AB5" w:rsidRPr="00E26EBA" w:rsidRDefault="009D7AB5" w:rsidP="009D7A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6EBA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Работы, непосредственно связанные с обслуживанием сосудов, находящихся под давлением.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7AB5" w:rsidRPr="00A86821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Прил. № 1, </w:t>
            </w:r>
          </w:p>
          <w:p w:rsidR="009D7AB5" w:rsidRPr="00A86821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 3.5, </w:t>
            </w:r>
          </w:p>
          <w:p w:rsidR="009D7AB5" w:rsidRPr="00A86821" w:rsidRDefault="009D7AB5" w:rsidP="009D7AB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4.1.</w:t>
            </w:r>
          </w:p>
          <w:p w:rsidR="009D7AB5" w:rsidRPr="00A86821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9D7AB5" w:rsidRPr="00A86821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</w:t>
            </w:r>
          </w:p>
          <w:p w:rsidR="009D7AB5" w:rsidRPr="00A86821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1, пункт 5. </w:t>
            </w:r>
          </w:p>
          <w:p w:rsidR="009D7AB5" w:rsidRPr="00A86821" w:rsidRDefault="009D7AB5" w:rsidP="009D7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7AB5" w:rsidRPr="00A86821" w:rsidRDefault="009D7AB5" w:rsidP="009D7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7AB5" w:rsidRPr="00A86821" w:rsidRDefault="009D7AB5" w:rsidP="009D7AB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7AB5" w:rsidRPr="00A86821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</w:t>
            </w:r>
            <w:r w:rsidR="00160B15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офтальмологом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9D7AB5" w:rsidRPr="00A86821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9D7AB5" w:rsidRPr="00A86821" w:rsidRDefault="009D7AB5" w:rsidP="009D7AB5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r w:rsidRPr="00A868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60B15" w:rsidRPr="00A86821" w:rsidRDefault="009D7AB5" w:rsidP="00160B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</w:t>
            </w:r>
            <w:r w:rsidR="00160B15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динамометрия.</w:t>
            </w:r>
            <w:r w:rsidR="00160B15" w:rsidRPr="00A86821">
              <w:t xml:space="preserve"> </w:t>
            </w:r>
            <w:r w:rsidR="00160B15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160B15" w:rsidRPr="00A86821" w:rsidRDefault="00160B15" w:rsidP="00160B15">
            <w:pPr>
              <w:widowControl w:val="0"/>
              <w:spacing w:after="0" w:line="240" w:lineRule="auto"/>
              <w:rPr>
                <w:rFonts w:cs="Times New Roman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Аудиометрия. </w:t>
            </w:r>
            <w:r w:rsidR="00CC028C" w:rsidRPr="00A86821">
              <w:rPr>
                <w:rFonts w:cs="Times New Roman"/>
              </w:rPr>
              <w:t xml:space="preserve"> </w:t>
            </w:r>
          </w:p>
          <w:p w:rsidR="00160B15" w:rsidRPr="00A86821" w:rsidRDefault="00CC028C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функции вестибулярного аппарата.</w:t>
            </w:r>
          </w:p>
          <w:p w:rsidR="009D7AB5" w:rsidRPr="00A86821" w:rsidRDefault="00160B1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9D7AB5" w:rsidRPr="00A86821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9D7AB5" w:rsidRPr="00A86821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896053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1D53D0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F3DCA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BA39C4" w:rsidRPr="00A86821" w:rsidTr="00896053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A39C4" w:rsidRPr="00A86821" w:rsidRDefault="001D53D0" w:rsidP="00BA39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86821" w:rsidRDefault="00BA39C4" w:rsidP="00BA39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86821" w:rsidRDefault="00BA39C4" w:rsidP="00BA39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BA39C4" w:rsidRPr="00A86821" w:rsidTr="00896053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A39C4" w:rsidRPr="00A86821" w:rsidRDefault="001D53D0" w:rsidP="00BA39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86821" w:rsidRDefault="00BA39C4" w:rsidP="00BA39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86821" w:rsidRDefault="00BA39C4" w:rsidP="00BA39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1D53D0" w:rsidRPr="00A86821" w:rsidRDefault="00BA39C4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  <w:r w:rsidR="001D53D0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BA39C4" w:rsidRPr="00A86821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4D2671" w:rsidRPr="00A86821" w:rsidTr="00896053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D2671" w:rsidRPr="00A86821" w:rsidRDefault="001D53D0" w:rsidP="004D2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2671" w:rsidRPr="00A86821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лифтера.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2671" w:rsidRPr="00A86821" w:rsidRDefault="004D2671" w:rsidP="004D2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1.2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2671" w:rsidRPr="00A86821" w:rsidRDefault="004D2671" w:rsidP="004D2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2671" w:rsidRPr="00A86821" w:rsidRDefault="004D2671" w:rsidP="004D26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D2671" w:rsidRPr="00A86821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4D2671" w:rsidRPr="00A86821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 офтальмологом,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4D2671" w:rsidRPr="00A86821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4D2671" w:rsidRPr="00A86821" w:rsidRDefault="004D2671" w:rsidP="004D2671">
            <w:pPr>
              <w:widowControl w:val="0"/>
              <w:spacing w:after="0" w:line="240" w:lineRule="auto"/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86821">
              <w:t xml:space="preserve"> </w:t>
            </w:r>
          </w:p>
          <w:p w:rsidR="004D2671" w:rsidRPr="00A86821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4D2671" w:rsidRPr="00A86821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4D2671" w:rsidRPr="00A86821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4D2671" w:rsidRPr="00A86821" w:rsidRDefault="004D2671" w:rsidP="004D2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86821" w:rsidTr="00394971">
        <w:trPr>
          <w:trHeight w:val="1145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1D53D0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  <w:r w:rsidR="005F3DCA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лифтера.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1.2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 офтальмологом,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86821">
              <w:t xml:space="preserve">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86821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1D53D0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5F3DCA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лифтера.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1.2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 офтальмологом,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86821">
              <w:t xml:space="preserve">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86821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1D53D0" w:rsidP="005F3D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11</w:t>
            </w:r>
            <w:r w:rsidR="005F3DCA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Работы на высоте, верхолазные работы, а также работы по обслуживанию подъемных сооружений;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DCA" w:rsidRPr="00A86821" w:rsidRDefault="005F3DCA" w:rsidP="005F3DC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    пункт 1,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1D53D0">
        <w:trPr>
          <w:trHeight w:val="141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1D53D0" w:rsidP="005F3D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12</w:t>
            </w:r>
            <w:r w:rsidR="008D3BA1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   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Поля зрения.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160B15">
        <w:trPr>
          <w:trHeight w:val="22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1D53D0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  <w:r w:rsidR="005F3DCA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Работы, непосредственно связанные с обслуживанием сосудов, находящихся под давлением.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пункт 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офтальмологом,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неврологом,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E0C68" w:rsidRPr="00A86821" w:rsidTr="00394971">
        <w:trPr>
          <w:trHeight w:val="100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E0C68" w:rsidRPr="00A86821" w:rsidRDefault="008D3BA1" w:rsidP="001D53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D53D0" w:rsidRPr="00A868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E0C68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сооружений; </w:t>
            </w:r>
          </w:p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Работы, непосредственно связанные с обслуживанием сосудов, находящихся под давлением.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   пункт 1, </w:t>
            </w:r>
          </w:p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86821" w:rsidRDefault="000E0C68" w:rsidP="000E0C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Спирометрия. </w:t>
            </w:r>
          </w:p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Аудиометрия.</w:t>
            </w:r>
          </w:p>
          <w:p w:rsidR="000E0C68" w:rsidRPr="00A86821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160B15">
        <w:trPr>
          <w:trHeight w:val="416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1D53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1D53D0" w:rsidRPr="00A8682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Химические и физические факторы.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hAnsi="Times New Roman" w:cs="Times New Roman"/>
                <w:sz w:val="18"/>
                <w:szCs w:val="20"/>
              </w:rPr>
              <w:t>Прил. № 1, пункт 1.1.4.8.2, пункт 3.3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офтальмологом,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</w:t>
            </w:r>
            <w:r w:rsidR="00160B15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неврологом, хирургом,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86821" w:rsidRDefault="005F3DCA" w:rsidP="00160B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Спирометрия. </w:t>
            </w:r>
            <w:r w:rsidR="00160B15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86821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1D53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 w:rsidR="001D53D0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96DCE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hAnsi="Times New Roman" w:cs="Times New Roman"/>
                <w:sz w:val="18"/>
                <w:szCs w:val="20"/>
              </w:rPr>
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</w:r>
          </w:p>
          <w:p w:rsidR="00796DCE" w:rsidRPr="00A86821" w:rsidRDefault="00796DCE" w:rsidP="00796DCE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F3DCA" w:rsidRPr="00A86821" w:rsidRDefault="00796DCE" w:rsidP="00796DC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hAnsi="Times New Roman" w:cs="Times New Roman"/>
                <w:sz w:val="18"/>
                <w:szCs w:val="20"/>
              </w:rPr>
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96DCE" w:rsidRPr="00A86821" w:rsidRDefault="005F3DCA" w:rsidP="00160B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hAnsi="Times New Roman" w:cs="Times New Roman"/>
                <w:sz w:val="18"/>
                <w:szCs w:val="20"/>
              </w:rPr>
              <w:t>Прил. № 2,    пункт 9</w:t>
            </w:r>
          </w:p>
          <w:p w:rsidR="00796DCE" w:rsidRPr="00A86821" w:rsidRDefault="00796DCE" w:rsidP="00160B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DCE" w:rsidRPr="00A86821" w:rsidRDefault="00796DCE" w:rsidP="00796D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hAnsi="Times New Roman" w:cs="Times New Roman"/>
                <w:sz w:val="18"/>
                <w:szCs w:val="20"/>
              </w:rPr>
              <w:t>Прил. № 1,    пункт 4.1.</w:t>
            </w:r>
          </w:p>
          <w:p w:rsidR="005F3DCA" w:rsidRPr="00A86821" w:rsidRDefault="005F3DCA" w:rsidP="00796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неврологом, офтальмологом, хирургом, стоматологом,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  <w:r w:rsidR="00796DCE" w:rsidRPr="00A86821">
              <w:rPr>
                <w:rFonts w:cs="Times New Roman"/>
              </w:rPr>
              <w:t xml:space="preserve"> </w:t>
            </w:r>
            <w:r w:rsidR="00796DCE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Динамометрия.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CC4" w:rsidRPr="00A86821" w:rsidTr="002B3CC4">
        <w:trPr>
          <w:trHeight w:val="198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B3CC4" w:rsidRPr="00A86821" w:rsidRDefault="001D53D0" w:rsidP="002B3C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17.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</w:r>
          </w:p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CC4" w:rsidRPr="00A86821" w:rsidRDefault="002B3CC4" w:rsidP="002B3CC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</w:r>
          </w:p>
          <w:p w:rsidR="002B3CC4" w:rsidRPr="00A86821" w:rsidRDefault="002B3CC4" w:rsidP="002B3CC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 3.5, </w:t>
            </w:r>
          </w:p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4.1.</w:t>
            </w:r>
          </w:p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</w:t>
            </w:r>
          </w:p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9. </w:t>
            </w:r>
          </w:p>
          <w:p w:rsidR="002B3CC4" w:rsidRPr="00A86821" w:rsidRDefault="002B3CC4" w:rsidP="002B3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3CC4" w:rsidRPr="00A86821" w:rsidRDefault="002B3CC4" w:rsidP="002B3C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3CC4" w:rsidRPr="00A86821" w:rsidRDefault="002B3CC4" w:rsidP="002B3C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стоматологом,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r w:rsidRPr="00A868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зрения, динамометрия.</w:t>
            </w:r>
            <w:r w:rsidRPr="00A86821">
              <w:t xml:space="preserve">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cs="Times New Roman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Аудиометрия. </w:t>
            </w:r>
            <w:r w:rsidRPr="00A86821">
              <w:rPr>
                <w:rFonts w:cs="Times New Roman"/>
              </w:rPr>
              <w:t xml:space="preserve"> </w:t>
            </w:r>
          </w:p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функции вестибулярного аппарата.</w:t>
            </w:r>
          </w:p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2B3CC4" w:rsidRPr="00A86821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4D2671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1D53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 w:rsidR="001D53D0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8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hAnsi="Times New Roman" w:cs="Times New Roman"/>
                <w:sz w:val="18"/>
                <w:szCs w:val="20"/>
              </w:rPr>
              <w:t>Работы в организациях общественного питания, торговли, буфетах, на пищеблоках, в том числе на транспорте.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hAnsi="Times New Roman" w:cs="Times New Roman"/>
                <w:sz w:val="18"/>
                <w:szCs w:val="20"/>
              </w:rPr>
              <w:t>Прил. № 2,    пункт 15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5F3DCA" w:rsidRPr="00A86821" w:rsidRDefault="005F3DCA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</w:t>
            </w:r>
            <w:r w:rsidR="004D2671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Исследования на носительство возбудителей кишечных </w:t>
            </w:r>
            <w:r w:rsidR="004D2671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инфекций и серологическое обследование на брюшной тиф.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86821" w:rsidTr="0049359E">
        <w:trPr>
          <w:trHeight w:val="1975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1D53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1</w:t>
            </w:r>
            <w:r w:rsidR="001D53D0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9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hAnsi="Times New Roman" w:cs="Times New Roman"/>
                <w:sz w:val="18"/>
                <w:szCs w:val="20"/>
              </w:rPr>
              <w:t>Работы в организациях общественного питания, торговли, буфетах, на пищеблоках, в том числе на транспорте.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hAnsi="Times New Roman" w:cs="Times New Roman"/>
                <w:sz w:val="18"/>
                <w:szCs w:val="20"/>
              </w:rPr>
              <w:t>Прил. № 2,    пункт 15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5F3DCA" w:rsidRPr="00A86821" w:rsidRDefault="005F3DCA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</w:t>
            </w:r>
            <w:r w:rsidR="004D2671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Исследования на носительство возбудителей кишечных инфекций и серологическое обследование на брюшной тиф.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86821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1D53D0" w:rsidP="008D3B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20</w:t>
            </w:r>
            <w:r w:rsidR="005F3DCA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hAnsi="Times New Roman" w:cs="Times New Roman"/>
                <w:sz w:val="18"/>
                <w:szCs w:val="20"/>
              </w:rPr>
              <w:t>Работы в организациях общественного питания, торговли, буфетах, на пищеблоках, в том числе на транспорте.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hAnsi="Times New Roman" w:cs="Times New Roman"/>
                <w:sz w:val="18"/>
                <w:szCs w:val="20"/>
              </w:rPr>
              <w:t>Прил. № 2,    пункт 15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(прямая и правая боковая) легких; биохимический скрининг: содержание в сыворотке крови глюкозы, холестерина.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5F3DCA" w:rsidRPr="00A86821" w:rsidRDefault="005F3DCA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</w:t>
            </w:r>
            <w:r w:rsidR="004D2671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Исследования на носительство возбудителей кишечных инфекций и серологическое обследование на брюшной тиф.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 Маммография или УЗИ молочных желез.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86821" w:rsidTr="0049359E">
        <w:trPr>
          <w:trHeight w:val="198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1D53D0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  <w:r w:rsidR="005F3DCA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Работы медицинского персонала.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Прил. № 1,    пункт 2.4.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3DCA" w:rsidRPr="00A86821" w:rsidRDefault="005F3DCA" w:rsidP="008960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Прил. № 2,    пункт 17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</w:t>
            </w:r>
            <w:r w:rsidR="00896053" w:rsidRPr="00A86821">
              <w:rPr>
                <w:rFonts w:cs="Times New Roman"/>
              </w:rPr>
              <w:t xml:space="preserve"> </w:t>
            </w:r>
            <w:r w:rsidR="00896053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</w:t>
            </w:r>
            <w:r w:rsidR="0080318E" w:rsidRPr="00A86821">
              <w:rPr>
                <w:rFonts w:cs="Times New Roman"/>
              </w:rPr>
              <w:t xml:space="preserve"> </w:t>
            </w:r>
            <w:r w:rsidR="0080318E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 серологическое обследование на брюшной тиф</w:t>
            </w:r>
            <w:r w:rsidR="00896053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053" w:rsidRPr="00A86821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96053" w:rsidRPr="00A86821" w:rsidRDefault="001D53D0" w:rsidP="008960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896053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 xml:space="preserve">Работы медицинского персонала.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Прил. № 1,    пункт 2.4.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Прил. № 2,    пункт 17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96053" w:rsidRPr="00A86821" w:rsidRDefault="00896053" w:rsidP="008960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96053" w:rsidRPr="00A86821" w:rsidRDefault="00896053" w:rsidP="0089605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86821">
              <w:t xml:space="preserve"> 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</w:t>
            </w:r>
            <w:r w:rsidR="004D2671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и серологическое обследование на брюшной тиф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053" w:rsidRPr="00A86821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96053" w:rsidRPr="00A86821" w:rsidRDefault="001D53D0" w:rsidP="008960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</w:t>
            </w:r>
            <w:r w:rsidR="00896053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 xml:space="preserve">Работы медицинского персонала.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Прил. № 1,    пункт 2.4.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Прил. № 2,    пункт 17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96053" w:rsidRPr="00A86821" w:rsidRDefault="00896053" w:rsidP="008960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96053" w:rsidRPr="00A86821" w:rsidRDefault="00896053" w:rsidP="0089605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 Маммография или УЗИ молочных желез.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86821">
              <w:t xml:space="preserve"> 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</w:t>
            </w:r>
            <w:r w:rsidR="004D2671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и серологическое обследование на брюшной тиф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896053" w:rsidRPr="00A86821" w:rsidRDefault="00896053" w:rsidP="008960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86821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1D53D0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  <w:r w:rsidR="005F3DCA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Работы в образовательных организациях всех типов и видов, а также детских организациях, не осуществляющих образовательную деятельность (спортивные секции, творческие, досуговые детские организации и т.п.).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Прил. № 2, пункт 18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  <w:r w:rsidR="004D2671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Мазки на гонорею.</w:t>
            </w:r>
          </w:p>
          <w:p w:rsidR="004D2671" w:rsidRPr="00A86821" w:rsidRDefault="005F3DCA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</w:t>
            </w:r>
            <w:r w:rsidR="004D2671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Исследования на носительство возбудителей кишечных инфекций и серологическое обследование на брюшной тиф.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8D3BA1" w:rsidP="00A86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86821" w:rsidRPr="00A8682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F3DCA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Arial;Tahoma;Verdana;Helvetica;" w:hAnsi="Arial;Tahoma;Verdana;Helvetica;" w:cs="Times New Roman"/>
                <w:sz w:val="20"/>
                <w:szCs w:val="18"/>
              </w:rPr>
              <w:t>Р</w:t>
            </w: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 xml:space="preserve">аботы в организациях бытового обслуживания (банщики, работники душевых, парикмахерских).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Прил. № 2, пункт 21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430F40" w:rsidRPr="00A86821" w:rsidRDefault="005F3DCA" w:rsidP="00430F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  <w:r w:rsidR="00430F40" w:rsidRPr="00A868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0F40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 при поступлении на работу. Исследования на гельминтозы.</w:t>
            </w:r>
          </w:p>
          <w:p w:rsidR="005F3DCA" w:rsidRPr="00A86821" w:rsidRDefault="00430F40" w:rsidP="00430F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</w:t>
            </w:r>
            <w:r w:rsidR="004D2671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ой тиф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A86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A86821" w:rsidRPr="00A868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Arial;Tahoma;Verdana;Helvetica;" w:hAnsi="Arial;Tahoma;Verdana;Helvetica;" w:cs="Times New Roman"/>
                <w:sz w:val="20"/>
                <w:szCs w:val="18"/>
              </w:rPr>
              <w:t>Р</w:t>
            </w: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 xml:space="preserve">аботы в организациях бытового обслуживания (банщики, работники душевых, парикмахерских).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Прил. № 2, пункт 21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86821">
              <w:t xml:space="preserve"> </w:t>
            </w:r>
          </w:p>
          <w:p w:rsidR="00430F40" w:rsidRPr="00A86821" w:rsidRDefault="005F3DCA" w:rsidP="00430F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  <w:r w:rsidR="00430F40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Мазки на гонорею. Исследования на гельминтозы.</w:t>
            </w:r>
          </w:p>
          <w:p w:rsidR="005F3DCA" w:rsidRPr="00A86821" w:rsidRDefault="00430F40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</w:t>
            </w:r>
            <w:r w:rsidR="004D2671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тиф</w:t>
            </w:r>
            <w:r w:rsidR="009D7AB5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86821" w:rsidTr="005742F6">
        <w:trPr>
          <w:trHeight w:val="141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A86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86821" w:rsidRPr="00A868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Arial;Tahoma;Verdana;Helvetica;" w:hAnsi="Arial;Tahoma;Verdana;Helvetica;" w:cs="Times New Roman"/>
                <w:sz w:val="20"/>
                <w:szCs w:val="18"/>
              </w:rPr>
              <w:t>Р</w:t>
            </w: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 xml:space="preserve">аботы в организациях бытового обслуживания (банщики, работники душевых, парикмахерских).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Прил. № 2, пункт 21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86821">
              <w:t xml:space="preserve"> </w:t>
            </w:r>
          </w:p>
          <w:p w:rsidR="009D7AB5" w:rsidRPr="00A86821" w:rsidRDefault="005F3DCA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  <w:r w:rsidR="009D7AB5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Мазки на г</w:t>
            </w:r>
            <w:r w:rsidR="005742F6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онорею</w:t>
            </w:r>
            <w:r w:rsidR="009D7AB5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 Исследования на гельминтозы.</w:t>
            </w:r>
          </w:p>
          <w:p w:rsidR="005F3DCA" w:rsidRPr="00A86821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Исследования на носительство возбудителей кишечных инфекций и серологическое обследование на брюшн</w:t>
            </w:r>
            <w:r w:rsidR="004D2671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ой тиф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</w:tc>
      </w:tr>
      <w:tr w:rsidR="005F3DCA" w:rsidRPr="00A86821" w:rsidTr="005742F6">
        <w:trPr>
          <w:trHeight w:val="679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A86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A86821" w:rsidRPr="00A8682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86821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в бассейнах</w:t>
            </w:r>
            <w:r w:rsidRPr="00A86821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Прил. № 2, пункт 22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742F6" w:rsidRPr="00A86821" w:rsidRDefault="005F3DCA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  <w:r w:rsidR="005742F6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Мазки на гонорею. Исследования на гельминтозы.</w:t>
            </w:r>
          </w:p>
          <w:p w:rsidR="005742F6" w:rsidRPr="00A86821" w:rsidRDefault="005742F6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394971">
        <w:trPr>
          <w:trHeight w:val="200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A86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86821" w:rsidRPr="00A868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86821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в бассейнах</w:t>
            </w:r>
            <w:r w:rsidRPr="00A86821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Прил. № 2, пункт 22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холестерина.</w:t>
            </w:r>
            <w:r w:rsidRPr="00A86821">
              <w:t xml:space="preserve"> </w:t>
            </w:r>
          </w:p>
          <w:p w:rsidR="005742F6" w:rsidRPr="00A86821" w:rsidRDefault="005F3DCA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  <w:r w:rsidR="005742F6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Мазки на гонорею. Исследования на гельминтозы.</w:t>
            </w:r>
          </w:p>
          <w:p w:rsidR="005742F6" w:rsidRPr="00A86821" w:rsidRDefault="005742F6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394971">
        <w:trPr>
          <w:trHeight w:val="200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A86821" w:rsidP="00A86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</w:t>
            </w:r>
            <w:r w:rsidR="005F3DCA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86821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в бассейнах</w:t>
            </w:r>
            <w:r w:rsidRPr="00A86821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Прил. № 2, пункт 22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86821">
              <w:t xml:space="preserve"> </w:t>
            </w:r>
          </w:p>
          <w:p w:rsidR="005742F6" w:rsidRPr="00A86821" w:rsidRDefault="005F3DCA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  <w:r w:rsidR="005742F6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Мазки на гонорею. Исследования на гельминтозы.</w:t>
            </w:r>
          </w:p>
          <w:p w:rsidR="005F3DCA" w:rsidRPr="00A86821" w:rsidRDefault="005742F6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A86821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5F3DCA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Работы в гостиницах, общежитиях.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(прямая и правая боковая) легких; биохимический скрининг: содержание в сыворотке крови глюкозы, холестерина. </w:t>
            </w:r>
          </w:p>
          <w:p w:rsidR="00293D40" w:rsidRPr="00A86821" w:rsidRDefault="00293D40" w:rsidP="00293D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Исследование крови на сифилис. Мазки на гонорею. </w:t>
            </w:r>
          </w:p>
          <w:p w:rsidR="00293D40" w:rsidRPr="00A86821" w:rsidRDefault="00293D40" w:rsidP="00293D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гельминтозы.</w:t>
            </w:r>
          </w:p>
          <w:p w:rsidR="005F3DCA" w:rsidRPr="00A86821" w:rsidRDefault="00293D40" w:rsidP="00293D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293D40" w:rsidRPr="00A86821" w:rsidRDefault="00293D40" w:rsidP="00293D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394971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A86821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</w:t>
            </w:r>
            <w:r w:rsidR="005F3DCA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Работы в гостиницах, общежитиях.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, стоматологом,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742F6" w:rsidRPr="00A86821" w:rsidRDefault="005F3DCA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  <w:r w:rsidR="005742F6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Исследования на гельминтозы.</w:t>
            </w:r>
          </w:p>
          <w:p w:rsidR="005F3DCA" w:rsidRPr="00A86821" w:rsidRDefault="005742F6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394971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A86821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5F3DCA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Работы в гостиницах, общежитиях.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, стоматологом,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742F6" w:rsidRPr="00A86821" w:rsidRDefault="005F3DCA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  <w:r w:rsidR="005742F6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Исследования на гельминтозы.</w:t>
            </w:r>
          </w:p>
          <w:p w:rsidR="005F3DCA" w:rsidRPr="00A86821" w:rsidRDefault="005742F6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742F6" w:rsidRPr="00A86821" w:rsidTr="00394971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742F6" w:rsidRPr="00A86821" w:rsidRDefault="00A86821" w:rsidP="00574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742F6" w:rsidRPr="00A86821" w:rsidRDefault="005742F6" w:rsidP="005742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Работы в гостиницах, общежитиях.</w:t>
            </w:r>
          </w:p>
          <w:p w:rsidR="005742F6" w:rsidRPr="00A86821" w:rsidRDefault="005742F6" w:rsidP="005742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42F6" w:rsidRPr="00A86821" w:rsidRDefault="005742F6" w:rsidP="005742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5742F6" w:rsidRPr="00A86821" w:rsidRDefault="005742F6" w:rsidP="005742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742F6" w:rsidRPr="00A86821" w:rsidRDefault="005742F6" w:rsidP="0057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  <w:p w:rsidR="005742F6" w:rsidRPr="00A86821" w:rsidRDefault="005742F6" w:rsidP="005742F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742F6" w:rsidRPr="00A86821" w:rsidRDefault="005742F6" w:rsidP="005742F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742F6" w:rsidRPr="00A86821" w:rsidRDefault="005742F6" w:rsidP="0057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742F6" w:rsidRPr="00A86821" w:rsidRDefault="005742F6" w:rsidP="005742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742F6" w:rsidRPr="00A86821" w:rsidRDefault="005742F6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742F6" w:rsidRPr="00A86821" w:rsidRDefault="005742F6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офтальмологом, хирургом,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742F6" w:rsidRPr="00A86821" w:rsidRDefault="005742F6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742F6" w:rsidRPr="00A86821" w:rsidRDefault="005742F6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742F6" w:rsidRPr="00A86821" w:rsidRDefault="005742F6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Исследование крови на сифилис. Мазки на гонорею. </w:t>
            </w:r>
          </w:p>
          <w:p w:rsidR="005742F6" w:rsidRPr="00A86821" w:rsidRDefault="005742F6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гельминтозы.</w:t>
            </w:r>
          </w:p>
          <w:p w:rsidR="005742F6" w:rsidRPr="00A86821" w:rsidRDefault="005742F6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1D53D0" w:rsidRPr="00A86821" w:rsidRDefault="001D53D0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5742F6" w:rsidRPr="00A86821" w:rsidRDefault="005742F6" w:rsidP="0057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86821" w:rsidTr="0049359E">
        <w:trPr>
          <w:trHeight w:val="846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A86821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="005F3DCA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86821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на водопроводных сооружениях, связанные с подготовкой воды и обслуживанием водопроводных сетей</w:t>
            </w:r>
            <w:r w:rsidRPr="00A86821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стоматологом,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5F3DCA" w:rsidRPr="00A86821" w:rsidRDefault="005F3DCA" w:rsidP="00430F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гельминтозы.</w:t>
            </w:r>
            <w:r w:rsidR="00430F40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="00430F40"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носительство возбудителей кишечных инфекций.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F3DCA" w:rsidRPr="00A86821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8D3BA1" w:rsidP="00A86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="00A86821" w:rsidRPr="00A868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F3DCA"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86821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на водопроводных сооружениях, связанные с подготовкой воды и обслуживанием водопроводных сетей</w:t>
            </w:r>
            <w:r w:rsidRPr="00A86821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, стоматологом,</w:t>
            </w:r>
            <w:r w:rsidRPr="00A86821">
              <w:t xml:space="preserve">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430F40" w:rsidRPr="00A86821" w:rsidRDefault="005F3DCA" w:rsidP="00430F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гельминтозы.</w:t>
            </w:r>
            <w:r w:rsidR="00430F40"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="00430F40"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носительство возбудителей кишечных инфекций.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53D0" w:rsidRPr="00A86821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D53D0" w:rsidRPr="00A86821" w:rsidRDefault="00A86821" w:rsidP="001D53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 xml:space="preserve">Работы на водопроводных сооружениях, связанные с подготовкой воды и обслуживанием водопроводных сетей. 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3D0" w:rsidRPr="00A86821" w:rsidRDefault="001D53D0" w:rsidP="001D53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25</w:t>
            </w:r>
          </w:p>
          <w:p w:rsidR="001D53D0" w:rsidRPr="00A86821" w:rsidRDefault="001D53D0" w:rsidP="001D53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D53D0" w:rsidRPr="00A86821" w:rsidRDefault="001D53D0" w:rsidP="001D53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D53D0" w:rsidRPr="00A86821" w:rsidRDefault="001D53D0" w:rsidP="001D53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3D0" w:rsidRPr="00A86821" w:rsidRDefault="001D53D0" w:rsidP="001D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3D0" w:rsidRPr="00A86821" w:rsidRDefault="001D53D0" w:rsidP="001D53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врачей-специалистов: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осмотр терапевтом,  психиатром,  наркологом,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стоматологом,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оформлением паспорта здоровья.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Лабораторные и функциональные исследования: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гельминтозы.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носительство возбудителей кишечных инфекций.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Острота зрения.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Поля зрения.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Аудиметрия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Исследование вестибулярного анализатора.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F3DCA" w:rsidRPr="00A86821" w:rsidTr="0049359E">
        <w:trPr>
          <w:trHeight w:val="70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A86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86821" w:rsidRPr="00A8682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868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наземными транспортными средствами.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офтальмологом,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Рост, вес, определение группы крови и резус-фактора (при прохождении предварительного медицинского осмотра).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Цветоощущение.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Определение полей зрения.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Биомикроскопия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сред глаза.</w:t>
            </w:r>
          </w:p>
          <w:p w:rsidR="005F3DCA" w:rsidRPr="00A86821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Офтальмоскопия глазного дна.</w:t>
            </w:r>
          </w:p>
        </w:tc>
      </w:tr>
      <w:tr w:rsidR="001D53D0" w:rsidRPr="00AE4068" w:rsidTr="0049359E">
        <w:trPr>
          <w:trHeight w:val="70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D53D0" w:rsidRPr="00A86821" w:rsidRDefault="00A86821" w:rsidP="001D53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3D0" w:rsidRPr="00A86821" w:rsidRDefault="001D53D0" w:rsidP="001D53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наземными транспортными средствами.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3D0" w:rsidRPr="00A86821" w:rsidRDefault="001D53D0" w:rsidP="001D53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3D0" w:rsidRPr="00A86821" w:rsidRDefault="001D53D0" w:rsidP="001D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3D0" w:rsidRPr="00A86821" w:rsidRDefault="001D53D0" w:rsidP="001D53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офтальмологом,  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Рост, вес, определение группы крови и резус-фактора (при прохождении предварительного медицинского осмотра).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Цветоощущение.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Определение полей зрения.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Биомикроскопия</w:t>
            </w:r>
            <w:proofErr w:type="spellEnd"/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сред глаза.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Офтальмоскопия глазного дна.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6821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1D53D0" w:rsidRPr="00A86821" w:rsidRDefault="001D53D0" w:rsidP="001D53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85E" w:rsidRDefault="009E685E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4BA2" w:rsidRDefault="00634BA2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4971" w:rsidRDefault="00394971" w:rsidP="00634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291F" w:rsidRPr="00B870ED" w:rsidRDefault="00B870ED" w:rsidP="00B870ED">
      <w:pPr>
        <w:spacing w:after="0" w:line="240" w:lineRule="auto"/>
        <w:jc w:val="right"/>
        <w:rPr>
          <w:rFonts w:ascii="Times New Roman" w:hAnsi="Times New Roman"/>
        </w:rPr>
      </w:pPr>
      <w:r w:rsidRPr="00B870ED">
        <w:rPr>
          <w:rFonts w:ascii="Times New Roman" w:hAnsi="Times New Roman"/>
        </w:rPr>
        <w:lastRenderedPageBreak/>
        <w:t>Приложение</w:t>
      </w:r>
      <w:r w:rsidR="00E21290">
        <w:rPr>
          <w:rFonts w:ascii="Times New Roman" w:hAnsi="Times New Roman"/>
        </w:rPr>
        <w:t xml:space="preserve"> №</w:t>
      </w:r>
      <w:r w:rsidRPr="00B870ED">
        <w:rPr>
          <w:rFonts w:ascii="Times New Roman" w:hAnsi="Times New Roman"/>
        </w:rPr>
        <w:t xml:space="preserve"> 2</w:t>
      </w:r>
    </w:p>
    <w:p w:rsidR="00B870ED" w:rsidRPr="00B870ED" w:rsidRDefault="00B870ED" w:rsidP="00B870ED">
      <w:pPr>
        <w:spacing w:after="0" w:line="240" w:lineRule="auto"/>
        <w:rPr>
          <w:rFonts w:ascii="Times New Roman" w:hAnsi="Times New Roman"/>
        </w:rPr>
      </w:pPr>
    </w:p>
    <w:p w:rsidR="00B870ED" w:rsidRPr="00B870ED" w:rsidRDefault="00B870ED" w:rsidP="00B870ED">
      <w:pPr>
        <w:spacing w:after="0" w:line="240" w:lineRule="auto"/>
        <w:jc w:val="center"/>
        <w:rPr>
          <w:rFonts w:ascii="Times New Roman" w:hAnsi="Times New Roman"/>
          <w:b/>
        </w:rPr>
      </w:pPr>
      <w:r w:rsidRPr="00B870ED">
        <w:rPr>
          <w:rFonts w:ascii="Times New Roman" w:hAnsi="Times New Roman"/>
          <w:b/>
        </w:rPr>
        <w:t xml:space="preserve">Календарный план </w:t>
      </w:r>
    </w:p>
    <w:p w:rsidR="00B870ED" w:rsidRPr="00B870ED" w:rsidRDefault="00B870ED" w:rsidP="00B870ED">
      <w:pPr>
        <w:spacing w:after="0" w:line="240" w:lineRule="auto"/>
        <w:jc w:val="center"/>
        <w:rPr>
          <w:rFonts w:ascii="Times New Roman" w:hAnsi="Times New Roman"/>
          <w:b/>
        </w:rPr>
      </w:pPr>
      <w:r w:rsidRPr="00B870ED">
        <w:rPr>
          <w:rFonts w:ascii="Times New Roman" w:hAnsi="Times New Roman"/>
          <w:b/>
        </w:rPr>
        <w:t>проведени</w:t>
      </w:r>
      <w:r>
        <w:rPr>
          <w:rFonts w:ascii="Times New Roman" w:hAnsi="Times New Roman"/>
          <w:b/>
        </w:rPr>
        <w:t>я</w:t>
      </w:r>
      <w:r w:rsidRPr="00B870ED">
        <w:rPr>
          <w:rFonts w:ascii="Times New Roman" w:hAnsi="Times New Roman"/>
          <w:b/>
        </w:rPr>
        <w:t xml:space="preserve"> </w:t>
      </w:r>
      <w:r w:rsidR="00E9612E">
        <w:rPr>
          <w:rFonts w:ascii="Times New Roman" w:hAnsi="Times New Roman"/>
          <w:b/>
        </w:rPr>
        <w:t xml:space="preserve">выездного </w:t>
      </w:r>
      <w:r w:rsidRPr="00B870ED">
        <w:rPr>
          <w:rFonts w:ascii="Times New Roman" w:hAnsi="Times New Roman"/>
          <w:b/>
        </w:rPr>
        <w:t>периодического медицинского осмотра</w:t>
      </w:r>
      <w:r w:rsidR="007A6074">
        <w:rPr>
          <w:rFonts w:ascii="Times New Roman" w:hAnsi="Times New Roman"/>
          <w:b/>
        </w:rPr>
        <w:t xml:space="preserve"> на 201</w:t>
      </w:r>
      <w:r w:rsidR="00A86821">
        <w:rPr>
          <w:rFonts w:ascii="Times New Roman" w:hAnsi="Times New Roman"/>
          <w:b/>
        </w:rPr>
        <w:t>8</w:t>
      </w:r>
      <w:r w:rsidR="007A6074">
        <w:rPr>
          <w:rFonts w:ascii="Times New Roman" w:hAnsi="Times New Roman"/>
          <w:b/>
        </w:rPr>
        <w:t>-201</w:t>
      </w:r>
      <w:r w:rsidR="00A86821">
        <w:rPr>
          <w:rFonts w:ascii="Times New Roman" w:hAnsi="Times New Roman"/>
          <w:b/>
        </w:rPr>
        <w:t>9</w:t>
      </w:r>
      <w:r w:rsidR="007A6074">
        <w:rPr>
          <w:rFonts w:ascii="Times New Roman" w:hAnsi="Times New Roman"/>
          <w:b/>
        </w:rPr>
        <w:t>гг.</w:t>
      </w:r>
    </w:p>
    <w:p w:rsidR="00B870ED" w:rsidRDefault="00B870ED" w:rsidP="00B870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6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1"/>
        <w:gridCol w:w="2544"/>
        <w:gridCol w:w="3655"/>
      </w:tblGrid>
      <w:tr w:rsidR="00C63DD8" w:rsidRPr="00B870ED" w:rsidTr="00C63DD8">
        <w:trPr>
          <w:trHeight w:val="273"/>
          <w:jc w:val="center"/>
        </w:trPr>
        <w:tc>
          <w:tcPr>
            <w:tcW w:w="741" w:type="dxa"/>
          </w:tcPr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44" w:type="dxa"/>
          </w:tcPr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Этап проведения медицинского осмотра</w:t>
            </w:r>
          </w:p>
        </w:tc>
        <w:tc>
          <w:tcPr>
            <w:tcW w:w="3655" w:type="dxa"/>
          </w:tcPr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 xml:space="preserve">Срок </w:t>
            </w:r>
          </w:p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проведения медицинского осмотра</w:t>
            </w:r>
          </w:p>
        </w:tc>
      </w:tr>
      <w:tr w:rsidR="00C63DD8" w:rsidRPr="009E6434" w:rsidTr="00C63DD8">
        <w:trPr>
          <w:trHeight w:val="364"/>
          <w:jc w:val="center"/>
        </w:trPr>
        <w:tc>
          <w:tcPr>
            <w:tcW w:w="741" w:type="dxa"/>
          </w:tcPr>
          <w:p w:rsidR="00C63DD8" w:rsidRPr="009E6434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64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4" w:type="dxa"/>
          </w:tcPr>
          <w:p w:rsidR="00C63DD8" w:rsidRPr="009E6434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6434">
              <w:rPr>
                <w:rFonts w:ascii="Times New Roman" w:hAnsi="Times New Roman"/>
                <w:sz w:val="20"/>
                <w:szCs w:val="20"/>
              </w:rPr>
              <w:t>1 этап</w:t>
            </w:r>
          </w:p>
        </w:tc>
        <w:tc>
          <w:tcPr>
            <w:tcW w:w="3655" w:type="dxa"/>
          </w:tcPr>
          <w:p w:rsidR="00C63DD8" w:rsidRPr="009E6434" w:rsidRDefault="00A86821" w:rsidP="00B51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6821">
              <w:rPr>
                <w:rFonts w:ascii="Times New Roman" w:hAnsi="Times New Roman"/>
                <w:bCs/>
                <w:sz w:val="20"/>
                <w:szCs w:val="20"/>
              </w:rPr>
              <w:t>с 20.11.2018 по 20.12.2018г.</w:t>
            </w:r>
          </w:p>
        </w:tc>
      </w:tr>
      <w:tr w:rsidR="00C63DD8" w:rsidRPr="009E6434" w:rsidTr="00C63DD8">
        <w:trPr>
          <w:trHeight w:val="345"/>
          <w:jc w:val="center"/>
        </w:trPr>
        <w:tc>
          <w:tcPr>
            <w:tcW w:w="741" w:type="dxa"/>
          </w:tcPr>
          <w:p w:rsidR="00C63DD8" w:rsidRPr="009E6434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64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44" w:type="dxa"/>
          </w:tcPr>
          <w:p w:rsidR="00C63DD8" w:rsidRPr="009E6434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6434">
              <w:rPr>
                <w:rFonts w:ascii="Times New Roman" w:hAnsi="Times New Roman"/>
                <w:sz w:val="20"/>
                <w:szCs w:val="20"/>
              </w:rPr>
              <w:t>2 этап</w:t>
            </w:r>
          </w:p>
        </w:tc>
        <w:tc>
          <w:tcPr>
            <w:tcW w:w="3655" w:type="dxa"/>
          </w:tcPr>
          <w:p w:rsidR="00C63DD8" w:rsidRPr="009E6434" w:rsidRDefault="00A86821" w:rsidP="00B51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6821">
              <w:rPr>
                <w:rFonts w:ascii="Times New Roman" w:hAnsi="Times New Roman"/>
                <w:bCs/>
                <w:sz w:val="20"/>
                <w:szCs w:val="20"/>
              </w:rPr>
              <w:t>с 20.06.2019 по 20.07.2019г.</w:t>
            </w:r>
          </w:p>
        </w:tc>
      </w:tr>
    </w:tbl>
    <w:p w:rsidR="00634463" w:rsidRDefault="00634463" w:rsidP="00B870E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34BA2" w:rsidRDefault="00634BA2" w:rsidP="00B870E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34463" w:rsidRDefault="00634463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4463" w:rsidRDefault="00634463" w:rsidP="00634463">
      <w:pPr>
        <w:spacing w:after="0" w:line="240" w:lineRule="auto"/>
        <w:rPr>
          <w:rFonts w:ascii="Times New Roman" w:hAnsi="Times New Roman" w:cs="Times New Roman"/>
          <w:strike/>
        </w:rPr>
      </w:pPr>
    </w:p>
    <w:p w:rsidR="00FF4930" w:rsidRPr="00634463" w:rsidRDefault="00FF4930" w:rsidP="00634463">
      <w:pPr>
        <w:spacing w:after="0" w:line="240" w:lineRule="auto"/>
        <w:rPr>
          <w:rFonts w:ascii="Times New Roman" w:hAnsi="Times New Roman" w:cs="Times New Roman"/>
          <w:strike/>
        </w:rPr>
      </w:pPr>
    </w:p>
    <w:p w:rsidR="00634463" w:rsidRPr="00634463" w:rsidRDefault="00634463" w:rsidP="00634463">
      <w:pPr>
        <w:spacing w:after="0" w:line="240" w:lineRule="auto"/>
        <w:rPr>
          <w:rFonts w:ascii="Times New Roman" w:hAnsi="Times New Roman" w:cs="Times New Roman"/>
          <w:strike/>
        </w:rPr>
      </w:pPr>
    </w:p>
    <w:p w:rsidR="00634463" w:rsidRPr="00634463" w:rsidRDefault="00FF4930" w:rsidP="00634463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Техническое задание разработал:</w:t>
      </w:r>
    </w:p>
    <w:p w:rsidR="00634463" w:rsidRPr="00634463" w:rsidRDefault="00634463" w:rsidP="00634463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634463">
        <w:rPr>
          <w:rFonts w:ascii="Times New Roman" w:eastAsia="Times New Roman" w:hAnsi="Times New Roman" w:cs="Times New Roman"/>
          <w:i/>
        </w:rPr>
        <w:t xml:space="preserve">Санитарный врач                                               </w:t>
      </w:r>
      <w:r w:rsidR="00FF4930">
        <w:rPr>
          <w:rFonts w:ascii="Times New Roman" w:eastAsia="Times New Roman" w:hAnsi="Times New Roman" w:cs="Times New Roman"/>
          <w:i/>
        </w:rPr>
        <w:t xml:space="preserve">     </w:t>
      </w:r>
      <w:r w:rsidRPr="00634463">
        <w:rPr>
          <w:rFonts w:ascii="Times New Roman" w:eastAsia="Times New Roman" w:hAnsi="Times New Roman" w:cs="Times New Roman"/>
          <w:i/>
        </w:rPr>
        <w:t xml:space="preserve">      _____________________                 /Ю.Н. Сидорчук/                                                       </w:t>
      </w:r>
    </w:p>
    <w:p w:rsidR="00634463" w:rsidRPr="00634463" w:rsidRDefault="00634463" w:rsidP="00634463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634463">
        <w:rPr>
          <w:rFonts w:ascii="Times New Roman" w:eastAsia="Times New Roman" w:hAnsi="Times New Roman" w:cs="Times New Roman"/>
          <w:i/>
        </w:rPr>
        <w:t xml:space="preserve">НАО «Красная поляна»                                                       </w:t>
      </w:r>
      <w:r w:rsidR="00FF4930">
        <w:rPr>
          <w:rFonts w:ascii="Times New Roman" w:eastAsia="Times New Roman" w:hAnsi="Times New Roman" w:cs="Times New Roman"/>
          <w:i/>
        </w:rPr>
        <w:t xml:space="preserve">       </w:t>
      </w:r>
      <w:r w:rsidRPr="00634463">
        <w:rPr>
          <w:rFonts w:ascii="Times New Roman" w:eastAsia="Times New Roman" w:hAnsi="Times New Roman" w:cs="Times New Roman"/>
          <w:i/>
        </w:rPr>
        <w:t xml:space="preserve">  (подпись)      </w:t>
      </w:r>
      <w:r w:rsidR="00FF4930">
        <w:rPr>
          <w:rFonts w:ascii="Times New Roman" w:eastAsia="Times New Roman" w:hAnsi="Times New Roman" w:cs="Times New Roman"/>
          <w:i/>
        </w:rPr>
        <w:t xml:space="preserve">                         (</w:t>
      </w:r>
      <w:r w:rsidRPr="00634463">
        <w:rPr>
          <w:rFonts w:ascii="Times New Roman" w:eastAsia="Times New Roman" w:hAnsi="Times New Roman" w:cs="Times New Roman"/>
          <w:i/>
        </w:rPr>
        <w:t>Ф.И.О.)</w:t>
      </w:r>
    </w:p>
    <w:p w:rsidR="00634463" w:rsidRPr="00634463" w:rsidRDefault="00634463" w:rsidP="0063446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</w:rPr>
      </w:pPr>
    </w:p>
    <w:p w:rsidR="00634463" w:rsidRPr="00FF4930" w:rsidRDefault="00FF4930" w:rsidP="006344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Согласовано:</w:t>
      </w:r>
    </w:p>
    <w:p w:rsidR="00FF4930" w:rsidRPr="00FF4930" w:rsidRDefault="00FF4930" w:rsidP="00FF493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F4930">
        <w:rPr>
          <w:rFonts w:ascii="Times New Roman" w:eastAsia="Times New Roman" w:hAnsi="Times New Roman" w:cs="Times New Roman"/>
          <w:i/>
        </w:rPr>
        <w:t>Заместитель генерального директора по</w:t>
      </w:r>
    </w:p>
    <w:p w:rsidR="00634463" w:rsidRPr="00634463" w:rsidRDefault="00FF4930" w:rsidP="00FF493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F4930">
        <w:rPr>
          <w:rFonts w:ascii="Times New Roman" w:eastAsia="Times New Roman" w:hAnsi="Times New Roman" w:cs="Times New Roman"/>
          <w:i/>
        </w:rPr>
        <w:t xml:space="preserve">правовым и земельно-имущественным отношениям      </w:t>
      </w:r>
      <w:r>
        <w:rPr>
          <w:rFonts w:ascii="Times New Roman" w:eastAsia="Times New Roman" w:hAnsi="Times New Roman" w:cs="Times New Roman"/>
          <w:i/>
        </w:rPr>
        <w:t xml:space="preserve">_________________              </w:t>
      </w:r>
      <w:r w:rsidRPr="00FF4930">
        <w:rPr>
          <w:rFonts w:ascii="Times New Roman" w:eastAsia="Times New Roman" w:hAnsi="Times New Roman" w:cs="Times New Roman"/>
          <w:i/>
        </w:rPr>
        <w:t xml:space="preserve">    /А.Н. Шеян/                                                                                 </w:t>
      </w:r>
    </w:p>
    <w:p w:rsidR="00634463" w:rsidRPr="00FF4930" w:rsidRDefault="00FF4930" w:rsidP="00FF49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</w:t>
      </w:r>
      <w:r w:rsidRPr="00FF4930">
        <w:rPr>
          <w:rFonts w:ascii="Times New Roman" w:hAnsi="Times New Roman" w:cs="Times New Roman"/>
          <w:i/>
        </w:rPr>
        <w:t>(по</w:t>
      </w:r>
      <w:r>
        <w:rPr>
          <w:rFonts w:ascii="Times New Roman" w:hAnsi="Times New Roman" w:cs="Times New Roman"/>
          <w:i/>
        </w:rPr>
        <w:t xml:space="preserve">дпись)        </w:t>
      </w:r>
      <w:r w:rsidRPr="00FF4930">
        <w:rPr>
          <w:rFonts w:ascii="Times New Roman" w:hAnsi="Times New Roman" w:cs="Times New Roman"/>
          <w:i/>
        </w:rPr>
        <w:t xml:space="preserve">         </w:t>
      </w:r>
      <w:r>
        <w:rPr>
          <w:rFonts w:ascii="Times New Roman" w:hAnsi="Times New Roman" w:cs="Times New Roman"/>
          <w:i/>
        </w:rPr>
        <w:t xml:space="preserve">          </w:t>
      </w:r>
      <w:r w:rsidRPr="00FF4930">
        <w:rPr>
          <w:rFonts w:ascii="Times New Roman" w:hAnsi="Times New Roman" w:cs="Times New Roman"/>
          <w:i/>
        </w:rPr>
        <w:t xml:space="preserve">  (Ф.И.О.)</w:t>
      </w:r>
    </w:p>
    <w:sectPr w:rsidR="00634463" w:rsidRPr="00FF4930" w:rsidSect="00DA4EDB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8CB" w:rsidRDefault="00CB38CB" w:rsidP="008B532E">
      <w:pPr>
        <w:spacing w:after="0" w:line="240" w:lineRule="auto"/>
      </w:pPr>
      <w:r>
        <w:separator/>
      </w:r>
    </w:p>
  </w:endnote>
  <w:endnote w:type="continuationSeparator" w:id="0">
    <w:p w:rsidR="00CB38CB" w:rsidRDefault="00CB38CB" w:rsidP="008B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;Tahoma;Verdana;Helvetica;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665918"/>
      <w:docPartObj>
        <w:docPartGallery w:val="Page Numbers (Bottom of Page)"/>
        <w:docPartUnique/>
      </w:docPartObj>
    </w:sdtPr>
    <w:sdtEndPr/>
    <w:sdtContent>
      <w:p w:rsidR="00601872" w:rsidRDefault="00601872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E2D">
          <w:rPr>
            <w:noProof/>
          </w:rPr>
          <w:t>27</w:t>
        </w:r>
        <w:r>
          <w:fldChar w:fldCharType="end"/>
        </w:r>
      </w:p>
    </w:sdtContent>
  </w:sdt>
  <w:p w:rsidR="00601872" w:rsidRDefault="0060187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8CB" w:rsidRDefault="00CB38CB" w:rsidP="008B532E">
      <w:pPr>
        <w:spacing w:after="0" w:line="240" w:lineRule="auto"/>
      </w:pPr>
      <w:r>
        <w:separator/>
      </w:r>
    </w:p>
  </w:footnote>
  <w:footnote w:type="continuationSeparator" w:id="0">
    <w:p w:rsidR="00CB38CB" w:rsidRDefault="00CB38CB" w:rsidP="008B53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3A8C"/>
    <w:multiLevelType w:val="hybridMultilevel"/>
    <w:tmpl w:val="A8124E5A"/>
    <w:lvl w:ilvl="0" w:tplc="41DE76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02139C"/>
    <w:multiLevelType w:val="hybridMultilevel"/>
    <w:tmpl w:val="E02EF00E"/>
    <w:lvl w:ilvl="0" w:tplc="5D46B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52DE2"/>
    <w:multiLevelType w:val="multilevel"/>
    <w:tmpl w:val="ED72F35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6F3DC6"/>
    <w:multiLevelType w:val="hybridMultilevel"/>
    <w:tmpl w:val="9B56D8DA"/>
    <w:lvl w:ilvl="0" w:tplc="171864C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5C3722"/>
    <w:multiLevelType w:val="hybridMultilevel"/>
    <w:tmpl w:val="9B56D8DA"/>
    <w:lvl w:ilvl="0" w:tplc="171864C6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0A4C3B7C"/>
    <w:multiLevelType w:val="hybridMultilevel"/>
    <w:tmpl w:val="A03CB39A"/>
    <w:lvl w:ilvl="0" w:tplc="A99E7FC0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0F5C0218"/>
    <w:multiLevelType w:val="hybridMultilevel"/>
    <w:tmpl w:val="FB3E27AA"/>
    <w:lvl w:ilvl="0" w:tplc="7780EE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FC51A3"/>
    <w:multiLevelType w:val="hybridMultilevel"/>
    <w:tmpl w:val="82A42B94"/>
    <w:lvl w:ilvl="0" w:tplc="4DD44E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4681865"/>
    <w:multiLevelType w:val="multilevel"/>
    <w:tmpl w:val="00586A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16130354"/>
    <w:multiLevelType w:val="hybridMultilevel"/>
    <w:tmpl w:val="93A480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9CD7C72"/>
    <w:multiLevelType w:val="hybridMultilevel"/>
    <w:tmpl w:val="7E527F4A"/>
    <w:lvl w:ilvl="0" w:tplc="0419000F">
      <w:start w:val="1"/>
      <w:numFmt w:val="decimal"/>
      <w:lvlText w:val="%1."/>
      <w:lvlJc w:val="left"/>
      <w:pPr>
        <w:ind w:left="66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11" w15:restartNumberingAfterBreak="0">
    <w:nsid w:val="28476A6D"/>
    <w:multiLevelType w:val="hybridMultilevel"/>
    <w:tmpl w:val="A8124E5A"/>
    <w:lvl w:ilvl="0" w:tplc="41DE76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88F2E6F"/>
    <w:multiLevelType w:val="hybridMultilevel"/>
    <w:tmpl w:val="A8124E5A"/>
    <w:lvl w:ilvl="0" w:tplc="41DE76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3F17"/>
    <w:multiLevelType w:val="hybridMultilevel"/>
    <w:tmpl w:val="535EC67C"/>
    <w:lvl w:ilvl="0" w:tplc="1EE24C4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2FC1AC4"/>
    <w:multiLevelType w:val="hybridMultilevel"/>
    <w:tmpl w:val="50F423C0"/>
    <w:lvl w:ilvl="0" w:tplc="EC38B366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A60DE8"/>
    <w:multiLevelType w:val="multilevel"/>
    <w:tmpl w:val="7D385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20568F2"/>
    <w:multiLevelType w:val="hybridMultilevel"/>
    <w:tmpl w:val="CD74549C"/>
    <w:lvl w:ilvl="0" w:tplc="137827C2">
      <w:start w:val="3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A71738"/>
    <w:multiLevelType w:val="hybridMultilevel"/>
    <w:tmpl w:val="D17629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1554129"/>
    <w:multiLevelType w:val="multilevel"/>
    <w:tmpl w:val="C39A77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1" w15:restartNumberingAfterBreak="0">
    <w:nsid w:val="628149E9"/>
    <w:multiLevelType w:val="multilevel"/>
    <w:tmpl w:val="5A725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ind w:left="885" w:hanging="525"/>
      </w:pPr>
      <w:rPr>
        <w:rFonts w:eastAsia="Times New Roman"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  <w:u w:val="none"/>
      </w:rPr>
    </w:lvl>
  </w:abstractNum>
  <w:abstractNum w:abstractNumId="22" w15:restartNumberingAfterBreak="0">
    <w:nsid w:val="63797423"/>
    <w:multiLevelType w:val="hybridMultilevel"/>
    <w:tmpl w:val="7F4045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D722CA"/>
    <w:multiLevelType w:val="hybridMultilevel"/>
    <w:tmpl w:val="CF04688E"/>
    <w:lvl w:ilvl="0" w:tplc="895CFDA2">
      <w:start w:val="4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7CA07A8"/>
    <w:multiLevelType w:val="hybridMultilevel"/>
    <w:tmpl w:val="B156AC3E"/>
    <w:lvl w:ilvl="0" w:tplc="C01A29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0727E"/>
    <w:multiLevelType w:val="hybridMultilevel"/>
    <w:tmpl w:val="2D6607A4"/>
    <w:lvl w:ilvl="0" w:tplc="0419000F">
      <w:start w:val="1"/>
      <w:numFmt w:val="decimal"/>
      <w:lvlText w:val="%1."/>
      <w:lvlJc w:val="left"/>
      <w:pPr>
        <w:ind w:left="66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26" w15:restartNumberingAfterBreak="0">
    <w:nsid w:val="7F7E50A2"/>
    <w:multiLevelType w:val="hybridMultilevel"/>
    <w:tmpl w:val="9B56D8DA"/>
    <w:lvl w:ilvl="0" w:tplc="171864C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7"/>
  </w:num>
  <w:num w:numId="4">
    <w:abstractNumId w:val="19"/>
  </w:num>
  <w:num w:numId="5">
    <w:abstractNumId w:val="1"/>
  </w:num>
  <w:num w:numId="6">
    <w:abstractNumId w:val="15"/>
  </w:num>
  <w:num w:numId="7">
    <w:abstractNumId w:val="6"/>
  </w:num>
  <w:num w:numId="8">
    <w:abstractNumId w:val="3"/>
  </w:num>
  <w:num w:numId="9">
    <w:abstractNumId w:val="26"/>
  </w:num>
  <w:num w:numId="10">
    <w:abstractNumId w:val="11"/>
  </w:num>
  <w:num w:numId="11">
    <w:abstractNumId w:val="8"/>
  </w:num>
  <w:num w:numId="12">
    <w:abstractNumId w:val="0"/>
  </w:num>
  <w:num w:numId="13">
    <w:abstractNumId w:val="21"/>
  </w:num>
  <w:num w:numId="14">
    <w:abstractNumId w:val="9"/>
  </w:num>
  <w:num w:numId="15">
    <w:abstractNumId w:val="4"/>
  </w:num>
  <w:num w:numId="16">
    <w:abstractNumId w:val="10"/>
  </w:num>
  <w:num w:numId="17">
    <w:abstractNumId w:val="22"/>
  </w:num>
  <w:num w:numId="18">
    <w:abstractNumId w:val="24"/>
  </w:num>
  <w:num w:numId="19">
    <w:abstractNumId w:val="12"/>
  </w:num>
  <w:num w:numId="20">
    <w:abstractNumId w:val="17"/>
  </w:num>
  <w:num w:numId="21">
    <w:abstractNumId w:val="25"/>
  </w:num>
  <w:num w:numId="22">
    <w:abstractNumId w:val="2"/>
  </w:num>
  <w:num w:numId="23">
    <w:abstractNumId w:val="13"/>
  </w:num>
  <w:num w:numId="24">
    <w:abstractNumId w:val="14"/>
  </w:num>
  <w:num w:numId="25">
    <w:abstractNumId w:val="23"/>
  </w:num>
  <w:num w:numId="26">
    <w:abstractNumId w:val="1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AF"/>
    <w:rsid w:val="000158D4"/>
    <w:rsid w:val="00037294"/>
    <w:rsid w:val="0007110D"/>
    <w:rsid w:val="00072AFE"/>
    <w:rsid w:val="00073935"/>
    <w:rsid w:val="0009238D"/>
    <w:rsid w:val="000A3200"/>
    <w:rsid w:val="000A45FD"/>
    <w:rsid w:val="000A7F66"/>
    <w:rsid w:val="000B5EFB"/>
    <w:rsid w:val="000C6932"/>
    <w:rsid w:val="000D7C1D"/>
    <w:rsid w:val="000E0C68"/>
    <w:rsid w:val="000E7DDD"/>
    <w:rsid w:val="00116DEB"/>
    <w:rsid w:val="00117B5C"/>
    <w:rsid w:val="00126720"/>
    <w:rsid w:val="001324CD"/>
    <w:rsid w:val="00135A2D"/>
    <w:rsid w:val="00157A49"/>
    <w:rsid w:val="00160B15"/>
    <w:rsid w:val="0016138C"/>
    <w:rsid w:val="001705EA"/>
    <w:rsid w:val="001965EB"/>
    <w:rsid w:val="001A4E17"/>
    <w:rsid w:val="001A5C08"/>
    <w:rsid w:val="001C2451"/>
    <w:rsid w:val="001C48A4"/>
    <w:rsid w:val="001D53D0"/>
    <w:rsid w:val="001F06CF"/>
    <w:rsid w:val="001F66FA"/>
    <w:rsid w:val="00207CED"/>
    <w:rsid w:val="00221B2E"/>
    <w:rsid w:val="0023305E"/>
    <w:rsid w:val="00236AC1"/>
    <w:rsid w:val="00236AF6"/>
    <w:rsid w:val="002421D4"/>
    <w:rsid w:val="0024765B"/>
    <w:rsid w:val="00257267"/>
    <w:rsid w:val="00265B0B"/>
    <w:rsid w:val="00292430"/>
    <w:rsid w:val="00293D40"/>
    <w:rsid w:val="002A5C2D"/>
    <w:rsid w:val="002B3CC4"/>
    <w:rsid w:val="002B5364"/>
    <w:rsid w:val="002C144B"/>
    <w:rsid w:val="002C2354"/>
    <w:rsid w:val="002C3ACB"/>
    <w:rsid w:val="002D0BDE"/>
    <w:rsid w:val="002E23E5"/>
    <w:rsid w:val="002E2A45"/>
    <w:rsid w:val="002E4089"/>
    <w:rsid w:val="00300731"/>
    <w:rsid w:val="00316042"/>
    <w:rsid w:val="00320F90"/>
    <w:rsid w:val="00325541"/>
    <w:rsid w:val="003357B7"/>
    <w:rsid w:val="00343CDA"/>
    <w:rsid w:val="003444E5"/>
    <w:rsid w:val="00355335"/>
    <w:rsid w:val="00362376"/>
    <w:rsid w:val="00372C0B"/>
    <w:rsid w:val="003839FF"/>
    <w:rsid w:val="00386EE1"/>
    <w:rsid w:val="00394971"/>
    <w:rsid w:val="003E644E"/>
    <w:rsid w:val="003E6D08"/>
    <w:rsid w:val="00405BE4"/>
    <w:rsid w:val="00414125"/>
    <w:rsid w:val="00430F2E"/>
    <w:rsid w:val="00430F40"/>
    <w:rsid w:val="004360EE"/>
    <w:rsid w:val="004413B0"/>
    <w:rsid w:val="00442C37"/>
    <w:rsid w:val="00450152"/>
    <w:rsid w:val="0048369E"/>
    <w:rsid w:val="00492D30"/>
    <w:rsid w:val="0049359E"/>
    <w:rsid w:val="004B4231"/>
    <w:rsid w:val="004B50F5"/>
    <w:rsid w:val="004C5C2F"/>
    <w:rsid w:val="004C66D9"/>
    <w:rsid w:val="004D2671"/>
    <w:rsid w:val="0050477A"/>
    <w:rsid w:val="00537B1D"/>
    <w:rsid w:val="00545140"/>
    <w:rsid w:val="00547CE3"/>
    <w:rsid w:val="0055295E"/>
    <w:rsid w:val="0056290A"/>
    <w:rsid w:val="00562CC2"/>
    <w:rsid w:val="005742F6"/>
    <w:rsid w:val="005874D4"/>
    <w:rsid w:val="005A6DBF"/>
    <w:rsid w:val="005C3D39"/>
    <w:rsid w:val="005C487C"/>
    <w:rsid w:val="005E1226"/>
    <w:rsid w:val="005E5DC0"/>
    <w:rsid w:val="005F38DB"/>
    <w:rsid w:val="005F3DCA"/>
    <w:rsid w:val="00601872"/>
    <w:rsid w:val="00606B74"/>
    <w:rsid w:val="00614E2D"/>
    <w:rsid w:val="0062511C"/>
    <w:rsid w:val="00634463"/>
    <w:rsid w:val="00634BA2"/>
    <w:rsid w:val="006376F4"/>
    <w:rsid w:val="00637B75"/>
    <w:rsid w:val="00643791"/>
    <w:rsid w:val="0069107C"/>
    <w:rsid w:val="006932CC"/>
    <w:rsid w:val="006B5AAA"/>
    <w:rsid w:val="006E5F56"/>
    <w:rsid w:val="006F636C"/>
    <w:rsid w:val="00710FFC"/>
    <w:rsid w:val="0072241B"/>
    <w:rsid w:val="00733928"/>
    <w:rsid w:val="0073578A"/>
    <w:rsid w:val="007541F2"/>
    <w:rsid w:val="00766122"/>
    <w:rsid w:val="007941A4"/>
    <w:rsid w:val="0079561E"/>
    <w:rsid w:val="00796DCE"/>
    <w:rsid w:val="007A427E"/>
    <w:rsid w:val="007A6074"/>
    <w:rsid w:val="007B028C"/>
    <w:rsid w:val="007B6477"/>
    <w:rsid w:val="007E18BB"/>
    <w:rsid w:val="007E41B4"/>
    <w:rsid w:val="007E7C57"/>
    <w:rsid w:val="00800927"/>
    <w:rsid w:val="00801E60"/>
    <w:rsid w:val="0080318E"/>
    <w:rsid w:val="00807CDC"/>
    <w:rsid w:val="008827FD"/>
    <w:rsid w:val="00886771"/>
    <w:rsid w:val="00896053"/>
    <w:rsid w:val="008A46D0"/>
    <w:rsid w:val="008B532E"/>
    <w:rsid w:val="008B5653"/>
    <w:rsid w:val="008D08AC"/>
    <w:rsid w:val="008D3AF3"/>
    <w:rsid w:val="008D3BA1"/>
    <w:rsid w:val="008D524F"/>
    <w:rsid w:val="008E361B"/>
    <w:rsid w:val="008E397E"/>
    <w:rsid w:val="008F7AC6"/>
    <w:rsid w:val="009107B6"/>
    <w:rsid w:val="00930204"/>
    <w:rsid w:val="00945368"/>
    <w:rsid w:val="00971397"/>
    <w:rsid w:val="009741F0"/>
    <w:rsid w:val="00981603"/>
    <w:rsid w:val="00997AAE"/>
    <w:rsid w:val="009C4658"/>
    <w:rsid w:val="009D7AB5"/>
    <w:rsid w:val="009E6434"/>
    <w:rsid w:val="009E685E"/>
    <w:rsid w:val="009E7176"/>
    <w:rsid w:val="00A00617"/>
    <w:rsid w:val="00A11153"/>
    <w:rsid w:val="00A204EC"/>
    <w:rsid w:val="00A26318"/>
    <w:rsid w:val="00A52DA8"/>
    <w:rsid w:val="00A63392"/>
    <w:rsid w:val="00A86821"/>
    <w:rsid w:val="00AA3BA3"/>
    <w:rsid w:val="00AA5BFA"/>
    <w:rsid w:val="00AB2D62"/>
    <w:rsid w:val="00AB41F4"/>
    <w:rsid w:val="00AB7FBD"/>
    <w:rsid w:val="00AC291F"/>
    <w:rsid w:val="00AD4C93"/>
    <w:rsid w:val="00AE4068"/>
    <w:rsid w:val="00B009AE"/>
    <w:rsid w:val="00B06CB7"/>
    <w:rsid w:val="00B07CF0"/>
    <w:rsid w:val="00B13FFD"/>
    <w:rsid w:val="00B32999"/>
    <w:rsid w:val="00B37E5A"/>
    <w:rsid w:val="00B4046B"/>
    <w:rsid w:val="00B4212C"/>
    <w:rsid w:val="00B43899"/>
    <w:rsid w:val="00B514C1"/>
    <w:rsid w:val="00B6087E"/>
    <w:rsid w:val="00B62DFF"/>
    <w:rsid w:val="00B63BAF"/>
    <w:rsid w:val="00B777A5"/>
    <w:rsid w:val="00B8215B"/>
    <w:rsid w:val="00B870ED"/>
    <w:rsid w:val="00BA1787"/>
    <w:rsid w:val="00BA39C4"/>
    <w:rsid w:val="00BA7342"/>
    <w:rsid w:val="00BB1447"/>
    <w:rsid w:val="00BB5165"/>
    <w:rsid w:val="00BB5CD8"/>
    <w:rsid w:val="00BD572B"/>
    <w:rsid w:val="00BD761C"/>
    <w:rsid w:val="00C02177"/>
    <w:rsid w:val="00C044AE"/>
    <w:rsid w:val="00C06F4A"/>
    <w:rsid w:val="00C13C00"/>
    <w:rsid w:val="00C278E1"/>
    <w:rsid w:val="00C43ED1"/>
    <w:rsid w:val="00C63AB7"/>
    <w:rsid w:val="00C63DD8"/>
    <w:rsid w:val="00C65AEB"/>
    <w:rsid w:val="00C713A0"/>
    <w:rsid w:val="00C73CA3"/>
    <w:rsid w:val="00C74F3C"/>
    <w:rsid w:val="00C90B0E"/>
    <w:rsid w:val="00C91917"/>
    <w:rsid w:val="00CB2A18"/>
    <w:rsid w:val="00CB38CB"/>
    <w:rsid w:val="00CB56BA"/>
    <w:rsid w:val="00CC028C"/>
    <w:rsid w:val="00CE7CD5"/>
    <w:rsid w:val="00D118FD"/>
    <w:rsid w:val="00D2389C"/>
    <w:rsid w:val="00D43902"/>
    <w:rsid w:val="00D653B0"/>
    <w:rsid w:val="00D70B0A"/>
    <w:rsid w:val="00D70D4B"/>
    <w:rsid w:val="00DA4EDB"/>
    <w:rsid w:val="00DA6ECE"/>
    <w:rsid w:val="00DB5046"/>
    <w:rsid w:val="00DC7B5D"/>
    <w:rsid w:val="00DD14EC"/>
    <w:rsid w:val="00DE182C"/>
    <w:rsid w:val="00DF6CCC"/>
    <w:rsid w:val="00E127D6"/>
    <w:rsid w:val="00E21290"/>
    <w:rsid w:val="00E23B2C"/>
    <w:rsid w:val="00E26EBA"/>
    <w:rsid w:val="00E44960"/>
    <w:rsid w:val="00E50043"/>
    <w:rsid w:val="00E5108B"/>
    <w:rsid w:val="00E608A1"/>
    <w:rsid w:val="00E71A00"/>
    <w:rsid w:val="00E92D28"/>
    <w:rsid w:val="00E9612E"/>
    <w:rsid w:val="00EA32E7"/>
    <w:rsid w:val="00EB0F01"/>
    <w:rsid w:val="00ED453A"/>
    <w:rsid w:val="00EE1F90"/>
    <w:rsid w:val="00F17C6F"/>
    <w:rsid w:val="00F36A7A"/>
    <w:rsid w:val="00F45C13"/>
    <w:rsid w:val="00F6400A"/>
    <w:rsid w:val="00F663C2"/>
    <w:rsid w:val="00F8463E"/>
    <w:rsid w:val="00F93F16"/>
    <w:rsid w:val="00F96B19"/>
    <w:rsid w:val="00F97B9F"/>
    <w:rsid w:val="00FA2CA2"/>
    <w:rsid w:val="00FC04AF"/>
    <w:rsid w:val="00FC4AA4"/>
    <w:rsid w:val="00F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99DF62-C59B-445A-8423-373EDFA2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46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D4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72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qFormat/>
    <w:rsid w:val="0025726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257267"/>
    <w:pPr>
      <w:keepNext/>
      <w:tabs>
        <w:tab w:val="num" w:pos="851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257267"/>
    <w:pPr>
      <w:keepNext/>
      <w:spacing w:after="0" w:line="240" w:lineRule="auto"/>
      <w:ind w:left="6237"/>
      <w:jc w:val="right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D4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4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semiHidden/>
    <w:unhideWhenUsed/>
    <w:rsid w:val="0044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413B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1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EE1F9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semiHidden/>
    <w:unhideWhenUsed/>
    <w:rsid w:val="000B5EFB"/>
    <w:rPr>
      <w:sz w:val="16"/>
      <w:szCs w:val="16"/>
    </w:rPr>
  </w:style>
  <w:style w:type="paragraph" w:styleId="a8">
    <w:name w:val="annotation text"/>
    <w:basedOn w:val="a"/>
    <w:link w:val="a9"/>
    <w:semiHidden/>
    <w:unhideWhenUsed/>
    <w:rsid w:val="000B5EF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0B5EFB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semiHidden/>
    <w:unhideWhenUsed/>
    <w:rsid w:val="000B5EFB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0B5EFB"/>
    <w:rPr>
      <w:rFonts w:eastAsiaTheme="minorEastAsia"/>
      <w:b/>
      <w:bCs/>
      <w:sz w:val="20"/>
      <w:szCs w:val="20"/>
      <w:lang w:eastAsia="ru-RU"/>
    </w:rPr>
  </w:style>
  <w:style w:type="character" w:styleId="ac">
    <w:name w:val="Hyperlink"/>
    <w:basedOn w:val="a0"/>
    <w:unhideWhenUsed/>
    <w:rsid w:val="00A00617"/>
    <w:rPr>
      <w:color w:val="0000FF" w:themeColor="hyperlink"/>
      <w:u w:val="single"/>
    </w:rPr>
  </w:style>
  <w:style w:type="paragraph" w:styleId="ad">
    <w:name w:val="header"/>
    <w:basedOn w:val="a"/>
    <w:link w:val="ae"/>
    <w:unhideWhenUsed/>
    <w:rsid w:val="008B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8B532E"/>
    <w:rPr>
      <w:rFonts w:eastAsiaTheme="minorEastAsia"/>
      <w:lang w:eastAsia="ru-RU"/>
    </w:rPr>
  </w:style>
  <w:style w:type="paragraph" w:styleId="af">
    <w:name w:val="footer"/>
    <w:basedOn w:val="a"/>
    <w:link w:val="af0"/>
    <w:unhideWhenUsed/>
    <w:rsid w:val="008B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rsid w:val="008B532E"/>
    <w:rPr>
      <w:rFonts w:eastAsiaTheme="minorEastAsia"/>
      <w:lang w:eastAsia="ru-RU"/>
    </w:rPr>
  </w:style>
  <w:style w:type="paragraph" w:styleId="af1">
    <w:name w:val="footnote text"/>
    <w:basedOn w:val="a"/>
    <w:link w:val="af2"/>
    <w:semiHidden/>
    <w:unhideWhenUsed/>
    <w:rsid w:val="00E21290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2">
    <w:name w:val="Текст сноски Знак"/>
    <w:basedOn w:val="a0"/>
    <w:link w:val="af1"/>
    <w:semiHidden/>
    <w:rsid w:val="00E2129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3">
    <w:name w:val="Title"/>
    <w:basedOn w:val="a"/>
    <w:next w:val="a"/>
    <w:link w:val="af4"/>
    <w:qFormat/>
    <w:rsid w:val="00E2129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4">
    <w:name w:val="Название Знак"/>
    <w:basedOn w:val="a0"/>
    <w:link w:val="af3"/>
    <w:rsid w:val="00E2129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31">
    <w:name w:val="Body Text 3"/>
    <w:basedOn w:val="a"/>
    <w:link w:val="32"/>
    <w:uiPriority w:val="99"/>
    <w:semiHidden/>
    <w:unhideWhenUsed/>
    <w:rsid w:val="00E212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2129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No Spacing"/>
    <w:uiPriority w:val="1"/>
    <w:qFormat/>
    <w:rsid w:val="00E21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semiHidden/>
    <w:unhideWhenUsed/>
    <w:rsid w:val="00E21290"/>
    <w:rPr>
      <w:vertAlign w:val="superscript"/>
    </w:rPr>
  </w:style>
  <w:style w:type="table" w:customStyle="1" w:styleId="21">
    <w:name w:val="Сетка таблицы2"/>
    <w:basedOn w:val="a1"/>
    <w:next w:val="a6"/>
    <w:uiPriority w:val="59"/>
    <w:rsid w:val="00C9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6"/>
    <w:uiPriority w:val="59"/>
    <w:rsid w:val="00C9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ody Text Indent"/>
    <w:basedOn w:val="a"/>
    <w:link w:val="af8"/>
    <w:unhideWhenUsed/>
    <w:rsid w:val="00257267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257267"/>
    <w:rPr>
      <w:rFonts w:eastAsiaTheme="minorEastAsia"/>
      <w:lang w:eastAsia="ru-RU"/>
    </w:rPr>
  </w:style>
  <w:style w:type="paragraph" w:styleId="22">
    <w:name w:val="Body Text 2"/>
    <w:basedOn w:val="a"/>
    <w:link w:val="23"/>
    <w:unhideWhenUsed/>
    <w:rsid w:val="0025726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57267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5726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semiHidden/>
    <w:unhideWhenUsed/>
    <w:rsid w:val="00257267"/>
  </w:style>
  <w:style w:type="paragraph" w:styleId="af9">
    <w:name w:val="Body Text"/>
    <w:basedOn w:val="a"/>
    <w:link w:val="afa"/>
    <w:rsid w:val="00257267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a">
    <w:name w:val="Основной текст Знак"/>
    <w:basedOn w:val="a0"/>
    <w:link w:val="af9"/>
    <w:rsid w:val="00257267"/>
    <w:rPr>
      <w:rFonts w:ascii="Times New Roman" w:eastAsia="Times New Roman" w:hAnsi="Times New Roman" w:cs="Times New Roman"/>
      <w:lang w:eastAsia="ru-RU"/>
    </w:rPr>
  </w:style>
  <w:style w:type="paragraph" w:styleId="24">
    <w:name w:val="Body Text Indent 2"/>
    <w:basedOn w:val="a"/>
    <w:link w:val="25"/>
    <w:rsid w:val="00257267"/>
    <w:pPr>
      <w:tabs>
        <w:tab w:val="num" w:pos="851"/>
      </w:tabs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6"/>
    <w:rsid w:val="00257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age number"/>
    <w:basedOn w:val="a0"/>
    <w:rsid w:val="00257267"/>
    <w:rPr>
      <w:rFonts w:cs="Times New Roman"/>
    </w:rPr>
  </w:style>
  <w:style w:type="paragraph" w:styleId="afc">
    <w:name w:val="endnote text"/>
    <w:basedOn w:val="a"/>
    <w:link w:val="afd"/>
    <w:semiHidden/>
    <w:rsid w:val="00257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semiHidden/>
    <w:rsid w:val="002572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semiHidden/>
    <w:rsid w:val="00257267"/>
    <w:rPr>
      <w:rFonts w:cs="Times New Roman"/>
      <w:vertAlign w:val="superscript"/>
    </w:rPr>
  </w:style>
  <w:style w:type="paragraph" w:styleId="aff">
    <w:name w:val="Document Map"/>
    <w:basedOn w:val="a"/>
    <w:link w:val="aff0"/>
    <w:semiHidden/>
    <w:rsid w:val="0025726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semiHidden/>
    <w:rsid w:val="00257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Абзац списка1"/>
    <w:basedOn w:val="a"/>
    <w:rsid w:val="002572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Замещающий текст1"/>
    <w:basedOn w:val="a0"/>
    <w:semiHidden/>
    <w:rsid w:val="00257267"/>
    <w:rPr>
      <w:rFonts w:cs="Times New Roman"/>
      <w:color w:val="808080"/>
    </w:rPr>
  </w:style>
  <w:style w:type="paragraph" w:styleId="aff1">
    <w:name w:val="caption"/>
    <w:basedOn w:val="a"/>
    <w:next w:val="a"/>
    <w:qFormat/>
    <w:rsid w:val="00257267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488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0701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636D-70C0-456B-8FD0-CD8BCBD2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27</Pages>
  <Words>8508</Words>
  <Characters>48499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Сидорчук Юлия Николаевна</dc:creator>
  <cp:lastModifiedBy>Рындина Анастасия Сергеевна</cp:lastModifiedBy>
  <cp:revision>73</cp:revision>
  <cp:lastPrinted>2018-10-16T12:56:00Z</cp:lastPrinted>
  <dcterms:created xsi:type="dcterms:W3CDTF">2016-09-23T06:56:00Z</dcterms:created>
  <dcterms:modified xsi:type="dcterms:W3CDTF">2018-10-16T12:56:00Z</dcterms:modified>
</cp:coreProperties>
</file>