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31135" w14:textId="2917B8C9" w:rsidR="002F16B3" w:rsidRDefault="009F2ABA" w:rsidP="00203C23">
      <w:pPr>
        <w:pStyle w:val="a3"/>
        <w:spacing w:before="0"/>
        <w:contextualSpacing/>
        <w:rPr>
          <w:sz w:val="24"/>
          <w:szCs w:val="24"/>
          <w:lang w:val="ru-RU"/>
        </w:rPr>
      </w:pPr>
      <w:r w:rsidRPr="00267223">
        <w:rPr>
          <w:sz w:val="24"/>
          <w:szCs w:val="24"/>
          <w:lang w:val="ru-RU"/>
        </w:rPr>
        <w:t>СУБ</w:t>
      </w:r>
      <w:r w:rsidR="002F16B3" w:rsidRPr="00267223">
        <w:rPr>
          <w:sz w:val="24"/>
          <w:szCs w:val="24"/>
          <w:lang w:val="ru-RU"/>
        </w:rPr>
        <w:t>ЛИЦЕНЗИОННЫЙ</w:t>
      </w:r>
      <w:r w:rsidR="002F16B3">
        <w:rPr>
          <w:sz w:val="24"/>
          <w:szCs w:val="24"/>
          <w:lang w:val="ru-RU"/>
        </w:rPr>
        <w:t xml:space="preserve"> ДОГОВОР </w:t>
      </w:r>
    </w:p>
    <w:p w14:paraId="75E8055A" w14:textId="5AC0D013" w:rsidR="002F16B3" w:rsidRPr="0041427B" w:rsidRDefault="00C62356" w:rsidP="00203C23">
      <w:pPr>
        <w:pStyle w:val="a3"/>
        <w:spacing w:before="120"/>
        <w:contextualSpacing/>
        <w:rPr>
          <w:sz w:val="24"/>
          <w:szCs w:val="24"/>
          <w:lang w:val="ru-RU"/>
        </w:rPr>
      </w:pPr>
      <w:r>
        <w:rPr>
          <w:sz w:val="24"/>
          <w:szCs w:val="24"/>
          <w:lang w:val="ru-RU"/>
        </w:rPr>
        <w:t xml:space="preserve">№ </w:t>
      </w:r>
      <w:r w:rsidR="002742F2">
        <w:rPr>
          <w:sz w:val="24"/>
          <w:szCs w:val="24"/>
          <w:lang w:val="ru-RU"/>
        </w:rPr>
        <w:t>__________</w:t>
      </w:r>
    </w:p>
    <w:p w14:paraId="61224B80" w14:textId="684D800B" w:rsidR="002F16B3" w:rsidRPr="001D249E" w:rsidRDefault="002F16B3" w:rsidP="00203C23">
      <w:pPr>
        <w:pStyle w:val="a3"/>
        <w:spacing w:before="120" w:after="120"/>
        <w:contextualSpacing/>
        <w:rPr>
          <w:lang w:val="ru-RU"/>
        </w:rPr>
      </w:pPr>
      <w:r w:rsidRPr="001D249E">
        <w:rPr>
          <w:lang w:val="ru-RU"/>
        </w:rPr>
        <w:t xml:space="preserve">г. </w:t>
      </w:r>
      <w:r w:rsidR="001D249E" w:rsidRPr="001D249E">
        <w:rPr>
          <w:lang w:val="ru-RU"/>
        </w:rPr>
        <w:t xml:space="preserve">Сочи </w:t>
      </w:r>
      <w:r w:rsidR="002742F2" w:rsidRPr="001D249E">
        <w:rPr>
          <w:lang w:val="ru-RU"/>
        </w:rPr>
        <w:tab/>
      </w:r>
      <w:r w:rsidR="002742F2" w:rsidRPr="001D249E">
        <w:rPr>
          <w:lang w:val="ru-RU"/>
        </w:rPr>
        <w:tab/>
      </w:r>
      <w:r w:rsidR="002742F2" w:rsidRPr="001D249E">
        <w:rPr>
          <w:lang w:val="ru-RU"/>
        </w:rPr>
        <w:tab/>
      </w:r>
      <w:r w:rsidR="002742F2" w:rsidRPr="001D249E">
        <w:rPr>
          <w:lang w:val="ru-RU"/>
        </w:rPr>
        <w:tab/>
      </w:r>
      <w:r w:rsidRPr="001D249E">
        <w:rPr>
          <w:lang w:val="ru-RU"/>
        </w:rPr>
        <w:tab/>
      </w:r>
      <w:r w:rsidRPr="001D249E">
        <w:rPr>
          <w:lang w:val="ru-RU"/>
        </w:rPr>
        <w:tab/>
      </w:r>
      <w:r w:rsidR="001D249E" w:rsidRPr="001D249E">
        <w:rPr>
          <w:lang w:val="ru-RU"/>
        </w:rPr>
        <w:t xml:space="preserve">            </w:t>
      </w:r>
      <w:r w:rsidR="009B7CF6">
        <w:rPr>
          <w:lang w:val="ru-RU"/>
        </w:rPr>
        <w:t xml:space="preserve">   </w:t>
      </w:r>
      <w:r w:rsidR="001D249E" w:rsidRPr="001D249E">
        <w:rPr>
          <w:lang w:val="ru-RU"/>
        </w:rPr>
        <w:t xml:space="preserve">        </w:t>
      </w:r>
      <w:r w:rsidRPr="001D249E">
        <w:rPr>
          <w:lang w:val="ru-RU"/>
        </w:rPr>
        <w:t>«</w:t>
      </w:r>
      <w:r w:rsidR="002742F2" w:rsidRPr="001D249E">
        <w:rPr>
          <w:lang w:val="ru-RU"/>
        </w:rPr>
        <w:t>____</w:t>
      </w:r>
      <w:r w:rsidRPr="001D249E">
        <w:rPr>
          <w:lang w:val="ru-RU"/>
        </w:rPr>
        <w:t>»</w:t>
      </w:r>
      <w:r w:rsidR="00F62076" w:rsidRPr="001D249E">
        <w:rPr>
          <w:lang w:val="ru-RU"/>
        </w:rPr>
        <w:t xml:space="preserve"> </w:t>
      </w:r>
      <w:r w:rsidR="002742F2" w:rsidRPr="001D249E">
        <w:rPr>
          <w:lang w:val="ru-RU"/>
        </w:rPr>
        <w:t>_______________</w:t>
      </w:r>
      <w:r w:rsidR="00814A21" w:rsidRPr="001D249E">
        <w:rPr>
          <w:lang w:val="ru-RU"/>
        </w:rPr>
        <w:t xml:space="preserve"> 201</w:t>
      </w:r>
      <w:r w:rsidR="002742F2" w:rsidRPr="001D249E">
        <w:rPr>
          <w:lang w:val="ru-RU"/>
        </w:rPr>
        <w:t>7</w:t>
      </w:r>
      <w:r w:rsidRPr="001D249E">
        <w:rPr>
          <w:lang w:val="ru-RU"/>
        </w:rPr>
        <w:t xml:space="preserve"> г.</w:t>
      </w:r>
    </w:p>
    <w:p w14:paraId="3C8F0CD4" w14:textId="6404B180" w:rsidR="00E228D5" w:rsidRDefault="002742F2" w:rsidP="00203C23">
      <w:pPr>
        <w:pStyle w:val="a5"/>
        <w:ind w:left="0" w:firstLine="567"/>
        <w:contextualSpacing/>
        <w:jc w:val="both"/>
        <w:rPr>
          <w:lang w:val="ru-RU"/>
        </w:rPr>
      </w:pPr>
      <w:proofErr w:type="gramStart"/>
      <w:r w:rsidRPr="001D249E">
        <w:rPr>
          <w:lang w:val="ru-RU"/>
        </w:rPr>
        <w:t>__________</w:t>
      </w:r>
      <w:r w:rsidR="00C80C66" w:rsidRPr="001D249E">
        <w:rPr>
          <w:lang w:val="ru-RU"/>
        </w:rPr>
        <w:t xml:space="preserve"> «</w:t>
      </w:r>
      <w:r w:rsidRPr="001D249E">
        <w:rPr>
          <w:lang w:val="ru-RU"/>
        </w:rPr>
        <w:t>________________</w:t>
      </w:r>
      <w:r w:rsidR="00C80C66" w:rsidRPr="001D249E">
        <w:rPr>
          <w:lang w:val="ru-RU"/>
        </w:rPr>
        <w:t xml:space="preserve">», именуемое в дальнейшем </w:t>
      </w:r>
      <w:r w:rsidRPr="001D249E">
        <w:rPr>
          <w:lang w:val="ru-RU"/>
        </w:rPr>
        <w:t>«</w:t>
      </w:r>
      <w:r w:rsidR="00AE09F1">
        <w:rPr>
          <w:lang w:val="ru-RU"/>
        </w:rPr>
        <w:t>Лицензиат</w:t>
      </w:r>
      <w:r w:rsidRPr="001D249E">
        <w:rPr>
          <w:lang w:val="ru-RU"/>
        </w:rPr>
        <w:t>»</w:t>
      </w:r>
      <w:r w:rsidR="00C80C66" w:rsidRPr="001D249E">
        <w:rPr>
          <w:lang w:val="ru-RU"/>
        </w:rPr>
        <w:t xml:space="preserve">, в лице </w:t>
      </w:r>
      <w:r w:rsidRPr="001D249E">
        <w:rPr>
          <w:lang w:val="ru-RU"/>
        </w:rPr>
        <w:t>_______________</w:t>
      </w:r>
      <w:r w:rsidR="00E73AA4" w:rsidRPr="001D249E">
        <w:rPr>
          <w:lang w:val="ru-RU"/>
        </w:rPr>
        <w:t xml:space="preserve">, действующего на основании </w:t>
      </w:r>
      <w:r w:rsidRPr="001D249E">
        <w:rPr>
          <w:lang w:val="ru-RU"/>
        </w:rPr>
        <w:t>_______</w:t>
      </w:r>
      <w:r w:rsidR="00C80C66" w:rsidRPr="001D249E">
        <w:rPr>
          <w:lang w:val="ru-RU"/>
        </w:rPr>
        <w:t>, с одной стороны</w:t>
      </w:r>
      <w:r w:rsidR="002F16B3" w:rsidRPr="001D249E">
        <w:rPr>
          <w:lang w:val="ru-RU"/>
        </w:rPr>
        <w:t xml:space="preserve">, и </w:t>
      </w:r>
      <w:proofErr w:type="gramEnd"/>
    </w:p>
    <w:p w14:paraId="7BB74670" w14:textId="56EBFF6D" w:rsidR="002F16B3" w:rsidRDefault="002742F2" w:rsidP="00203C23">
      <w:pPr>
        <w:pStyle w:val="a5"/>
        <w:ind w:left="0" w:firstLine="567"/>
        <w:contextualSpacing/>
        <w:jc w:val="both"/>
        <w:rPr>
          <w:lang w:val="ru-RU"/>
        </w:rPr>
      </w:pPr>
      <w:r w:rsidRPr="001D249E">
        <w:rPr>
          <w:b/>
          <w:lang w:val="ru-RU"/>
        </w:rPr>
        <w:t>Непубличное акционерное общество «Красная поляна» (НАО «Красная поляна»)</w:t>
      </w:r>
      <w:r w:rsidR="0078740B" w:rsidRPr="001D249E">
        <w:rPr>
          <w:lang w:val="ru-RU"/>
        </w:rPr>
        <w:t xml:space="preserve"> </w:t>
      </w:r>
      <w:r w:rsidRPr="001D249E">
        <w:rPr>
          <w:lang w:val="ru-RU"/>
        </w:rPr>
        <w:t>в лице Первого заместителя генерального директора Немцова Александра Вячеславовича, действующего на основании Доверенности № 1 от 01.01.2017г.</w:t>
      </w:r>
      <w:r w:rsidR="002F16B3" w:rsidRPr="001D249E">
        <w:rPr>
          <w:lang w:val="ru-RU"/>
        </w:rPr>
        <w:t xml:space="preserve">, именуемое в дальнейшем </w:t>
      </w:r>
      <w:r w:rsidRPr="001D249E">
        <w:rPr>
          <w:lang w:val="ru-RU"/>
        </w:rPr>
        <w:t>«</w:t>
      </w:r>
      <w:r w:rsidR="00043B5F" w:rsidRPr="001D249E">
        <w:rPr>
          <w:lang w:val="ru-RU"/>
        </w:rPr>
        <w:t>Сублицензиат</w:t>
      </w:r>
      <w:r w:rsidRPr="001D249E">
        <w:rPr>
          <w:lang w:val="ru-RU"/>
        </w:rPr>
        <w:t>»</w:t>
      </w:r>
      <w:r w:rsidR="002F16B3" w:rsidRPr="001D249E">
        <w:rPr>
          <w:lang w:val="ru-RU"/>
        </w:rPr>
        <w:t xml:space="preserve">, с другой стороны, именуемые каждый в отдельности – «Сторона», а совместно именуемые – «Стороны», заключили настоящий </w:t>
      </w:r>
      <w:r w:rsidR="00B50E0B" w:rsidRPr="001D249E">
        <w:rPr>
          <w:lang w:val="ru-RU"/>
        </w:rPr>
        <w:t>Субл</w:t>
      </w:r>
      <w:r w:rsidR="002F16B3" w:rsidRPr="001D249E">
        <w:rPr>
          <w:lang w:val="ru-RU"/>
        </w:rPr>
        <w:t>ицензионный Договор о нижеследующем.</w:t>
      </w:r>
    </w:p>
    <w:p w14:paraId="62BC6C9B" w14:textId="77777777" w:rsidR="00E228D5" w:rsidRDefault="00E228D5" w:rsidP="00203C23">
      <w:pPr>
        <w:pStyle w:val="a5"/>
        <w:ind w:left="0" w:firstLine="142"/>
        <w:contextualSpacing/>
        <w:jc w:val="both"/>
        <w:rPr>
          <w:lang w:val="ru-RU"/>
        </w:rPr>
      </w:pPr>
    </w:p>
    <w:p w14:paraId="411627D4" w14:textId="77777777" w:rsidR="002F16B3" w:rsidRPr="001D249E" w:rsidRDefault="002F16B3" w:rsidP="00203C23">
      <w:pPr>
        <w:pStyle w:val="1"/>
        <w:spacing w:before="0" w:after="0"/>
        <w:ind w:left="0"/>
        <w:contextualSpacing/>
        <w:rPr>
          <w:sz w:val="22"/>
          <w:szCs w:val="22"/>
        </w:rPr>
      </w:pPr>
      <w:r w:rsidRPr="001D249E">
        <w:rPr>
          <w:sz w:val="22"/>
          <w:szCs w:val="22"/>
        </w:rPr>
        <w:t>ПРЕДМЕТ ДОГОВОРА</w:t>
      </w:r>
    </w:p>
    <w:p w14:paraId="0A02D4A6" w14:textId="73743D73" w:rsidR="00A111CE" w:rsidRPr="001D249E" w:rsidRDefault="00567B21" w:rsidP="00203C23">
      <w:pPr>
        <w:pStyle w:val="2"/>
        <w:tabs>
          <w:tab w:val="left" w:pos="993"/>
        </w:tabs>
        <w:spacing w:before="0" w:after="0"/>
        <w:ind w:firstLine="567"/>
        <w:contextualSpacing/>
        <w:rPr>
          <w:sz w:val="22"/>
          <w:szCs w:val="22"/>
        </w:rPr>
      </w:pPr>
      <w:proofErr w:type="gramStart"/>
      <w:r w:rsidRPr="001D249E">
        <w:rPr>
          <w:sz w:val="22"/>
          <w:szCs w:val="22"/>
        </w:rPr>
        <w:t xml:space="preserve">По настоящему Договору </w:t>
      </w:r>
      <w:r w:rsidR="00AE09F1">
        <w:rPr>
          <w:sz w:val="22"/>
          <w:szCs w:val="22"/>
        </w:rPr>
        <w:t>Лицензиат</w:t>
      </w:r>
      <w:r w:rsidRPr="001D249E">
        <w:rPr>
          <w:sz w:val="22"/>
          <w:szCs w:val="22"/>
        </w:rPr>
        <w:t xml:space="preserve"> </w:t>
      </w:r>
      <w:r w:rsidR="00AE09F1" w:rsidRPr="00AE09F1">
        <w:rPr>
          <w:sz w:val="22"/>
          <w:szCs w:val="22"/>
        </w:rPr>
        <w:t xml:space="preserve">с письменного согласия Лицензиара за вознаграждение предоставляет Сублицензиату на условиях простой (неисключительной) лицензии право использования программы для электронных вычислительных машин (ЭВМ) </w:t>
      </w:r>
      <w:r w:rsidR="00AE09F1">
        <w:rPr>
          <w:sz w:val="22"/>
          <w:szCs w:val="22"/>
        </w:rPr>
        <w:t xml:space="preserve"> - </w:t>
      </w:r>
      <w:r w:rsidR="00AE09F1" w:rsidRPr="001D249E">
        <w:rPr>
          <w:sz w:val="22"/>
          <w:szCs w:val="22"/>
        </w:rPr>
        <w:t>Антивирусно</w:t>
      </w:r>
      <w:r w:rsidR="00AE09F1">
        <w:rPr>
          <w:sz w:val="22"/>
          <w:szCs w:val="22"/>
        </w:rPr>
        <w:t>е</w:t>
      </w:r>
      <w:r w:rsidR="00AE09F1" w:rsidRPr="001D249E">
        <w:rPr>
          <w:sz w:val="22"/>
          <w:szCs w:val="22"/>
        </w:rPr>
        <w:t xml:space="preserve"> программно</w:t>
      </w:r>
      <w:r w:rsidR="00AE09F1">
        <w:rPr>
          <w:sz w:val="22"/>
          <w:szCs w:val="22"/>
        </w:rPr>
        <w:t>е</w:t>
      </w:r>
      <w:r w:rsidR="00AE09F1" w:rsidRPr="001D249E">
        <w:rPr>
          <w:sz w:val="22"/>
          <w:szCs w:val="22"/>
        </w:rPr>
        <w:t xml:space="preserve"> обеспечени</w:t>
      </w:r>
      <w:r w:rsidR="00AE09F1">
        <w:rPr>
          <w:sz w:val="22"/>
          <w:szCs w:val="22"/>
        </w:rPr>
        <w:t>е</w:t>
      </w:r>
      <w:r w:rsidR="009F2ABA" w:rsidRPr="001D249E">
        <w:rPr>
          <w:sz w:val="22"/>
          <w:szCs w:val="22"/>
        </w:rPr>
        <w:t>,</w:t>
      </w:r>
      <w:r w:rsidR="00B50E0B" w:rsidRPr="001D249E">
        <w:rPr>
          <w:sz w:val="22"/>
          <w:szCs w:val="22"/>
        </w:rPr>
        <w:t xml:space="preserve"> </w:t>
      </w:r>
      <w:r w:rsidR="00AE09F1" w:rsidRPr="001D249E">
        <w:rPr>
          <w:sz w:val="22"/>
          <w:szCs w:val="22"/>
        </w:rPr>
        <w:t>перечисленн</w:t>
      </w:r>
      <w:r w:rsidR="00AE09F1">
        <w:rPr>
          <w:sz w:val="22"/>
          <w:szCs w:val="22"/>
        </w:rPr>
        <w:t>ое</w:t>
      </w:r>
      <w:r w:rsidR="00AE09F1" w:rsidRPr="001D249E">
        <w:rPr>
          <w:sz w:val="22"/>
          <w:szCs w:val="22"/>
        </w:rPr>
        <w:t xml:space="preserve"> </w:t>
      </w:r>
      <w:r w:rsidR="009F2ABA" w:rsidRPr="001D249E">
        <w:rPr>
          <w:sz w:val="22"/>
          <w:szCs w:val="22"/>
        </w:rPr>
        <w:t xml:space="preserve">в </w:t>
      </w:r>
      <w:r w:rsidR="002742F2" w:rsidRPr="001D249E">
        <w:rPr>
          <w:sz w:val="22"/>
          <w:szCs w:val="22"/>
        </w:rPr>
        <w:t>Спецификации (</w:t>
      </w:r>
      <w:r w:rsidR="009F2ABA" w:rsidRPr="001D249E">
        <w:rPr>
          <w:sz w:val="22"/>
          <w:szCs w:val="22"/>
        </w:rPr>
        <w:t>Приложении №1</w:t>
      </w:r>
      <w:r w:rsidRPr="001D249E">
        <w:rPr>
          <w:sz w:val="22"/>
          <w:szCs w:val="22"/>
        </w:rPr>
        <w:t xml:space="preserve"> к </w:t>
      </w:r>
      <w:r w:rsidR="002742F2" w:rsidRPr="001D249E">
        <w:rPr>
          <w:sz w:val="22"/>
          <w:szCs w:val="22"/>
        </w:rPr>
        <w:t>настоящему</w:t>
      </w:r>
      <w:r w:rsidRPr="001D249E">
        <w:rPr>
          <w:sz w:val="22"/>
          <w:szCs w:val="22"/>
        </w:rPr>
        <w:t xml:space="preserve"> Договору</w:t>
      </w:r>
      <w:r w:rsidR="002742F2" w:rsidRPr="001D249E">
        <w:rPr>
          <w:sz w:val="22"/>
          <w:szCs w:val="22"/>
        </w:rPr>
        <w:t>)</w:t>
      </w:r>
      <w:r w:rsidRPr="001D249E">
        <w:rPr>
          <w:sz w:val="22"/>
          <w:szCs w:val="22"/>
        </w:rPr>
        <w:t xml:space="preserve"> и право на получение и использование обновлений </w:t>
      </w:r>
      <w:r w:rsidR="002742F2" w:rsidRPr="001D249E">
        <w:rPr>
          <w:sz w:val="22"/>
          <w:szCs w:val="22"/>
        </w:rPr>
        <w:t xml:space="preserve">Антивирусного программного обеспечения </w:t>
      </w:r>
      <w:r w:rsidRPr="001D249E">
        <w:rPr>
          <w:sz w:val="22"/>
          <w:szCs w:val="22"/>
        </w:rPr>
        <w:t xml:space="preserve">(годовую подписку), в порядке и </w:t>
      </w:r>
      <w:r w:rsidR="001533EF" w:rsidRPr="001D249E">
        <w:rPr>
          <w:sz w:val="22"/>
          <w:szCs w:val="22"/>
        </w:rPr>
        <w:t xml:space="preserve">в сроки, предусмотренные данным </w:t>
      </w:r>
      <w:r w:rsidRPr="001D249E">
        <w:rPr>
          <w:sz w:val="22"/>
          <w:szCs w:val="22"/>
        </w:rPr>
        <w:t>Договором.</w:t>
      </w:r>
      <w:proofErr w:type="gramEnd"/>
    </w:p>
    <w:p w14:paraId="29A4959C" w14:textId="17B4E273" w:rsidR="00A111CE" w:rsidRPr="001D249E" w:rsidRDefault="00F660C9" w:rsidP="00203C23">
      <w:pPr>
        <w:pStyle w:val="2"/>
        <w:tabs>
          <w:tab w:val="left" w:pos="993"/>
          <w:tab w:val="left" w:pos="1134"/>
        </w:tabs>
        <w:spacing w:before="0" w:after="0"/>
        <w:ind w:firstLine="567"/>
        <w:contextualSpacing/>
        <w:rPr>
          <w:sz w:val="22"/>
          <w:szCs w:val="22"/>
        </w:rPr>
      </w:pPr>
      <w:r w:rsidRPr="00F660C9">
        <w:rPr>
          <w:sz w:val="22"/>
          <w:szCs w:val="22"/>
        </w:rPr>
        <w:t xml:space="preserve">Лицензиат настоящим подтверждает, что на </w:t>
      </w:r>
      <w:proofErr w:type="gramStart"/>
      <w:r w:rsidRPr="00F660C9">
        <w:rPr>
          <w:sz w:val="22"/>
          <w:szCs w:val="22"/>
        </w:rPr>
        <w:t>основании</w:t>
      </w:r>
      <w:proofErr w:type="gramEnd"/>
      <w:r w:rsidRPr="00F660C9">
        <w:rPr>
          <w:sz w:val="22"/>
          <w:szCs w:val="22"/>
        </w:rPr>
        <w:t xml:space="preserve"> Лицензионного договора № _____от _______________</w:t>
      </w:r>
      <w:r w:rsidR="001972C2" w:rsidRPr="00F660C9">
        <w:rPr>
          <w:sz w:val="22"/>
          <w:szCs w:val="22"/>
        </w:rPr>
        <w:t>,</w:t>
      </w:r>
      <w:r w:rsidRPr="00F660C9">
        <w:rPr>
          <w:sz w:val="22"/>
          <w:szCs w:val="22"/>
        </w:rPr>
        <w:t xml:space="preserve"> надлежащим образом уполномочен передавать права </w:t>
      </w:r>
      <w:r>
        <w:rPr>
          <w:sz w:val="22"/>
          <w:szCs w:val="22"/>
        </w:rPr>
        <w:t>ис</w:t>
      </w:r>
      <w:r w:rsidRPr="00F660C9">
        <w:rPr>
          <w:sz w:val="22"/>
          <w:szCs w:val="22"/>
        </w:rPr>
        <w:t xml:space="preserve">пользования </w:t>
      </w:r>
      <w:r>
        <w:rPr>
          <w:sz w:val="22"/>
          <w:szCs w:val="22"/>
        </w:rPr>
        <w:t>Антивирусного программного обеспечения</w:t>
      </w:r>
      <w:r w:rsidRPr="00F660C9">
        <w:rPr>
          <w:sz w:val="22"/>
          <w:szCs w:val="22"/>
        </w:rPr>
        <w:t xml:space="preserve"> по настоящему Договору. В случае прекращения Лицензионного договора № _____ от ______________ раньше срока, установленного пунктом 1.5. Договора, настоящий Договор также прекращается досрочно</w:t>
      </w:r>
      <w:r>
        <w:rPr>
          <w:sz w:val="22"/>
          <w:szCs w:val="22"/>
        </w:rPr>
        <w:t xml:space="preserve">. </w:t>
      </w:r>
      <w:r w:rsidR="00C62356" w:rsidRPr="001D249E">
        <w:rPr>
          <w:sz w:val="22"/>
          <w:szCs w:val="22"/>
        </w:rPr>
        <w:t xml:space="preserve">На момент передачи </w:t>
      </w:r>
      <w:r w:rsidR="00043B5F" w:rsidRPr="001D249E">
        <w:rPr>
          <w:sz w:val="22"/>
          <w:szCs w:val="22"/>
        </w:rPr>
        <w:t>Сублицензиат</w:t>
      </w:r>
      <w:r w:rsidR="00C62356" w:rsidRPr="001D249E">
        <w:rPr>
          <w:sz w:val="22"/>
          <w:szCs w:val="22"/>
        </w:rPr>
        <w:t xml:space="preserve">у права на использование </w:t>
      </w:r>
      <w:r w:rsidR="002742F2" w:rsidRPr="001D249E">
        <w:rPr>
          <w:sz w:val="22"/>
          <w:szCs w:val="22"/>
        </w:rPr>
        <w:t>Антивирусного программного обеспечения</w:t>
      </w:r>
      <w:r w:rsidR="00C62356" w:rsidRPr="001D249E">
        <w:rPr>
          <w:sz w:val="22"/>
          <w:szCs w:val="22"/>
        </w:rPr>
        <w:t>, не заложено, не арестовано, не является предметом судебных споров, и является лицензионным продуктом.</w:t>
      </w:r>
    </w:p>
    <w:p w14:paraId="2A0C4915" w14:textId="11600F53" w:rsidR="002F16B3" w:rsidRPr="001D249E" w:rsidRDefault="002F16B3" w:rsidP="00203C23">
      <w:pPr>
        <w:pStyle w:val="2"/>
        <w:tabs>
          <w:tab w:val="left" w:pos="993"/>
          <w:tab w:val="left" w:pos="1134"/>
        </w:tabs>
        <w:spacing w:before="0" w:after="0"/>
        <w:ind w:firstLine="567"/>
        <w:contextualSpacing/>
        <w:rPr>
          <w:sz w:val="22"/>
          <w:szCs w:val="22"/>
        </w:rPr>
      </w:pPr>
      <w:r w:rsidRPr="001D249E">
        <w:rPr>
          <w:sz w:val="22"/>
          <w:szCs w:val="22"/>
        </w:rPr>
        <w:t xml:space="preserve">Способы использования </w:t>
      </w:r>
      <w:r w:rsidR="002742F2" w:rsidRPr="001D249E">
        <w:rPr>
          <w:sz w:val="22"/>
          <w:szCs w:val="22"/>
        </w:rPr>
        <w:t>Антивирусного программного обеспечения</w:t>
      </w:r>
      <w:r w:rsidRPr="001D249E">
        <w:rPr>
          <w:sz w:val="22"/>
          <w:szCs w:val="22"/>
        </w:rPr>
        <w:t xml:space="preserve">, предоставляемые </w:t>
      </w:r>
      <w:r w:rsidR="00AE09F1">
        <w:rPr>
          <w:sz w:val="22"/>
          <w:szCs w:val="22"/>
        </w:rPr>
        <w:t>Лицензиат</w:t>
      </w:r>
      <w:r w:rsidRPr="001D249E">
        <w:rPr>
          <w:sz w:val="22"/>
          <w:szCs w:val="22"/>
        </w:rPr>
        <w:t xml:space="preserve">ом </w:t>
      </w:r>
      <w:r w:rsidR="00043B5F" w:rsidRPr="001D249E">
        <w:rPr>
          <w:sz w:val="22"/>
          <w:szCs w:val="22"/>
        </w:rPr>
        <w:t>Сублицензиат</w:t>
      </w:r>
      <w:r w:rsidRPr="001D249E">
        <w:rPr>
          <w:sz w:val="22"/>
          <w:szCs w:val="22"/>
        </w:rPr>
        <w:t>у по настоящему Договору:</w:t>
      </w:r>
    </w:p>
    <w:p w14:paraId="345C6214" w14:textId="0F50C2B7" w:rsidR="002F16B3" w:rsidRPr="001D249E" w:rsidRDefault="0052478E" w:rsidP="00203C23">
      <w:pPr>
        <w:pStyle w:val="3"/>
        <w:tabs>
          <w:tab w:val="clear" w:pos="1276"/>
          <w:tab w:val="left" w:pos="0"/>
          <w:tab w:val="left" w:pos="993"/>
          <w:tab w:val="left" w:pos="1134"/>
        </w:tabs>
        <w:spacing w:before="0" w:after="0"/>
        <w:ind w:left="0" w:firstLine="567"/>
        <w:contextualSpacing/>
        <w:rPr>
          <w:sz w:val="22"/>
          <w:szCs w:val="22"/>
        </w:rPr>
      </w:pPr>
      <w:r w:rsidRPr="001D249E">
        <w:rPr>
          <w:sz w:val="22"/>
          <w:szCs w:val="22"/>
        </w:rPr>
        <w:t>Право на в</w:t>
      </w:r>
      <w:r w:rsidR="002F16B3" w:rsidRPr="001D249E">
        <w:rPr>
          <w:sz w:val="22"/>
          <w:szCs w:val="22"/>
        </w:rPr>
        <w:t xml:space="preserve">оспроизведение в целях осуществления производственно-хозяйственной деятельности </w:t>
      </w:r>
      <w:r w:rsidR="00043B5F" w:rsidRPr="001D249E">
        <w:rPr>
          <w:sz w:val="22"/>
          <w:szCs w:val="22"/>
        </w:rPr>
        <w:t>Сублицензиат</w:t>
      </w:r>
      <w:r w:rsidR="002F16B3" w:rsidRPr="001D249E">
        <w:rPr>
          <w:sz w:val="22"/>
          <w:szCs w:val="22"/>
        </w:rPr>
        <w:t xml:space="preserve">а, ограниченное инсталляцией, копированием, запуском </w:t>
      </w:r>
      <w:r w:rsidR="00A111CE" w:rsidRPr="001D249E">
        <w:rPr>
          <w:sz w:val="22"/>
          <w:szCs w:val="22"/>
        </w:rPr>
        <w:t>и работой (ис</w:t>
      </w:r>
      <w:r w:rsidR="001533EF" w:rsidRPr="001D249E">
        <w:rPr>
          <w:sz w:val="22"/>
          <w:szCs w:val="22"/>
        </w:rPr>
        <w:t xml:space="preserve">пользование всего функционала) </w:t>
      </w:r>
      <w:r w:rsidR="00B00AC2" w:rsidRPr="001D249E">
        <w:rPr>
          <w:sz w:val="22"/>
          <w:szCs w:val="22"/>
        </w:rPr>
        <w:t>Антивирусного программного обеспечения</w:t>
      </w:r>
      <w:r w:rsidR="00A111CE" w:rsidRPr="001D249E">
        <w:rPr>
          <w:sz w:val="22"/>
          <w:szCs w:val="22"/>
        </w:rPr>
        <w:t>;</w:t>
      </w:r>
    </w:p>
    <w:p w14:paraId="572B5CA0" w14:textId="04CBD49A" w:rsidR="002F16B3" w:rsidRPr="001D249E" w:rsidRDefault="00A111CE" w:rsidP="00203C23">
      <w:pPr>
        <w:pStyle w:val="3"/>
        <w:tabs>
          <w:tab w:val="clear" w:pos="1276"/>
          <w:tab w:val="left" w:pos="0"/>
          <w:tab w:val="left" w:pos="993"/>
          <w:tab w:val="left" w:pos="1134"/>
        </w:tabs>
        <w:spacing w:before="0" w:after="0"/>
        <w:ind w:left="0" w:firstLine="567"/>
        <w:contextualSpacing/>
        <w:rPr>
          <w:sz w:val="22"/>
          <w:szCs w:val="22"/>
        </w:rPr>
      </w:pPr>
      <w:r w:rsidRPr="001D249E">
        <w:rPr>
          <w:sz w:val="22"/>
          <w:szCs w:val="22"/>
        </w:rPr>
        <w:t xml:space="preserve">Модификация </w:t>
      </w:r>
      <w:r w:rsidR="00B00AC2" w:rsidRPr="001D249E">
        <w:rPr>
          <w:sz w:val="22"/>
          <w:szCs w:val="22"/>
        </w:rPr>
        <w:t>Антивирусного программного обеспечения</w:t>
      </w:r>
      <w:r w:rsidRPr="001D249E">
        <w:rPr>
          <w:sz w:val="22"/>
          <w:szCs w:val="22"/>
        </w:rPr>
        <w:t>, т.е. любое изменение, в том числе адаптация, дополнение и сокращение, а также перевод с одного языка на другой.</w:t>
      </w:r>
    </w:p>
    <w:p w14:paraId="358D4B47" w14:textId="5B79CC56" w:rsidR="008A49AC" w:rsidRPr="001D249E" w:rsidRDefault="002F16B3" w:rsidP="00203C23">
      <w:pPr>
        <w:pStyle w:val="2"/>
        <w:tabs>
          <w:tab w:val="left" w:pos="993"/>
          <w:tab w:val="left" w:pos="1134"/>
        </w:tabs>
        <w:spacing w:before="0" w:after="0"/>
        <w:ind w:firstLine="567"/>
        <w:contextualSpacing/>
        <w:rPr>
          <w:sz w:val="22"/>
          <w:szCs w:val="22"/>
        </w:rPr>
      </w:pPr>
      <w:r w:rsidRPr="001D249E">
        <w:rPr>
          <w:sz w:val="22"/>
          <w:szCs w:val="22"/>
        </w:rPr>
        <w:t xml:space="preserve">Территория, на которой допускается использование </w:t>
      </w:r>
      <w:r w:rsidR="00B00AC2" w:rsidRPr="001D249E">
        <w:rPr>
          <w:sz w:val="22"/>
          <w:szCs w:val="22"/>
        </w:rPr>
        <w:t>Антивирусного программного обеспечения</w:t>
      </w:r>
      <w:r w:rsidR="008A49AC" w:rsidRPr="001D249E">
        <w:rPr>
          <w:sz w:val="22"/>
          <w:szCs w:val="22"/>
        </w:rPr>
        <w:t xml:space="preserve">, является </w:t>
      </w:r>
      <w:r w:rsidR="0078740B" w:rsidRPr="001D249E">
        <w:rPr>
          <w:sz w:val="22"/>
          <w:szCs w:val="22"/>
        </w:rPr>
        <w:t>Российская Федерация</w:t>
      </w:r>
      <w:r w:rsidR="00FB22A5" w:rsidRPr="001D249E">
        <w:rPr>
          <w:sz w:val="22"/>
          <w:szCs w:val="22"/>
        </w:rPr>
        <w:t>.</w:t>
      </w:r>
      <w:r w:rsidR="008A49AC" w:rsidRPr="001D249E">
        <w:rPr>
          <w:sz w:val="22"/>
          <w:szCs w:val="22"/>
        </w:rPr>
        <w:t xml:space="preserve"> </w:t>
      </w:r>
    </w:p>
    <w:p w14:paraId="6713B18B" w14:textId="6C00924B" w:rsidR="0052478E" w:rsidRDefault="00A111CE" w:rsidP="00203C23">
      <w:pPr>
        <w:pStyle w:val="2"/>
        <w:tabs>
          <w:tab w:val="left" w:pos="993"/>
          <w:tab w:val="left" w:pos="1134"/>
        </w:tabs>
        <w:spacing w:before="0" w:after="0"/>
        <w:ind w:firstLine="567"/>
        <w:contextualSpacing/>
        <w:rPr>
          <w:bCs/>
          <w:sz w:val="22"/>
          <w:szCs w:val="22"/>
        </w:rPr>
      </w:pPr>
      <w:r w:rsidRPr="001D249E">
        <w:rPr>
          <w:sz w:val="22"/>
          <w:szCs w:val="22"/>
        </w:rPr>
        <w:t xml:space="preserve">Срок использования </w:t>
      </w:r>
      <w:r w:rsidR="00B00AC2" w:rsidRPr="001D249E">
        <w:rPr>
          <w:sz w:val="22"/>
          <w:szCs w:val="22"/>
        </w:rPr>
        <w:t>Антивирусного программного обеспечения</w:t>
      </w:r>
      <w:r w:rsidR="00F63199" w:rsidRPr="001D249E">
        <w:rPr>
          <w:sz w:val="22"/>
          <w:szCs w:val="22"/>
        </w:rPr>
        <w:t xml:space="preserve"> </w:t>
      </w:r>
      <w:r w:rsidRPr="001D249E">
        <w:rPr>
          <w:sz w:val="22"/>
          <w:szCs w:val="22"/>
        </w:rPr>
        <w:t xml:space="preserve">– </w:t>
      </w:r>
      <w:r w:rsidR="0052478E" w:rsidRPr="001D249E">
        <w:rPr>
          <w:bCs/>
          <w:sz w:val="22"/>
          <w:szCs w:val="22"/>
        </w:rPr>
        <w:t>12 (</w:t>
      </w:r>
      <w:r w:rsidR="001972C2" w:rsidRPr="001D249E">
        <w:rPr>
          <w:bCs/>
          <w:sz w:val="22"/>
          <w:szCs w:val="22"/>
        </w:rPr>
        <w:t>двенадцат</w:t>
      </w:r>
      <w:r w:rsidR="001972C2">
        <w:rPr>
          <w:bCs/>
          <w:sz w:val="22"/>
          <w:szCs w:val="22"/>
        </w:rPr>
        <w:t>ь</w:t>
      </w:r>
      <w:r w:rsidR="0052478E" w:rsidRPr="001D249E">
        <w:rPr>
          <w:bCs/>
          <w:sz w:val="22"/>
          <w:szCs w:val="22"/>
        </w:rPr>
        <w:t xml:space="preserve">) календарных месяцев с момента </w:t>
      </w:r>
      <w:r w:rsidR="00F660C9" w:rsidRPr="00F660C9">
        <w:rPr>
          <w:bCs/>
          <w:sz w:val="22"/>
          <w:szCs w:val="22"/>
        </w:rPr>
        <w:t xml:space="preserve">активации </w:t>
      </w:r>
      <w:r w:rsidR="00F660C9">
        <w:rPr>
          <w:bCs/>
          <w:sz w:val="22"/>
          <w:szCs w:val="22"/>
        </w:rPr>
        <w:t>Сублицензиатом Антивирусного п</w:t>
      </w:r>
      <w:r w:rsidR="00F660C9" w:rsidRPr="00F660C9">
        <w:rPr>
          <w:bCs/>
          <w:sz w:val="22"/>
          <w:szCs w:val="22"/>
        </w:rPr>
        <w:t>рограммного обеспечения</w:t>
      </w:r>
      <w:r w:rsidR="0052478E" w:rsidRPr="001D249E">
        <w:rPr>
          <w:bCs/>
          <w:sz w:val="22"/>
          <w:szCs w:val="22"/>
        </w:rPr>
        <w:t>.</w:t>
      </w:r>
    </w:p>
    <w:p w14:paraId="5FCD1386" w14:textId="70737B20" w:rsidR="00F660C9" w:rsidRPr="00F660C9" w:rsidRDefault="00F660C9" w:rsidP="00F660C9">
      <w:pPr>
        <w:pStyle w:val="2"/>
        <w:tabs>
          <w:tab w:val="left" w:pos="993"/>
          <w:tab w:val="left" w:pos="1134"/>
        </w:tabs>
        <w:ind w:firstLine="567"/>
        <w:contextualSpacing/>
        <w:rPr>
          <w:bCs/>
          <w:sz w:val="22"/>
          <w:szCs w:val="22"/>
        </w:rPr>
      </w:pPr>
      <w:r w:rsidRPr="00F660C9">
        <w:rPr>
          <w:bCs/>
          <w:sz w:val="22"/>
          <w:szCs w:val="22"/>
        </w:rPr>
        <w:t xml:space="preserve">Предоставление права использования </w:t>
      </w:r>
      <w:r>
        <w:rPr>
          <w:bCs/>
          <w:sz w:val="22"/>
          <w:szCs w:val="22"/>
        </w:rPr>
        <w:t>Антивирусного п</w:t>
      </w:r>
      <w:r w:rsidRPr="00F660C9">
        <w:rPr>
          <w:bCs/>
          <w:sz w:val="22"/>
          <w:szCs w:val="22"/>
        </w:rPr>
        <w:t xml:space="preserve">рограммного обеспечения сопровождается передачей Сублицензиату комплекта программного обеспечения </w:t>
      </w:r>
      <w:r w:rsidR="00F40F75">
        <w:rPr>
          <w:sz w:val="22"/>
          <w:szCs w:val="22"/>
        </w:rPr>
        <w:t>(</w:t>
      </w:r>
      <w:r w:rsidR="00F40F75" w:rsidRPr="002C40D2">
        <w:rPr>
          <w:sz w:val="22"/>
          <w:szCs w:val="22"/>
        </w:rPr>
        <w:t>Диск с файлами для установки ПО</w:t>
      </w:r>
      <w:r w:rsidR="00F40F75">
        <w:rPr>
          <w:sz w:val="22"/>
          <w:szCs w:val="22"/>
        </w:rPr>
        <w:t xml:space="preserve">) </w:t>
      </w:r>
      <w:r w:rsidRPr="00F660C9">
        <w:rPr>
          <w:bCs/>
          <w:sz w:val="22"/>
          <w:szCs w:val="22"/>
        </w:rPr>
        <w:t xml:space="preserve">и неисключительной лицензии на использование </w:t>
      </w:r>
      <w:r w:rsidR="0027671C">
        <w:rPr>
          <w:bCs/>
          <w:sz w:val="22"/>
          <w:szCs w:val="22"/>
        </w:rPr>
        <w:t xml:space="preserve">Антивирусного </w:t>
      </w:r>
      <w:r w:rsidRPr="00F660C9">
        <w:rPr>
          <w:bCs/>
          <w:sz w:val="22"/>
          <w:szCs w:val="22"/>
        </w:rPr>
        <w:t>программного обеспечения.</w:t>
      </w:r>
    </w:p>
    <w:p w14:paraId="4EC8DC2B" w14:textId="77777777" w:rsidR="00F660C9" w:rsidRPr="00F660C9" w:rsidRDefault="00F660C9" w:rsidP="00203C23">
      <w:pPr>
        <w:pStyle w:val="2"/>
        <w:numPr>
          <w:ilvl w:val="0"/>
          <w:numId w:val="0"/>
        </w:numPr>
        <w:tabs>
          <w:tab w:val="left" w:pos="993"/>
          <w:tab w:val="left" w:pos="1134"/>
        </w:tabs>
        <w:spacing w:before="0" w:after="0"/>
        <w:ind w:left="567"/>
        <w:contextualSpacing/>
        <w:rPr>
          <w:bCs/>
          <w:sz w:val="22"/>
          <w:szCs w:val="22"/>
        </w:rPr>
      </w:pPr>
    </w:p>
    <w:p w14:paraId="41C6964C" w14:textId="77777777" w:rsidR="002F16B3" w:rsidRPr="001D249E" w:rsidRDefault="002F16B3" w:rsidP="00203C23">
      <w:pPr>
        <w:pStyle w:val="1"/>
        <w:tabs>
          <w:tab w:val="clear" w:pos="432"/>
          <w:tab w:val="clear" w:pos="567"/>
          <w:tab w:val="left" w:pos="851"/>
        </w:tabs>
        <w:spacing w:before="0" w:after="0"/>
        <w:ind w:left="0" w:firstLine="567"/>
        <w:contextualSpacing/>
        <w:rPr>
          <w:sz w:val="22"/>
          <w:szCs w:val="22"/>
        </w:rPr>
      </w:pPr>
      <w:r w:rsidRPr="001D249E">
        <w:rPr>
          <w:sz w:val="22"/>
          <w:szCs w:val="22"/>
        </w:rPr>
        <w:t>ПРАВА И ОБЯЗАННОСТИ СТОРОН</w:t>
      </w:r>
    </w:p>
    <w:p w14:paraId="7A80C20A" w14:textId="6CF928BA" w:rsidR="002F16B3" w:rsidRPr="001D249E" w:rsidRDefault="00AE09F1" w:rsidP="00203C23">
      <w:pPr>
        <w:pStyle w:val="2"/>
        <w:tabs>
          <w:tab w:val="left" w:pos="851"/>
          <w:tab w:val="left" w:pos="993"/>
          <w:tab w:val="left" w:pos="1134"/>
          <w:tab w:val="left" w:pos="1276"/>
        </w:tabs>
        <w:spacing w:before="0" w:after="0"/>
        <w:ind w:firstLine="567"/>
        <w:contextualSpacing/>
        <w:rPr>
          <w:b/>
          <w:sz w:val="22"/>
          <w:szCs w:val="22"/>
        </w:rPr>
      </w:pPr>
      <w:r>
        <w:rPr>
          <w:b/>
          <w:sz w:val="22"/>
          <w:szCs w:val="22"/>
        </w:rPr>
        <w:t>Лицензиат</w:t>
      </w:r>
      <w:r w:rsidR="002F16B3" w:rsidRPr="001D249E">
        <w:rPr>
          <w:b/>
          <w:sz w:val="22"/>
          <w:szCs w:val="22"/>
        </w:rPr>
        <w:t xml:space="preserve"> обязан:</w:t>
      </w:r>
    </w:p>
    <w:p w14:paraId="38A0F112" w14:textId="6057D5F0" w:rsidR="002F16B3" w:rsidRPr="001D249E" w:rsidRDefault="002F16B3" w:rsidP="00203C23">
      <w:pPr>
        <w:pStyle w:val="3"/>
        <w:tabs>
          <w:tab w:val="left" w:pos="851"/>
          <w:tab w:val="left" w:pos="993"/>
          <w:tab w:val="left" w:pos="1134"/>
        </w:tabs>
        <w:spacing w:before="0" w:after="0"/>
        <w:ind w:left="0" w:firstLine="567"/>
        <w:contextualSpacing/>
        <w:rPr>
          <w:sz w:val="22"/>
          <w:szCs w:val="22"/>
        </w:rPr>
      </w:pPr>
      <w:proofErr w:type="gramStart"/>
      <w:r w:rsidRPr="001D249E">
        <w:rPr>
          <w:sz w:val="22"/>
          <w:szCs w:val="22"/>
        </w:rPr>
        <w:t xml:space="preserve">Предоставить </w:t>
      </w:r>
      <w:r w:rsidR="00043B5F" w:rsidRPr="001D249E">
        <w:rPr>
          <w:sz w:val="22"/>
          <w:szCs w:val="22"/>
        </w:rPr>
        <w:t>Сублицензиат</w:t>
      </w:r>
      <w:r w:rsidRPr="001D249E">
        <w:rPr>
          <w:sz w:val="22"/>
          <w:szCs w:val="22"/>
        </w:rPr>
        <w:t xml:space="preserve">у право использования </w:t>
      </w:r>
      <w:r w:rsidR="00B00AC2" w:rsidRPr="001D249E">
        <w:rPr>
          <w:sz w:val="22"/>
          <w:szCs w:val="22"/>
        </w:rPr>
        <w:t>Антивирусного программного обеспечения</w:t>
      </w:r>
      <w:r w:rsidRPr="001D249E">
        <w:rPr>
          <w:sz w:val="22"/>
          <w:szCs w:val="22"/>
        </w:rPr>
        <w:t xml:space="preserve"> в пределах, предусмотренных настоящим Договором</w:t>
      </w:r>
      <w:r w:rsidR="0027671C">
        <w:rPr>
          <w:sz w:val="22"/>
          <w:szCs w:val="22"/>
        </w:rPr>
        <w:t xml:space="preserve">, в том числе передать </w:t>
      </w:r>
      <w:r w:rsidR="0027671C" w:rsidRPr="00F660C9">
        <w:rPr>
          <w:bCs/>
          <w:sz w:val="22"/>
          <w:szCs w:val="22"/>
        </w:rPr>
        <w:t>компл</w:t>
      </w:r>
      <w:r w:rsidR="0027671C">
        <w:rPr>
          <w:bCs/>
          <w:sz w:val="22"/>
          <w:szCs w:val="22"/>
        </w:rPr>
        <w:t>ект</w:t>
      </w:r>
      <w:r w:rsidR="0027671C" w:rsidRPr="00F660C9">
        <w:rPr>
          <w:bCs/>
          <w:sz w:val="22"/>
          <w:szCs w:val="22"/>
        </w:rPr>
        <w:t xml:space="preserve"> </w:t>
      </w:r>
      <w:r w:rsidR="0027671C">
        <w:rPr>
          <w:bCs/>
          <w:sz w:val="22"/>
          <w:szCs w:val="22"/>
        </w:rPr>
        <w:t xml:space="preserve">Антивирусного </w:t>
      </w:r>
      <w:r w:rsidR="0027671C" w:rsidRPr="00F660C9">
        <w:rPr>
          <w:bCs/>
          <w:sz w:val="22"/>
          <w:szCs w:val="22"/>
        </w:rPr>
        <w:t>программного обеспечения</w:t>
      </w:r>
      <w:r w:rsidR="0027671C">
        <w:rPr>
          <w:sz w:val="22"/>
          <w:szCs w:val="22"/>
        </w:rPr>
        <w:t xml:space="preserve"> (</w:t>
      </w:r>
      <w:r w:rsidR="0027671C" w:rsidRPr="00203C23">
        <w:rPr>
          <w:sz w:val="22"/>
          <w:szCs w:val="22"/>
        </w:rPr>
        <w:t>Диск с файлами для установки ПО</w:t>
      </w:r>
      <w:r w:rsidR="0027671C">
        <w:rPr>
          <w:sz w:val="22"/>
          <w:szCs w:val="22"/>
        </w:rPr>
        <w:t>)</w:t>
      </w:r>
      <w:r w:rsidR="00F40F75">
        <w:rPr>
          <w:sz w:val="22"/>
          <w:szCs w:val="22"/>
        </w:rPr>
        <w:t xml:space="preserve"> </w:t>
      </w:r>
      <w:r w:rsidRPr="001D249E">
        <w:rPr>
          <w:sz w:val="22"/>
          <w:szCs w:val="22"/>
        </w:rPr>
        <w:t xml:space="preserve">в течение </w:t>
      </w:r>
      <w:r w:rsidR="00B00AC2" w:rsidRPr="001D249E">
        <w:rPr>
          <w:sz w:val="22"/>
          <w:szCs w:val="22"/>
        </w:rPr>
        <w:t xml:space="preserve">14 </w:t>
      </w:r>
      <w:r w:rsidRPr="001D249E">
        <w:rPr>
          <w:sz w:val="22"/>
          <w:szCs w:val="22"/>
        </w:rPr>
        <w:t xml:space="preserve">календарных дней </w:t>
      </w:r>
      <w:r w:rsidR="00B00AC2" w:rsidRPr="001D249E">
        <w:rPr>
          <w:sz w:val="22"/>
          <w:szCs w:val="22"/>
        </w:rPr>
        <w:t>с момента перечисления авансового платежа</w:t>
      </w:r>
      <w:r w:rsidR="001D249E">
        <w:rPr>
          <w:sz w:val="22"/>
          <w:szCs w:val="22"/>
        </w:rPr>
        <w:t xml:space="preserve"> согласно п.4.4.1.</w:t>
      </w:r>
      <w:r w:rsidR="00B00AC2" w:rsidRPr="001D249E">
        <w:rPr>
          <w:sz w:val="22"/>
          <w:szCs w:val="22"/>
        </w:rPr>
        <w:t xml:space="preserve"> на расчетный счет</w:t>
      </w:r>
      <w:r w:rsidRPr="001D249E">
        <w:rPr>
          <w:sz w:val="22"/>
          <w:szCs w:val="22"/>
        </w:rPr>
        <w:t xml:space="preserve"> </w:t>
      </w:r>
      <w:r w:rsidR="00AE09F1">
        <w:rPr>
          <w:sz w:val="22"/>
          <w:szCs w:val="22"/>
        </w:rPr>
        <w:t>Лицензиат</w:t>
      </w:r>
      <w:r w:rsidRPr="001D249E">
        <w:rPr>
          <w:sz w:val="22"/>
          <w:szCs w:val="22"/>
        </w:rPr>
        <w:t>а.</w:t>
      </w:r>
      <w:proofErr w:type="gramEnd"/>
      <w:r w:rsidR="0027671C" w:rsidRPr="0027671C">
        <w:rPr>
          <w:color w:val="auto"/>
          <w:sz w:val="22"/>
          <w:szCs w:val="22"/>
          <w:lang w:eastAsia="ru-RU"/>
        </w:rPr>
        <w:t xml:space="preserve"> </w:t>
      </w:r>
      <w:proofErr w:type="gramStart"/>
      <w:r w:rsidR="0027671C" w:rsidRPr="0027671C">
        <w:rPr>
          <w:sz w:val="22"/>
          <w:szCs w:val="22"/>
        </w:rPr>
        <w:t>Лицензиат</w:t>
      </w:r>
      <w:r w:rsidR="0027671C" w:rsidRPr="0027671C">
        <w:rPr>
          <w:b/>
          <w:sz w:val="22"/>
          <w:szCs w:val="22"/>
        </w:rPr>
        <w:t xml:space="preserve"> </w:t>
      </w:r>
      <w:r w:rsidR="0027671C" w:rsidRPr="0027671C">
        <w:rPr>
          <w:sz w:val="22"/>
          <w:szCs w:val="22"/>
        </w:rPr>
        <w:t xml:space="preserve">считается </w:t>
      </w:r>
      <w:r w:rsidR="0027671C">
        <w:rPr>
          <w:sz w:val="22"/>
          <w:szCs w:val="22"/>
        </w:rPr>
        <w:t>ис</w:t>
      </w:r>
      <w:r w:rsidR="0027671C" w:rsidRPr="0027671C">
        <w:rPr>
          <w:sz w:val="22"/>
          <w:szCs w:val="22"/>
        </w:rPr>
        <w:t xml:space="preserve">полнившим свое обязательство </w:t>
      </w:r>
      <w:r w:rsidR="0027671C">
        <w:rPr>
          <w:sz w:val="22"/>
          <w:szCs w:val="22"/>
        </w:rPr>
        <w:t xml:space="preserve">в соответствии с настоящим пунктом </w:t>
      </w:r>
      <w:r w:rsidR="0027671C" w:rsidRPr="0027671C">
        <w:rPr>
          <w:sz w:val="22"/>
          <w:szCs w:val="22"/>
        </w:rPr>
        <w:t>с момента подписания Сторонами Акта приема-передачи</w:t>
      </w:r>
      <w:r w:rsidR="00C01613" w:rsidRPr="00C01613">
        <w:rPr>
          <w:color w:val="auto"/>
          <w:sz w:val="22"/>
          <w:szCs w:val="22"/>
          <w:lang w:eastAsia="ru-RU"/>
        </w:rPr>
        <w:t xml:space="preserve"> </w:t>
      </w:r>
      <w:r w:rsidR="00C01613" w:rsidRPr="00C01613">
        <w:rPr>
          <w:sz w:val="22"/>
          <w:szCs w:val="22"/>
        </w:rPr>
        <w:t>неисключительных прав на использование Антивирусного программного обеспечения</w:t>
      </w:r>
      <w:r w:rsidR="0027671C" w:rsidRPr="0027671C">
        <w:rPr>
          <w:sz w:val="22"/>
          <w:szCs w:val="22"/>
        </w:rPr>
        <w:t xml:space="preserve"> и передачи</w:t>
      </w:r>
      <w:r w:rsidR="0027671C">
        <w:rPr>
          <w:sz w:val="22"/>
          <w:szCs w:val="22"/>
        </w:rPr>
        <w:t xml:space="preserve"> </w:t>
      </w:r>
      <w:r w:rsidR="0027671C" w:rsidRPr="0027671C">
        <w:rPr>
          <w:bCs/>
          <w:sz w:val="22"/>
          <w:szCs w:val="22"/>
        </w:rPr>
        <w:t>комплект</w:t>
      </w:r>
      <w:r w:rsidR="0027671C">
        <w:rPr>
          <w:bCs/>
          <w:sz w:val="22"/>
          <w:szCs w:val="22"/>
        </w:rPr>
        <w:t>а</w:t>
      </w:r>
      <w:r w:rsidR="0027671C" w:rsidRPr="0027671C">
        <w:rPr>
          <w:bCs/>
          <w:sz w:val="22"/>
          <w:szCs w:val="22"/>
        </w:rPr>
        <w:t xml:space="preserve"> Антивирусного программного обеспечения</w:t>
      </w:r>
      <w:r w:rsidR="0027671C" w:rsidRPr="0027671C">
        <w:rPr>
          <w:sz w:val="22"/>
          <w:szCs w:val="22"/>
        </w:rPr>
        <w:t xml:space="preserve"> (Диск с файлами для установки ПО)</w:t>
      </w:r>
      <w:r w:rsidR="0027671C">
        <w:rPr>
          <w:sz w:val="22"/>
          <w:szCs w:val="22"/>
        </w:rPr>
        <w:t xml:space="preserve"> </w:t>
      </w:r>
      <w:r w:rsidR="0027671C" w:rsidRPr="0027671C">
        <w:rPr>
          <w:sz w:val="22"/>
          <w:szCs w:val="22"/>
        </w:rPr>
        <w:t>в распоряжение Сублицензиата</w:t>
      </w:r>
      <w:r w:rsidR="0027671C">
        <w:rPr>
          <w:sz w:val="22"/>
          <w:szCs w:val="22"/>
        </w:rPr>
        <w:t>.</w:t>
      </w:r>
      <w:proofErr w:type="gramEnd"/>
    </w:p>
    <w:p w14:paraId="213EA3C6" w14:textId="70E88FCA" w:rsidR="0052478E" w:rsidRPr="001D249E"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1D249E">
        <w:rPr>
          <w:color w:val="000000"/>
          <w:sz w:val="22"/>
          <w:szCs w:val="22"/>
          <w:lang w:eastAsia="en-US"/>
        </w:rPr>
        <w:t>2.1.2. По запросу Сублицензиата предоставить информацию на Антивирусное программное обеспечение и технические условия, необходимые для его установки и использования.</w:t>
      </w:r>
    </w:p>
    <w:p w14:paraId="071209FC" w14:textId="29EB8E67" w:rsidR="0052478E" w:rsidRPr="001D249E"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1D249E">
        <w:rPr>
          <w:color w:val="000000"/>
          <w:sz w:val="22"/>
          <w:szCs w:val="22"/>
          <w:lang w:eastAsia="en-US"/>
        </w:rPr>
        <w:t xml:space="preserve">2.1.3. Незамедлительно известить Сублицензиата об известных ему нарушениях лицензионного соглашения или </w:t>
      </w:r>
      <w:r w:rsidR="0027671C">
        <w:rPr>
          <w:color w:val="000000"/>
          <w:sz w:val="22"/>
          <w:szCs w:val="22"/>
          <w:lang w:eastAsia="en-US"/>
        </w:rPr>
        <w:t>настоящего Договора.</w:t>
      </w:r>
      <w:r w:rsidRPr="001D249E">
        <w:rPr>
          <w:color w:val="000000"/>
          <w:sz w:val="22"/>
          <w:szCs w:val="22"/>
          <w:lang w:eastAsia="en-US"/>
        </w:rPr>
        <w:t xml:space="preserve"> </w:t>
      </w:r>
    </w:p>
    <w:p w14:paraId="114D07B3" w14:textId="4B3D9F5F" w:rsidR="002F16B3" w:rsidRPr="001D249E" w:rsidRDefault="002F16B3" w:rsidP="00203C23">
      <w:pPr>
        <w:pStyle w:val="3"/>
        <w:numPr>
          <w:ilvl w:val="2"/>
          <w:numId w:val="12"/>
        </w:numPr>
        <w:tabs>
          <w:tab w:val="left" w:pos="851"/>
          <w:tab w:val="left" w:pos="993"/>
          <w:tab w:val="left" w:pos="1134"/>
        </w:tabs>
        <w:spacing w:before="0" w:after="0"/>
        <w:ind w:left="0" w:firstLine="567"/>
        <w:contextualSpacing/>
        <w:rPr>
          <w:sz w:val="22"/>
          <w:szCs w:val="22"/>
        </w:rPr>
      </w:pPr>
      <w:r w:rsidRPr="001D249E">
        <w:rPr>
          <w:sz w:val="22"/>
          <w:szCs w:val="22"/>
        </w:rPr>
        <w:t>Выставить и перед</w:t>
      </w:r>
      <w:r w:rsidR="001533EF" w:rsidRPr="001D249E">
        <w:rPr>
          <w:sz w:val="22"/>
          <w:szCs w:val="22"/>
        </w:rPr>
        <w:t xml:space="preserve">ать </w:t>
      </w:r>
      <w:r w:rsidR="00043B5F" w:rsidRPr="001D249E">
        <w:rPr>
          <w:sz w:val="22"/>
          <w:szCs w:val="22"/>
        </w:rPr>
        <w:t>Сублицензиат</w:t>
      </w:r>
      <w:r w:rsidRPr="001D249E">
        <w:rPr>
          <w:sz w:val="22"/>
          <w:szCs w:val="22"/>
        </w:rPr>
        <w:t>у счет на оплату лицензион</w:t>
      </w:r>
      <w:r w:rsidR="00FC6547" w:rsidRPr="001D249E">
        <w:rPr>
          <w:sz w:val="22"/>
          <w:szCs w:val="22"/>
        </w:rPr>
        <w:t xml:space="preserve">ного вознаграждения в </w:t>
      </w:r>
      <w:r w:rsidR="00B00AC2" w:rsidRPr="001D249E">
        <w:rPr>
          <w:sz w:val="22"/>
          <w:szCs w:val="22"/>
        </w:rPr>
        <w:t>день</w:t>
      </w:r>
      <w:r w:rsidRPr="001D249E">
        <w:rPr>
          <w:sz w:val="22"/>
          <w:szCs w:val="22"/>
        </w:rPr>
        <w:t xml:space="preserve"> подписания настоящего Договора.</w:t>
      </w:r>
    </w:p>
    <w:p w14:paraId="532D0E6E" w14:textId="4475B15A" w:rsidR="00A111CE" w:rsidRDefault="00A111CE" w:rsidP="00203C23">
      <w:pPr>
        <w:pStyle w:val="3"/>
        <w:numPr>
          <w:ilvl w:val="2"/>
          <w:numId w:val="12"/>
        </w:numPr>
        <w:tabs>
          <w:tab w:val="left" w:pos="851"/>
          <w:tab w:val="left" w:pos="993"/>
          <w:tab w:val="left" w:pos="1134"/>
        </w:tabs>
        <w:spacing w:before="0" w:after="0"/>
        <w:ind w:left="0" w:firstLine="567"/>
        <w:contextualSpacing/>
        <w:rPr>
          <w:sz w:val="22"/>
          <w:szCs w:val="22"/>
        </w:rPr>
      </w:pPr>
      <w:r w:rsidRPr="001D249E">
        <w:rPr>
          <w:sz w:val="22"/>
          <w:szCs w:val="22"/>
        </w:rPr>
        <w:lastRenderedPageBreak/>
        <w:t>В</w:t>
      </w:r>
      <w:r w:rsidR="002B44E8" w:rsidRPr="001D249E">
        <w:rPr>
          <w:sz w:val="22"/>
          <w:szCs w:val="22"/>
        </w:rPr>
        <w:t xml:space="preserve"> </w:t>
      </w:r>
      <w:r w:rsidRPr="001D249E">
        <w:rPr>
          <w:sz w:val="22"/>
          <w:szCs w:val="22"/>
        </w:rPr>
        <w:t xml:space="preserve">случае предъявления третьими лицами </w:t>
      </w:r>
      <w:r w:rsidR="00043B5F" w:rsidRPr="001D249E">
        <w:rPr>
          <w:sz w:val="22"/>
          <w:szCs w:val="22"/>
        </w:rPr>
        <w:t>Сублицензиат</w:t>
      </w:r>
      <w:r w:rsidR="00DB72E1" w:rsidRPr="001D249E">
        <w:rPr>
          <w:sz w:val="22"/>
          <w:szCs w:val="22"/>
        </w:rPr>
        <w:t xml:space="preserve">у претензий на предмет </w:t>
      </w:r>
      <w:r w:rsidRPr="001D249E">
        <w:rPr>
          <w:sz w:val="22"/>
          <w:szCs w:val="22"/>
        </w:rPr>
        <w:t xml:space="preserve">неправомерного пользования </w:t>
      </w:r>
      <w:r w:rsidR="0027671C">
        <w:rPr>
          <w:sz w:val="22"/>
          <w:szCs w:val="22"/>
        </w:rPr>
        <w:t xml:space="preserve">Антивирусным </w:t>
      </w:r>
      <w:r w:rsidRPr="001D249E">
        <w:rPr>
          <w:sz w:val="22"/>
          <w:szCs w:val="22"/>
        </w:rPr>
        <w:t>программным обеспечением, предоставленным по настоящему Договору, урегулировать такие претензии своими силами и за свой счет.</w:t>
      </w:r>
    </w:p>
    <w:p w14:paraId="1B47D6AF" w14:textId="4C2A2F36" w:rsidR="0027671C" w:rsidRPr="0027671C" w:rsidRDefault="0027671C" w:rsidP="00203C23">
      <w:pPr>
        <w:pStyle w:val="afd"/>
        <w:numPr>
          <w:ilvl w:val="2"/>
          <w:numId w:val="12"/>
        </w:numPr>
        <w:tabs>
          <w:tab w:val="left" w:pos="1134"/>
        </w:tabs>
        <w:ind w:left="0" w:firstLine="567"/>
        <w:jc w:val="both"/>
      </w:pPr>
      <w:r>
        <w:rPr>
          <w:sz w:val="22"/>
          <w:szCs w:val="22"/>
        </w:rPr>
        <w:t xml:space="preserve">Воздерживаться от каких-либо действий, способных затруднить осуществление Сублицензиатом предоставленного ему права использования Антивирусного </w:t>
      </w:r>
      <w:r w:rsidRPr="001D249E">
        <w:rPr>
          <w:sz w:val="22"/>
          <w:szCs w:val="22"/>
        </w:rPr>
        <w:t>программн</w:t>
      </w:r>
      <w:r>
        <w:rPr>
          <w:sz w:val="22"/>
          <w:szCs w:val="22"/>
        </w:rPr>
        <w:t>ого</w:t>
      </w:r>
      <w:r w:rsidRPr="001D249E">
        <w:rPr>
          <w:sz w:val="22"/>
          <w:szCs w:val="22"/>
        </w:rPr>
        <w:t xml:space="preserve"> обеспечени</w:t>
      </w:r>
      <w:r>
        <w:rPr>
          <w:sz w:val="22"/>
          <w:szCs w:val="22"/>
        </w:rPr>
        <w:t>я.</w:t>
      </w:r>
    </w:p>
    <w:p w14:paraId="47DBB1D1" w14:textId="402F6D9A" w:rsidR="002337F5" w:rsidRDefault="002337F5"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Pr>
          <w:b/>
          <w:color w:val="000000"/>
          <w:sz w:val="22"/>
          <w:szCs w:val="22"/>
          <w:lang w:eastAsia="en-US"/>
        </w:rPr>
        <w:t xml:space="preserve">Лицензиат вправе: </w:t>
      </w:r>
    </w:p>
    <w:p w14:paraId="28257613" w14:textId="7B265057" w:rsidR="002337F5" w:rsidRPr="00203C23" w:rsidRDefault="002337F5" w:rsidP="00203C23">
      <w:pPr>
        <w:pStyle w:val="2"/>
        <w:numPr>
          <w:ilvl w:val="0"/>
          <w:numId w:val="0"/>
        </w:numPr>
        <w:tabs>
          <w:tab w:val="left" w:pos="851"/>
          <w:tab w:val="left" w:pos="993"/>
          <w:tab w:val="left" w:pos="1134"/>
        </w:tabs>
        <w:spacing w:before="0" w:after="0"/>
        <w:ind w:firstLine="567"/>
        <w:contextualSpacing/>
        <w:rPr>
          <w:color w:val="000000"/>
          <w:sz w:val="22"/>
          <w:szCs w:val="22"/>
          <w:lang w:eastAsia="en-US"/>
        </w:rPr>
      </w:pPr>
      <w:r w:rsidRPr="00203C23">
        <w:rPr>
          <w:color w:val="000000"/>
          <w:sz w:val="22"/>
          <w:szCs w:val="22"/>
          <w:lang w:eastAsia="en-US"/>
        </w:rPr>
        <w:t xml:space="preserve">2.2.1. Требовать выплаты вознаграждения за предоставленное право на использование </w:t>
      </w:r>
      <w:r>
        <w:rPr>
          <w:color w:val="000000"/>
          <w:sz w:val="22"/>
          <w:szCs w:val="22"/>
          <w:lang w:eastAsia="en-US"/>
        </w:rPr>
        <w:t>Антивирусного п</w:t>
      </w:r>
      <w:r w:rsidRPr="00203C23">
        <w:rPr>
          <w:color w:val="000000"/>
          <w:sz w:val="22"/>
          <w:szCs w:val="22"/>
          <w:lang w:eastAsia="en-US"/>
        </w:rPr>
        <w:t>рограммного обеспечения.</w:t>
      </w:r>
    </w:p>
    <w:p w14:paraId="028F78D7" w14:textId="5BCEDEBC" w:rsidR="002F16B3" w:rsidRPr="003C6791" w:rsidRDefault="00043B5F"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3C6791">
        <w:rPr>
          <w:b/>
          <w:color w:val="000000"/>
          <w:sz w:val="22"/>
          <w:szCs w:val="22"/>
          <w:lang w:eastAsia="en-US"/>
        </w:rPr>
        <w:t>Сублицензиат</w:t>
      </w:r>
      <w:r w:rsidR="002F16B3" w:rsidRPr="003C6791">
        <w:rPr>
          <w:b/>
          <w:color w:val="000000"/>
          <w:sz w:val="22"/>
          <w:szCs w:val="22"/>
          <w:lang w:eastAsia="en-US"/>
        </w:rPr>
        <w:t xml:space="preserve"> обязан:</w:t>
      </w:r>
    </w:p>
    <w:p w14:paraId="740E6569" w14:textId="4CC2CD6C" w:rsidR="00700A25" w:rsidRPr="001D249E" w:rsidRDefault="003C6791" w:rsidP="00203C23">
      <w:pPr>
        <w:pStyle w:val="3"/>
        <w:numPr>
          <w:ilvl w:val="2"/>
          <w:numId w:val="22"/>
        </w:numPr>
        <w:tabs>
          <w:tab w:val="left" w:pos="851"/>
          <w:tab w:val="left" w:pos="993"/>
          <w:tab w:val="left" w:pos="1134"/>
        </w:tabs>
        <w:spacing w:before="0" w:after="0"/>
        <w:ind w:left="0" w:firstLine="567"/>
        <w:contextualSpacing/>
        <w:rPr>
          <w:sz w:val="22"/>
          <w:szCs w:val="22"/>
        </w:rPr>
      </w:pPr>
      <w:r>
        <w:rPr>
          <w:sz w:val="22"/>
          <w:szCs w:val="22"/>
        </w:rPr>
        <w:t>О</w:t>
      </w:r>
      <w:r w:rsidR="002F16B3" w:rsidRPr="001D249E">
        <w:rPr>
          <w:sz w:val="22"/>
          <w:szCs w:val="22"/>
        </w:rPr>
        <w:t xml:space="preserve">платить </w:t>
      </w:r>
      <w:r w:rsidR="00AE09F1">
        <w:rPr>
          <w:sz w:val="22"/>
          <w:szCs w:val="22"/>
        </w:rPr>
        <w:t>Лицензиат</w:t>
      </w:r>
      <w:r w:rsidR="002F16B3" w:rsidRPr="001D249E">
        <w:rPr>
          <w:sz w:val="22"/>
          <w:szCs w:val="22"/>
        </w:rPr>
        <w:t xml:space="preserve">у лицензионное вознаграждение в </w:t>
      </w:r>
      <w:proofErr w:type="gramStart"/>
      <w:r w:rsidR="002F16B3" w:rsidRPr="001D249E">
        <w:rPr>
          <w:sz w:val="22"/>
          <w:szCs w:val="22"/>
        </w:rPr>
        <w:t>порядке</w:t>
      </w:r>
      <w:proofErr w:type="gramEnd"/>
      <w:r w:rsidR="002F16B3" w:rsidRPr="001D249E">
        <w:rPr>
          <w:sz w:val="22"/>
          <w:szCs w:val="22"/>
        </w:rPr>
        <w:t xml:space="preserve"> и сроки, предусмотренные настоящим Договором.</w:t>
      </w:r>
    </w:p>
    <w:p w14:paraId="2D4263B5" w14:textId="7B162C34" w:rsidR="00C01613" w:rsidRPr="00203C23" w:rsidRDefault="00C01613" w:rsidP="00203C23">
      <w:pPr>
        <w:pStyle w:val="afd"/>
        <w:numPr>
          <w:ilvl w:val="2"/>
          <w:numId w:val="22"/>
        </w:numPr>
        <w:tabs>
          <w:tab w:val="left" w:pos="1134"/>
        </w:tabs>
        <w:ind w:left="0" w:firstLine="567"/>
        <w:jc w:val="both"/>
        <w:rPr>
          <w:color w:val="000000"/>
          <w:sz w:val="22"/>
          <w:szCs w:val="22"/>
          <w:lang w:eastAsia="en-US"/>
        </w:rPr>
      </w:pPr>
      <w:r w:rsidRPr="00203C23">
        <w:rPr>
          <w:color w:val="000000"/>
          <w:sz w:val="22"/>
          <w:szCs w:val="22"/>
          <w:lang w:eastAsia="en-US"/>
        </w:rPr>
        <w:t xml:space="preserve">Принять неисключительные права на использование  Антивирусного программного обеспечения, а также </w:t>
      </w:r>
      <w:r w:rsidRPr="00203C23">
        <w:rPr>
          <w:bCs/>
          <w:color w:val="000000"/>
          <w:sz w:val="22"/>
          <w:szCs w:val="22"/>
          <w:lang w:eastAsia="en-US"/>
        </w:rPr>
        <w:t>комплект Антивирусного программного обеспечения</w:t>
      </w:r>
      <w:r w:rsidRPr="00203C23">
        <w:rPr>
          <w:color w:val="000000"/>
          <w:sz w:val="22"/>
          <w:szCs w:val="22"/>
          <w:lang w:eastAsia="en-US"/>
        </w:rPr>
        <w:t xml:space="preserve"> (Диск с файлами для установки ПО) в </w:t>
      </w:r>
      <w:proofErr w:type="gramStart"/>
      <w:r w:rsidRPr="00203C23">
        <w:rPr>
          <w:color w:val="000000"/>
          <w:sz w:val="22"/>
          <w:szCs w:val="22"/>
          <w:lang w:eastAsia="en-US"/>
        </w:rPr>
        <w:t>порядке</w:t>
      </w:r>
      <w:proofErr w:type="gramEnd"/>
      <w:r w:rsidRPr="00203C23">
        <w:rPr>
          <w:color w:val="000000"/>
          <w:sz w:val="22"/>
          <w:szCs w:val="22"/>
          <w:lang w:eastAsia="en-US"/>
        </w:rPr>
        <w:t>, установленном настоящим Договором.</w:t>
      </w:r>
    </w:p>
    <w:p w14:paraId="21116851" w14:textId="3F2B4B29" w:rsidR="00D02C06" w:rsidRPr="00203C23" w:rsidRDefault="00561324"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203C23">
        <w:rPr>
          <w:color w:val="000000"/>
          <w:sz w:val="22"/>
          <w:szCs w:val="22"/>
          <w:lang w:eastAsia="en-US"/>
        </w:rPr>
        <w:t>И</w:t>
      </w:r>
      <w:r w:rsidR="00D02C06" w:rsidRPr="00203C23">
        <w:rPr>
          <w:color w:val="000000"/>
          <w:sz w:val="22"/>
          <w:szCs w:val="22"/>
          <w:lang w:eastAsia="en-US"/>
        </w:rPr>
        <w:t>спользовать переданные неисключительные права в пределах, предус</w:t>
      </w:r>
      <w:r w:rsidR="00D8616D" w:rsidRPr="00203C23">
        <w:rPr>
          <w:color w:val="000000"/>
          <w:sz w:val="22"/>
          <w:szCs w:val="22"/>
          <w:lang w:eastAsia="en-US"/>
        </w:rPr>
        <w:t>мотренных настоящим Договором и</w:t>
      </w:r>
      <w:r w:rsidR="00D02C06" w:rsidRPr="00203C23">
        <w:rPr>
          <w:color w:val="000000"/>
          <w:sz w:val="22"/>
          <w:szCs w:val="22"/>
          <w:lang w:eastAsia="en-US"/>
        </w:rPr>
        <w:t xml:space="preserve"> лицензионными соглашениями компании-правообладателя исключительных прав на Антивирусное программное обеспечение.</w:t>
      </w:r>
    </w:p>
    <w:p w14:paraId="6871D383" w14:textId="1229C462" w:rsidR="00D02C06" w:rsidRPr="00203C23" w:rsidRDefault="00D02C06"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203C23">
        <w:rPr>
          <w:color w:val="000000"/>
          <w:sz w:val="22"/>
          <w:szCs w:val="22"/>
          <w:lang w:eastAsia="en-US"/>
        </w:rPr>
        <w:t xml:space="preserve">Стороны Договора пришли к соглашению, что обязательным условием любой передачи  не исключительных прав, предоставленных Сублицензиату  на основании настоящего Договора, является заключение </w:t>
      </w:r>
      <w:r w:rsidR="00AE09F1" w:rsidRPr="00203C23">
        <w:rPr>
          <w:color w:val="000000"/>
          <w:sz w:val="22"/>
          <w:szCs w:val="22"/>
          <w:lang w:eastAsia="en-US"/>
        </w:rPr>
        <w:t>Лицензиат</w:t>
      </w:r>
      <w:r w:rsidRPr="00203C23">
        <w:rPr>
          <w:color w:val="000000"/>
          <w:sz w:val="22"/>
          <w:szCs w:val="22"/>
          <w:lang w:eastAsia="en-US"/>
        </w:rPr>
        <w:t xml:space="preserve">ом  аналогичных договоров с третьими  лицами, которым он передает неисключительные права на </w:t>
      </w:r>
      <w:r w:rsidR="00D8616D" w:rsidRPr="00203C23">
        <w:rPr>
          <w:color w:val="000000"/>
          <w:sz w:val="22"/>
          <w:szCs w:val="22"/>
          <w:lang w:eastAsia="en-US"/>
        </w:rPr>
        <w:t>использование Антивирусного программного обеспечения</w:t>
      </w:r>
      <w:r w:rsidRPr="00203C23">
        <w:rPr>
          <w:color w:val="000000"/>
          <w:sz w:val="22"/>
          <w:szCs w:val="22"/>
          <w:lang w:eastAsia="en-US"/>
        </w:rPr>
        <w:t xml:space="preserve">. Заключение договоров о предоставлении права использования </w:t>
      </w:r>
      <w:r w:rsidR="00D8616D" w:rsidRPr="00203C23">
        <w:rPr>
          <w:color w:val="000000"/>
          <w:sz w:val="22"/>
          <w:szCs w:val="22"/>
          <w:lang w:eastAsia="en-US"/>
        </w:rPr>
        <w:t>Антивирусного программного обеспечения</w:t>
      </w:r>
      <w:r w:rsidRPr="00203C23">
        <w:rPr>
          <w:color w:val="000000"/>
          <w:sz w:val="22"/>
          <w:szCs w:val="22"/>
          <w:lang w:eastAsia="en-US"/>
        </w:rPr>
        <w:t xml:space="preserve"> конечным пользователем допускается путем заключения им с компанией-правообладателем исключительных прав договора присоединения, условия которого изложены на приобретаемом экземпляре </w:t>
      </w:r>
      <w:r w:rsidR="00D8616D" w:rsidRPr="00203C23">
        <w:rPr>
          <w:color w:val="000000"/>
          <w:sz w:val="22"/>
          <w:szCs w:val="22"/>
          <w:lang w:eastAsia="en-US"/>
        </w:rPr>
        <w:t>Антивирусном программном продукте</w:t>
      </w:r>
      <w:r w:rsidR="00C01613" w:rsidRPr="00203C23">
        <w:rPr>
          <w:color w:val="000000"/>
          <w:sz w:val="22"/>
          <w:szCs w:val="22"/>
          <w:lang w:eastAsia="en-US"/>
        </w:rPr>
        <w:t>,</w:t>
      </w:r>
      <w:r w:rsidRPr="00203C23">
        <w:rPr>
          <w:color w:val="000000"/>
          <w:sz w:val="22"/>
          <w:szCs w:val="22"/>
          <w:lang w:eastAsia="en-US"/>
        </w:rPr>
        <w:t xml:space="preserve"> либо на упаковке этого экземпляра. Начало использования Антивирусного программного обеспечения пользователем, как оно определяется этими условиями, означает согласие конечного пользователя  на заключение договора.</w:t>
      </w:r>
    </w:p>
    <w:p w14:paraId="79ED603C" w14:textId="1F4D0BD8" w:rsidR="002337F5" w:rsidRPr="00203C23" w:rsidRDefault="002337F5" w:rsidP="00203C23">
      <w:pPr>
        <w:pStyle w:val="afd"/>
        <w:tabs>
          <w:tab w:val="left" w:pos="851"/>
          <w:tab w:val="left" w:pos="993"/>
          <w:tab w:val="left" w:pos="1134"/>
        </w:tabs>
        <w:ind w:left="0" w:firstLine="567"/>
        <w:jc w:val="both"/>
        <w:rPr>
          <w:b/>
          <w:color w:val="000000"/>
          <w:sz w:val="22"/>
          <w:szCs w:val="22"/>
          <w:lang w:eastAsia="en-US"/>
        </w:rPr>
      </w:pPr>
      <w:r w:rsidRPr="00203C23">
        <w:rPr>
          <w:b/>
          <w:color w:val="000000"/>
          <w:sz w:val="22"/>
          <w:szCs w:val="22"/>
          <w:lang w:eastAsia="en-US"/>
        </w:rPr>
        <w:t>2.4. Сублицензиат вправе:</w:t>
      </w:r>
    </w:p>
    <w:p w14:paraId="2291E472" w14:textId="700568F1"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2.4.1. Обращаться к Лицензиату за помощью в индивидуальной настройке </w:t>
      </w:r>
      <w:r>
        <w:rPr>
          <w:color w:val="000000"/>
          <w:sz w:val="22"/>
          <w:szCs w:val="22"/>
          <w:lang w:eastAsia="en-US"/>
        </w:rPr>
        <w:t>Антивирусного п</w:t>
      </w:r>
      <w:r w:rsidRPr="002337F5">
        <w:rPr>
          <w:color w:val="000000"/>
          <w:sz w:val="22"/>
          <w:szCs w:val="22"/>
          <w:lang w:eastAsia="en-US"/>
        </w:rPr>
        <w:t>рограммного обеспечения.</w:t>
      </w:r>
    </w:p>
    <w:p w14:paraId="51F5ACA0" w14:textId="432A5570"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2.4.2. Запрашивать у Лицензиата справочную информацию по вопросам использования </w:t>
      </w:r>
      <w:r>
        <w:rPr>
          <w:color w:val="000000"/>
          <w:sz w:val="22"/>
          <w:szCs w:val="22"/>
          <w:lang w:eastAsia="en-US"/>
        </w:rPr>
        <w:t>Антивирусного п</w:t>
      </w:r>
      <w:r w:rsidRPr="002337F5">
        <w:rPr>
          <w:color w:val="000000"/>
          <w:sz w:val="22"/>
          <w:szCs w:val="22"/>
          <w:lang w:eastAsia="en-US"/>
        </w:rPr>
        <w:t>рограммного обеспечения.</w:t>
      </w:r>
    </w:p>
    <w:p w14:paraId="58EC4D57" w14:textId="5DA10BF4"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2.4.3. Сообщать Лицензиату об ошибках в работе </w:t>
      </w:r>
      <w:r>
        <w:rPr>
          <w:color w:val="000000"/>
          <w:sz w:val="22"/>
          <w:szCs w:val="22"/>
          <w:lang w:eastAsia="en-US"/>
        </w:rPr>
        <w:t>Антивирусного п</w:t>
      </w:r>
      <w:r w:rsidRPr="002337F5">
        <w:rPr>
          <w:color w:val="000000"/>
          <w:sz w:val="22"/>
          <w:szCs w:val="22"/>
          <w:lang w:eastAsia="en-US"/>
        </w:rPr>
        <w:t>рограммного обеспечения.</w:t>
      </w:r>
    </w:p>
    <w:p w14:paraId="433F5181" w14:textId="77777777" w:rsidR="00D02C06" w:rsidRPr="001D249E" w:rsidRDefault="00D02C06" w:rsidP="00203C23">
      <w:pPr>
        <w:tabs>
          <w:tab w:val="left" w:pos="851"/>
          <w:tab w:val="left" w:pos="993"/>
          <w:tab w:val="left" w:pos="1134"/>
        </w:tabs>
        <w:ind w:firstLine="567"/>
        <w:contextualSpacing/>
        <w:jc w:val="both"/>
        <w:rPr>
          <w:color w:val="000000"/>
          <w:sz w:val="22"/>
          <w:szCs w:val="22"/>
          <w:lang w:eastAsia="en-US"/>
        </w:rPr>
      </w:pPr>
    </w:p>
    <w:p w14:paraId="68A99ED5" w14:textId="56F722AA" w:rsidR="002F16B3" w:rsidRPr="001D249E"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1D249E">
        <w:rPr>
          <w:sz w:val="22"/>
          <w:szCs w:val="22"/>
        </w:rPr>
        <w:t xml:space="preserve">ПОРЯДОК ПРЕДОСТАВЛЕНИЯ ПРАВА НА ИСПОЛЬЗОВАНИЕ </w:t>
      </w:r>
      <w:r w:rsidR="007F53E2" w:rsidRPr="001D249E">
        <w:rPr>
          <w:sz w:val="22"/>
          <w:szCs w:val="22"/>
        </w:rPr>
        <w:t>АНТИВИРУСНОГО ПРОГРАММНОГО ОБЕСПЕЧЕНИЯ</w:t>
      </w:r>
    </w:p>
    <w:p w14:paraId="4E3F2D51" w14:textId="675FA084" w:rsidR="002F16B3" w:rsidRPr="001D249E" w:rsidRDefault="00BB2E8E"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1D249E">
        <w:rPr>
          <w:sz w:val="22"/>
          <w:szCs w:val="22"/>
        </w:rPr>
        <w:t xml:space="preserve">3.1. </w:t>
      </w:r>
      <w:r w:rsidR="00AE09F1">
        <w:rPr>
          <w:sz w:val="22"/>
          <w:szCs w:val="22"/>
        </w:rPr>
        <w:t>Лицензиат</w:t>
      </w:r>
      <w:r w:rsidR="002F16B3" w:rsidRPr="001D249E">
        <w:rPr>
          <w:sz w:val="22"/>
          <w:szCs w:val="22"/>
        </w:rPr>
        <w:t xml:space="preserve"> предоставляет </w:t>
      </w:r>
      <w:r w:rsidR="00043B5F" w:rsidRPr="001D249E">
        <w:rPr>
          <w:sz w:val="22"/>
          <w:szCs w:val="22"/>
        </w:rPr>
        <w:t>Сублицензиат</w:t>
      </w:r>
      <w:r w:rsidR="002F16B3" w:rsidRPr="001D249E">
        <w:rPr>
          <w:sz w:val="22"/>
          <w:szCs w:val="22"/>
        </w:rPr>
        <w:t xml:space="preserve">у право использования </w:t>
      </w:r>
      <w:r w:rsidR="002742F2" w:rsidRPr="001D249E">
        <w:rPr>
          <w:sz w:val="22"/>
          <w:szCs w:val="22"/>
        </w:rPr>
        <w:t>Антивирусного программного обеспечения</w:t>
      </w:r>
      <w:r w:rsidR="007F53E2" w:rsidRPr="001D249E">
        <w:rPr>
          <w:sz w:val="22"/>
          <w:szCs w:val="22"/>
        </w:rPr>
        <w:t xml:space="preserve"> </w:t>
      </w:r>
      <w:r w:rsidR="00D8616D">
        <w:rPr>
          <w:sz w:val="22"/>
          <w:szCs w:val="22"/>
        </w:rPr>
        <w:t xml:space="preserve">путем </w:t>
      </w:r>
      <w:r w:rsidR="00D8616D">
        <w:rPr>
          <w:color w:val="000000"/>
          <w:sz w:val="22"/>
          <w:szCs w:val="22"/>
        </w:rPr>
        <w:t xml:space="preserve">установления </w:t>
      </w:r>
      <w:r w:rsidR="00764A9A">
        <w:rPr>
          <w:color w:val="000000"/>
          <w:sz w:val="22"/>
          <w:szCs w:val="22"/>
        </w:rPr>
        <w:t xml:space="preserve">в сервер </w:t>
      </w:r>
      <w:r w:rsidR="00D8616D" w:rsidRPr="001D249E">
        <w:rPr>
          <w:color w:val="000000"/>
          <w:sz w:val="22"/>
          <w:szCs w:val="22"/>
        </w:rPr>
        <w:t>Сублицензиат</w:t>
      </w:r>
      <w:r w:rsidR="00764A9A">
        <w:rPr>
          <w:color w:val="000000"/>
          <w:sz w:val="22"/>
          <w:szCs w:val="22"/>
        </w:rPr>
        <w:t>а</w:t>
      </w:r>
      <w:r w:rsidR="00D8616D">
        <w:rPr>
          <w:color w:val="000000"/>
          <w:sz w:val="22"/>
          <w:szCs w:val="22"/>
        </w:rPr>
        <w:t xml:space="preserve"> диска с файлами</w:t>
      </w:r>
      <w:r w:rsidR="002F16B3" w:rsidRPr="001D249E">
        <w:rPr>
          <w:color w:val="000000"/>
          <w:sz w:val="22"/>
          <w:szCs w:val="22"/>
        </w:rPr>
        <w:t xml:space="preserve"> </w:t>
      </w:r>
      <w:r w:rsidR="002742F2" w:rsidRPr="001D249E">
        <w:rPr>
          <w:sz w:val="22"/>
          <w:szCs w:val="22"/>
        </w:rPr>
        <w:t>Антивирусного программного обеспечения</w:t>
      </w:r>
      <w:r w:rsidR="00764A9A">
        <w:rPr>
          <w:sz w:val="22"/>
          <w:szCs w:val="22"/>
        </w:rPr>
        <w:t xml:space="preserve"> с последующей передачей данных</w:t>
      </w:r>
      <w:r w:rsidR="00A111CE" w:rsidRPr="001D249E" w:rsidDel="00A111CE">
        <w:rPr>
          <w:color w:val="000000"/>
          <w:sz w:val="22"/>
          <w:szCs w:val="22"/>
        </w:rPr>
        <w:t xml:space="preserve"> </w:t>
      </w:r>
      <w:r w:rsidR="002F16B3" w:rsidRPr="001D249E">
        <w:rPr>
          <w:sz w:val="22"/>
          <w:szCs w:val="22"/>
        </w:rPr>
        <w:t>по электронным каналам связи</w:t>
      </w:r>
      <w:r w:rsidR="00764A9A">
        <w:rPr>
          <w:sz w:val="22"/>
          <w:szCs w:val="22"/>
        </w:rPr>
        <w:t xml:space="preserve"> конечн</w:t>
      </w:r>
      <w:r w:rsidR="00A97BB8">
        <w:rPr>
          <w:sz w:val="22"/>
          <w:szCs w:val="22"/>
        </w:rPr>
        <w:t>ым</w:t>
      </w:r>
      <w:r w:rsidR="00764A9A">
        <w:rPr>
          <w:sz w:val="22"/>
          <w:szCs w:val="22"/>
        </w:rPr>
        <w:t xml:space="preserve"> пользовател</w:t>
      </w:r>
      <w:r w:rsidR="00A97BB8">
        <w:rPr>
          <w:sz w:val="22"/>
          <w:szCs w:val="22"/>
        </w:rPr>
        <w:t>ям</w:t>
      </w:r>
      <w:r w:rsidR="00764A9A">
        <w:rPr>
          <w:sz w:val="22"/>
          <w:szCs w:val="22"/>
        </w:rPr>
        <w:t xml:space="preserve"> на 1 200 рабочих мест</w:t>
      </w:r>
      <w:r w:rsidR="002F16B3" w:rsidRPr="001D249E">
        <w:rPr>
          <w:color w:val="000000"/>
          <w:sz w:val="22"/>
          <w:szCs w:val="22"/>
        </w:rPr>
        <w:t>.</w:t>
      </w:r>
    </w:p>
    <w:p w14:paraId="68BA5164" w14:textId="5A9DDBA4" w:rsidR="002F16B3" w:rsidRPr="001D249E" w:rsidRDefault="002F16B3" w:rsidP="00203C23">
      <w:pPr>
        <w:pStyle w:val="2"/>
        <w:numPr>
          <w:ilvl w:val="0"/>
          <w:numId w:val="0"/>
        </w:numPr>
        <w:tabs>
          <w:tab w:val="left" w:pos="851"/>
          <w:tab w:val="left" w:pos="993"/>
          <w:tab w:val="left" w:pos="1134"/>
          <w:tab w:val="left" w:pos="1276"/>
        </w:tabs>
        <w:spacing w:before="0" w:after="0"/>
        <w:ind w:firstLine="567"/>
        <w:contextualSpacing/>
        <w:rPr>
          <w:sz w:val="22"/>
          <w:szCs w:val="22"/>
        </w:rPr>
      </w:pPr>
      <w:r w:rsidRPr="001D249E">
        <w:rPr>
          <w:sz w:val="22"/>
          <w:szCs w:val="22"/>
        </w:rPr>
        <w:t xml:space="preserve">Передача права использования </w:t>
      </w:r>
      <w:r w:rsidR="002742F2" w:rsidRPr="001D249E">
        <w:rPr>
          <w:sz w:val="22"/>
          <w:szCs w:val="22"/>
        </w:rPr>
        <w:t>Антивирусного программного обеспечения</w:t>
      </w:r>
      <w:r w:rsidR="00A111CE" w:rsidRPr="001D249E" w:rsidDel="00A111CE">
        <w:rPr>
          <w:sz w:val="22"/>
          <w:szCs w:val="22"/>
        </w:rPr>
        <w:t xml:space="preserve"> </w:t>
      </w:r>
      <w:r w:rsidR="00AE09F1">
        <w:rPr>
          <w:sz w:val="22"/>
          <w:szCs w:val="22"/>
        </w:rPr>
        <w:t>Лицензиат</w:t>
      </w:r>
      <w:r w:rsidRPr="001D249E">
        <w:rPr>
          <w:sz w:val="22"/>
          <w:szCs w:val="22"/>
        </w:rPr>
        <w:t xml:space="preserve">ом </w:t>
      </w:r>
      <w:r w:rsidR="00043B5F" w:rsidRPr="001D249E">
        <w:rPr>
          <w:sz w:val="22"/>
          <w:szCs w:val="22"/>
        </w:rPr>
        <w:t>Сублицензиат</w:t>
      </w:r>
      <w:r w:rsidRPr="001D249E">
        <w:rPr>
          <w:sz w:val="22"/>
          <w:szCs w:val="22"/>
        </w:rPr>
        <w:t xml:space="preserve">у оформляется </w:t>
      </w:r>
      <w:r w:rsidR="00D8616D" w:rsidRPr="00D8616D">
        <w:rPr>
          <w:sz w:val="22"/>
          <w:szCs w:val="22"/>
        </w:rPr>
        <w:t>Акт</w:t>
      </w:r>
      <w:r w:rsidR="00D8616D">
        <w:rPr>
          <w:sz w:val="22"/>
          <w:szCs w:val="22"/>
        </w:rPr>
        <w:t>ом</w:t>
      </w:r>
      <w:r w:rsidR="00D8616D" w:rsidRPr="00D8616D">
        <w:rPr>
          <w:sz w:val="22"/>
          <w:szCs w:val="22"/>
        </w:rPr>
        <w:t xml:space="preserve"> приема - передачи неисключительных прав на использование Антивирусного программного обеспечения</w:t>
      </w:r>
      <w:r w:rsidRPr="001D249E">
        <w:rPr>
          <w:sz w:val="22"/>
          <w:szCs w:val="22"/>
        </w:rPr>
        <w:t>, подписываемым уполномоченными представителями Сторон.</w:t>
      </w:r>
    </w:p>
    <w:p w14:paraId="68E1ADBF" w14:textId="394C0D26" w:rsidR="000971B2" w:rsidRPr="00E228D5" w:rsidRDefault="00764A9A"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Pr>
          <w:sz w:val="22"/>
          <w:szCs w:val="22"/>
        </w:rPr>
        <w:t xml:space="preserve">3.2. </w:t>
      </w:r>
      <w:r w:rsidR="000971B2" w:rsidRPr="001D249E">
        <w:rPr>
          <w:sz w:val="22"/>
          <w:szCs w:val="22"/>
        </w:rPr>
        <w:t>Обновлени</w:t>
      </w:r>
      <w:r w:rsidR="00CF4D33" w:rsidRPr="001D249E">
        <w:rPr>
          <w:sz w:val="22"/>
          <w:szCs w:val="22"/>
        </w:rPr>
        <w:t>я</w:t>
      </w:r>
      <w:r w:rsidR="000971B2" w:rsidRPr="001D249E">
        <w:rPr>
          <w:sz w:val="22"/>
          <w:szCs w:val="22"/>
        </w:rPr>
        <w:t xml:space="preserve"> </w:t>
      </w:r>
      <w:r w:rsidR="00CF4D33" w:rsidRPr="001D249E">
        <w:rPr>
          <w:sz w:val="22"/>
          <w:szCs w:val="22"/>
        </w:rPr>
        <w:t>для</w:t>
      </w:r>
      <w:r w:rsidR="000971B2" w:rsidRPr="001D249E">
        <w:rPr>
          <w:sz w:val="22"/>
          <w:szCs w:val="22"/>
        </w:rPr>
        <w:t xml:space="preserve"> </w:t>
      </w:r>
      <w:r w:rsidR="002742F2" w:rsidRPr="001D249E">
        <w:rPr>
          <w:sz w:val="22"/>
          <w:szCs w:val="22"/>
        </w:rPr>
        <w:t>Антивирусного программного обеспечения</w:t>
      </w:r>
      <w:r>
        <w:rPr>
          <w:sz w:val="22"/>
          <w:szCs w:val="22"/>
        </w:rPr>
        <w:t xml:space="preserve"> проводятся ежедневно</w:t>
      </w:r>
      <w:r w:rsidR="000971B2" w:rsidRPr="001D249E">
        <w:rPr>
          <w:sz w:val="22"/>
          <w:szCs w:val="22"/>
        </w:rPr>
        <w:t xml:space="preserve"> в течение 1 календарного года </w:t>
      </w:r>
      <w:r w:rsidR="00CF4D33" w:rsidRPr="001D249E">
        <w:rPr>
          <w:sz w:val="22"/>
          <w:szCs w:val="22"/>
        </w:rPr>
        <w:t xml:space="preserve">(годовая подписка) </w:t>
      </w:r>
      <w:r w:rsidR="000971B2" w:rsidRPr="001D249E">
        <w:rPr>
          <w:sz w:val="22"/>
          <w:szCs w:val="22"/>
        </w:rPr>
        <w:t xml:space="preserve">исчисляемого </w:t>
      </w:r>
      <w:proofErr w:type="gramStart"/>
      <w:r w:rsidR="000971B2" w:rsidRPr="001D249E">
        <w:rPr>
          <w:sz w:val="22"/>
          <w:szCs w:val="22"/>
        </w:rPr>
        <w:t xml:space="preserve">с даты </w:t>
      </w:r>
      <w:r w:rsidR="00C01613">
        <w:rPr>
          <w:color w:val="000000"/>
          <w:sz w:val="22"/>
          <w:szCs w:val="22"/>
        </w:rPr>
        <w:t>активации</w:t>
      </w:r>
      <w:proofErr w:type="gramEnd"/>
      <w:r w:rsidR="00C01613" w:rsidRPr="001D249E">
        <w:rPr>
          <w:color w:val="000000"/>
          <w:sz w:val="22"/>
          <w:szCs w:val="22"/>
        </w:rPr>
        <w:t xml:space="preserve"> </w:t>
      </w:r>
      <w:r w:rsidR="00043B5F" w:rsidRPr="001D249E">
        <w:rPr>
          <w:color w:val="000000"/>
          <w:sz w:val="22"/>
          <w:szCs w:val="22"/>
        </w:rPr>
        <w:t>Сублицензиат</w:t>
      </w:r>
      <w:r w:rsidR="000971B2" w:rsidRPr="001D249E">
        <w:rPr>
          <w:color w:val="000000"/>
          <w:sz w:val="22"/>
          <w:szCs w:val="22"/>
        </w:rPr>
        <w:t xml:space="preserve">ом </w:t>
      </w:r>
      <w:r w:rsidR="00D8616D" w:rsidRPr="001D249E">
        <w:rPr>
          <w:sz w:val="22"/>
          <w:szCs w:val="22"/>
        </w:rPr>
        <w:t>Антивирусного программного обеспечения</w:t>
      </w:r>
      <w:r w:rsidR="00C01613">
        <w:rPr>
          <w:color w:val="000000"/>
          <w:sz w:val="22"/>
          <w:szCs w:val="22"/>
        </w:rPr>
        <w:t>.</w:t>
      </w:r>
      <w:r w:rsidR="000971B2" w:rsidRPr="001D249E">
        <w:rPr>
          <w:sz w:val="22"/>
          <w:szCs w:val="22"/>
        </w:rPr>
        <w:t xml:space="preserve"> </w:t>
      </w:r>
    </w:p>
    <w:p w14:paraId="3905ACAF" w14:textId="77777777" w:rsidR="00E228D5" w:rsidRPr="001D249E" w:rsidRDefault="00E228D5" w:rsidP="00203C23">
      <w:pPr>
        <w:pStyle w:val="2"/>
        <w:numPr>
          <w:ilvl w:val="0"/>
          <w:numId w:val="0"/>
        </w:numPr>
        <w:tabs>
          <w:tab w:val="clear" w:pos="567"/>
          <w:tab w:val="left" w:pos="0"/>
          <w:tab w:val="left" w:pos="993"/>
          <w:tab w:val="left" w:pos="1134"/>
          <w:tab w:val="left" w:pos="1276"/>
        </w:tabs>
        <w:spacing w:before="0" w:after="0"/>
        <w:ind w:firstLine="567"/>
        <w:contextualSpacing/>
        <w:rPr>
          <w:color w:val="000000"/>
          <w:sz w:val="22"/>
          <w:szCs w:val="22"/>
        </w:rPr>
      </w:pPr>
    </w:p>
    <w:p w14:paraId="34D3693B" w14:textId="77777777" w:rsidR="002F16B3" w:rsidRPr="001D249E" w:rsidRDefault="002F16B3" w:rsidP="00203C23">
      <w:pPr>
        <w:pStyle w:val="1"/>
        <w:numPr>
          <w:ilvl w:val="0"/>
          <w:numId w:val="15"/>
        </w:numPr>
        <w:tabs>
          <w:tab w:val="left" w:pos="709"/>
          <w:tab w:val="left" w:pos="851"/>
          <w:tab w:val="left" w:pos="993"/>
          <w:tab w:val="left" w:pos="1134"/>
          <w:tab w:val="left" w:pos="1276"/>
        </w:tabs>
        <w:spacing w:before="0" w:after="0"/>
        <w:ind w:left="0" w:firstLine="567"/>
        <w:contextualSpacing/>
        <w:rPr>
          <w:sz w:val="22"/>
          <w:szCs w:val="22"/>
        </w:rPr>
      </w:pPr>
      <w:r w:rsidRPr="001D249E">
        <w:rPr>
          <w:sz w:val="22"/>
          <w:szCs w:val="22"/>
        </w:rPr>
        <w:t>УСЛОВИЯ ОПЛАТЫ</w:t>
      </w:r>
    </w:p>
    <w:p w14:paraId="2D78C50A" w14:textId="6F90F181" w:rsidR="002F16B3" w:rsidRPr="00C90E2F" w:rsidRDefault="00C01613" w:rsidP="00203C23">
      <w:pPr>
        <w:pStyle w:val="2"/>
        <w:numPr>
          <w:ilvl w:val="1"/>
          <w:numId w:val="15"/>
        </w:numPr>
        <w:tabs>
          <w:tab w:val="left" w:pos="993"/>
          <w:tab w:val="left" w:pos="1134"/>
          <w:tab w:val="left" w:pos="1276"/>
        </w:tabs>
        <w:spacing w:before="0" w:after="0"/>
        <w:ind w:left="0" w:firstLine="567"/>
        <w:contextualSpacing/>
        <w:rPr>
          <w:sz w:val="22"/>
          <w:szCs w:val="22"/>
        </w:rPr>
      </w:pPr>
      <w:proofErr w:type="gramStart"/>
      <w:r w:rsidRPr="00C90E2F">
        <w:rPr>
          <w:sz w:val="22"/>
          <w:szCs w:val="22"/>
        </w:rPr>
        <w:t>Размер</w:t>
      </w:r>
      <w:r w:rsidR="002F16B3" w:rsidRPr="00C90E2F">
        <w:rPr>
          <w:sz w:val="22"/>
          <w:szCs w:val="22"/>
        </w:rPr>
        <w:t xml:space="preserve"> лицензионного вознаграждения</w:t>
      </w:r>
      <w:r w:rsidRPr="00C90E2F">
        <w:rPr>
          <w:sz w:val="22"/>
          <w:szCs w:val="22"/>
        </w:rPr>
        <w:t xml:space="preserve"> (Цена Договора)</w:t>
      </w:r>
      <w:r w:rsidR="002F16B3" w:rsidRPr="00C90E2F">
        <w:rPr>
          <w:sz w:val="22"/>
          <w:szCs w:val="22"/>
        </w:rPr>
        <w:t xml:space="preserve"> </w:t>
      </w:r>
      <w:r w:rsidRPr="00C90E2F">
        <w:rPr>
          <w:sz w:val="22"/>
          <w:szCs w:val="22"/>
        </w:rPr>
        <w:t xml:space="preserve">Лицензиата за предоставление последним Сублицензиату права использования Антивирусного программного обеспечения </w:t>
      </w:r>
      <w:r w:rsidR="002F16B3" w:rsidRPr="00C90E2F">
        <w:rPr>
          <w:sz w:val="22"/>
          <w:szCs w:val="22"/>
        </w:rPr>
        <w:t xml:space="preserve">составляет </w:t>
      </w:r>
      <w:r w:rsidR="007B0B08" w:rsidRPr="00C90E2F">
        <w:rPr>
          <w:color w:val="000000"/>
          <w:sz w:val="22"/>
          <w:szCs w:val="22"/>
        </w:rPr>
        <w:t>________________</w:t>
      </w:r>
      <w:r w:rsidR="004C328B" w:rsidRPr="00C90E2F">
        <w:rPr>
          <w:sz w:val="22"/>
          <w:szCs w:val="22"/>
        </w:rPr>
        <w:t xml:space="preserve"> </w:t>
      </w:r>
      <w:r w:rsidR="002F16B3" w:rsidRPr="00C90E2F">
        <w:rPr>
          <w:sz w:val="22"/>
          <w:szCs w:val="22"/>
        </w:rPr>
        <w:t>(</w:t>
      </w:r>
      <w:r w:rsidR="007B0B08" w:rsidRPr="00C90E2F">
        <w:rPr>
          <w:sz w:val="22"/>
          <w:szCs w:val="22"/>
        </w:rPr>
        <w:t>__________________________</w:t>
      </w:r>
      <w:r w:rsidR="002F16B3" w:rsidRPr="00C90E2F">
        <w:rPr>
          <w:sz w:val="22"/>
          <w:szCs w:val="22"/>
        </w:rPr>
        <w:t>)</w:t>
      </w:r>
      <w:r w:rsidR="00C90E2F">
        <w:rPr>
          <w:sz w:val="22"/>
          <w:szCs w:val="22"/>
        </w:rPr>
        <w:t xml:space="preserve"> рублей</w:t>
      </w:r>
      <w:r w:rsidR="00C90E2F" w:rsidRPr="00C90E2F">
        <w:rPr>
          <w:sz w:val="22"/>
          <w:szCs w:val="22"/>
        </w:rPr>
        <w:t>, из которого стоимость Антивирусного программного обеспечения (права на пользование)  составляет ____________(____________) НДС не облагается на основании ст. 149 п.2 пп.26 НК РФ</w:t>
      </w:r>
      <w:r w:rsidR="002F16B3" w:rsidRPr="00C90E2F">
        <w:rPr>
          <w:sz w:val="22"/>
          <w:szCs w:val="22"/>
        </w:rPr>
        <w:t>,</w:t>
      </w:r>
      <w:r w:rsidR="00C90E2F" w:rsidRPr="00C90E2F">
        <w:rPr>
          <w:sz w:val="22"/>
          <w:szCs w:val="22"/>
        </w:rPr>
        <w:t xml:space="preserve"> стоимость Диска с файлами для установки антивирусного программного обеспечения составляет ________(___________) </w:t>
      </w:r>
      <w:r w:rsidR="00640152" w:rsidRPr="00C90E2F">
        <w:rPr>
          <w:i/>
          <w:sz w:val="22"/>
          <w:szCs w:val="22"/>
        </w:rPr>
        <w:t xml:space="preserve">в </w:t>
      </w:r>
      <w:proofErr w:type="spellStart"/>
      <w:r w:rsidR="00640152" w:rsidRPr="00C90E2F">
        <w:rPr>
          <w:i/>
          <w:sz w:val="22"/>
          <w:szCs w:val="22"/>
        </w:rPr>
        <w:t>т.ч</w:t>
      </w:r>
      <w:proofErr w:type="spellEnd"/>
      <w:r w:rsidR="00640152" w:rsidRPr="00C90E2F">
        <w:rPr>
          <w:i/>
          <w:sz w:val="22"/>
          <w:szCs w:val="22"/>
        </w:rPr>
        <w:t>. НДС 18% __________ (__________) рублей __ копеек/НДС не предусмотрен</w:t>
      </w:r>
      <w:proofErr w:type="gramEnd"/>
      <w:r w:rsidR="00640152" w:rsidRPr="00C90E2F">
        <w:rPr>
          <w:i/>
          <w:sz w:val="22"/>
          <w:szCs w:val="22"/>
        </w:rPr>
        <w:t xml:space="preserve"> (</w:t>
      </w:r>
      <w:proofErr w:type="gramStart"/>
      <w:r w:rsidR="00640152" w:rsidRPr="00C90E2F">
        <w:rPr>
          <w:i/>
          <w:sz w:val="22"/>
          <w:szCs w:val="22"/>
        </w:rPr>
        <w:t>порядок</w:t>
      </w:r>
      <w:proofErr w:type="gramEnd"/>
      <w:r w:rsidR="00640152" w:rsidRPr="00C90E2F">
        <w:rPr>
          <w:i/>
          <w:sz w:val="22"/>
          <w:szCs w:val="22"/>
        </w:rPr>
        <w:t xml:space="preserve"> начисления НДС определяется по итогам проведения закупки)</w:t>
      </w:r>
      <w:r w:rsidR="002F16B3" w:rsidRPr="00C90E2F">
        <w:rPr>
          <w:sz w:val="22"/>
          <w:szCs w:val="22"/>
        </w:rPr>
        <w:t>.</w:t>
      </w:r>
    </w:p>
    <w:p w14:paraId="000FD3F3" w14:textId="57DBEF9B" w:rsidR="002B560B" w:rsidRPr="001D249E" w:rsidRDefault="00C01613" w:rsidP="00203C23">
      <w:pPr>
        <w:pStyle w:val="2"/>
        <w:numPr>
          <w:ilvl w:val="1"/>
          <w:numId w:val="15"/>
        </w:numPr>
        <w:tabs>
          <w:tab w:val="left" w:pos="993"/>
          <w:tab w:val="left" w:pos="1134"/>
          <w:tab w:val="left" w:pos="1276"/>
        </w:tabs>
        <w:spacing w:before="0" w:after="0"/>
        <w:ind w:left="0" w:firstLine="567"/>
        <w:contextualSpacing/>
        <w:rPr>
          <w:sz w:val="22"/>
          <w:szCs w:val="22"/>
        </w:rPr>
      </w:pPr>
      <w:r>
        <w:rPr>
          <w:sz w:val="22"/>
          <w:szCs w:val="22"/>
        </w:rPr>
        <w:lastRenderedPageBreak/>
        <w:t>Цена Договора</w:t>
      </w:r>
      <w:r w:rsidR="002B560B" w:rsidRPr="001D249E">
        <w:rPr>
          <w:sz w:val="22"/>
          <w:szCs w:val="22"/>
        </w:rPr>
        <w:t xml:space="preserve">, указанная в п. 4.1. настоящего Договора, является предельной и подлежит соразмерному уменьшению в </w:t>
      </w:r>
      <w:proofErr w:type="gramStart"/>
      <w:r w:rsidR="002B560B" w:rsidRPr="001D249E">
        <w:rPr>
          <w:sz w:val="22"/>
          <w:szCs w:val="22"/>
        </w:rPr>
        <w:t>случае</w:t>
      </w:r>
      <w:proofErr w:type="gramEnd"/>
      <w:r w:rsidR="002B560B" w:rsidRPr="001D249E">
        <w:rPr>
          <w:sz w:val="22"/>
          <w:szCs w:val="22"/>
        </w:rPr>
        <w:t xml:space="preserve"> передачи прав на Антивирусное программное обеспечение не в полном объеме, и включает в себя вознаграждение </w:t>
      </w:r>
      <w:r w:rsidR="00AE09F1">
        <w:rPr>
          <w:sz w:val="22"/>
          <w:szCs w:val="22"/>
        </w:rPr>
        <w:t>Лицензиат</w:t>
      </w:r>
      <w:r w:rsidR="002B560B" w:rsidRPr="001D249E">
        <w:rPr>
          <w:sz w:val="22"/>
          <w:szCs w:val="22"/>
        </w:rPr>
        <w:t xml:space="preserve">а, все сборы и налоги, а также иные расходы </w:t>
      </w:r>
      <w:r w:rsidR="00AE09F1">
        <w:rPr>
          <w:sz w:val="22"/>
          <w:szCs w:val="22"/>
        </w:rPr>
        <w:t>Лицензиат</w:t>
      </w:r>
      <w:r w:rsidR="002B560B" w:rsidRPr="001D249E">
        <w:rPr>
          <w:sz w:val="22"/>
          <w:szCs w:val="22"/>
        </w:rPr>
        <w:t>а, связанные с исполнением настоящего Договора.</w:t>
      </w:r>
    </w:p>
    <w:p w14:paraId="50BE1C09" w14:textId="5A0AFB0C" w:rsidR="002B560B" w:rsidRPr="001D249E"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Стоимость за передачу прав Антивирусного программного обеспечения согласована сторонами в Спецификации, является твердой на весь срок действия Договора.</w:t>
      </w:r>
    </w:p>
    <w:p w14:paraId="53607D86" w14:textId="4EFAC08C" w:rsidR="002B560B" w:rsidRPr="001D249E"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Оплата по настоящему Договору осуществляется в следующем порядке:</w:t>
      </w:r>
    </w:p>
    <w:p w14:paraId="480D781F" w14:textId="1B0CA4A3" w:rsidR="002B560B" w:rsidRPr="001D249E"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1D249E">
        <w:rPr>
          <w:sz w:val="22"/>
          <w:szCs w:val="22"/>
        </w:rPr>
        <w:t xml:space="preserve">Авансовый платеж в </w:t>
      </w:r>
      <w:proofErr w:type="gramStart"/>
      <w:r w:rsidRPr="001D249E">
        <w:rPr>
          <w:sz w:val="22"/>
          <w:szCs w:val="22"/>
        </w:rPr>
        <w:t>размере</w:t>
      </w:r>
      <w:proofErr w:type="gramEnd"/>
      <w:r w:rsidRPr="001D249E">
        <w:rPr>
          <w:sz w:val="22"/>
          <w:szCs w:val="22"/>
        </w:rPr>
        <w:t xml:space="preserve"> 30 % от </w:t>
      </w:r>
      <w:r w:rsidR="00C01613">
        <w:rPr>
          <w:sz w:val="22"/>
          <w:szCs w:val="22"/>
        </w:rPr>
        <w:t>Ц</w:t>
      </w:r>
      <w:r w:rsidR="00C01613" w:rsidRPr="001D249E">
        <w:rPr>
          <w:sz w:val="22"/>
          <w:szCs w:val="22"/>
        </w:rPr>
        <w:t xml:space="preserve">ены </w:t>
      </w:r>
      <w:r w:rsidRPr="001D249E">
        <w:rPr>
          <w:sz w:val="22"/>
          <w:szCs w:val="22"/>
        </w:rPr>
        <w:t>Договора, указанной в пункте 4.1 Договора, что составляет ______________ (_______________) рублей __ копеек, оплачивается</w:t>
      </w:r>
      <w:r w:rsidR="009B7CF6">
        <w:rPr>
          <w:sz w:val="22"/>
          <w:szCs w:val="22"/>
        </w:rPr>
        <w:t xml:space="preserve"> Сублицензиатом</w:t>
      </w:r>
      <w:r w:rsidRPr="001D249E">
        <w:rPr>
          <w:sz w:val="22"/>
          <w:szCs w:val="22"/>
        </w:rPr>
        <w:t xml:space="preserve"> в течение 10 (десяти) рабочих дней с даты заключения настоящего Договора и выставления </w:t>
      </w:r>
      <w:r w:rsidR="00AE09F1">
        <w:rPr>
          <w:sz w:val="22"/>
          <w:szCs w:val="22"/>
        </w:rPr>
        <w:t>Лицензиат</w:t>
      </w:r>
      <w:r w:rsidRPr="001D249E">
        <w:rPr>
          <w:sz w:val="22"/>
          <w:szCs w:val="22"/>
        </w:rPr>
        <w:t>ом оригинала счета на оплату.</w:t>
      </w:r>
    </w:p>
    <w:p w14:paraId="37BC544C" w14:textId="4F14D4C2" w:rsidR="002B560B" w:rsidRPr="001D249E"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1D249E">
        <w:rPr>
          <w:sz w:val="22"/>
          <w:szCs w:val="22"/>
        </w:rPr>
        <w:t xml:space="preserve">70 % от </w:t>
      </w:r>
      <w:r w:rsidR="00C01613">
        <w:rPr>
          <w:sz w:val="22"/>
          <w:szCs w:val="22"/>
        </w:rPr>
        <w:t>Ц</w:t>
      </w:r>
      <w:r w:rsidR="00C01613" w:rsidRPr="001D249E">
        <w:rPr>
          <w:sz w:val="22"/>
          <w:szCs w:val="22"/>
        </w:rPr>
        <w:t xml:space="preserve">ены </w:t>
      </w:r>
      <w:r w:rsidRPr="001D249E">
        <w:rPr>
          <w:sz w:val="22"/>
          <w:szCs w:val="22"/>
        </w:rPr>
        <w:t xml:space="preserve">Договора, указанной в </w:t>
      </w:r>
      <w:proofErr w:type="gramStart"/>
      <w:r w:rsidRPr="001D249E">
        <w:rPr>
          <w:sz w:val="22"/>
          <w:szCs w:val="22"/>
        </w:rPr>
        <w:t>пункте</w:t>
      </w:r>
      <w:proofErr w:type="gramEnd"/>
      <w:r w:rsidRPr="001D249E">
        <w:rPr>
          <w:sz w:val="22"/>
          <w:szCs w:val="22"/>
        </w:rPr>
        <w:t xml:space="preserve"> 4.1 Договора, что составляет ____________ (______________),оплачивается Сублицензиатом в течение 10 (десяти) рабочих дней с даты подписания Сторонами </w:t>
      </w:r>
      <w:r w:rsidR="00CE3ADD" w:rsidRPr="001D249E">
        <w:rPr>
          <w:sz w:val="22"/>
          <w:szCs w:val="22"/>
        </w:rPr>
        <w:t xml:space="preserve">Акта приема - передачи неисключительных прав на использование Антивирусного программного обеспечения </w:t>
      </w:r>
      <w:r w:rsidRPr="001D249E">
        <w:rPr>
          <w:sz w:val="22"/>
          <w:szCs w:val="22"/>
        </w:rPr>
        <w:t>и выставления оригинала счета на оплату.</w:t>
      </w:r>
    </w:p>
    <w:p w14:paraId="0D2BEADA" w14:textId="1D3CF0D2" w:rsidR="002F16B3" w:rsidRPr="001D249E"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Оплата производит</w:t>
      </w:r>
      <w:bookmarkStart w:id="0" w:name="_GoBack"/>
      <w:bookmarkEnd w:id="0"/>
      <w:r w:rsidRPr="001D249E">
        <w:rPr>
          <w:sz w:val="22"/>
          <w:szCs w:val="22"/>
        </w:rPr>
        <w:t xml:space="preserve">ся в российских </w:t>
      </w:r>
      <w:proofErr w:type="gramStart"/>
      <w:r w:rsidRPr="001D249E">
        <w:rPr>
          <w:sz w:val="22"/>
          <w:szCs w:val="22"/>
        </w:rPr>
        <w:t>рублях</w:t>
      </w:r>
      <w:proofErr w:type="gramEnd"/>
      <w:r w:rsidRPr="001D249E">
        <w:rPr>
          <w:sz w:val="22"/>
          <w:szCs w:val="22"/>
        </w:rPr>
        <w:t xml:space="preserve">, путем безналичного перечисления денежных средств на расчетный счет </w:t>
      </w:r>
      <w:r w:rsidR="00AE09F1">
        <w:rPr>
          <w:sz w:val="22"/>
          <w:szCs w:val="22"/>
        </w:rPr>
        <w:t>Лицензиат</w:t>
      </w:r>
      <w:r w:rsidR="002F16B3" w:rsidRPr="001D249E">
        <w:rPr>
          <w:sz w:val="22"/>
          <w:szCs w:val="22"/>
        </w:rPr>
        <w:t>а</w:t>
      </w:r>
      <w:r w:rsidRPr="001D249E">
        <w:rPr>
          <w:sz w:val="22"/>
          <w:szCs w:val="22"/>
        </w:rPr>
        <w:t>, указанный в настоящем Договоре</w:t>
      </w:r>
    </w:p>
    <w:p w14:paraId="0E120C56" w14:textId="7603300C" w:rsidR="00306B28"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Обязательства Сублицензиата по оплате считаются исполненными с момента списания денежных сре</w:t>
      </w:r>
      <w:proofErr w:type="gramStart"/>
      <w:r w:rsidRPr="001D249E">
        <w:rPr>
          <w:sz w:val="22"/>
          <w:szCs w:val="22"/>
        </w:rPr>
        <w:t>дств с р</w:t>
      </w:r>
      <w:proofErr w:type="gramEnd"/>
      <w:r w:rsidRPr="001D249E">
        <w:rPr>
          <w:sz w:val="22"/>
          <w:szCs w:val="22"/>
        </w:rPr>
        <w:t>асчетного счета Сублицензиата</w:t>
      </w:r>
      <w:r w:rsidR="00D233F0" w:rsidRPr="001D249E">
        <w:rPr>
          <w:sz w:val="22"/>
          <w:szCs w:val="22"/>
        </w:rPr>
        <w:t>.</w:t>
      </w:r>
    </w:p>
    <w:p w14:paraId="76AB8287" w14:textId="77777777" w:rsidR="009B7CF6" w:rsidRPr="001D249E" w:rsidRDefault="009B7CF6" w:rsidP="00203C23">
      <w:pPr>
        <w:pStyle w:val="2"/>
        <w:numPr>
          <w:ilvl w:val="0"/>
          <w:numId w:val="0"/>
        </w:numPr>
        <w:tabs>
          <w:tab w:val="left" w:pos="993"/>
          <w:tab w:val="left" w:pos="1134"/>
          <w:tab w:val="left" w:pos="1276"/>
        </w:tabs>
        <w:spacing w:before="0" w:after="0"/>
        <w:ind w:firstLine="567"/>
        <w:contextualSpacing/>
        <w:rPr>
          <w:sz w:val="22"/>
          <w:szCs w:val="22"/>
        </w:rPr>
      </w:pPr>
    </w:p>
    <w:p w14:paraId="656FE8FA" w14:textId="77777777" w:rsidR="002F16B3" w:rsidRPr="001D249E"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1D249E">
        <w:rPr>
          <w:sz w:val="22"/>
          <w:szCs w:val="22"/>
        </w:rPr>
        <w:t>ОТВЕТСТВЕННОСТЬ СТОРОН</w:t>
      </w:r>
    </w:p>
    <w:p w14:paraId="11499F55" w14:textId="77777777" w:rsidR="002F16B3" w:rsidRPr="001D249E"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w:t>
      </w:r>
    </w:p>
    <w:p w14:paraId="5072318E" w14:textId="77777777" w:rsidR="002F16B3" w:rsidRPr="001D249E"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Возмещение ущерба, убытков и уплата штрафов и пеней не освобождает виновную Сторону от выполнения своих обязательств по настоящему Договору.</w:t>
      </w:r>
    </w:p>
    <w:p w14:paraId="27DF744B" w14:textId="77D7CDA2" w:rsidR="002337F5" w:rsidRDefault="002337F5" w:rsidP="00203C23">
      <w:pPr>
        <w:numPr>
          <w:ilvl w:val="1"/>
          <w:numId w:val="15"/>
        </w:numPr>
        <w:tabs>
          <w:tab w:val="left" w:pos="567"/>
          <w:tab w:val="left" w:pos="993"/>
        </w:tabs>
        <w:ind w:left="0" w:right="-29" w:firstLine="567"/>
        <w:jc w:val="both"/>
        <w:rPr>
          <w:sz w:val="22"/>
          <w:szCs w:val="22"/>
        </w:rPr>
      </w:pPr>
      <w:r>
        <w:rPr>
          <w:sz w:val="22"/>
          <w:szCs w:val="22"/>
        </w:rPr>
        <w:t xml:space="preserve">В случае нарушения Лицензиатом сроков передачи неисключительных прав на Антивирусное программное обеспечение и </w:t>
      </w:r>
      <w:r w:rsidRPr="002337F5">
        <w:rPr>
          <w:bCs/>
          <w:sz w:val="22"/>
          <w:szCs w:val="22"/>
        </w:rPr>
        <w:t>комплект</w:t>
      </w:r>
      <w:r>
        <w:rPr>
          <w:bCs/>
          <w:sz w:val="22"/>
          <w:szCs w:val="22"/>
        </w:rPr>
        <w:t>а</w:t>
      </w:r>
      <w:r w:rsidRPr="002337F5">
        <w:rPr>
          <w:bCs/>
          <w:sz w:val="22"/>
          <w:szCs w:val="22"/>
        </w:rPr>
        <w:t xml:space="preserve"> Антивирусного программного обеспечения</w:t>
      </w:r>
      <w:r w:rsidRPr="002337F5">
        <w:rPr>
          <w:sz w:val="22"/>
          <w:szCs w:val="22"/>
        </w:rPr>
        <w:t xml:space="preserve"> (Диск с файлами для установки </w:t>
      </w:r>
      <w:proofErr w:type="gramStart"/>
      <w:r w:rsidRPr="002337F5">
        <w:rPr>
          <w:sz w:val="22"/>
          <w:szCs w:val="22"/>
        </w:rPr>
        <w:t>ПО</w:t>
      </w:r>
      <w:proofErr w:type="gramEnd"/>
      <w:r w:rsidRPr="002337F5">
        <w:rPr>
          <w:sz w:val="22"/>
          <w:szCs w:val="22"/>
        </w:rPr>
        <w:t>)</w:t>
      </w:r>
      <w:r>
        <w:rPr>
          <w:sz w:val="22"/>
          <w:szCs w:val="22"/>
        </w:rPr>
        <w:t xml:space="preserve">, установленных п. 2.1.1. Договора, Лицензиат на основании письменного требованию Сублицензиата обязан выплатить последнему неустойку, в размере 0,5 % от Цены Договора за каждый день просрочки. </w:t>
      </w:r>
    </w:p>
    <w:p w14:paraId="47E3FED6" w14:textId="77777777" w:rsidR="002F16B3"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62E7B8C5" w14:textId="1AABD328" w:rsidR="00AE08B3" w:rsidRPr="00AE08B3" w:rsidRDefault="00AE08B3" w:rsidP="00AE08B3">
      <w:pPr>
        <w:pStyle w:val="2"/>
        <w:numPr>
          <w:ilvl w:val="1"/>
          <w:numId w:val="15"/>
        </w:numPr>
        <w:tabs>
          <w:tab w:val="left" w:pos="142"/>
          <w:tab w:val="left" w:pos="993"/>
          <w:tab w:val="left" w:pos="1134"/>
          <w:tab w:val="left" w:pos="1276"/>
        </w:tabs>
        <w:ind w:left="0" w:firstLine="567"/>
        <w:contextualSpacing/>
        <w:rPr>
          <w:sz w:val="22"/>
          <w:szCs w:val="22"/>
        </w:rPr>
      </w:pPr>
      <w:r w:rsidRPr="00AE08B3">
        <w:rPr>
          <w:sz w:val="22"/>
          <w:szCs w:val="22"/>
        </w:rPr>
        <w:t>Лицензиат несет ответственность перед Лицензиаром за действия Сублицензиата по настоящему договору.</w:t>
      </w:r>
    </w:p>
    <w:p w14:paraId="4CD060E0" w14:textId="77777777" w:rsidR="00AE08B3" w:rsidRPr="001D249E" w:rsidRDefault="00AE08B3" w:rsidP="00203C23">
      <w:pPr>
        <w:pStyle w:val="2"/>
        <w:numPr>
          <w:ilvl w:val="0"/>
          <w:numId w:val="0"/>
        </w:numPr>
        <w:tabs>
          <w:tab w:val="clear" w:pos="567"/>
          <w:tab w:val="left" w:pos="142"/>
          <w:tab w:val="left" w:pos="993"/>
          <w:tab w:val="left" w:pos="1134"/>
          <w:tab w:val="left" w:pos="1276"/>
        </w:tabs>
        <w:spacing w:before="0" w:after="0"/>
        <w:ind w:left="567"/>
        <w:contextualSpacing/>
        <w:rPr>
          <w:sz w:val="22"/>
          <w:szCs w:val="22"/>
        </w:rPr>
      </w:pPr>
    </w:p>
    <w:p w14:paraId="6960CF82" w14:textId="77777777" w:rsidR="002F16B3" w:rsidRPr="001D249E" w:rsidRDefault="002F16B3" w:rsidP="00203C23">
      <w:pPr>
        <w:pStyle w:val="1"/>
        <w:numPr>
          <w:ilvl w:val="0"/>
          <w:numId w:val="15"/>
        </w:numPr>
        <w:tabs>
          <w:tab w:val="clear" w:pos="567"/>
          <w:tab w:val="left" w:pos="851"/>
          <w:tab w:val="left" w:pos="993"/>
          <w:tab w:val="left" w:pos="1134"/>
          <w:tab w:val="left" w:pos="1276"/>
        </w:tabs>
        <w:spacing w:before="0" w:after="0"/>
        <w:ind w:left="0" w:firstLine="567"/>
        <w:contextualSpacing/>
        <w:rPr>
          <w:sz w:val="22"/>
          <w:szCs w:val="22"/>
        </w:rPr>
      </w:pPr>
      <w:r w:rsidRPr="001D249E">
        <w:rPr>
          <w:sz w:val="22"/>
          <w:szCs w:val="22"/>
        </w:rPr>
        <w:t>ДОПОЛНИТЕЛЬНЫЕ УСЛОВИЯ</w:t>
      </w:r>
    </w:p>
    <w:p w14:paraId="4205A823" w14:textId="45EF570B" w:rsidR="002F16B3" w:rsidRDefault="00043B5F"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Сублицензиат</w:t>
      </w:r>
      <w:r w:rsidR="002F16B3" w:rsidRPr="001D249E">
        <w:rPr>
          <w:sz w:val="22"/>
          <w:szCs w:val="22"/>
        </w:rPr>
        <w:t xml:space="preserve"> освобождается от обязанности представлять </w:t>
      </w:r>
      <w:r w:rsidR="00AE09F1">
        <w:rPr>
          <w:sz w:val="22"/>
          <w:szCs w:val="22"/>
        </w:rPr>
        <w:t>Лицензиат</w:t>
      </w:r>
      <w:r w:rsidR="002F16B3" w:rsidRPr="001D249E">
        <w:rPr>
          <w:sz w:val="22"/>
          <w:szCs w:val="22"/>
        </w:rPr>
        <w:t xml:space="preserve">у отчеты об использовании </w:t>
      </w:r>
      <w:r w:rsidR="00D02C06" w:rsidRPr="001D249E">
        <w:rPr>
          <w:sz w:val="22"/>
          <w:szCs w:val="22"/>
        </w:rPr>
        <w:t>Антивирусного программного обеспечения</w:t>
      </w:r>
      <w:r w:rsidR="00D02C06" w:rsidRPr="001D249E" w:rsidDel="00A111CE">
        <w:rPr>
          <w:sz w:val="22"/>
          <w:szCs w:val="22"/>
        </w:rPr>
        <w:t xml:space="preserve"> </w:t>
      </w:r>
      <w:r w:rsidR="001533EF" w:rsidRPr="001D249E" w:rsidDel="00B56D58">
        <w:rPr>
          <w:sz w:val="22"/>
          <w:szCs w:val="22"/>
        </w:rPr>
        <w:t>(</w:t>
      </w:r>
      <w:r w:rsidR="002F16B3" w:rsidRPr="001D249E">
        <w:rPr>
          <w:sz w:val="22"/>
          <w:szCs w:val="22"/>
        </w:rPr>
        <w:t>п. 1 ст. 1237 Гражданского кодекса Российской Федерации).</w:t>
      </w:r>
    </w:p>
    <w:p w14:paraId="459EB17E" w14:textId="77777777" w:rsidR="00F660C9" w:rsidRPr="001D249E" w:rsidRDefault="00F660C9" w:rsidP="00203C23">
      <w:pPr>
        <w:pStyle w:val="2"/>
        <w:numPr>
          <w:ilvl w:val="0"/>
          <w:numId w:val="0"/>
        </w:numPr>
        <w:tabs>
          <w:tab w:val="left" w:pos="993"/>
          <w:tab w:val="left" w:pos="1134"/>
          <w:tab w:val="left" w:pos="1276"/>
        </w:tabs>
        <w:spacing w:before="0" w:after="0"/>
        <w:ind w:left="567"/>
        <w:contextualSpacing/>
        <w:rPr>
          <w:sz w:val="22"/>
          <w:szCs w:val="22"/>
        </w:rPr>
      </w:pPr>
    </w:p>
    <w:p w14:paraId="244666E3" w14:textId="3C45A667" w:rsidR="00EB5DDE" w:rsidRPr="001D249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 xml:space="preserve">7. ОБСТОЯТЕЛЬСТВА НЕПРЕОДОЛИМОЙ СИЛЫ </w:t>
      </w:r>
    </w:p>
    <w:p w14:paraId="3BE5CCD6" w14:textId="77777777" w:rsidR="00EB5DDE" w:rsidRPr="001D249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(ФОРС-МАЖОР)</w:t>
      </w:r>
    </w:p>
    <w:p w14:paraId="79EFF452" w14:textId="3DA1C578"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 xml:space="preserve">7.1. </w:t>
      </w:r>
      <w:proofErr w:type="gramStart"/>
      <w:r w:rsidRPr="001D249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249E">
        <w:rPr>
          <w:bCs/>
          <w:iCs/>
          <w:sz w:val="22"/>
          <w:szCs w:val="22"/>
        </w:rPr>
        <w:t>«Затронутая сторона»</w:t>
      </w:r>
      <w:r w:rsidRPr="001D249E">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1D249E">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1D249E">
        <w:rPr>
          <w:bCs/>
          <w:sz w:val="22"/>
          <w:szCs w:val="22"/>
        </w:rPr>
        <w:t>дств св</w:t>
      </w:r>
      <w:proofErr w:type="gramEnd"/>
      <w:r w:rsidRPr="001D249E">
        <w:rPr>
          <w:bCs/>
          <w:sz w:val="22"/>
          <w:szCs w:val="22"/>
        </w:rPr>
        <w:t xml:space="preserve">язи являются обстоятельствами непреодолимой силы только тогда, если они </w:t>
      </w:r>
      <w:r w:rsidRPr="001D249E">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057CF20B" w14:textId="58044F3E"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 xml:space="preserve">7.2. </w:t>
      </w:r>
      <w:proofErr w:type="gramStart"/>
      <w:r w:rsidRPr="001D249E">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1D249E">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255E340A" w14:textId="7891782B" w:rsid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7.3.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4C7A9835" w14:textId="77777777" w:rsidR="00F660C9" w:rsidRPr="001D249E" w:rsidRDefault="00F660C9" w:rsidP="00203C23">
      <w:pPr>
        <w:tabs>
          <w:tab w:val="left" w:pos="851"/>
          <w:tab w:val="left" w:pos="993"/>
          <w:tab w:val="left" w:pos="1134"/>
          <w:tab w:val="left" w:pos="1276"/>
        </w:tabs>
        <w:ind w:firstLine="567"/>
        <w:contextualSpacing/>
        <w:jc w:val="both"/>
        <w:rPr>
          <w:bCs/>
          <w:sz w:val="22"/>
          <w:szCs w:val="22"/>
        </w:rPr>
      </w:pPr>
    </w:p>
    <w:p w14:paraId="25AEDF21" w14:textId="69FCBD16" w:rsidR="00EB5DDE" w:rsidRPr="001D249E" w:rsidRDefault="00EB5DDE" w:rsidP="00203C23">
      <w:pPr>
        <w:pStyle w:val="2"/>
        <w:numPr>
          <w:ilvl w:val="0"/>
          <w:numId w:val="0"/>
        </w:numPr>
        <w:tabs>
          <w:tab w:val="clear" w:pos="567"/>
          <w:tab w:val="left" w:pos="993"/>
          <w:tab w:val="left" w:pos="1134"/>
          <w:tab w:val="left" w:pos="1276"/>
        </w:tabs>
        <w:spacing w:before="0" w:after="0"/>
        <w:ind w:firstLine="567"/>
        <w:contextualSpacing/>
        <w:jc w:val="center"/>
        <w:rPr>
          <w:b/>
          <w:sz w:val="22"/>
          <w:szCs w:val="22"/>
        </w:rPr>
      </w:pPr>
      <w:r w:rsidRPr="001D249E">
        <w:rPr>
          <w:b/>
          <w:sz w:val="22"/>
          <w:szCs w:val="22"/>
        </w:rPr>
        <w:t>8. СРОК ДЕЙСТВИЯ ДОГОВОРА</w:t>
      </w:r>
    </w:p>
    <w:p w14:paraId="40B2ABC3" w14:textId="4BA98344" w:rsidR="00EB5DD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r w:rsidRPr="001D249E">
        <w:rPr>
          <w:bCs/>
          <w:sz w:val="22"/>
          <w:szCs w:val="22"/>
        </w:rPr>
        <w:t xml:space="preserve">8.1. </w:t>
      </w:r>
      <w:proofErr w:type="gramStart"/>
      <w:r w:rsidRPr="001D249E">
        <w:rPr>
          <w:bCs/>
          <w:sz w:val="22"/>
          <w:szCs w:val="22"/>
        </w:rPr>
        <w:t xml:space="preserve">Настоящий </w:t>
      </w:r>
      <w:r w:rsidRPr="001D249E">
        <w:rPr>
          <w:sz w:val="22"/>
          <w:szCs w:val="22"/>
        </w:rPr>
        <w:t xml:space="preserve">Договор вступает в силу с момента его подписания Сторонами и действует </w:t>
      </w:r>
      <w:r w:rsidR="00AE08B3" w:rsidRPr="00AE08B3">
        <w:rPr>
          <w:sz w:val="22"/>
          <w:szCs w:val="22"/>
        </w:rPr>
        <w:t xml:space="preserve">в течение срока, установленного п. 1.5. настоящего Договора, либо до момента прекращения срока действия Лицензионного договора № ______ от ______________, в </w:t>
      </w:r>
      <w:r w:rsidR="007C10DF" w:rsidRPr="00AE08B3">
        <w:rPr>
          <w:sz w:val="22"/>
          <w:szCs w:val="22"/>
        </w:rPr>
        <w:t>зависимости</w:t>
      </w:r>
      <w:r w:rsidR="00AE08B3" w:rsidRPr="00AE08B3">
        <w:rPr>
          <w:sz w:val="22"/>
          <w:szCs w:val="22"/>
        </w:rPr>
        <w:t xml:space="preserve"> от того, какое из указанных событий наступит раньше,</w:t>
      </w:r>
      <w:r w:rsidRPr="001D249E">
        <w:rPr>
          <w:sz w:val="22"/>
          <w:szCs w:val="22"/>
        </w:rPr>
        <w:t>, а в части  исполнения обязательств до полного их исполнения обеими Сторонами по Договору</w:t>
      </w:r>
      <w:r w:rsidRPr="001D249E">
        <w:rPr>
          <w:bCs/>
          <w:sz w:val="22"/>
          <w:szCs w:val="22"/>
        </w:rPr>
        <w:t>.</w:t>
      </w:r>
      <w:r w:rsidR="00F660C9">
        <w:rPr>
          <w:bCs/>
          <w:sz w:val="22"/>
          <w:szCs w:val="22"/>
        </w:rPr>
        <w:t xml:space="preserve"> </w:t>
      </w:r>
      <w:proofErr w:type="gramEnd"/>
    </w:p>
    <w:p w14:paraId="162E0113" w14:textId="77777777" w:rsidR="00F660C9" w:rsidRPr="001D249E"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p>
    <w:p w14:paraId="37E85AC0" w14:textId="1B3431F6" w:rsidR="00EB5DDE" w:rsidRPr="00EB5DD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9</w:t>
      </w:r>
      <w:r w:rsidRPr="00EB5DDE">
        <w:rPr>
          <w:b/>
          <w:sz w:val="22"/>
          <w:szCs w:val="22"/>
        </w:rPr>
        <w:t>. КОНФИДЕНЦИАЛЬНОСТЬ</w:t>
      </w:r>
    </w:p>
    <w:p w14:paraId="67EE3CD5" w14:textId="4E6A8E76"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9A0A35A" w14:textId="2F0833BC"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62A783B8" w14:textId="1428B51A"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F750362" w14:textId="551370BF"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570FA2C3" w14:textId="5ADAFC07"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 xml:space="preserve">.5. </w:t>
      </w:r>
      <w:proofErr w:type="gramStart"/>
      <w:r w:rsidRPr="00EB5DD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0DE3FCB8" w14:textId="09303E46"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E62C534" w14:textId="781E0E13"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558C334" w14:textId="10E3CD6D"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lastRenderedPageBreak/>
        <w:t>9</w:t>
      </w:r>
      <w:r w:rsidRPr="00EB5DDE">
        <w:rPr>
          <w:bCs/>
          <w:sz w:val="22"/>
          <w:szCs w:val="22"/>
        </w:rPr>
        <w:t>.8. Стороны самостоятельно обеспечивают защиту этих сведений в соответствии с требованиями законодательства Российской Федерации.</w:t>
      </w:r>
    </w:p>
    <w:p w14:paraId="494590DC" w14:textId="25C7D039" w:rsidR="00EB5DDE" w:rsidRPr="001D249E" w:rsidRDefault="00EB5DDE" w:rsidP="00203C23">
      <w:pPr>
        <w:pStyle w:val="1"/>
        <w:numPr>
          <w:ilvl w:val="0"/>
          <w:numId w:val="0"/>
        </w:numPr>
        <w:tabs>
          <w:tab w:val="left" w:pos="993"/>
          <w:tab w:val="left" w:pos="1134"/>
          <w:tab w:val="left" w:pos="1276"/>
        </w:tabs>
        <w:ind w:firstLine="567"/>
        <w:contextualSpacing/>
        <w:rPr>
          <w:sz w:val="22"/>
          <w:szCs w:val="22"/>
        </w:rPr>
      </w:pPr>
      <w:r w:rsidRPr="001D249E">
        <w:rPr>
          <w:sz w:val="22"/>
          <w:szCs w:val="22"/>
        </w:rPr>
        <w:t>10.  ПОРЯДОК РАЗРЕШЕНИЯ СПОРОВ</w:t>
      </w:r>
    </w:p>
    <w:p w14:paraId="0CD32224" w14:textId="1D6B3EA8" w:rsidR="00EB5DDE" w:rsidRPr="001D249E" w:rsidRDefault="00F660C9" w:rsidP="00203C23">
      <w:pPr>
        <w:pStyle w:val="1"/>
        <w:numPr>
          <w:ilvl w:val="0"/>
          <w:numId w:val="0"/>
        </w:numPr>
        <w:tabs>
          <w:tab w:val="left" w:pos="993"/>
          <w:tab w:val="left" w:pos="1134"/>
          <w:tab w:val="left" w:pos="1276"/>
        </w:tabs>
        <w:ind w:firstLine="567"/>
        <w:contextualSpacing/>
        <w:jc w:val="both"/>
        <w:rPr>
          <w:b w:val="0"/>
          <w:kern w:val="0"/>
          <w:sz w:val="22"/>
          <w:szCs w:val="22"/>
        </w:rPr>
      </w:pPr>
      <w:r>
        <w:rPr>
          <w:b w:val="0"/>
          <w:kern w:val="0"/>
          <w:sz w:val="22"/>
          <w:szCs w:val="22"/>
        </w:rPr>
        <w:t xml:space="preserve">10.1. </w:t>
      </w:r>
      <w:r w:rsidR="00EB5DDE" w:rsidRPr="001D249E">
        <w:rPr>
          <w:b w:val="0"/>
          <w:kern w:val="0"/>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00EB5DDE" w:rsidRPr="001D249E">
        <w:rPr>
          <w:b w:val="0"/>
          <w:kern w:val="0"/>
          <w:sz w:val="22"/>
          <w:szCs w:val="22"/>
        </w:rPr>
        <w:t>не достижении</w:t>
      </w:r>
      <w:proofErr w:type="gramEnd"/>
      <w:r w:rsidR="00EB5DDE" w:rsidRPr="001D249E">
        <w:rPr>
          <w:b w:val="0"/>
          <w:kern w:val="0"/>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3B75953D" w14:textId="77777777" w:rsidR="00EB5DDE" w:rsidRPr="001D249E" w:rsidRDefault="00EB5DDE" w:rsidP="00203C23">
      <w:pPr>
        <w:widowControl w:val="0"/>
        <w:numPr>
          <w:ilvl w:val="0"/>
          <w:numId w:val="20"/>
        </w:numPr>
        <w:tabs>
          <w:tab w:val="left" w:pos="426"/>
          <w:tab w:val="left" w:pos="567"/>
          <w:tab w:val="left" w:pos="851"/>
          <w:tab w:val="left" w:pos="993"/>
          <w:tab w:val="left" w:pos="1134"/>
          <w:tab w:val="left" w:pos="1276"/>
        </w:tabs>
        <w:autoSpaceDE w:val="0"/>
        <w:autoSpaceDN w:val="0"/>
        <w:adjustRightInd w:val="0"/>
        <w:ind w:left="0" w:firstLine="567"/>
        <w:contextualSpacing/>
        <w:jc w:val="center"/>
        <w:rPr>
          <w:b/>
          <w:bCs/>
          <w:sz w:val="22"/>
          <w:szCs w:val="22"/>
        </w:rPr>
      </w:pPr>
      <w:r w:rsidRPr="001D249E">
        <w:rPr>
          <w:b/>
          <w:bCs/>
          <w:sz w:val="22"/>
          <w:szCs w:val="22"/>
        </w:rPr>
        <w:t>ПРЕКРАЩЕНИЕ ДОГОВОРНЫХ ОТНОШЕНИЙ</w:t>
      </w:r>
    </w:p>
    <w:p w14:paraId="28EB1ABB" w14:textId="364F69A8" w:rsidR="00EB5DDE" w:rsidRPr="001D249E" w:rsidRDefault="00EB5DDE" w:rsidP="00203C23">
      <w:pPr>
        <w:tabs>
          <w:tab w:val="left" w:pos="567"/>
          <w:tab w:val="left" w:pos="851"/>
          <w:tab w:val="left" w:pos="993"/>
          <w:tab w:val="left" w:pos="1134"/>
          <w:tab w:val="left" w:pos="1276"/>
        </w:tabs>
        <w:suppressAutoHyphens/>
        <w:ind w:firstLine="567"/>
        <w:contextualSpacing/>
        <w:jc w:val="both"/>
        <w:rPr>
          <w:bCs/>
          <w:sz w:val="22"/>
          <w:szCs w:val="22"/>
        </w:rPr>
      </w:pPr>
      <w:r w:rsidRPr="001D249E">
        <w:rPr>
          <w:bCs/>
          <w:sz w:val="22"/>
          <w:szCs w:val="22"/>
        </w:rPr>
        <w:t>11.1. 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1E9016D7" w14:textId="3565625A" w:rsidR="00DE2C78" w:rsidRPr="001D249E" w:rsidRDefault="00EB5DDE" w:rsidP="00203C23">
      <w:pPr>
        <w:pStyle w:val="1"/>
        <w:numPr>
          <w:ilvl w:val="0"/>
          <w:numId w:val="0"/>
        </w:numPr>
        <w:tabs>
          <w:tab w:val="left" w:pos="993"/>
          <w:tab w:val="left" w:pos="1134"/>
          <w:tab w:val="left" w:pos="1276"/>
        </w:tabs>
        <w:spacing w:before="0" w:after="0"/>
        <w:ind w:firstLine="567"/>
        <w:contextualSpacing/>
        <w:jc w:val="both"/>
        <w:rPr>
          <w:b w:val="0"/>
          <w:kern w:val="0"/>
          <w:sz w:val="22"/>
          <w:szCs w:val="22"/>
        </w:rPr>
      </w:pPr>
      <w:r w:rsidRPr="001D249E">
        <w:rPr>
          <w:b w:val="0"/>
          <w:kern w:val="0"/>
          <w:sz w:val="22"/>
          <w:szCs w:val="22"/>
        </w:rPr>
        <w:t xml:space="preserve">11.2. Односторонний отказ от исполнения настоящего Договора (полностью или частично) или одностороннее его изменение допускаются в </w:t>
      </w:r>
      <w:proofErr w:type="gramStart"/>
      <w:r w:rsidRPr="001D249E">
        <w:rPr>
          <w:b w:val="0"/>
          <w:kern w:val="0"/>
          <w:sz w:val="22"/>
          <w:szCs w:val="22"/>
        </w:rPr>
        <w:t>случае</w:t>
      </w:r>
      <w:proofErr w:type="gramEnd"/>
      <w:r w:rsidRPr="001D249E">
        <w:rPr>
          <w:b w:val="0"/>
          <w:kern w:val="0"/>
          <w:sz w:val="22"/>
          <w:szCs w:val="22"/>
        </w:rPr>
        <w:t xml:space="preserve"> существенных нарушений условий Договора </w:t>
      </w:r>
      <w:r w:rsidR="00AE09F1">
        <w:rPr>
          <w:b w:val="0"/>
          <w:kern w:val="0"/>
          <w:sz w:val="22"/>
          <w:szCs w:val="22"/>
        </w:rPr>
        <w:t>Лицензиат</w:t>
      </w:r>
      <w:r w:rsidRPr="001D249E">
        <w:rPr>
          <w:b w:val="0"/>
          <w:kern w:val="0"/>
          <w:sz w:val="22"/>
          <w:szCs w:val="22"/>
        </w:rPr>
        <w:t>ом.</w:t>
      </w:r>
    </w:p>
    <w:p w14:paraId="4ACF368A" w14:textId="0D7AF4A9" w:rsidR="00EB5DDE" w:rsidRPr="001D249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 xml:space="preserve">11.3. Настоящий </w:t>
      </w:r>
      <w:proofErr w:type="gramStart"/>
      <w:r w:rsidRPr="001D249E">
        <w:rPr>
          <w:sz w:val="22"/>
          <w:szCs w:val="22"/>
        </w:rPr>
        <w:t>Договор</w:t>
      </w:r>
      <w:proofErr w:type="gramEnd"/>
      <w:r w:rsidRPr="001D249E">
        <w:rPr>
          <w:sz w:val="22"/>
          <w:szCs w:val="22"/>
        </w:rPr>
        <w:t xml:space="preserve"> может быть расторгнут Сублицензиатом в одностороннем порядке с предварительным уведомлением </w:t>
      </w:r>
      <w:r w:rsidR="00AE09F1">
        <w:rPr>
          <w:sz w:val="22"/>
          <w:szCs w:val="22"/>
        </w:rPr>
        <w:t>Лицензиат</w:t>
      </w:r>
      <w:r w:rsidRPr="001D249E">
        <w:rPr>
          <w:sz w:val="22"/>
          <w:szCs w:val="22"/>
        </w:rPr>
        <w:t xml:space="preserve">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0A6C2214" w14:textId="4108A254" w:rsidR="00EB5DDE" w:rsidRPr="001D249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 xml:space="preserve">11.4. Настоящий Договор считается расторгнутым в срок, указанный в </w:t>
      </w:r>
      <w:proofErr w:type="gramStart"/>
      <w:r w:rsidRPr="001D249E">
        <w:rPr>
          <w:sz w:val="22"/>
          <w:szCs w:val="22"/>
        </w:rPr>
        <w:t>уведомлении</w:t>
      </w:r>
      <w:proofErr w:type="gramEnd"/>
      <w:r w:rsidRPr="001D249E">
        <w:rPr>
          <w:sz w:val="22"/>
          <w:szCs w:val="22"/>
        </w:rPr>
        <w:t xml:space="preserve"> об одностороннем отказе от исполнения Договора, полученным </w:t>
      </w:r>
      <w:r w:rsidR="00AE09F1">
        <w:rPr>
          <w:sz w:val="22"/>
          <w:szCs w:val="22"/>
        </w:rPr>
        <w:t>Лицензиат</w:t>
      </w:r>
      <w:r w:rsidRPr="001D249E">
        <w:rPr>
          <w:sz w:val="22"/>
          <w:szCs w:val="22"/>
        </w:rPr>
        <w:t xml:space="preserve">ом от Сублицензиата. </w:t>
      </w:r>
    </w:p>
    <w:p w14:paraId="716419DA" w14:textId="2CCB71B3" w:rsidR="00EB5DD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11.5.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05242BBB" w14:textId="77777777" w:rsidR="00F660C9" w:rsidRPr="001D249E"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p>
    <w:p w14:paraId="7D3A6814" w14:textId="2D8EB5BB" w:rsidR="00EB5DDE" w:rsidRPr="001D249E" w:rsidRDefault="00EB5DDE" w:rsidP="00203C23">
      <w:pPr>
        <w:pStyle w:val="2"/>
        <w:numPr>
          <w:ilvl w:val="0"/>
          <w:numId w:val="20"/>
        </w:numPr>
        <w:tabs>
          <w:tab w:val="left" w:pos="993"/>
          <w:tab w:val="left" w:pos="1134"/>
          <w:tab w:val="left" w:pos="1276"/>
        </w:tabs>
        <w:ind w:left="0" w:firstLine="567"/>
        <w:contextualSpacing/>
        <w:jc w:val="center"/>
        <w:rPr>
          <w:b/>
          <w:sz w:val="22"/>
          <w:szCs w:val="22"/>
        </w:rPr>
      </w:pPr>
      <w:r w:rsidRPr="001D249E">
        <w:rPr>
          <w:b/>
          <w:sz w:val="22"/>
          <w:szCs w:val="22"/>
        </w:rPr>
        <w:t>ПРОЧИЕ УСЛОВИЯ</w:t>
      </w:r>
    </w:p>
    <w:p w14:paraId="44B7BBA1" w14:textId="02378A29"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Во всем, не предусмотренном Договором, Стороны руководствуются действующим законодательством Российской Федерации.</w:t>
      </w:r>
    </w:p>
    <w:p w14:paraId="57A5ECC6" w14:textId="79397A24"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1379473E" w14:textId="50E6C9A9"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
    <w:p w14:paraId="2EAECACD" w14:textId="03484D6E"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00AE09F1">
        <w:rPr>
          <w:sz w:val="22"/>
          <w:szCs w:val="22"/>
        </w:rPr>
        <w:t>Лицензиат</w:t>
      </w:r>
      <w:r w:rsidRPr="001D249E">
        <w:rPr>
          <w:sz w:val="22"/>
          <w:szCs w:val="22"/>
        </w:rPr>
        <w:t xml:space="preserve"> ________________, </w:t>
      </w:r>
      <w:r w:rsidR="001D249E" w:rsidRPr="001D249E">
        <w:rPr>
          <w:sz w:val="22"/>
          <w:szCs w:val="22"/>
        </w:rPr>
        <w:t>Сублицензиат:</w:t>
      </w:r>
      <w:r w:rsidRPr="001D249E">
        <w:rPr>
          <w:sz w:val="22"/>
          <w:szCs w:val="22"/>
        </w:rPr>
        <w:t xml:space="preserve"> </w:t>
      </w:r>
      <w:r w:rsidR="001D249E" w:rsidRPr="001D249E">
        <w:rPr>
          <w:sz w:val="22"/>
          <w:szCs w:val="22"/>
          <w:u w:val="single"/>
          <w:lang w:val="en-US"/>
        </w:rPr>
        <w:t>e</w:t>
      </w:r>
      <w:r w:rsidR="001D249E" w:rsidRPr="001D249E">
        <w:rPr>
          <w:sz w:val="22"/>
          <w:szCs w:val="22"/>
          <w:u w:val="single"/>
        </w:rPr>
        <w:t>.</w:t>
      </w:r>
      <w:proofErr w:type="spellStart"/>
      <w:r w:rsidR="001D249E" w:rsidRPr="001D249E">
        <w:rPr>
          <w:sz w:val="22"/>
          <w:szCs w:val="22"/>
          <w:u w:val="single"/>
          <w:lang w:val="en-US"/>
        </w:rPr>
        <w:t>belokon</w:t>
      </w:r>
      <w:proofErr w:type="spellEnd"/>
      <w:r w:rsidR="001D249E" w:rsidRPr="001D249E">
        <w:rPr>
          <w:sz w:val="22"/>
          <w:szCs w:val="22"/>
          <w:u w:val="single"/>
        </w:rPr>
        <w:t>@</w:t>
      </w:r>
      <w:proofErr w:type="spellStart"/>
      <w:r w:rsidR="001D249E" w:rsidRPr="001D249E">
        <w:rPr>
          <w:sz w:val="22"/>
          <w:szCs w:val="22"/>
          <w:u w:val="single"/>
          <w:lang w:val="en-US"/>
        </w:rPr>
        <w:t>karousel</w:t>
      </w:r>
      <w:proofErr w:type="spellEnd"/>
      <w:r w:rsidR="001D249E" w:rsidRPr="001D249E">
        <w:rPr>
          <w:sz w:val="22"/>
          <w:szCs w:val="22"/>
          <w:u w:val="single"/>
        </w:rPr>
        <w:t>.</w:t>
      </w:r>
      <w:proofErr w:type="spellStart"/>
      <w:r w:rsidR="001D249E" w:rsidRPr="001D249E">
        <w:rPr>
          <w:sz w:val="22"/>
          <w:szCs w:val="22"/>
          <w:u w:val="single"/>
          <w:lang w:val="en-US"/>
        </w:rPr>
        <w:t>ru</w:t>
      </w:r>
      <w:proofErr w:type="spellEnd"/>
      <w:r w:rsidR="001D249E" w:rsidRPr="001D249E">
        <w:rPr>
          <w:sz w:val="22"/>
          <w:szCs w:val="22"/>
          <w:u w:val="single"/>
        </w:rPr>
        <w:t>.</w:t>
      </w:r>
      <w:r w:rsidRPr="001D249E">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2A6D392" w14:textId="77777777"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550F4B40" w14:textId="77777777" w:rsidR="00EB5DDE" w:rsidRPr="001D249E"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D249E">
        <w:rPr>
          <w:sz w:val="22"/>
          <w:szCs w:val="22"/>
        </w:rPr>
        <w:t>Foxit</w:t>
      </w:r>
      <w:proofErr w:type="spellEnd"/>
      <w:r w:rsidRPr="001D249E">
        <w:rPr>
          <w:sz w:val="22"/>
          <w:szCs w:val="22"/>
        </w:rPr>
        <w:t xml:space="preserve"> </w:t>
      </w:r>
      <w:proofErr w:type="spellStart"/>
      <w:r w:rsidRPr="001D249E">
        <w:rPr>
          <w:sz w:val="22"/>
          <w:szCs w:val="22"/>
        </w:rPr>
        <w:t>Reader</w:t>
      </w:r>
      <w:proofErr w:type="spellEnd"/>
      <w:r w:rsidRPr="001D249E">
        <w:rPr>
          <w:sz w:val="22"/>
          <w:szCs w:val="22"/>
        </w:rPr>
        <w:t xml:space="preserve"> PDF </w:t>
      </w:r>
      <w:proofErr w:type="spellStart"/>
      <w:r w:rsidRPr="001D249E">
        <w:rPr>
          <w:sz w:val="22"/>
          <w:szCs w:val="22"/>
        </w:rPr>
        <w:t>Document</w:t>
      </w:r>
      <w:proofErr w:type="spellEnd"/>
      <w:r w:rsidRPr="001D249E">
        <w:rPr>
          <w:sz w:val="22"/>
          <w:szCs w:val="22"/>
        </w:rPr>
        <w:t xml:space="preserve"> (.pdf), содержат подпись и круглую печать организации и отправлены  с/на эл. адрес Стороны, указанный в Договоре.</w:t>
      </w:r>
    </w:p>
    <w:p w14:paraId="46C6AD78" w14:textId="77777777" w:rsidR="00EB5DDE" w:rsidRPr="001D249E"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1D249E">
        <w:rPr>
          <w:sz w:val="22"/>
          <w:szCs w:val="22"/>
        </w:rPr>
        <w:lastRenderedPageBreak/>
        <w:t>неполучения подтверждения в указанный срок, по истечении одного рабочего дня с момента повторного направления Отправления.</w:t>
      </w:r>
    </w:p>
    <w:p w14:paraId="3155A12F" w14:textId="77777777" w:rsidR="00F660C9"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5BD0C80E" w14:textId="3D15595F" w:rsidR="00EB5DDE" w:rsidRPr="00F660C9" w:rsidRDefault="00EB5DDE" w:rsidP="00F660C9">
      <w:pPr>
        <w:pStyle w:val="2"/>
        <w:numPr>
          <w:ilvl w:val="2"/>
          <w:numId w:val="19"/>
        </w:numPr>
        <w:tabs>
          <w:tab w:val="left" w:pos="993"/>
          <w:tab w:val="left" w:pos="1134"/>
          <w:tab w:val="left" w:pos="1276"/>
        </w:tabs>
        <w:spacing w:before="0" w:after="0"/>
        <w:ind w:left="0" w:firstLine="567"/>
        <w:contextualSpacing/>
        <w:rPr>
          <w:sz w:val="22"/>
          <w:szCs w:val="22"/>
        </w:rPr>
      </w:pPr>
      <w:r w:rsidRPr="00F660C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7397A962"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1C4A0ED0"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Недействительность каких-либо положений настоящего Договора не влечет недействительности прочих его частей.</w:t>
      </w:r>
    </w:p>
    <w:p w14:paraId="530EC13C"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Договор составлен в двух экземплярах, имеющих одинаковую юридическую силу, по одному экземпляру для каждой из Сторон.</w:t>
      </w:r>
    </w:p>
    <w:p w14:paraId="7817ED4A"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К настоящему Договору прилагаются и являются его неотъемлемой частью:</w:t>
      </w:r>
    </w:p>
    <w:p w14:paraId="48F72F8F" w14:textId="7F0B1C66" w:rsidR="00EB5DDE" w:rsidRPr="001D249E" w:rsidRDefault="001D249E" w:rsidP="00203C23">
      <w:pPr>
        <w:pStyle w:val="2"/>
        <w:numPr>
          <w:ilvl w:val="0"/>
          <w:numId w:val="0"/>
        </w:numPr>
        <w:tabs>
          <w:tab w:val="left" w:pos="993"/>
          <w:tab w:val="left" w:pos="1134"/>
          <w:tab w:val="left" w:pos="1276"/>
        </w:tabs>
        <w:spacing w:before="0" w:after="0"/>
        <w:ind w:firstLine="567"/>
        <w:contextualSpacing/>
        <w:rPr>
          <w:sz w:val="22"/>
          <w:szCs w:val="22"/>
        </w:rPr>
      </w:pPr>
      <w:r w:rsidRPr="001D249E">
        <w:rPr>
          <w:sz w:val="22"/>
          <w:szCs w:val="22"/>
        </w:rPr>
        <w:t>-</w:t>
      </w:r>
      <w:r w:rsidR="009B7CF6">
        <w:rPr>
          <w:sz w:val="22"/>
          <w:szCs w:val="22"/>
        </w:rPr>
        <w:t>ПРИЛОЖЕНИЕ</w:t>
      </w:r>
      <w:r w:rsidR="00EB5DDE" w:rsidRPr="001D249E">
        <w:rPr>
          <w:sz w:val="22"/>
          <w:szCs w:val="22"/>
        </w:rPr>
        <w:t xml:space="preserve"> №</w:t>
      </w:r>
      <w:r w:rsidR="009B7CF6">
        <w:rPr>
          <w:sz w:val="22"/>
          <w:szCs w:val="22"/>
        </w:rPr>
        <w:t xml:space="preserve"> </w:t>
      </w:r>
      <w:r w:rsidR="00EB5DDE" w:rsidRPr="001D249E">
        <w:rPr>
          <w:sz w:val="22"/>
          <w:szCs w:val="22"/>
        </w:rPr>
        <w:t>1 - Спецификация.</w:t>
      </w:r>
    </w:p>
    <w:p w14:paraId="18C8E59D" w14:textId="77777777" w:rsidR="002F16B3" w:rsidRPr="001D249E" w:rsidRDefault="002F16B3" w:rsidP="00203C23">
      <w:pPr>
        <w:pStyle w:val="1"/>
        <w:numPr>
          <w:ilvl w:val="0"/>
          <w:numId w:val="19"/>
        </w:numPr>
        <w:tabs>
          <w:tab w:val="left" w:pos="993"/>
          <w:tab w:val="left" w:pos="1134"/>
          <w:tab w:val="left" w:pos="1276"/>
        </w:tabs>
        <w:ind w:firstLine="567"/>
        <w:contextualSpacing/>
        <w:rPr>
          <w:sz w:val="22"/>
          <w:szCs w:val="22"/>
        </w:rPr>
      </w:pPr>
      <w:r w:rsidRPr="001D249E">
        <w:rPr>
          <w:sz w:val="22"/>
          <w:szCs w:val="22"/>
        </w:rPr>
        <w:t>АДРЕСА, РЕКВИЗИТЫ И ПОДПИСИ СТОРОН</w:t>
      </w:r>
    </w:p>
    <w:p w14:paraId="6E1D71A7" w14:textId="77777777" w:rsidR="0049397C" w:rsidRPr="001D249E" w:rsidRDefault="0049397C" w:rsidP="00203C23">
      <w:pPr>
        <w:pStyle w:val="2"/>
        <w:numPr>
          <w:ilvl w:val="0"/>
          <w:numId w:val="0"/>
        </w:numPr>
        <w:ind w:left="1135"/>
        <w:contextualSpacing/>
        <w:rPr>
          <w:sz w:val="22"/>
          <w:szCs w:val="22"/>
        </w:rPr>
      </w:pPr>
    </w:p>
    <w:tbl>
      <w:tblPr>
        <w:tblW w:w="10031" w:type="dxa"/>
        <w:tblLayout w:type="fixed"/>
        <w:tblLook w:val="0000" w:firstRow="0" w:lastRow="0" w:firstColumn="0" w:lastColumn="0" w:noHBand="0" w:noVBand="0"/>
      </w:tblPr>
      <w:tblGrid>
        <w:gridCol w:w="5495"/>
        <w:gridCol w:w="4536"/>
      </w:tblGrid>
      <w:tr w:rsidR="002F16B3" w:rsidRPr="001D249E" w14:paraId="48295DDC" w14:textId="77777777" w:rsidTr="00F96BF4">
        <w:tc>
          <w:tcPr>
            <w:tcW w:w="5495" w:type="dxa"/>
          </w:tcPr>
          <w:p w14:paraId="7A9E07A7" w14:textId="295AD0A4" w:rsidR="002F16B3" w:rsidRPr="00203C23" w:rsidRDefault="00043B5F" w:rsidP="00203C23">
            <w:pPr>
              <w:pStyle w:val="2"/>
              <w:numPr>
                <w:ilvl w:val="0"/>
                <w:numId w:val="0"/>
              </w:numPr>
              <w:spacing w:before="60" w:after="60"/>
              <w:contextualSpacing/>
              <w:rPr>
                <w:b/>
                <w:sz w:val="22"/>
                <w:szCs w:val="22"/>
                <w:lang w:val="en-US"/>
              </w:rPr>
            </w:pPr>
            <w:r w:rsidRPr="00203C23">
              <w:rPr>
                <w:b/>
                <w:sz w:val="22"/>
                <w:szCs w:val="22"/>
              </w:rPr>
              <w:t>СУБЛИЦЕНЗИАТ</w:t>
            </w:r>
          </w:p>
        </w:tc>
        <w:tc>
          <w:tcPr>
            <w:tcW w:w="4536" w:type="dxa"/>
          </w:tcPr>
          <w:p w14:paraId="1B9898C4" w14:textId="07CF316F" w:rsidR="002F16B3" w:rsidRPr="001D249E" w:rsidRDefault="00AE09F1" w:rsidP="00203C23">
            <w:pPr>
              <w:pStyle w:val="2"/>
              <w:numPr>
                <w:ilvl w:val="0"/>
                <w:numId w:val="0"/>
              </w:numPr>
              <w:spacing w:before="60" w:after="60"/>
              <w:contextualSpacing/>
              <w:rPr>
                <w:sz w:val="22"/>
                <w:szCs w:val="22"/>
              </w:rPr>
            </w:pPr>
            <w:r w:rsidRPr="00203C23">
              <w:rPr>
                <w:b/>
                <w:sz w:val="22"/>
                <w:szCs w:val="22"/>
              </w:rPr>
              <w:t>ЛИЦЕНЗИАТ</w:t>
            </w:r>
            <w:r w:rsidR="002F16B3" w:rsidRPr="001D249E">
              <w:rPr>
                <w:sz w:val="22"/>
                <w:szCs w:val="22"/>
              </w:rPr>
              <w:t>:</w:t>
            </w:r>
          </w:p>
        </w:tc>
      </w:tr>
      <w:tr w:rsidR="0041427B" w:rsidRPr="001D249E" w14:paraId="44B08716" w14:textId="77777777" w:rsidTr="00F96BF4">
        <w:tc>
          <w:tcPr>
            <w:tcW w:w="5495" w:type="dxa"/>
          </w:tcPr>
          <w:p w14:paraId="3A3C17D2" w14:textId="77777777" w:rsidR="003C6791" w:rsidRPr="008E4C08" w:rsidRDefault="003C6791" w:rsidP="00203C23">
            <w:pPr>
              <w:tabs>
                <w:tab w:val="center" w:pos="2322"/>
              </w:tabs>
              <w:contextualSpacing/>
              <w:rPr>
                <w:b/>
                <w:bCs/>
                <w:sz w:val="22"/>
                <w:szCs w:val="22"/>
              </w:rPr>
            </w:pPr>
            <w:r w:rsidRPr="008E4C08">
              <w:rPr>
                <w:b/>
                <w:bCs/>
                <w:sz w:val="22"/>
                <w:szCs w:val="22"/>
              </w:rPr>
              <w:t>НАО «Красная поляна»</w:t>
            </w:r>
          </w:p>
          <w:p w14:paraId="7602A5C6" w14:textId="4A489C1B" w:rsidR="0041427B" w:rsidRPr="001D249E" w:rsidRDefault="0041427B" w:rsidP="00203C23">
            <w:pPr>
              <w:spacing w:before="60" w:after="60"/>
              <w:ind w:left="33" w:hanging="33"/>
              <w:contextualSpacing/>
              <w:jc w:val="both"/>
              <w:outlineLvl w:val="2"/>
              <w:rPr>
                <w:snapToGrid w:val="0"/>
                <w:sz w:val="22"/>
                <w:szCs w:val="22"/>
              </w:rPr>
            </w:pPr>
          </w:p>
        </w:tc>
        <w:tc>
          <w:tcPr>
            <w:tcW w:w="4536" w:type="dxa"/>
          </w:tcPr>
          <w:p w14:paraId="596BC09F" w14:textId="77777777" w:rsidR="0041427B" w:rsidRPr="001D249E" w:rsidRDefault="008E4C08" w:rsidP="00203C23">
            <w:pPr>
              <w:spacing w:before="60" w:after="60"/>
              <w:ind w:left="33" w:hanging="33"/>
              <w:contextualSpacing/>
              <w:jc w:val="both"/>
              <w:outlineLvl w:val="2"/>
              <w:rPr>
                <w:rFonts w:ascii="Tahoma" w:eastAsia="MS Mincho" w:hAnsi="Tahoma" w:cs="Tahoma"/>
                <w:b/>
                <w:sz w:val="22"/>
                <w:szCs w:val="22"/>
                <w:lang w:eastAsia="sv-SE"/>
              </w:rPr>
            </w:pPr>
            <w:r w:rsidRPr="001D249E">
              <w:rPr>
                <w:b/>
                <w:sz w:val="22"/>
                <w:szCs w:val="22"/>
                <w:lang w:eastAsia="sv-SE"/>
              </w:rPr>
              <w:t>____</w:t>
            </w:r>
            <w:r w:rsidR="0041427B" w:rsidRPr="001D249E">
              <w:rPr>
                <w:b/>
                <w:sz w:val="22"/>
                <w:szCs w:val="22"/>
                <w:lang w:eastAsia="sv-SE"/>
              </w:rPr>
              <w:t xml:space="preserve">  «</w:t>
            </w:r>
            <w:r w:rsidRPr="001D249E">
              <w:rPr>
                <w:b/>
                <w:caps/>
                <w:sz w:val="22"/>
                <w:szCs w:val="22"/>
                <w:lang w:eastAsia="sv-SE"/>
              </w:rPr>
              <w:t>____________</w:t>
            </w:r>
            <w:r w:rsidR="0041427B" w:rsidRPr="001D249E">
              <w:rPr>
                <w:b/>
                <w:sz w:val="22"/>
                <w:szCs w:val="22"/>
                <w:lang w:eastAsia="sv-SE"/>
              </w:rPr>
              <w:t>»</w:t>
            </w:r>
          </w:p>
          <w:p w14:paraId="030DD4FC" w14:textId="053F5AA5" w:rsidR="008E4C08" w:rsidRPr="001D249E" w:rsidRDefault="008E4C08" w:rsidP="00203C23">
            <w:pPr>
              <w:spacing w:before="60" w:after="60"/>
              <w:ind w:left="33" w:hanging="33"/>
              <w:contextualSpacing/>
              <w:jc w:val="both"/>
              <w:outlineLvl w:val="2"/>
              <w:rPr>
                <w:snapToGrid w:val="0"/>
                <w:color w:val="000000"/>
                <w:sz w:val="22"/>
                <w:szCs w:val="22"/>
              </w:rPr>
            </w:pPr>
          </w:p>
        </w:tc>
      </w:tr>
      <w:tr w:rsidR="0041427B" w:rsidRPr="001D249E" w14:paraId="640F5762" w14:textId="77777777" w:rsidTr="00F96BF4">
        <w:tc>
          <w:tcPr>
            <w:tcW w:w="5495" w:type="dxa"/>
          </w:tcPr>
          <w:p w14:paraId="5AC5500C"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354000, Краснодарский край, г. Сочи, </w:t>
            </w:r>
          </w:p>
          <w:p w14:paraId="5E9CCBC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ул. Северная, д.14А.</w:t>
            </w:r>
          </w:p>
          <w:p w14:paraId="40426EF4"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ИНН 2320102816</w:t>
            </w:r>
          </w:p>
          <w:p w14:paraId="4FA7626D"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КПП 232001001</w:t>
            </w:r>
          </w:p>
          <w:p w14:paraId="6377DCFE"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ОГРН 1022302937062 </w:t>
            </w:r>
          </w:p>
          <w:p w14:paraId="0865DD9C" w14:textId="77777777" w:rsidR="008E4C08" w:rsidRPr="008E4C08" w:rsidRDefault="008E4C08" w:rsidP="00203C23">
            <w:pPr>
              <w:tabs>
                <w:tab w:val="left" w:pos="1305"/>
              </w:tabs>
              <w:contextualSpacing/>
              <w:jc w:val="both"/>
              <w:rPr>
                <w:rFonts w:ascii="Tahoma" w:eastAsia="MS Mincho" w:hAnsi="Tahoma" w:cs="Tahoma"/>
                <w:bCs/>
                <w:sz w:val="22"/>
                <w:szCs w:val="22"/>
              </w:rPr>
            </w:pPr>
            <w:proofErr w:type="gramStart"/>
            <w:r w:rsidRPr="008E4C08">
              <w:rPr>
                <w:bCs/>
                <w:sz w:val="22"/>
                <w:szCs w:val="22"/>
              </w:rPr>
              <w:t>р</w:t>
            </w:r>
            <w:proofErr w:type="gramEnd"/>
            <w:r w:rsidRPr="008E4C08">
              <w:rPr>
                <w:bCs/>
                <w:sz w:val="22"/>
                <w:szCs w:val="22"/>
              </w:rPr>
              <w:t>/с 40702810912367031433</w:t>
            </w:r>
          </w:p>
          <w:p w14:paraId="46F35B46"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в ГК «Банк развития и </w:t>
            </w:r>
            <w:proofErr w:type="gramStart"/>
            <w:r w:rsidRPr="008E4C08">
              <w:rPr>
                <w:bCs/>
                <w:sz w:val="22"/>
                <w:szCs w:val="22"/>
              </w:rPr>
              <w:t>внешнеэкономической</w:t>
            </w:r>
            <w:proofErr w:type="gramEnd"/>
          </w:p>
          <w:p w14:paraId="01016FB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деятельности» (Внешэкономбанк).</w:t>
            </w:r>
          </w:p>
          <w:p w14:paraId="2F276672"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к/с 30101810500000000060</w:t>
            </w:r>
          </w:p>
          <w:p w14:paraId="1591E84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БИК 044525060</w:t>
            </w:r>
          </w:p>
          <w:p w14:paraId="1988A800" w14:textId="77777777" w:rsidR="008E4C08" w:rsidRPr="008E4C08" w:rsidRDefault="008E4C08" w:rsidP="00203C23">
            <w:pPr>
              <w:tabs>
                <w:tab w:val="left" w:pos="1305"/>
              </w:tabs>
              <w:contextualSpacing/>
              <w:rPr>
                <w:rFonts w:ascii="Tahoma" w:eastAsia="MS Mincho" w:hAnsi="Tahoma" w:cs="Tahoma"/>
                <w:bCs/>
                <w:sz w:val="22"/>
                <w:szCs w:val="22"/>
              </w:rPr>
            </w:pPr>
            <w:r w:rsidRPr="008E4C08">
              <w:rPr>
                <w:bCs/>
                <w:sz w:val="22"/>
                <w:szCs w:val="22"/>
              </w:rPr>
              <w:t>Тел: 8(862) 243-91-10</w:t>
            </w:r>
          </w:p>
          <w:p w14:paraId="2AA1CCAC" w14:textId="77777777" w:rsidR="008E4C08" w:rsidRPr="008E4C08" w:rsidRDefault="008E4C08" w:rsidP="00203C23">
            <w:pPr>
              <w:tabs>
                <w:tab w:val="left" w:pos="1305"/>
              </w:tabs>
              <w:contextualSpacing/>
              <w:rPr>
                <w:bCs/>
                <w:sz w:val="22"/>
                <w:szCs w:val="22"/>
              </w:rPr>
            </w:pPr>
          </w:p>
          <w:p w14:paraId="1C35BB50" w14:textId="77777777" w:rsidR="008E4C08" w:rsidRPr="008E4C08" w:rsidRDefault="008E4C08" w:rsidP="00203C23">
            <w:pPr>
              <w:tabs>
                <w:tab w:val="left" w:pos="1305"/>
              </w:tabs>
              <w:contextualSpacing/>
              <w:rPr>
                <w:b/>
                <w:bCs/>
                <w:sz w:val="22"/>
                <w:szCs w:val="22"/>
              </w:rPr>
            </w:pPr>
            <w:r w:rsidRPr="008E4C08">
              <w:rPr>
                <w:b/>
                <w:bCs/>
                <w:sz w:val="22"/>
                <w:szCs w:val="22"/>
              </w:rPr>
              <w:t>____________________</w:t>
            </w:r>
            <w:r w:rsidRPr="008E4C08">
              <w:rPr>
                <w:sz w:val="22"/>
                <w:szCs w:val="22"/>
              </w:rPr>
              <w:t xml:space="preserve"> </w:t>
            </w:r>
            <w:r w:rsidRPr="008E4C08">
              <w:rPr>
                <w:b/>
                <w:bCs/>
                <w:sz w:val="22"/>
                <w:szCs w:val="22"/>
              </w:rPr>
              <w:t xml:space="preserve">А.В. Немцов </w:t>
            </w:r>
          </w:p>
          <w:p w14:paraId="26188205" w14:textId="545FBF92" w:rsidR="0041427B" w:rsidRPr="001D249E" w:rsidRDefault="008E4C08" w:rsidP="00203C23">
            <w:pPr>
              <w:widowControl w:val="0"/>
              <w:spacing w:before="60" w:after="60"/>
              <w:contextualSpacing/>
              <w:rPr>
                <w:snapToGrid w:val="0"/>
                <w:sz w:val="22"/>
                <w:szCs w:val="22"/>
              </w:rPr>
            </w:pPr>
            <w:r w:rsidRPr="001D249E">
              <w:rPr>
                <w:sz w:val="22"/>
                <w:szCs w:val="22"/>
              </w:rPr>
              <w:t>М.П.</w:t>
            </w:r>
          </w:p>
        </w:tc>
        <w:tc>
          <w:tcPr>
            <w:tcW w:w="4536" w:type="dxa"/>
          </w:tcPr>
          <w:p w14:paraId="5C772525" w14:textId="77777777" w:rsidR="008E4C08" w:rsidRPr="001D249E" w:rsidRDefault="008E4C08" w:rsidP="00203C23">
            <w:pPr>
              <w:widowControl w:val="0"/>
              <w:spacing w:before="60" w:after="60"/>
              <w:contextualSpacing/>
              <w:rPr>
                <w:b/>
                <w:color w:val="000000"/>
                <w:sz w:val="22"/>
                <w:szCs w:val="22"/>
              </w:rPr>
            </w:pPr>
          </w:p>
          <w:p w14:paraId="187694B9" w14:textId="77777777" w:rsidR="008E4C08" w:rsidRPr="001D249E" w:rsidRDefault="008E4C08" w:rsidP="00203C23">
            <w:pPr>
              <w:widowControl w:val="0"/>
              <w:spacing w:before="60" w:after="60"/>
              <w:contextualSpacing/>
              <w:rPr>
                <w:b/>
                <w:color w:val="000000"/>
                <w:sz w:val="22"/>
                <w:szCs w:val="22"/>
              </w:rPr>
            </w:pPr>
          </w:p>
          <w:p w14:paraId="61D8D1C8" w14:textId="77777777" w:rsidR="008E4C08" w:rsidRPr="001D249E" w:rsidRDefault="008E4C08" w:rsidP="00203C23">
            <w:pPr>
              <w:widowControl w:val="0"/>
              <w:spacing w:before="60" w:after="60"/>
              <w:contextualSpacing/>
              <w:rPr>
                <w:b/>
                <w:color w:val="000000"/>
                <w:sz w:val="22"/>
                <w:szCs w:val="22"/>
              </w:rPr>
            </w:pPr>
          </w:p>
          <w:p w14:paraId="55F4E196" w14:textId="77777777" w:rsidR="008E4C08" w:rsidRPr="001D249E" w:rsidRDefault="008E4C08" w:rsidP="00203C23">
            <w:pPr>
              <w:widowControl w:val="0"/>
              <w:spacing w:before="60" w:after="60"/>
              <w:contextualSpacing/>
              <w:rPr>
                <w:b/>
                <w:color w:val="000000"/>
                <w:sz w:val="22"/>
                <w:szCs w:val="22"/>
              </w:rPr>
            </w:pPr>
          </w:p>
          <w:p w14:paraId="2E7F21F7" w14:textId="77777777" w:rsidR="008E4C08" w:rsidRPr="001D249E" w:rsidRDefault="008E4C08" w:rsidP="00203C23">
            <w:pPr>
              <w:widowControl w:val="0"/>
              <w:spacing w:before="60" w:after="60"/>
              <w:contextualSpacing/>
              <w:rPr>
                <w:b/>
                <w:color w:val="000000"/>
                <w:sz w:val="22"/>
                <w:szCs w:val="22"/>
              </w:rPr>
            </w:pPr>
          </w:p>
          <w:p w14:paraId="5E46DED7" w14:textId="77777777" w:rsidR="008E4C08" w:rsidRPr="001D249E" w:rsidRDefault="008E4C08" w:rsidP="00203C23">
            <w:pPr>
              <w:widowControl w:val="0"/>
              <w:spacing w:before="60" w:after="60"/>
              <w:contextualSpacing/>
              <w:rPr>
                <w:b/>
                <w:color w:val="000000"/>
                <w:sz w:val="22"/>
                <w:szCs w:val="22"/>
              </w:rPr>
            </w:pPr>
          </w:p>
          <w:p w14:paraId="5FDFBD56" w14:textId="77777777" w:rsidR="008E4C08" w:rsidRPr="001D249E" w:rsidRDefault="008E4C08" w:rsidP="00203C23">
            <w:pPr>
              <w:widowControl w:val="0"/>
              <w:spacing w:before="60" w:after="60"/>
              <w:contextualSpacing/>
              <w:rPr>
                <w:b/>
                <w:color w:val="000000"/>
                <w:sz w:val="22"/>
                <w:szCs w:val="22"/>
              </w:rPr>
            </w:pPr>
          </w:p>
          <w:p w14:paraId="6D786BD5" w14:textId="77777777" w:rsidR="008E4C08" w:rsidRPr="001D249E" w:rsidRDefault="008E4C08" w:rsidP="00203C23">
            <w:pPr>
              <w:widowControl w:val="0"/>
              <w:spacing w:before="60" w:after="60"/>
              <w:contextualSpacing/>
              <w:rPr>
                <w:b/>
                <w:color w:val="000000"/>
                <w:sz w:val="22"/>
                <w:szCs w:val="22"/>
              </w:rPr>
            </w:pPr>
          </w:p>
          <w:p w14:paraId="54B0AA00" w14:textId="77777777" w:rsidR="008E4C08" w:rsidRPr="001D249E" w:rsidRDefault="008E4C08" w:rsidP="00203C23">
            <w:pPr>
              <w:widowControl w:val="0"/>
              <w:spacing w:before="60" w:after="60"/>
              <w:contextualSpacing/>
              <w:rPr>
                <w:b/>
                <w:color w:val="000000"/>
                <w:sz w:val="22"/>
                <w:szCs w:val="22"/>
              </w:rPr>
            </w:pPr>
          </w:p>
          <w:p w14:paraId="3FCDC94F" w14:textId="77777777" w:rsidR="008E4C08" w:rsidRPr="001D249E" w:rsidRDefault="008E4C08" w:rsidP="00203C23">
            <w:pPr>
              <w:widowControl w:val="0"/>
              <w:spacing w:before="60" w:after="60"/>
              <w:contextualSpacing/>
              <w:rPr>
                <w:b/>
                <w:color w:val="000000"/>
                <w:sz w:val="22"/>
                <w:szCs w:val="22"/>
              </w:rPr>
            </w:pPr>
          </w:p>
          <w:p w14:paraId="249E32CB" w14:textId="6F279474" w:rsidR="0041427B" w:rsidRPr="001D249E" w:rsidRDefault="008E4C08" w:rsidP="00203C23">
            <w:pPr>
              <w:widowControl w:val="0"/>
              <w:spacing w:before="60" w:after="60"/>
              <w:contextualSpacing/>
              <w:rPr>
                <w:snapToGrid w:val="0"/>
                <w:sz w:val="22"/>
                <w:szCs w:val="22"/>
              </w:rPr>
            </w:pPr>
            <w:r w:rsidRPr="001D249E">
              <w:rPr>
                <w:b/>
                <w:color w:val="000000"/>
                <w:sz w:val="22"/>
                <w:szCs w:val="22"/>
              </w:rPr>
              <w:t>_______________/ __________/</w:t>
            </w:r>
          </w:p>
        </w:tc>
      </w:tr>
      <w:tr w:rsidR="0078740B" w:rsidRPr="001D249E" w14:paraId="0A40F245" w14:textId="77777777" w:rsidTr="00F96BF4">
        <w:tc>
          <w:tcPr>
            <w:tcW w:w="5495" w:type="dxa"/>
          </w:tcPr>
          <w:p w14:paraId="0DABCC14" w14:textId="4788FB8B" w:rsidR="0078740B" w:rsidRPr="001D249E" w:rsidRDefault="0078740B" w:rsidP="00203C23">
            <w:pPr>
              <w:widowControl w:val="0"/>
              <w:spacing w:before="60" w:after="60"/>
              <w:contextualSpacing/>
              <w:jc w:val="right"/>
              <w:rPr>
                <w:snapToGrid w:val="0"/>
                <w:sz w:val="22"/>
                <w:szCs w:val="22"/>
              </w:rPr>
            </w:pPr>
          </w:p>
        </w:tc>
        <w:tc>
          <w:tcPr>
            <w:tcW w:w="4536" w:type="dxa"/>
          </w:tcPr>
          <w:p w14:paraId="0AF339B3" w14:textId="77777777" w:rsidR="0078740B" w:rsidRPr="001D249E" w:rsidRDefault="0078740B" w:rsidP="00203C23">
            <w:pPr>
              <w:spacing w:before="60" w:after="60"/>
              <w:ind w:left="33" w:right="175" w:hanging="33"/>
              <w:contextualSpacing/>
              <w:jc w:val="right"/>
              <w:rPr>
                <w:snapToGrid w:val="0"/>
                <w:sz w:val="22"/>
                <w:szCs w:val="22"/>
              </w:rPr>
            </w:pPr>
          </w:p>
          <w:p w14:paraId="12C0D1E5" w14:textId="239E546F" w:rsidR="0078740B" w:rsidRPr="001D249E" w:rsidRDefault="0078740B" w:rsidP="00203C23">
            <w:pPr>
              <w:widowControl w:val="0"/>
              <w:spacing w:before="60" w:after="60"/>
              <w:ind w:right="425"/>
              <w:contextualSpacing/>
              <w:jc w:val="right"/>
              <w:rPr>
                <w:snapToGrid w:val="0"/>
                <w:sz w:val="22"/>
                <w:szCs w:val="22"/>
              </w:rPr>
            </w:pPr>
          </w:p>
        </w:tc>
      </w:tr>
    </w:tbl>
    <w:p w14:paraId="65F7EA4F" w14:textId="1FD1F1AE" w:rsidR="0078740B" w:rsidRDefault="006E2535" w:rsidP="00203C23">
      <w:pPr>
        <w:pStyle w:val="a3"/>
        <w:ind w:left="0"/>
        <w:contextualSpacing/>
        <w:jc w:val="left"/>
        <w:rPr>
          <w:sz w:val="24"/>
          <w:szCs w:val="24"/>
          <w:lang w:val="ru-RU"/>
        </w:rPr>
      </w:pPr>
      <w:r w:rsidRPr="006B3929">
        <w:rPr>
          <w:sz w:val="24"/>
          <w:szCs w:val="24"/>
          <w:lang w:val="ru-RU"/>
        </w:rPr>
        <w:t xml:space="preserve"> </w:t>
      </w:r>
      <w:r w:rsidR="0078740B">
        <w:rPr>
          <w:sz w:val="24"/>
          <w:szCs w:val="24"/>
          <w:lang w:val="ru-RU"/>
        </w:rPr>
        <w:br w:type="page"/>
      </w:r>
    </w:p>
    <w:p w14:paraId="33D507DE" w14:textId="50494591" w:rsidR="0078740B" w:rsidRDefault="0078740B" w:rsidP="00203C23">
      <w:pPr>
        <w:pStyle w:val="a3"/>
        <w:ind w:left="0"/>
        <w:contextualSpacing/>
        <w:rPr>
          <w:b w:val="0"/>
          <w:lang w:val="ru-RU"/>
        </w:rPr>
      </w:pPr>
      <w:r>
        <w:rPr>
          <w:lang w:val="ru-RU"/>
        </w:rPr>
        <w:lastRenderedPageBreak/>
        <w:t>ПРИЛОЖЕНИЕ № 1 к</w:t>
      </w:r>
      <w:r w:rsidR="004C328B">
        <w:rPr>
          <w:lang w:val="ru-RU"/>
        </w:rPr>
        <w:t xml:space="preserve"> </w:t>
      </w:r>
      <w:proofErr w:type="spellStart"/>
      <w:r w:rsidR="00747936">
        <w:rPr>
          <w:lang w:val="ru-RU"/>
        </w:rPr>
        <w:t>Субл</w:t>
      </w:r>
      <w:r w:rsidR="004C328B">
        <w:rPr>
          <w:lang w:val="ru-RU"/>
        </w:rPr>
        <w:t>ицензионному</w:t>
      </w:r>
      <w:proofErr w:type="spellEnd"/>
      <w:r w:rsidR="004C328B">
        <w:rPr>
          <w:lang w:val="ru-RU"/>
        </w:rPr>
        <w:t xml:space="preserve"> Договору №</w:t>
      </w:r>
      <w:r w:rsidR="004C328B" w:rsidRPr="004C328B">
        <w:rPr>
          <w:lang w:val="ru-RU"/>
        </w:rPr>
        <w:t xml:space="preserve"> </w:t>
      </w:r>
      <w:r w:rsidR="007B0B08">
        <w:rPr>
          <w:lang w:val="ru-RU"/>
        </w:rPr>
        <w:t>_________</w:t>
      </w:r>
      <w:r>
        <w:rPr>
          <w:lang w:val="ru-RU"/>
        </w:rPr>
        <w:t xml:space="preserve"> от «</w:t>
      </w:r>
      <w:r w:rsidR="007B0B08">
        <w:rPr>
          <w:lang w:val="ru-RU"/>
        </w:rPr>
        <w:t>___</w:t>
      </w:r>
      <w:r>
        <w:rPr>
          <w:lang w:val="ru-RU"/>
        </w:rPr>
        <w:t xml:space="preserve">» </w:t>
      </w:r>
      <w:r w:rsidR="007B0B08">
        <w:rPr>
          <w:lang w:val="ru-RU"/>
        </w:rPr>
        <w:t>______</w:t>
      </w:r>
      <w:r>
        <w:rPr>
          <w:lang w:val="ru-RU"/>
        </w:rPr>
        <w:t>201</w:t>
      </w:r>
      <w:r w:rsidR="007B0B08">
        <w:rPr>
          <w:lang w:val="ru-RU"/>
        </w:rPr>
        <w:t>7</w:t>
      </w:r>
      <w:r>
        <w:rPr>
          <w:lang w:val="ru-RU"/>
        </w:rPr>
        <w:t xml:space="preserve"> г.</w:t>
      </w:r>
    </w:p>
    <w:p w14:paraId="2F021D2C"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 xml:space="preserve">Спецификация </w:t>
      </w:r>
    </w:p>
    <w:tbl>
      <w:tblPr>
        <w:tblW w:w="10773"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843"/>
        <w:gridCol w:w="709"/>
        <w:gridCol w:w="1134"/>
        <w:gridCol w:w="1984"/>
        <w:gridCol w:w="1417"/>
        <w:gridCol w:w="1134"/>
        <w:gridCol w:w="1985"/>
      </w:tblGrid>
      <w:tr w:rsidR="009B7CF6" w:rsidRPr="007B0B08" w14:paraId="4E77C16E" w14:textId="77777777" w:rsidTr="009B7CF6">
        <w:trPr>
          <w:trHeight w:val="228"/>
        </w:trPr>
        <w:tc>
          <w:tcPr>
            <w:tcW w:w="567" w:type="dxa"/>
          </w:tcPr>
          <w:p w14:paraId="6FB81AF3"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 xml:space="preserve">№ </w:t>
            </w:r>
            <w:proofErr w:type="gramStart"/>
            <w:r w:rsidRPr="007B0B08">
              <w:rPr>
                <w:b/>
                <w:sz w:val="22"/>
                <w:szCs w:val="22"/>
              </w:rPr>
              <w:t>п</w:t>
            </w:r>
            <w:proofErr w:type="gramEnd"/>
            <w:r w:rsidRPr="007B0B08">
              <w:rPr>
                <w:b/>
                <w:sz w:val="22"/>
                <w:szCs w:val="22"/>
              </w:rPr>
              <w:t>/п</w:t>
            </w:r>
          </w:p>
        </w:tc>
        <w:tc>
          <w:tcPr>
            <w:tcW w:w="1843" w:type="dxa"/>
          </w:tcPr>
          <w:p w14:paraId="04EED763"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Наименование</w:t>
            </w:r>
          </w:p>
          <w:p w14:paraId="59C9B539"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товара</w:t>
            </w:r>
          </w:p>
        </w:tc>
        <w:tc>
          <w:tcPr>
            <w:tcW w:w="709" w:type="dxa"/>
          </w:tcPr>
          <w:p w14:paraId="2A3A37C1" w14:textId="77777777" w:rsidR="007B0B08" w:rsidRPr="007B0B08" w:rsidRDefault="007B0B08" w:rsidP="00203C23">
            <w:pPr>
              <w:tabs>
                <w:tab w:val="num" w:pos="720"/>
              </w:tabs>
              <w:spacing w:before="120" w:after="120"/>
              <w:ind w:left="142"/>
              <w:contextualSpacing/>
              <w:jc w:val="center"/>
              <w:rPr>
                <w:b/>
                <w:sz w:val="22"/>
                <w:szCs w:val="22"/>
              </w:rPr>
            </w:pPr>
          </w:p>
          <w:p w14:paraId="1679BE1C"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Ед. изм.</w:t>
            </w:r>
          </w:p>
        </w:tc>
        <w:tc>
          <w:tcPr>
            <w:tcW w:w="1134" w:type="dxa"/>
          </w:tcPr>
          <w:p w14:paraId="577EE73A" w14:textId="77777777" w:rsidR="007B0B08" w:rsidRPr="007B0B08" w:rsidRDefault="007B0B08" w:rsidP="00203C23">
            <w:pPr>
              <w:tabs>
                <w:tab w:val="num" w:pos="720"/>
              </w:tabs>
              <w:spacing w:before="120" w:after="120"/>
              <w:ind w:left="142"/>
              <w:contextualSpacing/>
              <w:jc w:val="center"/>
              <w:rPr>
                <w:b/>
                <w:sz w:val="22"/>
                <w:szCs w:val="22"/>
              </w:rPr>
            </w:pPr>
          </w:p>
          <w:p w14:paraId="3A79789B"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Кол-во.</w:t>
            </w:r>
          </w:p>
        </w:tc>
        <w:tc>
          <w:tcPr>
            <w:tcW w:w="1984" w:type="dxa"/>
          </w:tcPr>
          <w:p w14:paraId="6114B8A9"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 xml:space="preserve"> Комплектность</w:t>
            </w:r>
          </w:p>
        </w:tc>
        <w:tc>
          <w:tcPr>
            <w:tcW w:w="1417" w:type="dxa"/>
          </w:tcPr>
          <w:p w14:paraId="72FD09E0"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 xml:space="preserve"> Марка товара, товарный знак </w:t>
            </w:r>
            <w:r w:rsidRPr="007B0B08">
              <w:rPr>
                <w:b/>
                <w:i/>
                <w:sz w:val="22"/>
                <w:szCs w:val="22"/>
              </w:rPr>
              <w:t>(при наличии)</w:t>
            </w:r>
          </w:p>
        </w:tc>
        <w:tc>
          <w:tcPr>
            <w:tcW w:w="1134" w:type="dxa"/>
          </w:tcPr>
          <w:p w14:paraId="7070D873" w14:textId="77777777" w:rsidR="007B0B08" w:rsidRPr="007B0B08" w:rsidRDefault="007B0B08" w:rsidP="00203C23">
            <w:pPr>
              <w:tabs>
                <w:tab w:val="num" w:pos="720"/>
              </w:tabs>
              <w:spacing w:before="120" w:after="120"/>
              <w:ind w:left="142"/>
              <w:contextualSpacing/>
              <w:jc w:val="center"/>
              <w:rPr>
                <w:b/>
                <w:sz w:val="22"/>
                <w:szCs w:val="22"/>
              </w:rPr>
            </w:pPr>
          </w:p>
          <w:p w14:paraId="342C9A35"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 xml:space="preserve">Изготовитель/ Страна происхождения товара </w:t>
            </w:r>
            <w:r w:rsidRPr="007B0B08">
              <w:rPr>
                <w:b/>
                <w:i/>
                <w:sz w:val="22"/>
                <w:szCs w:val="22"/>
              </w:rPr>
              <w:t>(при необходимости)</w:t>
            </w:r>
          </w:p>
        </w:tc>
        <w:tc>
          <w:tcPr>
            <w:tcW w:w="1985" w:type="dxa"/>
          </w:tcPr>
          <w:p w14:paraId="2E24A26B"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Технические, качественные и функциональные параметры товара и материала, потребительские свойства товара</w:t>
            </w:r>
          </w:p>
        </w:tc>
      </w:tr>
      <w:tr w:rsidR="009B7CF6" w:rsidRPr="007B0B08" w14:paraId="48DD265F" w14:textId="77777777" w:rsidTr="009B7CF6">
        <w:trPr>
          <w:trHeight w:val="300"/>
        </w:trPr>
        <w:tc>
          <w:tcPr>
            <w:tcW w:w="567" w:type="dxa"/>
            <w:tcBorders>
              <w:top w:val="nil"/>
            </w:tcBorders>
          </w:tcPr>
          <w:p w14:paraId="63447BA4" w14:textId="77777777" w:rsidR="007B0B08" w:rsidRPr="007B0B08" w:rsidRDefault="007B0B08" w:rsidP="00203C23">
            <w:pPr>
              <w:tabs>
                <w:tab w:val="num" w:pos="720"/>
              </w:tabs>
              <w:spacing w:before="120" w:after="120"/>
              <w:ind w:left="142"/>
              <w:contextualSpacing/>
              <w:jc w:val="center"/>
              <w:rPr>
                <w:b/>
                <w:sz w:val="22"/>
                <w:szCs w:val="22"/>
              </w:rPr>
            </w:pPr>
            <w:r w:rsidRPr="007B0B08">
              <w:rPr>
                <w:b/>
                <w:sz w:val="22"/>
                <w:szCs w:val="22"/>
              </w:rPr>
              <w:t>1</w:t>
            </w:r>
          </w:p>
        </w:tc>
        <w:tc>
          <w:tcPr>
            <w:tcW w:w="1843" w:type="dxa"/>
            <w:tcBorders>
              <w:top w:val="nil"/>
            </w:tcBorders>
          </w:tcPr>
          <w:p w14:paraId="554824E2"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2</w:t>
            </w:r>
          </w:p>
        </w:tc>
        <w:tc>
          <w:tcPr>
            <w:tcW w:w="709" w:type="dxa"/>
            <w:tcBorders>
              <w:top w:val="nil"/>
            </w:tcBorders>
          </w:tcPr>
          <w:p w14:paraId="4BBBD7EE"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3</w:t>
            </w:r>
          </w:p>
        </w:tc>
        <w:tc>
          <w:tcPr>
            <w:tcW w:w="1134" w:type="dxa"/>
            <w:tcBorders>
              <w:top w:val="nil"/>
            </w:tcBorders>
          </w:tcPr>
          <w:p w14:paraId="00579989"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4</w:t>
            </w:r>
          </w:p>
        </w:tc>
        <w:tc>
          <w:tcPr>
            <w:tcW w:w="1984" w:type="dxa"/>
            <w:tcBorders>
              <w:top w:val="nil"/>
            </w:tcBorders>
          </w:tcPr>
          <w:p w14:paraId="3BA9C89A"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5</w:t>
            </w:r>
          </w:p>
        </w:tc>
        <w:tc>
          <w:tcPr>
            <w:tcW w:w="1417" w:type="dxa"/>
            <w:tcBorders>
              <w:top w:val="nil"/>
            </w:tcBorders>
          </w:tcPr>
          <w:p w14:paraId="7B819FBF"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6</w:t>
            </w:r>
          </w:p>
        </w:tc>
        <w:tc>
          <w:tcPr>
            <w:tcW w:w="1134" w:type="dxa"/>
            <w:tcBorders>
              <w:top w:val="nil"/>
            </w:tcBorders>
          </w:tcPr>
          <w:p w14:paraId="36DA6EE1"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7</w:t>
            </w:r>
          </w:p>
        </w:tc>
        <w:tc>
          <w:tcPr>
            <w:tcW w:w="1985" w:type="dxa"/>
            <w:tcBorders>
              <w:top w:val="nil"/>
            </w:tcBorders>
          </w:tcPr>
          <w:p w14:paraId="74DC7764"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8</w:t>
            </w:r>
          </w:p>
        </w:tc>
      </w:tr>
      <w:tr w:rsidR="009B7CF6" w:rsidRPr="007B0B08" w14:paraId="58554936" w14:textId="77777777" w:rsidTr="009B7CF6">
        <w:trPr>
          <w:trHeight w:val="165"/>
        </w:trPr>
        <w:tc>
          <w:tcPr>
            <w:tcW w:w="567" w:type="dxa"/>
            <w:tcBorders>
              <w:top w:val="nil"/>
            </w:tcBorders>
          </w:tcPr>
          <w:p w14:paraId="6715EBB1"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1</w:t>
            </w:r>
          </w:p>
        </w:tc>
        <w:tc>
          <w:tcPr>
            <w:tcW w:w="1843" w:type="dxa"/>
            <w:tcBorders>
              <w:top w:val="nil"/>
            </w:tcBorders>
          </w:tcPr>
          <w:p w14:paraId="2EB49D33" w14:textId="77777777" w:rsid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ПО</w:t>
            </w:r>
          </w:p>
          <w:p w14:paraId="4EFFD5B1" w14:textId="5F68DA0E" w:rsidR="009B7CF6" w:rsidRPr="007B0B08" w:rsidRDefault="009B7CF6" w:rsidP="00203C23">
            <w:pPr>
              <w:tabs>
                <w:tab w:val="num" w:pos="720"/>
              </w:tabs>
              <w:spacing w:before="120" w:after="120"/>
              <w:ind w:left="142"/>
              <w:contextualSpacing/>
              <w:jc w:val="center"/>
              <w:rPr>
                <w:rFonts w:ascii="Tahoma" w:eastAsia="MS Mincho" w:hAnsi="Tahoma" w:cs="Tahoma"/>
                <w:b/>
                <w:sz w:val="22"/>
                <w:szCs w:val="22"/>
              </w:rPr>
            </w:pPr>
            <w:r>
              <w:rPr>
                <w:b/>
                <w:sz w:val="22"/>
                <w:szCs w:val="22"/>
              </w:rPr>
              <w:t>Право на использование</w:t>
            </w:r>
          </w:p>
        </w:tc>
        <w:tc>
          <w:tcPr>
            <w:tcW w:w="709" w:type="dxa"/>
            <w:tcBorders>
              <w:top w:val="nil"/>
            </w:tcBorders>
          </w:tcPr>
          <w:p w14:paraId="47B5D2D3"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proofErr w:type="gramStart"/>
            <w:r w:rsidRPr="007B0B08">
              <w:rPr>
                <w:b/>
                <w:sz w:val="22"/>
                <w:szCs w:val="22"/>
              </w:rPr>
              <w:t>шт</w:t>
            </w:r>
            <w:proofErr w:type="spellEnd"/>
            <w:proofErr w:type="gramEnd"/>
          </w:p>
        </w:tc>
        <w:tc>
          <w:tcPr>
            <w:tcW w:w="1134" w:type="dxa"/>
            <w:tcBorders>
              <w:top w:val="nil"/>
            </w:tcBorders>
          </w:tcPr>
          <w:p w14:paraId="2565B53B"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lang w:val="en-US"/>
              </w:rPr>
              <w:t>600</w:t>
            </w:r>
          </w:p>
        </w:tc>
        <w:tc>
          <w:tcPr>
            <w:tcW w:w="1984" w:type="dxa"/>
            <w:tcBorders>
              <w:top w:val="nil"/>
            </w:tcBorders>
          </w:tcPr>
          <w:p w14:paraId="49E66456"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lang w:val="en-US"/>
              </w:rPr>
              <w:t xml:space="preserve">Kaspersky Security </w:t>
            </w:r>
            <w:r w:rsidRPr="007B0B08">
              <w:rPr>
                <w:b/>
                <w:sz w:val="22"/>
                <w:szCs w:val="22"/>
              </w:rPr>
              <w:t>для</w:t>
            </w:r>
            <w:r w:rsidRPr="007B0B08">
              <w:rPr>
                <w:b/>
                <w:sz w:val="22"/>
                <w:szCs w:val="22"/>
                <w:lang w:val="en-US"/>
              </w:rPr>
              <w:t xml:space="preserve"> </w:t>
            </w:r>
            <w:r w:rsidRPr="007B0B08">
              <w:rPr>
                <w:b/>
                <w:sz w:val="22"/>
                <w:szCs w:val="22"/>
              </w:rPr>
              <w:t>почтовых</w:t>
            </w:r>
            <w:r w:rsidRPr="007B0B08">
              <w:rPr>
                <w:b/>
                <w:sz w:val="22"/>
                <w:szCs w:val="22"/>
                <w:lang w:val="en-US"/>
              </w:rPr>
              <w:t xml:space="preserve"> </w:t>
            </w:r>
            <w:r w:rsidRPr="007B0B08">
              <w:rPr>
                <w:b/>
                <w:sz w:val="22"/>
                <w:szCs w:val="22"/>
              </w:rPr>
              <w:t>серверов</w:t>
            </w:r>
            <w:r w:rsidRPr="007B0B08">
              <w:rPr>
                <w:b/>
                <w:sz w:val="22"/>
                <w:szCs w:val="22"/>
                <w:lang w:val="en-US"/>
              </w:rPr>
              <w:t xml:space="preserve"> Russian Edition. 500-999  Mail Address 1 year </w:t>
            </w:r>
          </w:p>
        </w:tc>
        <w:tc>
          <w:tcPr>
            <w:tcW w:w="1417" w:type="dxa"/>
            <w:tcBorders>
              <w:top w:val="nil"/>
            </w:tcBorders>
          </w:tcPr>
          <w:p w14:paraId="26A41128"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r w:rsidRPr="007B0B08">
              <w:rPr>
                <w:b/>
                <w:sz w:val="22"/>
                <w:szCs w:val="22"/>
              </w:rPr>
              <w:t>Kaspersky</w:t>
            </w:r>
            <w:proofErr w:type="spellEnd"/>
            <w:r w:rsidRPr="007B0B08">
              <w:rPr>
                <w:b/>
                <w:sz w:val="22"/>
                <w:szCs w:val="22"/>
              </w:rPr>
              <w:br/>
            </w:r>
          </w:p>
        </w:tc>
        <w:tc>
          <w:tcPr>
            <w:tcW w:w="1134" w:type="dxa"/>
            <w:tcBorders>
              <w:top w:val="nil"/>
            </w:tcBorders>
          </w:tcPr>
          <w:p w14:paraId="7F33042B"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Россия</w:t>
            </w:r>
          </w:p>
        </w:tc>
        <w:tc>
          <w:tcPr>
            <w:tcW w:w="1985" w:type="dxa"/>
            <w:tcBorders>
              <w:top w:val="nil"/>
            </w:tcBorders>
          </w:tcPr>
          <w:p w14:paraId="6333E140"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Антивирусное ПО</w:t>
            </w:r>
          </w:p>
        </w:tc>
      </w:tr>
      <w:tr w:rsidR="009B7CF6" w:rsidRPr="007B0B08" w14:paraId="431FA201" w14:textId="77777777" w:rsidTr="009B7CF6">
        <w:trPr>
          <w:trHeight w:val="228"/>
        </w:trPr>
        <w:tc>
          <w:tcPr>
            <w:tcW w:w="567" w:type="dxa"/>
            <w:tcBorders>
              <w:top w:val="nil"/>
            </w:tcBorders>
          </w:tcPr>
          <w:p w14:paraId="5AE68B36"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2</w:t>
            </w:r>
          </w:p>
        </w:tc>
        <w:tc>
          <w:tcPr>
            <w:tcW w:w="1843" w:type="dxa"/>
            <w:tcBorders>
              <w:top w:val="nil"/>
            </w:tcBorders>
          </w:tcPr>
          <w:p w14:paraId="5482413F" w14:textId="77777777" w:rsid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ПО</w:t>
            </w:r>
          </w:p>
          <w:p w14:paraId="5977745A" w14:textId="110DD0AB" w:rsidR="009B7CF6" w:rsidRPr="007B0B08" w:rsidRDefault="009B7CF6" w:rsidP="00203C23">
            <w:pPr>
              <w:tabs>
                <w:tab w:val="num" w:pos="720"/>
              </w:tabs>
              <w:spacing w:before="120" w:after="120"/>
              <w:ind w:left="142"/>
              <w:contextualSpacing/>
              <w:jc w:val="center"/>
              <w:rPr>
                <w:rFonts w:ascii="Tahoma" w:eastAsia="MS Mincho" w:hAnsi="Tahoma" w:cs="Tahoma"/>
                <w:b/>
                <w:sz w:val="22"/>
                <w:szCs w:val="22"/>
              </w:rPr>
            </w:pPr>
            <w:r>
              <w:rPr>
                <w:b/>
                <w:sz w:val="22"/>
                <w:szCs w:val="22"/>
              </w:rPr>
              <w:t>Право на использование</w:t>
            </w:r>
          </w:p>
        </w:tc>
        <w:tc>
          <w:tcPr>
            <w:tcW w:w="709" w:type="dxa"/>
            <w:tcBorders>
              <w:top w:val="nil"/>
            </w:tcBorders>
          </w:tcPr>
          <w:p w14:paraId="56B78373"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proofErr w:type="gramStart"/>
            <w:r w:rsidRPr="007B0B08">
              <w:rPr>
                <w:b/>
                <w:sz w:val="22"/>
                <w:szCs w:val="22"/>
              </w:rPr>
              <w:t>шт</w:t>
            </w:r>
            <w:proofErr w:type="spellEnd"/>
            <w:proofErr w:type="gramEnd"/>
          </w:p>
        </w:tc>
        <w:tc>
          <w:tcPr>
            <w:tcW w:w="1134" w:type="dxa"/>
            <w:tcBorders>
              <w:top w:val="nil"/>
            </w:tcBorders>
          </w:tcPr>
          <w:p w14:paraId="593ABC0D"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lang w:val="en-US"/>
              </w:rPr>
              <w:t>630</w:t>
            </w:r>
          </w:p>
        </w:tc>
        <w:tc>
          <w:tcPr>
            <w:tcW w:w="1984" w:type="dxa"/>
            <w:tcBorders>
              <w:top w:val="nil"/>
            </w:tcBorders>
          </w:tcPr>
          <w:p w14:paraId="3D4D206E"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lang w:val="en-US"/>
              </w:rPr>
              <w:t xml:space="preserve">Kaspersky Endpoint Security </w:t>
            </w:r>
            <w:r w:rsidRPr="007B0B08">
              <w:rPr>
                <w:b/>
                <w:sz w:val="22"/>
                <w:szCs w:val="22"/>
              </w:rPr>
              <w:t>для</w:t>
            </w:r>
            <w:r w:rsidRPr="007B0B08">
              <w:rPr>
                <w:b/>
                <w:sz w:val="22"/>
                <w:szCs w:val="22"/>
                <w:lang w:val="en-US"/>
              </w:rPr>
              <w:t xml:space="preserve"> </w:t>
            </w:r>
            <w:r w:rsidRPr="007B0B08">
              <w:rPr>
                <w:b/>
                <w:sz w:val="22"/>
                <w:szCs w:val="22"/>
              </w:rPr>
              <w:t>бизнеса</w:t>
            </w:r>
            <w:r w:rsidRPr="007B0B08">
              <w:rPr>
                <w:b/>
                <w:sz w:val="22"/>
                <w:szCs w:val="22"/>
                <w:lang w:val="en-US"/>
              </w:rPr>
              <w:t xml:space="preserve"> – </w:t>
            </w:r>
            <w:r w:rsidRPr="007B0B08">
              <w:rPr>
                <w:b/>
                <w:sz w:val="22"/>
                <w:szCs w:val="22"/>
              </w:rPr>
              <w:t>Расширенный</w:t>
            </w:r>
            <w:r w:rsidRPr="007B0B08">
              <w:rPr>
                <w:b/>
                <w:sz w:val="22"/>
                <w:szCs w:val="22"/>
                <w:lang w:val="en-US"/>
              </w:rPr>
              <w:t>  500-999  Node 1 year Renewal License</w:t>
            </w:r>
          </w:p>
        </w:tc>
        <w:tc>
          <w:tcPr>
            <w:tcW w:w="1417" w:type="dxa"/>
            <w:tcBorders>
              <w:top w:val="nil"/>
            </w:tcBorders>
          </w:tcPr>
          <w:p w14:paraId="52E1F067"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r w:rsidRPr="007B0B08">
              <w:rPr>
                <w:b/>
                <w:sz w:val="22"/>
                <w:szCs w:val="22"/>
              </w:rPr>
              <w:t>Kaspersky</w:t>
            </w:r>
            <w:proofErr w:type="spellEnd"/>
            <w:r w:rsidRPr="007B0B08">
              <w:rPr>
                <w:b/>
                <w:sz w:val="22"/>
                <w:szCs w:val="22"/>
              </w:rPr>
              <w:br/>
            </w:r>
          </w:p>
        </w:tc>
        <w:tc>
          <w:tcPr>
            <w:tcW w:w="1134" w:type="dxa"/>
            <w:tcBorders>
              <w:top w:val="nil"/>
            </w:tcBorders>
          </w:tcPr>
          <w:p w14:paraId="40D09475"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Россия</w:t>
            </w:r>
          </w:p>
        </w:tc>
        <w:tc>
          <w:tcPr>
            <w:tcW w:w="1985" w:type="dxa"/>
            <w:tcBorders>
              <w:top w:val="nil"/>
            </w:tcBorders>
          </w:tcPr>
          <w:p w14:paraId="1CDC1BB5"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Антивирусное ПО</w:t>
            </w:r>
          </w:p>
        </w:tc>
      </w:tr>
      <w:tr w:rsidR="009B7CF6" w:rsidRPr="007B0B08" w14:paraId="38531C36" w14:textId="77777777" w:rsidTr="009B7CF6">
        <w:trPr>
          <w:trHeight w:val="228"/>
        </w:trPr>
        <w:tc>
          <w:tcPr>
            <w:tcW w:w="567" w:type="dxa"/>
            <w:tcBorders>
              <w:top w:val="nil"/>
            </w:tcBorders>
          </w:tcPr>
          <w:p w14:paraId="2F96E37F" w14:textId="77777777" w:rsidR="007B0B08" w:rsidRPr="007B0B08" w:rsidRDefault="007B0B08" w:rsidP="00203C23">
            <w:pPr>
              <w:tabs>
                <w:tab w:val="num" w:pos="720"/>
              </w:tabs>
              <w:spacing w:before="120" w:after="120"/>
              <w:ind w:left="142"/>
              <w:contextualSpacing/>
              <w:jc w:val="center"/>
              <w:rPr>
                <w:b/>
                <w:sz w:val="22"/>
                <w:szCs w:val="22"/>
              </w:rPr>
            </w:pPr>
          </w:p>
        </w:tc>
        <w:tc>
          <w:tcPr>
            <w:tcW w:w="1843" w:type="dxa"/>
            <w:tcBorders>
              <w:top w:val="nil"/>
            </w:tcBorders>
          </w:tcPr>
          <w:p w14:paraId="4AA23E87"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 xml:space="preserve">Диск с файлами для установки </w:t>
            </w:r>
            <w:proofErr w:type="gramStart"/>
            <w:r w:rsidRPr="007B0B08">
              <w:rPr>
                <w:b/>
                <w:sz w:val="22"/>
                <w:szCs w:val="22"/>
              </w:rPr>
              <w:t>ПО</w:t>
            </w:r>
            <w:proofErr w:type="gramEnd"/>
          </w:p>
        </w:tc>
        <w:tc>
          <w:tcPr>
            <w:tcW w:w="709" w:type="dxa"/>
            <w:tcBorders>
              <w:top w:val="nil"/>
            </w:tcBorders>
          </w:tcPr>
          <w:p w14:paraId="4D458E25"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proofErr w:type="gramStart"/>
            <w:r w:rsidRPr="007B0B08">
              <w:rPr>
                <w:b/>
                <w:sz w:val="22"/>
                <w:szCs w:val="22"/>
              </w:rPr>
              <w:t>шт</w:t>
            </w:r>
            <w:proofErr w:type="spellEnd"/>
            <w:proofErr w:type="gramEnd"/>
          </w:p>
        </w:tc>
        <w:tc>
          <w:tcPr>
            <w:tcW w:w="1134" w:type="dxa"/>
            <w:tcBorders>
              <w:top w:val="nil"/>
            </w:tcBorders>
          </w:tcPr>
          <w:p w14:paraId="006AF7C3"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1</w:t>
            </w:r>
          </w:p>
        </w:tc>
        <w:tc>
          <w:tcPr>
            <w:tcW w:w="1984" w:type="dxa"/>
            <w:tcBorders>
              <w:top w:val="nil"/>
            </w:tcBorders>
          </w:tcPr>
          <w:p w14:paraId="22AFB0E9"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lang w:val="en-US"/>
              </w:rPr>
              <w:t>Kaspersky Certified Media Pack Customized</w:t>
            </w:r>
          </w:p>
        </w:tc>
        <w:tc>
          <w:tcPr>
            <w:tcW w:w="1417" w:type="dxa"/>
            <w:tcBorders>
              <w:top w:val="nil"/>
            </w:tcBorders>
          </w:tcPr>
          <w:p w14:paraId="49228F8B"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proofErr w:type="spellStart"/>
            <w:r w:rsidRPr="007B0B08">
              <w:rPr>
                <w:b/>
                <w:sz w:val="22"/>
                <w:szCs w:val="22"/>
              </w:rPr>
              <w:t>Kaspersky</w:t>
            </w:r>
            <w:proofErr w:type="spellEnd"/>
          </w:p>
        </w:tc>
        <w:tc>
          <w:tcPr>
            <w:tcW w:w="1134" w:type="dxa"/>
            <w:tcBorders>
              <w:top w:val="nil"/>
            </w:tcBorders>
          </w:tcPr>
          <w:p w14:paraId="4DE9B5FA"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lang w:val="en-US"/>
              </w:rPr>
            </w:pPr>
            <w:r w:rsidRPr="007B0B08">
              <w:rPr>
                <w:b/>
                <w:sz w:val="22"/>
                <w:szCs w:val="22"/>
              </w:rPr>
              <w:t>Россия</w:t>
            </w:r>
          </w:p>
        </w:tc>
        <w:tc>
          <w:tcPr>
            <w:tcW w:w="1985" w:type="dxa"/>
            <w:tcBorders>
              <w:top w:val="nil"/>
            </w:tcBorders>
          </w:tcPr>
          <w:p w14:paraId="19F71E53"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Сертификат ФСТЭК</w:t>
            </w:r>
          </w:p>
        </w:tc>
      </w:tr>
      <w:tr w:rsidR="009B7CF6" w:rsidRPr="007B0B08" w14:paraId="2C83CF25" w14:textId="77777777" w:rsidTr="009B7CF6">
        <w:trPr>
          <w:trHeight w:val="228"/>
        </w:trPr>
        <w:tc>
          <w:tcPr>
            <w:tcW w:w="2410" w:type="dxa"/>
            <w:gridSpan w:val="2"/>
            <w:tcBorders>
              <w:top w:val="nil"/>
            </w:tcBorders>
          </w:tcPr>
          <w:p w14:paraId="676E1716"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 xml:space="preserve">Итого       </w:t>
            </w:r>
          </w:p>
        </w:tc>
        <w:tc>
          <w:tcPr>
            <w:tcW w:w="709" w:type="dxa"/>
            <w:tcBorders>
              <w:top w:val="nil"/>
            </w:tcBorders>
          </w:tcPr>
          <w:p w14:paraId="05788E2C"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proofErr w:type="spellStart"/>
            <w:proofErr w:type="gramStart"/>
            <w:r w:rsidRPr="007B0B08">
              <w:rPr>
                <w:b/>
                <w:sz w:val="22"/>
                <w:szCs w:val="22"/>
              </w:rPr>
              <w:t>шт</w:t>
            </w:r>
            <w:proofErr w:type="spellEnd"/>
            <w:proofErr w:type="gramEnd"/>
          </w:p>
        </w:tc>
        <w:tc>
          <w:tcPr>
            <w:tcW w:w="1134" w:type="dxa"/>
            <w:tcBorders>
              <w:top w:val="nil"/>
            </w:tcBorders>
          </w:tcPr>
          <w:p w14:paraId="7CF2E607" w14:textId="77777777" w:rsidR="007B0B08" w:rsidRPr="007B0B08" w:rsidRDefault="007B0B08" w:rsidP="00203C23">
            <w:pPr>
              <w:tabs>
                <w:tab w:val="num" w:pos="720"/>
              </w:tabs>
              <w:spacing w:before="120" w:after="120"/>
              <w:ind w:left="142"/>
              <w:contextualSpacing/>
              <w:jc w:val="center"/>
              <w:rPr>
                <w:rFonts w:ascii="Tahoma" w:eastAsia="MS Mincho" w:hAnsi="Tahoma" w:cs="Tahoma"/>
                <w:b/>
                <w:sz w:val="22"/>
                <w:szCs w:val="22"/>
              </w:rPr>
            </w:pPr>
            <w:r w:rsidRPr="007B0B08">
              <w:rPr>
                <w:b/>
                <w:sz w:val="22"/>
                <w:szCs w:val="22"/>
              </w:rPr>
              <w:t>1231</w:t>
            </w:r>
          </w:p>
        </w:tc>
        <w:tc>
          <w:tcPr>
            <w:tcW w:w="4535" w:type="dxa"/>
            <w:gridSpan w:val="3"/>
            <w:tcBorders>
              <w:top w:val="nil"/>
            </w:tcBorders>
          </w:tcPr>
          <w:p w14:paraId="0D6F95A7" w14:textId="77777777" w:rsidR="007B0B08" w:rsidRPr="007B0B08" w:rsidRDefault="007B0B08" w:rsidP="00203C23">
            <w:pPr>
              <w:tabs>
                <w:tab w:val="num" w:pos="720"/>
              </w:tabs>
              <w:spacing w:before="120" w:after="120"/>
              <w:ind w:left="142"/>
              <w:contextualSpacing/>
              <w:jc w:val="center"/>
              <w:rPr>
                <w:b/>
                <w:sz w:val="22"/>
                <w:szCs w:val="22"/>
              </w:rPr>
            </w:pPr>
          </w:p>
        </w:tc>
        <w:tc>
          <w:tcPr>
            <w:tcW w:w="1985" w:type="dxa"/>
            <w:tcBorders>
              <w:top w:val="nil"/>
            </w:tcBorders>
          </w:tcPr>
          <w:p w14:paraId="0CCCEBEE" w14:textId="77777777" w:rsidR="007B0B08" w:rsidRPr="007B0B08" w:rsidRDefault="007B0B08" w:rsidP="00203C23">
            <w:pPr>
              <w:tabs>
                <w:tab w:val="num" w:pos="720"/>
              </w:tabs>
              <w:spacing w:before="120" w:after="120"/>
              <w:ind w:left="142"/>
              <w:contextualSpacing/>
              <w:jc w:val="center"/>
              <w:rPr>
                <w:b/>
                <w:sz w:val="22"/>
                <w:szCs w:val="22"/>
              </w:rPr>
            </w:pPr>
          </w:p>
        </w:tc>
      </w:tr>
    </w:tbl>
    <w:p w14:paraId="5FA798BE" w14:textId="74E7B6AE" w:rsidR="007B0B08" w:rsidRPr="007B0B08" w:rsidRDefault="00A54982" w:rsidP="00203C23">
      <w:pPr>
        <w:tabs>
          <w:tab w:val="num" w:pos="720"/>
        </w:tabs>
        <w:spacing w:before="120" w:after="120"/>
        <w:ind w:left="142"/>
        <w:contextualSpacing/>
        <w:jc w:val="both"/>
        <w:rPr>
          <w:bCs/>
          <w:sz w:val="22"/>
          <w:szCs w:val="22"/>
        </w:rPr>
      </w:pPr>
      <w:r>
        <w:rPr>
          <w:sz w:val="22"/>
          <w:szCs w:val="22"/>
        </w:rPr>
        <w:t>Передаваемые</w:t>
      </w:r>
      <w:r w:rsidRPr="007B0B08">
        <w:rPr>
          <w:sz w:val="22"/>
          <w:szCs w:val="22"/>
        </w:rPr>
        <w:t xml:space="preserve"> </w:t>
      </w:r>
      <w:r w:rsidR="007B0B08" w:rsidRPr="007B0B08">
        <w:rPr>
          <w:bCs/>
          <w:sz w:val="22"/>
          <w:szCs w:val="22"/>
        </w:rPr>
        <w:t xml:space="preserve">лицензии на право использования </w:t>
      </w:r>
      <w:r>
        <w:rPr>
          <w:bCs/>
          <w:sz w:val="22"/>
          <w:szCs w:val="22"/>
        </w:rPr>
        <w:t xml:space="preserve">Антивирусного </w:t>
      </w:r>
      <w:r w:rsidR="007B0B08" w:rsidRPr="007B0B08">
        <w:rPr>
          <w:bCs/>
          <w:sz w:val="22"/>
          <w:szCs w:val="22"/>
        </w:rPr>
        <w:t xml:space="preserve">программного обеспечения должны включать право первоочередного обслуживания программного обеспечения в течение 12 (двенадцати) календарных месяцев с момента </w:t>
      </w:r>
      <w:r>
        <w:rPr>
          <w:bCs/>
          <w:sz w:val="22"/>
          <w:szCs w:val="22"/>
        </w:rPr>
        <w:t>активации Сублицензиатом Антивирусного программного обеспечения</w:t>
      </w:r>
      <w:r w:rsidR="007B0B08" w:rsidRPr="007B0B08">
        <w:rPr>
          <w:bCs/>
          <w:sz w:val="22"/>
          <w:szCs w:val="22"/>
        </w:rPr>
        <w:t>.</w:t>
      </w:r>
    </w:p>
    <w:p w14:paraId="3B9B8D8F" w14:textId="77777777" w:rsidR="007B0B08" w:rsidRPr="007B0B08" w:rsidRDefault="007B0B08" w:rsidP="00203C23">
      <w:pPr>
        <w:tabs>
          <w:tab w:val="num" w:pos="720"/>
        </w:tabs>
        <w:spacing w:before="120" w:after="120"/>
        <w:ind w:left="142"/>
        <w:contextualSpacing/>
        <w:jc w:val="both"/>
        <w:rPr>
          <w:bCs/>
          <w:sz w:val="22"/>
          <w:szCs w:val="22"/>
        </w:rPr>
      </w:pPr>
      <w:r w:rsidRPr="007B0B08">
        <w:rPr>
          <w:bCs/>
          <w:sz w:val="22"/>
          <w:szCs w:val="22"/>
        </w:rPr>
        <w:t>Все программное обеспечение, на которое передаются лицензии на право использования, должно иметь гарантию производителя не менее 12 (двенадцати) календарных месяцев.</w:t>
      </w:r>
    </w:p>
    <w:p w14:paraId="59928D4D" w14:textId="77777777" w:rsidR="007B0B08" w:rsidRPr="007B0B08" w:rsidRDefault="007B0B08" w:rsidP="00203C23">
      <w:pPr>
        <w:tabs>
          <w:tab w:val="num" w:pos="720"/>
        </w:tabs>
        <w:spacing w:before="120" w:after="120"/>
        <w:ind w:left="142"/>
        <w:contextualSpacing/>
        <w:jc w:val="both"/>
        <w:rPr>
          <w:bCs/>
          <w:sz w:val="22"/>
          <w:szCs w:val="22"/>
        </w:rPr>
      </w:pPr>
      <w:r w:rsidRPr="007B0B08">
        <w:rPr>
          <w:bCs/>
          <w:sz w:val="22"/>
          <w:szCs w:val="22"/>
        </w:rPr>
        <w:t>Техническая поддержка должна осуществляться в течение 12 (двенадцати) календарных месяцев.</w:t>
      </w:r>
    </w:p>
    <w:p w14:paraId="19260372" w14:textId="77777777" w:rsidR="007B0B08" w:rsidRDefault="007B0B08" w:rsidP="00203C23">
      <w:pPr>
        <w:spacing w:before="120"/>
        <w:ind w:right="284"/>
        <w:contextualSpacing/>
        <w:jc w:val="center"/>
        <w:rPr>
          <w:b/>
          <w:color w:val="000000"/>
          <w:sz w:val="22"/>
          <w:szCs w:val="22"/>
        </w:rPr>
      </w:pPr>
      <w:r>
        <w:rPr>
          <w:b/>
          <w:color w:val="000000"/>
          <w:sz w:val="22"/>
          <w:szCs w:val="22"/>
        </w:rPr>
        <w:t>ПОДПИСИ СТОРОН:</w:t>
      </w:r>
    </w:p>
    <w:p w14:paraId="609B6E7A" w14:textId="77777777" w:rsidR="0078740B" w:rsidRDefault="0078740B" w:rsidP="00203C23">
      <w:pPr>
        <w:tabs>
          <w:tab w:val="num" w:pos="720"/>
        </w:tabs>
        <w:ind w:left="142"/>
        <w:contextualSpacing/>
        <w:rPr>
          <w:szCs w:val="24"/>
        </w:rPr>
      </w:pPr>
    </w:p>
    <w:tbl>
      <w:tblPr>
        <w:tblW w:w="9794" w:type="dxa"/>
        <w:tblInd w:w="93" w:type="dxa"/>
        <w:tblLayout w:type="fixed"/>
        <w:tblLook w:val="04A0" w:firstRow="1" w:lastRow="0" w:firstColumn="1" w:lastColumn="0" w:noHBand="0" w:noVBand="1"/>
      </w:tblPr>
      <w:tblGrid>
        <w:gridCol w:w="4684"/>
        <w:gridCol w:w="5110"/>
      </w:tblGrid>
      <w:tr w:rsidR="0078740B" w14:paraId="32204A30" w14:textId="77777777" w:rsidTr="007B0B08">
        <w:tc>
          <w:tcPr>
            <w:tcW w:w="4685" w:type="dxa"/>
          </w:tcPr>
          <w:p w14:paraId="0AC472E6" w14:textId="77777777" w:rsidR="0078740B" w:rsidRDefault="00267223" w:rsidP="00203C23">
            <w:pPr>
              <w:widowControl w:val="0"/>
              <w:spacing w:before="60" w:after="60"/>
              <w:contextualSpacing/>
              <w:rPr>
                <w:snapToGrid w:val="0"/>
                <w:sz w:val="22"/>
                <w:szCs w:val="22"/>
              </w:rPr>
            </w:pPr>
            <w:r>
              <w:rPr>
                <w:b/>
                <w:snapToGrid w:val="0"/>
                <w:sz w:val="22"/>
                <w:szCs w:val="22"/>
              </w:rPr>
              <w:t>СУБ</w:t>
            </w:r>
            <w:r w:rsidR="0078740B">
              <w:rPr>
                <w:b/>
                <w:snapToGrid w:val="0"/>
                <w:sz w:val="22"/>
                <w:szCs w:val="22"/>
              </w:rPr>
              <w:t>ЛИЦЕНЗИАТ</w:t>
            </w:r>
            <w:r w:rsidR="0078740B">
              <w:rPr>
                <w:snapToGrid w:val="0"/>
                <w:sz w:val="22"/>
                <w:szCs w:val="22"/>
              </w:rPr>
              <w:t>:</w:t>
            </w:r>
          </w:p>
          <w:p w14:paraId="0D1D868B" w14:textId="2D789422" w:rsidR="008E4C08" w:rsidRDefault="008E4C08" w:rsidP="00203C23">
            <w:pPr>
              <w:widowControl w:val="0"/>
              <w:spacing w:before="60" w:after="60"/>
              <w:contextualSpacing/>
              <w:rPr>
                <w:snapToGrid w:val="0"/>
                <w:sz w:val="22"/>
                <w:szCs w:val="22"/>
              </w:rPr>
            </w:pPr>
            <w:r>
              <w:rPr>
                <w:snapToGrid w:val="0"/>
                <w:sz w:val="22"/>
                <w:szCs w:val="22"/>
              </w:rPr>
              <w:t>Первый заместитель Генерального директора</w:t>
            </w:r>
          </w:p>
        </w:tc>
        <w:tc>
          <w:tcPr>
            <w:tcW w:w="5111" w:type="dxa"/>
          </w:tcPr>
          <w:p w14:paraId="7E698BAC" w14:textId="78583A70" w:rsidR="0078740B" w:rsidRDefault="00AE09F1" w:rsidP="00203C23">
            <w:pPr>
              <w:widowControl w:val="0"/>
              <w:spacing w:before="60" w:after="60"/>
              <w:contextualSpacing/>
              <w:rPr>
                <w:snapToGrid w:val="0"/>
                <w:sz w:val="22"/>
                <w:szCs w:val="22"/>
              </w:rPr>
            </w:pPr>
            <w:r>
              <w:rPr>
                <w:b/>
                <w:snapToGrid w:val="0"/>
                <w:sz w:val="22"/>
                <w:szCs w:val="22"/>
              </w:rPr>
              <w:t>ЛИЦЕНЗИАТ</w:t>
            </w:r>
            <w:r w:rsidR="0078740B">
              <w:rPr>
                <w:snapToGrid w:val="0"/>
                <w:sz w:val="22"/>
                <w:szCs w:val="22"/>
              </w:rPr>
              <w:t>:</w:t>
            </w:r>
          </w:p>
        </w:tc>
      </w:tr>
      <w:tr w:rsidR="0078740B" w14:paraId="2FB89229" w14:textId="77777777" w:rsidTr="007B0B08">
        <w:tc>
          <w:tcPr>
            <w:tcW w:w="4685" w:type="dxa"/>
          </w:tcPr>
          <w:p w14:paraId="69881BFA" w14:textId="22B65B3A" w:rsidR="0078740B" w:rsidRDefault="007B0B08" w:rsidP="00203C23">
            <w:pPr>
              <w:ind w:left="33" w:right="175" w:hanging="33"/>
              <w:contextualSpacing/>
              <w:jc w:val="right"/>
              <w:rPr>
                <w:snapToGrid w:val="0"/>
                <w:sz w:val="21"/>
                <w:szCs w:val="21"/>
              </w:rPr>
            </w:pPr>
            <w:r>
              <w:rPr>
                <w:snapToGrid w:val="0"/>
                <w:sz w:val="21"/>
                <w:szCs w:val="21"/>
              </w:rPr>
              <w:t>_____________________________/</w:t>
            </w:r>
            <w:proofErr w:type="spellStart"/>
            <w:r>
              <w:rPr>
                <w:snapToGrid w:val="0"/>
                <w:sz w:val="21"/>
                <w:szCs w:val="21"/>
              </w:rPr>
              <w:t>А.В.Немцов</w:t>
            </w:r>
            <w:proofErr w:type="spellEnd"/>
            <w:r>
              <w:rPr>
                <w:snapToGrid w:val="0"/>
                <w:sz w:val="21"/>
                <w:szCs w:val="21"/>
              </w:rPr>
              <w:t>/</w:t>
            </w:r>
          </w:p>
        </w:tc>
        <w:tc>
          <w:tcPr>
            <w:tcW w:w="5111" w:type="dxa"/>
          </w:tcPr>
          <w:p w14:paraId="0A45B835" w14:textId="280F19E0" w:rsidR="0078740B" w:rsidRDefault="007B0B08" w:rsidP="00203C23">
            <w:pPr>
              <w:ind w:left="33" w:right="175" w:hanging="33"/>
              <w:contextualSpacing/>
              <w:jc w:val="right"/>
              <w:rPr>
                <w:rFonts w:ascii="Tahoma" w:eastAsia="MS Mincho" w:hAnsi="Tahoma" w:cs="Tahoma"/>
                <w:snapToGrid w:val="0"/>
                <w:sz w:val="21"/>
                <w:szCs w:val="21"/>
              </w:rPr>
            </w:pPr>
            <w:r>
              <w:rPr>
                <w:snapToGrid w:val="0"/>
                <w:sz w:val="21"/>
                <w:szCs w:val="21"/>
              </w:rPr>
              <w:t>__________________________/_________________/</w:t>
            </w:r>
          </w:p>
        </w:tc>
      </w:tr>
    </w:tbl>
    <w:p w14:paraId="54315F3A" w14:textId="77777777" w:rsidR="00730CD6" w:rsidRPr="006B3929" w:rsidRDefault="00730CD6" w:rsidP="00203C23">
      <w:pPr>
        <w:pStyle w:val="a3"/>
        <w:ind w:left="0"/>
        <w:contextualSpacing/>
        <w:jc w:val="left"/>
        <w:rPr>
          <w:sz w:val="24"/>
          <w:szCs w:val="24"/>
          <w:lang w:val="ru-RU"/>
        </w:rPr>
      </w:pPr>
    </w:p>
    <w:sectPr w:rsidR="00730CD6" w:rsidRPr="006B3929" w:rsidSect="00DB72E1">
      <w:pgSz w:w="11907" w:h="16840" w:code="9"/>
      <w:pgMar w:top="851" w:right="1134" w:bottom="1135" w:left="1134" w:header="680" w:footer="437"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A75B40" w15:done="0"/>
  <w15:commentEx w15:paraId="2D2997C5" w15:done="0"/>
  <w15:commentEx w15:paraId="157D68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98BBE" w14:textId="77777777" w:rsidR="00104A17" w:rsidRDefault="00104A17">
      <w:r>
        <w:separator/>
      </w:r>
    </w:p>
    <w:p w14:paraId="32C2BD55" w14:textId="77777777" w:rsidR="00104A17" w:rsidRDefault="00104A17"/>
  </w:endnote>
  <w:endnote w:type="continuationSeparator" w:id="0">
    <w:p w14:paraId="6341265A" w14:textId="77777777" w:rsidR="00104A17" w:rsidRDefault="00104A17">
      <w:r>
        <w:continuationSeparator/>
      </w:r>
    </w:p>
    <w:p w14:paraId="5569256F" w14:textId="77777777" w:rsidR="00104A17" w:rsidRDefault="00104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msRm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DA41D" w14:textId="77777777" w:rsidR="00104A17" w:rsidRDefault="00104A17">
      <w:r>
        <w:separator/>
      </w:r>
    </w:p>
    <w:p w14:paraId="36FD9D8A" w14:textId="77777777" w:rsidR="00104A17" w:rsidRDefault="00104A17"/>
  </w:footnote>
  <w:footnote w:type="continuationSeparator" w:id="0">
    <w:p w14:paraId="7C42BFD6" w14:textId="77777777" w:rsidR="00104A17" w:rsidRDefault="00104A17">
      <w:r>
        <w:continuationSeparator/>
      </w:r>
    </w:p>
    <w:p w14:paraId="27C65CF8" w14:textId="77777777" w:rsidR="00104A17" w:rsidRDefault="00104A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16172B58"/>
    <w:multiLevelType w:val="multilevel"/>
    <w:tmpl w:val="02A4BE76"/>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4"/>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16EF1238"/>
    <w:multiLevelType w:val="multilevel"/>
    <w:tmpl w:val="CBA40628"/>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A5D102F"/>
    <w:multiLevelType w:val="hybridMultilevel"/>
    <w:tmpl w:val="4B962B3C"/>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C4ED0"/>
    <w:multiLevelType w:val="multilevel"/>
    <w:tmpl w:val="EDE04D6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E196C4A"/>
    <w:multiLevelType w:val="multilevel"/>
    <w:tmpl w:val="DB8E6142"/>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27BB721B"/>
    <w:multiLevelType w:val="multilevel"/>
    <w:tmpl w:val="75FEFC9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FF50C6B"/>
    <w:multiLevelType w:val="hybridMultilevel"/>
    <w:tmpl w:val="40D4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6B34B7"/>
    <w:multiLevelType w:val="multilevel"/>
    <w:tmpl w:val="68DA0D94"/>
    <w:lvl w:ilvl="0">
      <w:start w:val="1"/>
      <w:numFmt w:val="decimal"/>
      <w:lvlText w:val="%1."/>
      <w:lvlJc w:val="left"/>
      <w:pPr>
        <w:ind w:left="357" w:hanging="357"/>
      </w:pPr>
      <w:rPr>
        <w:rFonts w:ascii="Trebuchet MS" w:hAnsi="Trebuchet MS" w:cs="Trebuchet MS"/>
        <w:b/>
        <w:bCs/>
        <w:i w:val="0"/>
        <w:iCs w:val="0"/>
        <w:sz w:val="20"/>
        <w:szCs w:val="20"/>
      </w:rPr>
    </w:lvl>
    <w:lvl w:ilvl="1">
      <w:start w:val="1"/>
      <w:numFmt w:val="lowerLetter"/>
      <w:lvlText w:val="%2."/>
      <w:lvlJc w:val="left"/>
      <w:pPr>
        <w:ind w:left="720" w:hanging="363"/>
      </w:pPr>
      <w:rPr>
        <w:rFonts w:ascii="Trebuchet MS" w:hAnsi="Trebuchet MS" w:cs="Trebuchet MS"/>
        <w:b/>
        <w:bCs/>
        <w:i w:val="0"/>
        <w:iCs w:val="0"/>
        <w:sz w:val="20"/>
        <w:szCs w:val="20"/>
      </w:rPr>
    </w:lvl>
    <w:lvl w:ilvl="2">
      <w:start w:val="1"/>
      <w:numFmt w:val="lowerRoman"/>
      <w:lvlText w:val="%3."/>
      <w:lvlJc w:val="left"/>
      <w:pPr>
        <w:ind w:left="1077" w:hanging="357"/>
      </w:pPr>
      <w:rPr>
        <w:rFonts w:ascii="Tahoma" w:hAnsi="Tahoma" w:cs="Tahoma"/>
        <w:b w:val="0"/>
        <w:bCs/>
        <w:i w:val="0"/>
        <w:iCs w:val="0"/>
        <w:sz w:val="20"/>
        <w:szCs w:val="20"/>
      </w:rPr>
    </w:lvl>
    <w:lvl w:ilvl="3">
      <w:numFmt w:val="bullet"/>
      <w:lvlText w:val=""/>
      <w:lvlJc w:val="left"/>
      <w:pPr>
        <w:ind w:left="1435" w:hanging="358"/>
      </w:pPr>
      <w:rPr>
        <w:rFonts w:ascii="Symbol" w:hAnsi="Symbol"/>
        <w:b w:val="0"/>
        <w:i w:val="0"/>
        <w:strike w:val="0"/>
        <w:dstrike w:val="0"/>
        <w:sz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0">
    <w:nsid w:val="36093948"/>
    <w:multiLevelType w:val="multilevel"/>
    <w:tmpl w:val="585C1C1C"/>
    <w:styleLink w:val="LFO2"/>
    <w:lvl w:ilvl="0">
      <w:numFmt w:val="bullet"/>
      <w:pStyle w:val="Bullet2"/>
      <w:lvlText w:val=""/>
      <w:lvlJc w:val="left"/>
      <w:pPr>
        <w:ind w:left="720" w:hanging="36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5A9F5797"/>
    <w:multiLevelType w:val="multilevel"/>
    <w:tmpl w:val="95623444"/>
    <w:styleLink w:val="WWOutlineListStyle"/>
    <w:lvl w:ilvl="0">
      <w:start w:val="1"/>
      <w:numFmt w:val="decimal"/>
      <w:lvlText w:val="%1."/>
      <w:lvlJc w:val="left"/>
      <w:pPr>
        <w:ind w:left="357" w:hanging="357"/>
      </w:pPr>
      <w:rPr>
        <w:rFonts w:ascii="Tahoma" w:hAnsi="Tahoma" w:cs="Tahoma"/>
        <w:b/>
        <w:bCs/>
        <w:i w:val="0"/>
        <w:iCs w:val="0"/>
        <w:sz w:val="20"/>
        <w:szCs w:val="20"/>
      </w:rPr>
    </w:lvl>
    <w:lvl w:ilvl="1">
      <w:start w:val="1"/>
      <w:numFmt w:val="lowerLetter"/>
      <w:lvlText w:val="%2."/>
      <w:lvlJc w:val="left"/>
      <w:pPr>
        <w:ind w:left="720" w:hanging="363"/>
      </w:pPr>
      <w:rPr>
        <w:rFonts w:ascii="Tahoma" w:hAnsi="Tahoma" w:cs="Tahoma"/>
        <w:b/>
        <w:bCs/>
        <w:i w:val="0"/>
        <w:iCs w:val="0"/>
        <w:sz w:val="20"/>
        <w:szCs w:val="20"/>
      </w:rPr>
    </w:lvl>
    <w:lvl w:ilvl="2">
      <w:start w:val="1"/>
      <w:numFmt w:val="lowerRoman"/>
      <w:lvlText w:val="%3."/>
      <w:lvlJc w:val="left"/>
      <w:pPr>
        <w:ind w:left="1077" w:hanging="357"/>
      </w:pPr>
      <w:rPr>
        <w:rFonts w:ascii="Tahoma" w:hAnsi="Tahoma" w:cs="Tahoma"/>
        <w:b/>
        <w:bCs/>
        <w:i w:val="0"/>
        <w:iCs w:val="0"/>
        <w:sz w:val="20"/>
        <w:szCs w:val="20"/>
      </w:rPr>
    </w:lvl>
    <w:lvl w:ilvl="3">
      <w:start w:val="1"/>
      <w:numFmt w:val="upperLetter"/>
      <w:lvlText w:val="%4."/>
      <w:lvlJc w:val="left"/>
      <w:pPr>
        <w:ind w:left="1435" w:hanging="358"/>
      </w:pPr>
      <w:rPr>
        <w:rFonts w:ascii="Trebuchet MS" w:hAnsi="Trebuchet MS" w:cs="Trebuchet MS"/>
        <w:b w:val="0"/>
        <w:bCs w:val="0"/>
        <w:i w:val="0"/>
        <w:iCs w:val="0"/>
        <w:strike w:val="0"/>
        <w:dstrike w:val="0"/>
        <w:sz w:val="20"/>
        <w:szCs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2">
    <w:nsid w:val="629831ED"/>
    <w:multiLevelType w:val="multilevel"/>
    <w:tmpl w:val="C8D2CE26"/>
    <w:lvl w:ilvl="0">
      <w:start w:val="1"/>
      <w:numFmt w:val="decimal"/>
      <w:pStyle w:val="1"/>
      <w:lvlText w:val="%1"/>
      <w:lvlJc w:val="left"/>
      <w:pPr>
        <w:tabs>
          <w:tab w:val="num" w:pos="432"/>
        </w:tabs>
        <w:ind w:left="432" w:hanging="432"/>
      </w:pPr>
      <w:rPr>
        <w:i w:val="0"/>
      </w:rPr>
    </w:lvl>
    <w:lvl w:ilvl="1">
      <w:start w:val="1"/>
      <w:numFmt w:val="decimal"/>
      <w:pStyle w:val="2"/>
      <w:lvlText w:val="%1.%2"/>
      <w:lvlJc w:val="left"/>
      <w:pPr>
        <w:tabs>
          <w:tab w:val="num" w:pos="1135"/>
        </w:tabs>
        <w:ind w:left="1135" w:hanging="709"/>
      </w:pPr>
      <w:rPr>
        <w:sz w:val="22"/>
        <w:szCs w:val="22"/>
      </w:rPr>
    </w:lvl>
    <w:lvl w:ilvl="2">
      <w:start w:val="1"/>
      <w:numFmt w:val="decimal"/>
      <w:pStyle w:val="3"/>
      <w:lvlText w:val="%1.%2.%3"/>
      <w:lvlJc w:val="left"/>
      <w:pPr>
        <w:tabs>
          <w:tab w:val="num" w:pos="1560"/>
        </w:tabs>
        <w:ind w:left="1560" w:hanging="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64597BBE"/>
    <w:multiLevelType w:val="multilevel"/>
    <w:tmpl w:val="68F2A804"/>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66F46180"/>
    <w:multiLevelType w:val="multilevel"/>
    <w:tmpl w:val="58EA5C90"/>
    <w:lvl w:ilvl="0">
      <w:start w:val="1"/>
      <w:numFmt w:val="lowerLetter"/>
      <w:pStyle w:val="ListaRU"/>
      <w:lvlText w:val="(%1)"/>
      <w:lvlJc w:val="left"/>
      <w:pPr>
        <w:tabs>
          <w:tab w:val="num" w:pos="1429"/>
        </w:tabs>
        <w:ind w:left="1429" w:hanging="578"/>
      </w:pPr>
      <w:rPr>
        <w:rFonts w:cs="Times New Roman"/>
      </w:rPr>
    </w:lvl>
    <w:lvl w:ilvl="1">
      <w:start w:val="1"/>
      <w:numFmt w:val="lowerRoman"/>
      <w:pStyle w:val="ListiRU"/>
      <w:lvlText w:val="(%2)"/>
      <w:lvlJc w:val="left"/>
      <w:pPr>
        <w:tabs>
          <w:tab w:val="num" w:pos="1877"/>
        </w:tabs>
        <w:ind w:left="1877" w:hanging="579"/>
      </w:pPr>
      <w:rPr>
        <w:rFonts w:cs="Times New Roman"/>
      </w:rPr>
    </w:lvl>
    <w:lvl w:ilvl="2">
      <w:start w:val="1"/>
      <w:numFmt w:val="upperLetter"/>
      <w:pStyle w:val="ListARU0"/>
      <w:lvlText w:val="(%3)"/>
      <w:lvlJc w:val="left"/>
      <w:pPr>
        <w:tabs>
          <w:tab w:val="num" w:pos="2455"/>
        </w:tabs>
        <w:ind w:left="2455" w:hanging="578"/>
      </w:pPr>
      <w:rPr>
        <w:rFonts w:cs="Times New Roman"/>
      </w:rPr>
    </w:lvl>
    <w:lvl w:ilvl="3">
      <w:start w:val="1"/>
      <w:numFmt w:val="decimal"/>
      <w:lvlText w:val="(%4)"/>
      <w:lvlJc w:val="left"/>
      <w:pPr>
        <w:tabs>
          <w:tab w:val="num" w:pos="1440"/>
        </w:tabs>
        <w:ind w:left="1440" w:hanging="363"/>
      </w:pPr>
      <w:rPr>
        <w:rFonts w:cs="Times New Roman"/>
      </w:rPr>
    </w:lvl>
    <w:lvl w:ilvl="4">
      <w:start w:val="1"/>
      <w:numFmt w:val="lowerLetter"/>
      <w:lvlText w:val="(%5)"/>
      <w:lvlJc w:val="left"/>
      <w:pPr>
        <w:tabs>
          <w:tab w:val="num" w:pos="1797"/>
        </w:tabs>
        <w:ind w:left="1797" w:hanging="357"/>
      </w:pPr>
      <w:rPr>
        <w:rFonts w:cs="Times New Roman"/>
      </w:rPr>
    </w:lvl>
    <w:lvl w:ilvl="5">
      <w:start w:val="1"/>
      <w:numFmt w:val="lowerRoman"/>
      <w:lvlText w:val="(%6)"/>
      <w:lvlJc w:val="left"/>
      <w:pPr>
        <w:tabs>
          <w:tab w:val="num" w:pos="2160"/>
        </w:tabs>
        <w:ind w:left="2160" w:hanging="363"/>
      </w:pPr>
      <w:rPr>
        <w:rFonts w:cs="Times New Roman"/>
      </w:rPr>
    </w:lvl>
    <w:lvl w:ilvl="6">
      <w:start w:val="1"/>
      <w:numFmt w:val="decimal"/>
      <w:lvlText w:val="%7."/>
      <w:lvlJc w:val="left"/>
      <w:pPr>
        <w:tabs>
          <w:tab w:val="num" w:pos="2517"/>
        </w:tabs>
        <w:ind w:left="2517" w:hanging="357"/>
      </w:pPr>
      <w:rPr>
        <w:rFonts w:cs="Times New Roman"/>
      </w:rPr>
    </w:lvl>
    <w:lvl w:ilvl="7">
      <w:start w:val="1"/>
      <w:numFmt w:val="lowerLetter"/>
      <w:lvlText w:val="%8."/>
      <w:lvlJc w:val="left"/>
      <w:pPr>
        <w:tabs>
          <w:tab w:val="num" w:pos="2880"/>
        </w:tabs>
        <w:ind w:left="2880" w:hanging="363"/>
      </w:pPr>
      <w:rPr>
        <w:rFonts w:cs="Times New Roman"/>
      </w:rPr>
    </w:lvl>
    <w:lvl w:ilvl="8">
      <w:start w:val="1"/>
      <w:numFmt w:val="lowerRoman"/>
      <w:lvlText w:val="%9."/>
      <w:lvlJc w:val="left"/>
      <w:pPr>
        <w:tabs>
          <w:tab w:val="num" w:pos="3237"/>
        </w:tabs>
        <w:ind w:left="3237" w:hanging="357"/>
      </w:pPr>
      <w:rPr>
        <w:rFonts w:cs="Times New Roman"/>
      </w:rPr>
    </w:lvl>
  </w:abstractNum>
  <w:abstractNum w:abstractNumId="15">
    <w:nsid w:val="694A192E"/>
    <w:multiLevelType w:val="multilevel"/>
    <w:tmpl w:val="481A95C2"/>
    <w:lvl w:ilvl="0">
      <w:start w:val="2"/>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6B225725"/>
    <w:multiLevelType w:val="multilevel"/>
    <w:tmpl w:val="DC2AF6C8"/>
    <w:styleLink w:val="LFO3"/>
    <w:lvl w:ilvl="0">
      <w:numFmt w:val="bullet"/>
      <w:pStyle w:val="Bullet3Underlined"/>
      <w:lvlText w:val=""/>
      <w:lvlJc w:val="left"/>
      <w:pPr>
        <w:ind w:left="1077" w:hanging="357"/>
      </w:pPr>
      <w:rPr>
        <w:rFonts w:ascii="Symbol" w:hAnsi="Symbol"/>
        <w:sz w:val="20"/>
        <w:szCs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6E130E2C"/>
    <w:multiLevelType w:val="multilevel"/>
    <w:tmpl w:val="D894567C"/>
    <w:styleLink w:val="LFO4"/>
    <w:lvl w:ilvl="0">
      <w:numFmt w:val="bullet"/>
      <w:pStyle w:val="Bullet4Underlined"/>
      <w:lvlText w:val=""/>
      <w:lvlJc w:val="left"/>
      <w:pPr>
        <w:ind w:left="1435" w:hanging="358"/>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2B01169"/>
    <w:multiLevelType w:val="hybridMultilevel"/>
    <w:tmpl w:val="538A33C8"/>
    <w:lvl w:ilvl="0" w:tplc="8A8A317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E72F69"/>
    <w:multiLevelType w:val="multilevel"/>
    <w:tmpl w:val="EE223244"/>
    <w:lvl w:ilvl="0">
      <w:start w:val="12"/>
      <w:numFmt w:val="decimal"/>
      <w:lvlText w:val="%1."/>
      <w:lvlJc w:val="left"/>
      <w:pPr>
        <w:ind w:left="720" w:hanging="360"/>
      </w:pPr>
      <w:rPr>
        <w:rFonts w:hint="default"/>
      </w:rPr>
    </w:lvl>
    <w:lvl w:ilvl="1">
      <w:start w:val="6"/>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FB45F95"/>
    <w:multiLevelType w:val="multilevel"/>
    <w:tmpl w:val="38AC68C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 w:ilvl="0">
        <w:start w:val="1"/>
        <w:numFmt w:val="decimal"/>
        <w:lvlText w:val="%1."/>
        <w:lvlJc w:val="left"/>
        <w:pPr>
          <w:ind w:left="357" w:hanging="357"/>
        </w:pPr>
        <w:rPr>
          <w:rFonts w:ascii="Times New Roman" w:hAnsi="Times New Roman" w:cs="Times New Roman" w:hint="default"/>
          <w:b w:val="0"/>
          <w:bCs/>
          <w:i w:val="0"/>
          <w:iCs w:val="0"/>
          <w:sz w:val="22"/>
          <w:szCs w:val="20"/>
        </w:rPr>
      </w:lvl>
    </w:lvlOverride>
    <w:lvlOverride w:ilvl="1">
      <w:lvl w:ilvl="1">
        <w:start w:val="1"/>
        <w:numFmt w:val="lowerLetter"/>
        <w:lvlText w:val="%2."/>
        <w:lvlJc w:val="left"/>
        <w:pPr>
          <w:ind w:left="720" w:hanging="363"/>
        </w:pPr>
        <w:rPr>
          <w:rFonts w:ascii="Times New Roman" w:hAnsi="Times New Roman" w:cs="Times New Roman" w:hint="default"/>
          <w:b w:val="0"/>
          <w:bCs/>
          <w:i w:val="0"/>
          <w:iCs w:val="0"/>
          <w:sz w:val="20"/>
          <w:szCs w:val="20"/>
        </w:rPr>
      </w:lvl>
    </w:lvlOverride>
    <w:lvlOverride w:ilvl="2">
      <w:lvl w:ilvl="2">
        <w:start w:val="1"/>
        <w:numFmt w:val="lowerRoman"/>
        <w:lvlText w:val="%3."/>
        <w:lvlJc w:val="left"/>
        <w:pPr>
          <w:ind w:left="1077" w:hanging="357"/>
        </w:pPr>
        <w:rPr>
          <w:rFonts w:ascii="Tahoma" w:hAnsi="Tahoma" w:cs="Tahoma"/>
          <w:b w:val="0"/>
          <w:bCs/>
          <w:i w:val="0"/>
          <w:iCs w:val="0"/>
          <w:sz w:val="20"/>
          <w:szCs w:val="20"/>
        </w:rPr>
      </w:lvl>
    </w:lvlOverride>
  </w:num>
  <w:num w:numId="5">
    <w:abstractNumId w:val="10"/>
  </w:num>
  <w:num w:numId="6">
    <w:abstractNumId w:val="16"/>
  </w:num>
  <w:num w:numId="7">
    <w:abstractNumId w:val="17"/>
  </w:num>
  <w:num w:numId="8">
    <w:abstractNumId w:val="9"/>
  </w:num>
  <w:num w:numId="9">
    <w:abstractNumId w:val="11"/>
  </w:num>
  <w:num w:numId="10">
    <w:abstractNumId w:val="8"/>
  </w:num>
  <w:num w:numId="11">
    <w:abstractNumId w:val="20"/>
  </w:num>
  <w:num w:numId="12">
    <w:abstractNumId w:val="1"/>
  </w:num>
  <w:num w:numId="13">
    <w:abstractNumId w:val="13"/>
  </w:num>
  <w:num w:numId="14">
    <w:abstractNumId w:val="2"/>
  </w:num>
  <w:num w:numId="15">
    <w:abstractNumId w:val="5"/>
  </w:num>
  <w:num w:numId="16">
    <w:abstractNumId w:val="3"/>
  </w:num>
  <w:num w:numId="17">
    <w:abstractNumId w:val="7"/>
  </w:num>
  <w:num w:numId="18">
    <w:abstractNumId w:val="19"/>
  </w:num>
  <w:num w:numId="19">
    <w:abstractNumId w:val="6"/>
  </w:num>
  <w:num w:numId="20">
    <w:abstractNumId w:val="18"/>
  </w:num>
  <w:num w:numId="21">
    <w:abstractNumId w:val="4"/>
  </w:num>
  <w:num w:numId="22">
    <w:abstractNumId w:val="1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ander Kozlov">
    <w15:presenceInfo w15:providerId="AD" w15:userId="S-1-5-21-1112396555-986511555-3258405271-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11"/>
    <w:rsid w:val="000433DD"/>
    <w:rsid w:val="00043B5F"/>
    <w:rsid w:val="00054FE8"/>
    <w:rsid w:val="00070798"/>
    <w:rsid w:val="00070EC0"/>
    <w:rsid w:val="000721B4"/>
    <w:rsid w:val="000727F3"/>
    <w:rsid w:val="000971B2"/>
    <w:rsid w:val="000A2C78"/>
    <w:rsid w:val="000B3401"/>
    <w:rsid w:val="000C4217"/>
    <w:rsid w:val="000C7BC2"/>
    <w:rsid w:val="000E19DC"/>
    <w:rsid w:val="000F62C0"/>
    <w:rsid w:val="00104A17"/>
    <w:rsid w:val="00111C40"/>
    <w:rsid w:val="00116C6F"/>
    <w:rsid w:val="00122B39"/>
    <w:rsid w:val="00141470"/>
    <w:rsid w:val="00142F9E"/>
    <w:rsid w:val="0014477E"/>
    <w:rsid w:val="00147656"/>
    <w:rsid w:val="00150DD3"/>
    <w:rsid w:val="001533EF"/>
    <w:rsid w:val="0015366D"/>
    <w:rsid w:val="00156EC1"/>
    <w:rsid w:val="001733B6"/>
    <w:rsid w:val="00173CF8"/>
    <w:rsid w:val="001743BD"/>
    <w:rsid w:val="001750EE"/>
    <w:rsid w:val="00196993"/>
    <w:rsid w:val="001972C2"/>
    <w:rsid w:val="00197D20"/>
    <w:rsid w:val="001A253E"/>
    <w:rsid w:val="001A2A95"/>
    <w:rsid w:val="001B0D38"/>
    <w:rsid w:val="001B51A5"/>
    <w:rsid w:val="001B7D68"/>
    <w:rsid w:val="001C1F10"/>
    <w:rsid w:val="001D249E"/>
    <w:rsid w:val="001D6455"/>
    <w:rsid w:val="001E0BE0"/>
    <w:rsid w:val="001E5049"/>
    <w:rsid w:val="00203C23"/>
    <w:rsid w:val="00210738"/>
    <w:rsid w:val="00210E6F"/>
    <w:rsid w:val="002236BF"/>
    <w:rsid w:val="002249F5"/>
    <w:rsid w:val="00231700"/>
    <w:rsid w:val="002337F5"/>
    <w:rsid w:val="00237598"/>
    <w:rsid w:val="002502CA"/>
    <w:rsid w:val="00260D0E"/>
    <w:rsid w:val="0026237A"/>
    <w:rsid w:val="00267223"/>
    <w:rsid w:val="00267B03"/>
    <w:rsid w:val="00272D97"/>
    <w:rsid w:val="002742F2"/>
    <w:rsid w:val="0027671C"/>
    <w:rsid w:val="0029342B"/>
    <w:rsid w:val="002A3AE7"/>
    <w:rsid w:val="002A6376"/>
    <w:rsid w:val="002B44E8"/>
    <w:rsid w:val="002B560B"/>
    <w:rsid w:val="002B726A"/>
    <w:rsid w:val="002C5196"/>
    <w:rsid w:val="002D3FC4"/>
    <w:rsid w:val="002F016B"/>
    <w:rsid w:val="002F133C"/>
    <w:rsid w:val="002F16B3"/>
    <w:rsid w:val="002F3C30"/>
    <w:rsid w:val="002F7EDC"/>
    <w:rsid w:val="0030036D"/>
    <w:rsid w:val="0030625E"/>
    <w:rsid w:val="00306B28"/>
    <w:rsid w:val="003149CA"/>
    <w:rsid w:val="00321590"/>
    <w:rsid w:val="00324AAF"/>
    <w:rsid w:val="0032569F"/>
    <w:rsid w:val="00331BFA"/>
    <w:rsid w:val="00340679"/>
    <w:rsid w:val="00340D98"/>
    <w:rsid w:val="00350F13"/>
    <w:rsid w:val="00357FD5"/>
    <w:rsid w:val="00362429"/>
    <w:rsid w:val="00363AED"/>
    <w:rsid w:val="003717AD"/>
    <w:rsid w:val="00374695"/>
    <w:rsid w:val="0038177A"/>
    <w:rsid w:val="003825C9"/>
    <w:rsid w:val="003A303F"/>
    <w:rsid w:val="003A7F19"/>
    <w:rsid w:val="003B2414"/>
    <w:rsid w:val="003B5AD9"/>
    <w:rsid w:val="003C3784"/>
    <w:rsid w:val="003C431C"/>
    <w:rsid w:val="003C4FFB"/>
    <w:rsid w:val="003C6791"/>
    <w:rsid w:val="003D109A"/>
    <w:rsid w:val="003D5A4A"/>
    <w:rsid w:val="003D6FF8"/>
    <w:rsid w:val="00407E57"/>
    <w:rsid w:val="0041427B"/>
    <w:rsid w:val="00415F4D"/>
    <w:rsid w:val="00417782"/>
    <w:rsid w:val="004204ED"/>
    <w:rsid w:val="00423086"/>
    <w:rsid w:val="00441F3E"/>
    <w:rsid w:val="00446789"/>
    <w:rsid w:val="0045090F"/>
    <w:rsid w:val="00450F2A"/>
    <w:rsid w:val="00452E12"/>
    <w:rsid w:val="00460477"/>
    <w:rsid w:val="00467F18"/>
    <w:rsid w:val="004840E4"/>
    <w:rsid w:val="00484BDA"/>
    <w:rsid w:val="0049397C"/>
    <w:rsid w:val="00493E29"/>
    <w:rsid w:val="004B08A2"/>
    <w:rsid w:val="004C220F"/>
    <w:rsid w:val="004C328B"/>
    <w:rsid w:val="004D7262"/>
    <w:rsid w:val="004D7893"/>
    <w:rsid w:val="004D7E78"/>
    <w:rsid w:val="004E5F49"/>
    <w:rsid w:val="004F009A"/>
    <w:rsid w:val="004F700F"/>
    <w:rsid w:val="004F70B5"/>
    <w:rsid w:val="00503193"/>
    <w:rsid w:val="00507C0C"/>
    <w:rsid w:val="005109CD"/>
    <w:rsid w:val="00515052"/>
    <w:rsid w:val="0051713D"/>
    <w:rsid w:val="00521049"/>
    <w:rsid w:val="0052478E"/>
    <w:rsid w:val="00531CB6"/>
    <w:rsid w:val="00533D57"/>
    <w:rsid w:val="005500AC"/>
    <w:rsid w:val="0055214E"/>
    <w:rsid w:val="0055216E"/>
    <w:rsid w:val="0055757E"/>
    <w:rsid w:val="00561324"/>
    <w:rsid w:val="00567B21"/>
    <w:rsid w:val="00571CA9"/>
    <w:rsid w:val="00582E4E"/>
    <w:rsid w:val="00583362"/>
    <w:rsid w:val="00587A49"/>
    <w:rsid w:val="00596862"/>
    <w:rsid w:val="005A5A65"/>
    <w:rsid w:val="005B70E6"/>
    <w:rsid w:val="005C0BB6"/>
    <w:rsid w:val="005C2118"/>
    <w:rsid w:val="005C555D"/>
    <w:rsid w:val="005D56EF"/>
    <w:rsid w:val="005D5A71"/>
    <w:rsid w:val="005E2236"/>
    <w:rsid w:val="005E2501"/>
    <w:rsid w:val="005E2D47"/>
    <w:rsid w:val="005E38C4"/>
    <w:rsid w:val="005F053D"/>
    <w:rsid w:val="005F1DCC"/>
    <w:rsid w:val="00601517"/>
    <w:rsid w:val="00601ABB"/>
    <w:rsid w:val="006023BD"/>
    <w:rsid w:val="0060315B"/>
    <w:rsid w:val="00624DD2"/>
    <w:rsid w:val="00631EA7"/>
    <w:rsid w:val="00636B22"/>
    <w:rsid w:val="00636E18"/>
    <w:rsid w:val="00640152"/>
    <w:rsid w:val="00646CD8"/>
    <w:rsid w:val="00647F9F"/>
    <w:rsid w:val="00650095"/>
    <w:rsid w:val="00651EDD"/>
    <w:rsid w:val="00655F12"/>
    <w:rsid w:val="0067720C"/>
    <w:rsid w:val="00691E94"/>
    <w:rsid w:val="00693300"/>
    <w:rsid w:val="006954B7"/>
    <w:rsid w:val="006B3929"/>
    <w:rsid w:val="006B66DC"/>
    <w:rsid w:val="006B75DD"/>
    <w:rsid w:val="006C5739"/>
    <w:rsid w:val="006C7EDF"/>
    <w:rsid w:val="006E2535"/>
    <w:rsid w:val="006F1E37"/>
    <w:rsid w:val="006F5011"/>
    <w:rsid w:val="00700A25"/>
    <w:rsid w:val="00700A9F"/>
    <w:rsid w:val="00700EE7"/>
    <w:rsid w:val="007148B1"/>
    <w:rsid w:val="007150EE"/>
    <w:rsid w:val="00715B6D"/>
    <w:rsid w:val="00717DD7"/>
    <w:rsid w:val="00730CD6"/>
    <w:rsid w:val="0074285B"/>
    <w:rsid w:val="00746CA2"/>
    <w:rsid w:val="00747936"/>
    <w:rsid w:val="007506F5"/>
    <w:rsid w:val="0075564B"/>
    <w:rsid w:val="00764A9A"/>
    <w:rsid w:val="00781740"/>
    <w:rsid w:val="0078740B"/>
    <w:rsid w:val="00792955"/>
    <w:rsid w:val="00797ADA"/>
    <w:rsid w:val="007B0B08"/>
    <w:rsid w:val="007B5DF8"/>
    <w:rsid w:val="007C10DF"/>
    <w:rsid w:val="007C4EB0"/>
    <w:rsid w:val="007D1451"/>
    <w:rsid w:val="007D5D9C"/>
    <w:rsid w:val="007E190D"/>
    <w:rsid w:val="007F53E2"/>
    <w:rsid w:val="00802AB2"/>
    <w:rsid w:val="00804E17"/>
    <w:rsid w:val="00812EF5"/>
    <w:rsid w:val="00814A21"/>
    <w:rsid w:val="00825EEA"/>
    <w:rsid w:val="00840812"/>
    <w:rsid w:val="00855C44"/>
    <w:rsid w:val="008748D5"/>
    <w:rsid w:val="008759E1"/>
    <w:rsid w:val="008833BD"/>
    <w:rsid w:val="00892C55"/>
    <w:rsid w:val="00893BE9"/>
    <w:rsid w:val="0089724A"/>
    <w:rsid w:val="008A0839"/>
    <w:rsid w:val="008A49AC"/>
    <w:rsid w:val="008A4C6E"/>
    <w:rsid w:val="008A5057"/>
    <w:rsid w:val="008A58E8"/>
    <w:rsid w:val="008A668C"/>
    <w:rsid w:val="008B4B6B"/>
    <w:rsid w:val="008C07FC"/>
    <w:rsid w:val="008D2F12"/>
    <w:rsid w:val="008E4C08"/>
    <w:rsid w:val="008E5EF5"/>
    <w:rsid w:val="008E7971"/>
    <w:rsid w:val="009044BD"/>
    <w:rsid w:val="00921808"/>
    <w:rsid w:val="00921F9C"/>
    <w:rsid w:val="00924FEE"/>
    <w:rsid w:val="00933D29"/>
    <w:rsid w:val="00936D6F"/>
    <w:rsid w:val="00937CB3"/>
    <w:rsid w:val="00937E29"/>
    <w:rsid w:val="00940AB2"/>
    <w:rsid w:val="00942A2F"/>
    <w:rsid w:val="00947114"/>
    <w:rsid w:val="00956153"/>
    <w:rsid w:val="00966D19"/>
    <w:rsid w:val="00966D2D"/>
    <w:rsid w:val="00981178"/>
    <w:rsid w:val="009948C4"/>
    <w:rsid w:val="00995F51"/>
    <w:rsid w:val="009A2C14"/>
    <w:rsid w:val="009A3044"/>
    <w:rsid w:val="009B3468"/>
    <w:rsid w:val="009B7453"/>
    <w:rsid w:val="009B7CF6"/>
    <w:rsid w:val="009C7A8B"/>
    <w:rsid w:val="009D1CF2"/>
    <w:rsid w:val="009F2ABA"/>
    <w:rsid w:val="009F49B2"/>
    <w:rsid w:val="00A012B7"/>
    <w:rsid w:val="00A01E66"/>
    <w:rsid w:val="00A0289F"/>
    <w:rsid w:val="00A03F28"/>
    <w:rsid w:val="00A111CE"/>
    <w:rsid w:val="00A2607E"/>
    <w:rsid w:val="00A265E0"/>
    <w:rsid w:val="00A27009"/>
    <w:rsid w:val="00A31F8F"/>
    <w:rsid w:val="00A34EB3"/>
    <w:rsid w:val="00A36806"/>
    <w:rsid w:val="00A45AEC"/>
    <w:rsid w:val="00A54982"/>
    <w:rsid w:val="00A65989"/>
    <w:rsid w:val="00A67A88"/>
    <w:rsid w:val="00A70E29"/>
    <w:rsid w:val="00A82CF0"/>
    <w:rsid w:val="00A910E8"/>
    <w:rsid w:val="00A91A50"/>
    <w:rsid w:val="00A97BB8"/>
    <w:rsid w:val="00AA0416"/>
    <w:rsid w:val="00AB0B18"/>
    <w:rsid w:val="00AB12A0"/>
    <w:rsid w:val="00AB48FA"/>
    <w:rsid w:val="00AB5996"/>
    <w:rsid w:val="00AB60A0"/>
    <w:rsid w:val="00AC2744"/>
    <w:rsid w:val="00AD6894"/>
    <w:rsid w:val="00AE08B3"/>
    <w:rsid w:val="00AE09F1"/>
    <w:rsid w:val="00AE25F6"/>
    <w:rsid w:val="00AE3954"/>
    <w:rsid w:val="00AE5CD7"/>
    <w:rsid w:val="00AE635F"/>
    <w:rsid w:val="00B00AC2"/>
    <w:rsid w:val="00B03485"/>
    <w:rsid w:val="00B049C9"/>
    <w:rsid w:val="00B125AF"/>
    <w:rsid w:val="00B375C4"/>
    <w:rsid w:val="00B4665B"/>
    <w:rsid w:val="00B46DBF"/>
    <w:rsid w:val="00B50E0B"/>
    <w:rsid w:val="00B5222D"/>
    <w:rsid w:val="00B56D58"/>
    <w:rsid w:val="00B63E6E"/>
    <w:rsid w:val="00B67FE8"/>
    <w:rsid w:val="00B72391"/>
    <w:rsid w:val="00BA7AD3"/>
    <w:rsid w:val="00BB2E8E"/>
    <w:rsid w:val="00BC49AD"/>
    <w:rsid w:val="00BD019B"/>
    <w:rsid w:val="00BD7A1B"/>
    <w:rsid w:val="00BE6E36"/>
    <w:rsid w:val="00BF34E3"/>
    <w:rsid w:val="00C01613"/>
    <w:rsid w:val="00C03770"/>
    <w:rsid w:val="00C06086"/>
    <w:rsid w:val="00C07D8F"/>
    <w:rsid w:val="00C16C13"/>
    <w:rsid w:val="00C20B5F"/>
    <w:rsid w:val="00C224CA"/>
    <w:rsid w:val="00C3455A"/>
    <w:rsid w:val="00C40F05"/>
    <w:rsid w:val="00C60AB5"/>
    <w:rsid w:val="00C62356"/>
    <w:rsid w:val="00C653D1"/>
    <w:rsid w:val="00C65903"/>
    <w:rsid w:val="00C744A8"/>
    <w:rsid w:val="00C74DCA"/>
    <w:rsid w:val="00C809FD"/>
    <w:rsid w:val="00C80C66"/>
    <w:rsid w:val="00C80DC0"/>
    <w:rsid w:val="00C81D26"/>
    <w:rsid w:val="00C90E2F"/>
    <w:rsid w:val="00C9123C"/>
    <w:rsid w:val="00C936C7"/>
    <w:rsid w:val="00C94387"/>
    <w:rsid w:val="00C958CD"/>
    <w:rsid w:val="00C97B21"/>
    <w:rsid w:val="00CB1E85"/>
    <w:rsid w:val="00CB6FB2"/>
    <w:rsid w:val="00CD3C52"/>
    <w:rsid w:val="00CE1BE8"/>
    <w:rsid w:val="00CE3ADD"/>
    <w:rsid w:val="00CF4D33"/>
    <w:rsid w:val="00CF53A2"/>
    <w:rsid w:val="00D02C06"/>
    <w:rsid w:val="00D157B5"/>
    <w:rsid w:val="00D219DF"/>
    <w:rsid w:val="00D233F0"/>
    <w:rsid w:val="00D30B60"/>
    <w:rsid w:val="00D30E2E"/>
    <w:rsid w:val="00D56457"/>
    <w:rsid w:val="00D57C0A"/>
    <w:rsid w:val="00D6109E"/>
    <w:rsid w:val="00D63ED0"/>
    <w:rsid w:val="00D71989"/>
    <w:rsid w:val="00D8138B"/>
    <w:rsid w:val="00D835D3"/>
    <w:rsid w:val="00D8616D"/>
    <w:rsid w:val="00D95330"/>
    <w:rsid w:val="00DA6CBC"/>
    <w:rsid w:val="00DA7BC8"/>
    <w:rsid w:val="00DB4DC3"/>
    <w:rsid w:val="00DB72E1"/>
    <w:rsid w:val="00DC3431"/>
    <w:rsid w:val="00DD70B6"/>
    <w:rsid w:val="00DE2C78"/>
    <w:rsid w:val="00DE5611"/>
    <w:rsid w:val="00DE5841"/>
    <w:rsid w:val="00DF6A14"/>
    <w:rsid w:val="00DF6C0F"/>
    <w:rsid w:val="00E02476"/>
    <w:rsid w:val="00E03D5B"/>
    <w:rsid w:val="00E11573"/>
    <w:rsid w:val="00E15310"/>
    <w:rsid w:val="00E228D5"/>
    <w:rsid w:val="00E33842"/>
    <w:rsid w:val="00E346F7"/>
    <w:rsid w:val="00E36E48"/>
    <w:rsid w:val="00E6219E"/>
    <w:rsid w:val="00E6372B"/>
    <w:rsid w:val="00E6526B"/>
    <w:rsid w:val="00E66D37"/>
    <w:rsid w:val="00E72D8A"/>
    <w:rsid w:val="00E73AA4"/>
    <w:rsid w:val="00E76BFA"/>
    <w:rsid w:val="00E76E5A"/>
    <w:rsid w:val="00E779A9"/>
    <w:rsid w:val="00E810A3"/>
    <w:rsid w:val="00E820C0"/>
    <w:rsid w:val="00EA1592"/>
    <w:rsid w:val="00EB5DDE"/>
    <w:rsid w:val="00EC1388"/>
    <w:rsid w:val="00EC57F6"/>
    <w:rsid w:val="00EE52E4"/>
    <w:rsid w:val="00EE6778"/>
    <w:rsid w:val="00EF0DA1"/>
    <w:rsid w:val="00F006E6"/>
    <w:rsid w:val="00F032DF"/>
    <w:rsid w:val="00F07E80"/>
    <w:rsid w:val="00F202C9"/>
    <w:rsid w:val="00F20827"/>
    <w:rsid w:val="00F22CBE"/>
    <w:rsid w:val="00F3022B"/>
    <w:rsid w:val="00F33EB4"/>
    <w:rsid w:val="00F34B27"/>
    <w:rsid w:val="00F37810"/>
    <w:rsid w:val="00F40F75"/>
    <w:rsid w:val="00F41949"/>
    <w:rsid w:val="00F45B3D"/>
    <w:rsid w:val="00F60BC3"/>
    <w:rsid w:val="00F62076"/>
    <w:rsid w:val="00F63199"/>
    <w:rsid w:val="00F639ED"/>
    <w:rsid w:val="00F65306"/>
    <w:rsid w:val="00F660C9"/>
    <w:rsid w:val="00F8404E"/>
    <w:rsid w:val="00F876A1"/>
    <w:rsid w:val="00F96BF4"/>
    <w:rsid w:val="00FA6E26"/>
    <w:rsid w:val="00FB22A5"/>
    <w:rsid w:val="00FC19B1"/>
    <w:rsid w:val="00FC19DF"/>
    <w:rsid w:val="00FC2913"/>
    <w:rsid w:val="00FC570F"/>
    <w:rsid w:val="00FC6547"/>
    <w:rsid w:val="00FD114E"/>
    <w:rsid w:val="00FD2140"/>
    <w:rsid w:val="00FD47F0"/>
    <w:rsid w:val="00FE20E8"/>
    <w:rsid w:val="00FE6235"/>
    <w:rsid w:val="00FE6803"/>
    <w:rsid w:val="00FE6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D52AF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sz w:val="22"/>
      <w:szCs w:val="22"/>
    </w:rPr>
  </w:style>
  <w:style w:type="character" w:customStyle="1" w:styleId="60">
    <w:name w:val="Заголовок 6 Знак"/>
    <w:link w:val="6"/>
    <w:locked/>
    <w:rPr>
      <w:i/>
      <w:iCs/>
      <w:sz w:val="22"/>
      <w:szCs w:val="22"/>
    </w:rPr>
  </w:style>
  <w:style w:type="character" w:customStyle="1" w:styleId="70">
    <w:name w:val="Заголовок 7 Знак"/>
    <w:link w:val="7"/>
    <w:locked/>
    <w:rPr>
      <w:rFonts w:ascii="Arial" w:hAnsi="Arial" w:cs="Arial"/>
    </w:rPr>
  </w:style>
  <w:style w:type="character" w:customStyle="1" w:styleId="80">
    <w:name w:val="Заголовок 8 Знак"/>
    <w:link w:val="8"/>
    <w:locked/>
    <w:rPr>
      <w:rFonts w:ascii="Arial" w:hAnsi="Arial" w:cs="Arial"/>
      <w:i/>
      <w:iCs/>
    </w:rPr>
  </w:style>
  <w:style w:type="character" w:customStyle="1" w:styleId="90">
    <w:name w:val="Заголовок 9 Знак"/>
    <w:link w:val="9"/>
    <w:locked/>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eastAsia="x-none"/>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eastAsia="x-none"/>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val="x-none"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sz w:val="22"/>
      <w:szCs w:val="22"/>
    </w:rPr>
  </w:style>
  <w:style w:type="character" w:customStyle="1" w:styleId="60">
    <w:name w:val="Заголовок 6 Знак"/>
    <w:link w:val="6"/>
    <w:locked/>
    <w:rPr>
      <w:i/>
      <w:iCs/>
      <w:sz w:val="22"/>
      <w:szCs w:val="22"/>
    </w:rPr>
  </w:style>
  <w:style w:type="character" w:customStyle="1" w:styleId="70">
    <w:name w:val="Заголовок 7 Знак"/>
    <w:link w:val="7"/>
    <w:locked/>
    <w:rPr>
      <w:rFonts w:ascii="Arial" w:hAnsi="Arial" w:cs="Arial"/>
    </w:rPr>
  </w:style>
  <w:style w:type="character" w:customStyle="1" w:styleId="80">
    <w:name w:val="Заголовок 8 Знак"/>
    <w:link w:val="8"/>
    <w:locked/>
    <w:rPr>
      <w:rFonts w:ascii="Arial" w:hAnsi="Arial" w:cs="Arial"/>
      <w:i/>
      <w:iCs/>
    </w:rPr>
  </w:style>
  <w:style w:type="character" w:customStyle="1" w:styleId="90">
    <w:name w:val="Заголовок 9 Знак"/>
    <w:link w:val="9"/>
    <w:locked/>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eastAsia="x-none"/>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eastAsia="x-none"/>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val="x-none"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7819">
      <w:bodyDiv w:val="1"/>
      <w:marLeft w:val="0"/>
      <w:marRight w:val="0"/>
      <w:marTop w:val="0"/>
      <w:marBottom w:val="0"/>
      <w:divBdr>
        <w:top w:val="none" w:sz="0" w:space="0" w:color="auto"/>
        <w:left w:val="none" w:sz="0" w:space="0" w:color="auto"/>
        <w:bottom w:val="none" w:sz="0" w:space="0" w:color="auto"/>
        <w:right w:val="none" w:sz="0" w:space="0" w:color="auto"/>
      </w:divBdr>
    </w:div>
    <w:div w:id="151142772">
      <w:bodyDiv w:val="1"/>
      <w:marLeft w:val="0"/>
      <w:marRight w:val="0"/>
      <w:marTop w:val="0"/>
      <w:marBottom w:val="0"/>
      <w:divBdr>
        <w:top w:val="none" w:sz="0" w:space="0" w:color="auto"/>
        <w:left w:val="none" w:sz="0" w:space="0" w:color="auto"/>
        <w:bottom w:val="none" w:sz="0" w:space="0" w:color="auto"/>
        <w:right w:val="none" w:sz="0" w:space="0" w:color="auto"/>
      </w:divBdr>
    </w:div>
    <w:div w:id="185826510">
      <w:bodyDiv w:val="1"/>
      <w:marLeft w:val="0"/>
      <w:marRight w:val="0"/>
      <w:marTop w:val="0"/>
      <w:marBottom w:val="0"/>
      <w:divBdr>
        <w:top w:val="none" w:sz="0" w:space="0" w:color="auto"/>
        <w:left w:val="none" w:sz="0" w:space="0" w:color="auto"/>
        <w:bottom w:val="none" w:sz="0" w:space="0" w:color="auto"/>
        <w:right w:val="none" w:sz="0" w:space="0" w:color="auto"/>
      </w:divBdr>
    </w:div>
    <w:div w:id="245308848">
      <w:bodyDiv w:val="1"/>
      <w:marLeft w:val="0"/>
      <w:marRight w:val="0"/>
      <w:marTop w:val="0"/>
      <w:marBottom w:val="0"/>
      <w:divBdr>
        <w:top w:val="none" w:sz="0" w:space="0" w:color="auto"/>
        <w:left w:val="none" w:sz="0" w:space="0" w:color="auto"/>
        <w:bottom w:val="none" w:sz="0" w:space="0" w:color="auto"/>
        <w:right w:val="none" w:sz="0" w:space="0" w:color="auto"/>
      </w:divBdr>
    </w:div>
    <w:div w:id="262685252">
      <w:bodyDiv w:val="1"/>
      <w:marLeft w:val="0"/>
      <w:marRight w:val="0"/>
      <w:marTop w:val="0"/>
      <w:marBottom w:val="0"/>
      <w:divBdr>
        <w:top w:val="none" w:sz="0" w:space="0" w:color="auto"/>
        <w:left w:val="none" w:sz="0" w:space="0" w:color="auto"/>
        <w:bottom w:val="none" w:sz="0" w:space="0" w:color="auto"/>
        <w:right w:val="none" w:sz="0" w:space="0" w:color="auto"/>
      </w:divBdr>
    </w:div>
    <w:div w:id="305093219">
      <w:bodyDiv w:val="1"/>
      <w:marLeft w:val="0"/>
      <w:marRight w:val="0"/>
      <w:marTop w:val="0"/>
      <w:marBottom w:val="0"/>
      <w:divBdr>
        <w:top w:val="none" w:sz="0" w:space="0" w:color="auto"/>
        <w:left w:val="none" w:sz="0" w:space="0" w:color="auto"/>
        <w:bottom w:val="none" w:sz="0" w:space="0" w:color="auto"/>
        <w:right w:val="none" w:sz="0" w:space="0" w:color="auto"/>
      </w:divBdr>
    </w:div>
    <w:div w:id="345834759">
      <w:bodyDiv w:val="1"/>
      <w:marLeft w:val="0"/>
      <w:marRight w:val="0"/>
      <w:marTop w:val="0"/>
      <w:marBottom w:val="0"/>
      <w:divBdr>
        <w:top w:val="none" w:sz="0" w:space="0" w:color="auto"/>
        <w:left w:val="none" w:sz="0" w:space="0" w:color="auto"/>
        <w:bottom w:val="none" w:sz="0" w:space="0" w:color="auto"/>
        <w:right w:val="none" w:sz="0" w:space="0" w:color="auto"/>
      </w:divBdr>
    </w:div>
    <w:div w:id="466749269">
      <w:bodyDiv w:val="1"/>
      <w:marLeft w:val="0"/>
      <w:marRight w:val="0"/>
      <w:marTop w:val="0"/>
      <w:marBottom w:val="0"/>
      <w:divBdr>
        <w:top w:val="none" w:sz="0" w:space="0" w:color="auto"/>
        <w:left w:val="none" w:sz="0" w:space="0" w:color="auto"/>
        <w:bottom w:val="none" w:sz="0" w:space="0" w:color="auto"/>
        <w:right w:val="none" w:sz="0" w:space="0" w:color="auto"/>
      </w:divBdr>
    </w:div>
    <w:div w:id="541484997">
      <w:bodyDiv w:val="1"/>
      <w:marLeft w:val="0"/>
      <w:marRight w:val="0"/>
      <w:marTop w:val="0"/>
      <w:marBottom w:val="0"/>
      <w:divBdr>
        <w:top w:val="none" w:sz="0" w:space="0" w:color="auto"/>
        <w:left w:val="none" w:sz="0" w:space="0" w:color="auto"/>
        <w:bottom w:val="none" w:sz="0" w:space="0" w:color="auto"/>
        <w:right w:val="none" w:sz="0" w:space="0" w:color="auto"/>
      </w:divBdr>
    </w:div>
    <w:div w:id="966081214">
      <w:bodyDiv w:val="1"/>
      <w:marLeft w:val="0"/>
      <w:marRight w:val="0"/>
      <w:marTop w:val="0"/>
      <w:marBottom w:val="0"/>
      <w:divBdr>
        <w:top w:val="none" w:sz="0" w:space="0" w:color="auto"/>
        <w:left w:val="none" w:sz="0" w:space="0" w:color="auto"/>
        <w:bottom w:val="none" w:sz="0" w:space="0" w:color="auto"/>
        <w:right w:val="none" w:sz="0" w:space="0" w:color="auto"/>
      </w:divBdr>
    </w:div>
    <w:div w:id="1031223894">
      <w:bodyDiv w:val="1"/>
      <w:marLeft w:val="0"/>
      <w:marRight w:val="0"/>
      <w:marTop w:val="0"/>
      <w:marBottom w:val="0"/>
      <w:divBdr>
        <w:top w:val="none" w:sz="0" w:space="0" w:color="auto"/>
        <w:left w:val="none" w:sz="0" w:space="0" w:color="auto"/>
        <w:bottom w:val="none" w:sz="0" w:space="0" w:color="auto"/>
        <w:right w:val="none" w:sz="0" w:space="0" w:color="auto"/>
      </w:divBdr>
    </w:div>
    <w:div w:id="1177815094">
      <w:bodyDiv w:val="1"/>
      <w:marLeft w:val="0"/>
      <w:marRight w:val="0"/>
      <w:marTop w:val="0"/>
      <w:marBottom w:val="0"/>
      <w:divBdr>
        <w:top w:val="none" w:sz="0" w:space="0" w:color="auto"/>
        <w:left w:val="none" w:sz="0" w:space="0" w:color="auto"/>
        <w:bottom w:val="none" w:sz="0" w:space="0" w:color="auto"/>
        <w:right w:val="none" w:sz="0" w:space="0" w:color="auto"/>
      </w:divBdr>
    </w:div>
    <w:div w:id="1483964002">
      <w:marLeft w:val="0"/>
      <w:marRight w:val="0"/>
      <w:marTop w:val="0"/>
      <w:marBottom w:val="0"/>
      <w:divBdr>
        <w:top w:val="none" w:sz="0" w:space="0" w:color="auto"/>
        <w:left w:val="none" w:sz="0" w:space="0" w:color="auto"/>
        <w:bottom w:val="none" w:sz="0" w:space="0" w:color="auto"/>
        <w:right w:val="none" w:sz="0" w:space="0" w:color="auto"/>
      </w:divBdr>
    </w:div>
    <w:div w:id="1483964003">
      <w:marLeft w:val="0"/>
      <w:marRight w:val="0"/>
      <w:marTop w:val="0"/>
      <w:marBottom w:val="0"/>
      <w:divBdr>
        <w:top w:val="none" w:sz="0" w:space="0" w:color="auto"/>
        <w:left w:val="none" w:sz="0" w:space="0" w:color="auto"/>
        <w:bottom w:val="none" w:sz="0" w:space="0" w:color="auto"/>
        <w:right w:val="none" w:sz="0" w:space="0" w:color="auto"/>
      </w:divBdr>
    </w:div>
    <w:div w:id="1483964004">
      <w:marLeft w:val="0"/>
      <w:marRight w:val="0"/>
      <w:marTop w:val="0"/>
      <w:marBottom w:val="0"/>
      <w:divBdr>
        <w:top w:val="none" w:sz="0" w:space="0" w:color="auto"/>
        <w:left w:val="none" w:sz="0" w:space="0" w:color="auto"/>
        <w:bottom w:val="none" w:sz="0" w:space="0" w:color="auto"/>
        <w:right w:val="none" w:sz="0" w:space="0" w:color="auto"/>
      </w:divBdr>
    </w:div>
    <w:div w:id="1483964005">
      <w:marLeft w:val="0"/>
      <w:marRight w:val="0"/>
      <w:marTop w:val="0"/>
      <w:marBottom w:val="0"/>
      <w:divBdr>
        <w:top w:val="none" w:sz="0" w:space="0" w:color="auto"/>
        <w:left w:val="none" w:sz="0" w:space="0" w:color="auto"/>
        <w:bottom w:val="none" w:sz="0" w:space="0" w:color="auto"/>
        <w:right w:val="none" w:sz="0" w:space="0" w:color="auto"/>
      </w:divBdr>
    </w:div>
    <w:div w:id="1483964006">
      <w:marLeft w:val="0"/>
      <w:marRight w:val="0"/>
      <w:marTop w:val="0"/>
      <w:marBottom w:val="0"/>
      <w:divBdr>
        <w:top w:val="none" w:sz="0" w:space="0" w:color="auto"/>
        <w:left w:val="none" w:sz="0" w:space="0" w:color="auto"/>
        <w:bottom w:val="none" w:sz="0" w:space="0" w:color="auto"/>
        <w:right w:val="none" w:sz="0" w:space="0" w:color="auto"/>
      </w:divBdr>
    </w:div>
    <w:div w:id="1604344160">
      <w:bodyDiv w:val="1"/>
      <w:marLeft w:val="0"/>
      <w:marRight w:val="0"/>
      <w:marTop w:val="0"/>
      <w:marBottom w:val="0"/>
      <w:divBdr>
        <w:top w:val="none" w:sz="0" w:space="0" w:color="auto"/>
        <w:left w:val="none" w:sz="0" w:space="0" w:color="auto"/>
        <w:bottom w:val="none" w:sz="0" w:space="0" w:color="auto"/>
        <w:right w:val="none" w:sz="0" w:space="0" w:color="auto"/>
      </w:divBdr>
    </w:div>
    <w:div w:id="1753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1681494D8A575048A1ED06B244718084" ma:contentTypeVersion="0" ma:contentTypeDescription="Создание документа." ma:contentTypeScope="" ma:versionID="a947bc28b4c3f6b1bd804d686ddf0c6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590BB-8768-483D-BC7B-A3E68256BA08}">
  <ds:schemaRefs>
    <ds:schemaRef ds:uri="http://schemas.microsoft.com/sharepoint/v3/contenttype/forms"/>
  </ds:schemaRefs>
</ds:datastoreItem>
</file>

<file path=customXml/itemProps2.xml><?xml version="1.0" encoding="utf-8"?>
<ds:datastoreItem xmlns:ds="http://schemas.openxmlformats.org/officeDocument/2006/customXml" ds:itemID="{07B79DF3-F6AA-447D-93B9-CC283D012B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FB15C8-F1DB-4F66-8E76-20B1A90A1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2E3821-DB1E-4C80-833E-A15E15E84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2779</Words>
  <Characters>20799</Characters>
  <Application>Microsoft Office Word</Application>
  <DocSecurity>0</DocSecurity>
  <Lines>173</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Manzana Loyalty</vt:lpstr>
      <vt:lpstr>ЛИЦЕНЗИОННЫЙ ДОГОВОР Manzana Loyalty</vt:lpstr>
    </vt:vector>
  </TitlesOfParts>
  <Company>Avtokompaniya</Company>
  <LinksUpToDate>false</LinksUpToDate>
  <CharactersWithSpaces>23531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Manzana Loyalty</dc:title>
  <dc:creator>Alexander Kozlov</dc:creator>
  <cp:keywords>11.06.2014;8.01.2016</cp:keywords>
  <cp:lastModifiedBy>Темченко Карина Анатольевна</cp:lastModifiedBy>
  <cp:revision>11</cp:revision>
  <cp:lastPrinted>2012-03-19T07:46:00Z</cp:lastPrinted>
  <dcterms:created xsi:type="dcterms:W3CDTF">2017-10-17T13:21:00Z</dcterms:created>
  <dcterms:modified xsi:type="dcterms:W3CDTF">2017-10-20T07:36:00Z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0x0101001681494D8A575048A1ED06B244718084</vt:lpwstr>
  </property>
</Properties>
</file>