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969"/>
        <w:gridCol w:w="11340"/>
      </w:tblGrid>
      <w:tr w:rsidR="00104B39" w:rsidRPr="00104B39" w:rsidTr="000D18A5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0D18A5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3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116 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03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FD1DD4">
            <w:pPr>
              <w:pStyle w:val="31"/>
              <w:shd w:val="clear" w:color="auto" w:fill="FFFFFF"/>
              <w:tabs>
                <w:tab w:val="clear" w:pos="227"/>
              </w:tabs>
              <w:rPr>
                <w:b/>
                <w:szCs w:val="24"/>
                <w:lang w:eastAsia="ar-SA"/>
              </w:rPr>
            </w:pPr>
            <w:r w:rsidRPr="00FD1DD4">
              <w:rPr>
                <w:szCs w:val="24"/>
              </w:rPr>
              <w:t>«</w:t>
            </w:r>
            <w:r w:rsidR="001A4FAB" w:rsidRPr="00817E24">
              <w:rPr>
                <w:color w:val="000000" w:themeColor="text1"/>
                <w:szCs w:val="24"/>
              </w:rPr>
              <w:t>Оказание услуг</w:t>
            </w:r>
            <w:r w:rsidR="001A4FAB">
              <w:rPr>
                <w:color w:val="FF0000"/>
                <w:szCs w:val="24"/>
              </w:rPr>
              <w:t xml:space="preserve"> </w:t>
            </w:r>
            <w:r w:rsidR="001A4FAB">
              <w:rPr>
                <w:szCs w:val="24"/>
              </w:rPr>
              <w:t>по дезинсекции</w:t>
            </w:r>
            <w:r w:rsidR="001A4FAB" w:rsidRPr="00637F8E">
              <w:rPr>
                <w:szCs w:val="24"/>
              </w:rPr>
              <w:t xml:space="preserve">, </w:t>
            </w:r>
            <w:r w:rsidR="001A4FAB" w:rsidRPr="00850703">
              <w:rPr>
                <w:szCs w:val="24"/>
              </w:rPr>
              <w:t>дератизации</w:t>
            </w:r>
            <w:r w:rsidR="001A4FAB">
              <w:rPr>
                <w:szCs w:val="24"/>
              </w:rPr>
              <w:t xml:space="preserve"> и дезинфекции</w:t>
            </w:r>
            <w:r w:rsidRPr="00FD1DD4">
              <w:rPr>
                <w:szCs w:val="24"/>
              </w:rPr>
              <w:t>»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977854" w:rsidP="0080691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850703">
              <w:rPr>
                <w:bCs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850703">
              <w:rPr>
                <w:bCs/>
                <w:szCs w:val="24"/>
              </w:rPr>
              <w:t>Эсто-Садок</w:t>
            </w:r>
            <w:proofErr w:type="spellEnd"/>
            <w:r w:rsidRPr="00850703">
              <w:rPr>
                <w:bCs/>
                <w:szCs w:val="24"/>
              </w:rPr>
              <w:t xml:space="preserve">, Северный склон хребта </w:t>
            </w:r>
            <w:proofErr w:type="spellStart"/>
            <w:r w:rsidRPr="00850703">
              <w:rPr>
                <w:bCs/>
                <w:szCs w:val="24"/>
              </w:rPr>
              <w:t>Аибга</w:t>
            </w:r>
            <w:proofErr w:type="spellEnd"/>
            <w:r w:rsidRPr="00850703">
              <w:rPr>
                <w:bCs/>
                <w:szCs w:val="24"/>
              </w:rPr>
              <w:t>, отметка +540 над уровнем моря, отметка +960 над уровнем моря.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lastRenderedPageBreak/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3523C9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1A2579" w:rsidRDefault="000C3F83" w:rsidP="00811D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5) </w:t>
            </w:r>
            <w:r w:rsidR="00811DEC" w:rsidRPr="00811DEC">
              <w:rPr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0C3F83" w:rsidRPr="008D2ABD" w:rsidRDefault="001A2579" w:rsidP="00811D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color w:val="000000" w:themeColor="text1"/>
              </w:rPr>
              <w:t>наличие действующей лицензии</w:t>
            </w:r>
            <w:r w:rsidRPr="001D604C">
              <w:rPr>
                <w:color w:val="000000" w:themeColor="text1"/>
              </w:rPr>
              <w:t xml:space="preserve"> </w:t>
            </w:r>
            <w:r w:rsidRPr="00326551">
              <w:rPr>
                <w:color w:val="000000" w:themeColor="text1"/>
                <w:spacing w:val="2"/>
                <w:szCs w:val="24"/>
              </w:rPr>
              <w:t xml:space="preserve">на </w:t>
            </w:r>
            <w:r>
              <w:rPr>
                <w:color w:val="000000" w:themeColor="text1"/>
                <w:spacing w:val="2"/>
                <w:szCs w:val="24"/>
              </w:rPr>
              <w:t xml:space="preserve">осуществление медицинской деятельности, </w:t>
            </w:r>
            <w:r w:rsidRPr="00811DEC">
              <w:rPr>
                <w:szCs w:val="24"/>
              </w:rPr>
              <w:t>выданной</w:t>
            </w:r>
            <w:r w:rsidRPr="000574D7">
              <w:rPr>
                <w:color w:val="000000" w:themeColor="text1"/>
              </w:rPr>
              <w:t xml:space="preserve"> Министерством здравоохранения</w:t>
            </w:r>
            <w:r>
              <w:rPr>
                <w:color w:val="000000" w:themeColor="text1"/>
              </w:rPr>
              <w:t>,</w:t>
            </w:r>
            <w:r w:rsidRPr="000574D7">
              <w:rPr>
                <w:color w:val="000000" w:themeColor="text1"/>
              </w:rPr>
              <w:t xml:space="preserve"> в порядке, </w:t>
            </w:r>
            <w:r w:rsidRPr="00811DEC">
              <w:rPr>
                <w:szCs w:val="24"/>
              </w:rPr>
              <w:t>установленно</w:t>
            </w:r>
            <w:r>
              <w:rPr>
                <w:szCs w:val="24"/>
              </w:rPr>
              <w:t>м</w:t>
            </w:r>
            <w:r w:rsidRPr="000574D7">
              <w:rPr>
                <w:color w:val="000000" w:themeColor="text1"/>
              </w:rPr>
              <w:t xml:space="preserve"> требованиями Федерального закона Российской Федерации от 04.05.2011 № 99-ФЗ «О лицензировании отдельных видов деятельности».</w:t>
            </w:r>
            <w:r w:rsidRPr="001D604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spacing w:val="2"/>
                <w:szCs w:val="24"/>
              </w:rPr>
              <w:t xml:space="preserve">Обязательное наличие в лицензии следующего вида работ (услуг): </w:t>
            </w:r>
            <w:proofErr w:type="spellStart"/>
            <w:r>
              <w:rPr>
                <w:color w:val="000000" w:themeColor="text1"/>
                <w:spacing w:val="2"/>
                <w:szCs w:val="24"/>
              </w:rPr>
              <w:t>дезинфектология</w:t>
            </w:r>
            <w:proofErr w:type="spellEnd"/>
            <w:r w:rsidR="00811DEC">
              <w:rPr>
                <w:b/>
              </w:rPr>
              <w:t xml:space="preserve"> </w:t>
            </w:r>
            <w:r w:rsidR="000C3F83" w:rsidRPr="00B67466">
              <w:rPr>
                <w:bCs/>
                <w:szCs w:val="24"/>
              </w:rPr>
              <w:t>(</w:t>
            </w:r>
            <w:r w:rsidR="000C3F83" w:rsidRPr="00B67466">
              <w:rPr>
                <w:bCs/>
                <w:i/>
                <w:szCs w:val="24"/>
              </w:rPr>
              <w:t>с предоставлением копи</w:t>
            </w:r>
            <w:r w:rsidR="00811DEC">
              <w:rPr>
                <w:bCs/>
                <w:i/>
                <w:szCs w:val="24"/>
              </w:rPr>
              <w:t>и</w:t>
            </w:r>
            <w:r w:rsidR="000C3F83" w:rsidRPr="00B67466">
              <w:rPr>
                <w:bCs/>
                <w:i/>
                <w:szCs w:val="24"/>
              </w:rPr>
              <w:t xml:space="preserve"> подтверждающего документа)</w:t>
            </w:r>
            <w:r w:rsidR="00811DEC">
              <w:rPr>
                <w:bCs/>
                <w:i/>
                <w:szCs w:val="24"/>
              </w:rPr>
              <w:t>.</w:t>
            </w:r>
          </w:p>
        </w:tc>
      </w:tr>
      <w:tr w:rsidR="00E63CE7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CA56DF" w:rsidRDefault="00E63CE7" w:rsidP="00034674">
            <w:pPr>
              <w:pStyle w:val="31"/>
              <w:shd w:val="clear" w:color="auto" w:fill="FFFFFF"/>
              <w:rPr>
                <w:szCs w:val="24"/>
              </w:rPr>
            </w:pPr>
            <w:r w:rsidRPr="00CA56DF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CA56DF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szCs w:val="24"/>
              </w:rPr>
              <w:t>7)</w:t>
            </w:r>
            <w:r w:rsidRPr="00CA56DF">
              <w:rPr>
                <w:i/>
                <w:szCs w:val="24"/>
              </w:rPr>
              <w:t xml:space="preserve"> </w:t>
            </w:r>
            <w:r w:rsidRPr="00CA56D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A56DF" w:rsidRPr="00CA56DF">
              <w:rPr>
                <w:i/>
                <w:szCs w:val="24"/>
              </w:rPr>
              <w:t>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A56DF">
              <w:rPr>
                <w:szCs w:val="24"/>
              </w:rPr>
              <w:t>8)</w:t>
            </w:r>
            <w:r w:rsidRPr="00CA56DF">
              <w:rPr>
                <w:i/>
                <w:szCs w:val="24"/>
              </w:rPr>
              <w:t xml:space="preserve"> </w:t>
            </w:r>
            <w:r w:rsidRPr="00CA56DF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Pr="00CA56DF">
              <w:rPr>
                <w:szCs w:val="24"/>
              </w:rPr>
              <w:t>претензионно-исковой</w:t>
            </w:r>
            <w:proofErr w:type="spellEnd"/>
            <w:r w:rsidRPr="00CA56D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CA56DF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101640" w:rsidP="0010164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lastRenderedPageBreak/>
              <w:t>9</w:t>
            </w:r>
            <w:r w:rsidR="00FC6DFE" w:rsidRPr="00B67466">
              <w:rPr>
                <w:szCs w:val="24"/>
              </w:rPr>
              <w:t>)</w:t>
            </w:r>
            <w:r w:rsidR="00FC6DFE" w:rsidRPr="00101640">
              <w:rPr>
                <w:szCs w:val="24"/>
              </w:rPr>
              <w:t xml:space="preserve"> </w:t>
            </w:r>
            <w:r w:rsidRPr="00101640">
              <w:rPr>
                <w:szCs w:val="24"/>
              </w:rPr>
              <w:t xml:space="preserve">Наличие у участника закупки в штате обученного и аттестованного персонала, необходимого для оказания услуг по дезинсекции, дератизации и дезинфекции </w:t>
            </w:r>
            <w:r w:rsidRPr="00A275A2">
              <w:rPr>
                <w:i/>
                <w:szCs w:val="24"/>
              </w:rPr>
              <w:t xml:space="preserve">(с представлением копий подтверждающих документов на каждого специалиста: свидетельство о получении профессии «Дезинфектор», </w:t>
            </w:r>
            <w:r w:rsidRPr="00A275A2">
              <w:rPr>
                <w:i/>
                <w:szCs w:val="24"/>
              </w:rPr>
              <w:lastRenderedPageBreak/>
              <w:t>удостоверение о повышении квалификации, выписка из штатного расписания, заверенная участником закупки - работодателем</w:t>
            </w:r>
            <w:r w:rsidR="00FC6DFE" w:rsidRPr="00A275A2">
              <w:rPr>
                <w:i/>
                <w:szCs w:val="24"/>
              </w:rPr>
              <w:t>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6D1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6D1125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112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392117" w:rsidRDefault="00D10DB7" w:rsidP="003921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D10DB7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C92C66" w:rsidRDefault="00D10DB7" w:rsidP="00C92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DB" w:rsidRDefault="00EE3B48" w:rsidP="00990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B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="000353DB" w:rsidRPr="00103EF1">
              <w:rPr>
                <w:rFonts w:ascii="Times New Roman" w:hAnsi="Times New Roman" w:cs="Times New Roman"/>
                <w:b/>
                <w:sz w:val="24"/>
                <w:szCs w:val="24"/>
              </w:rPr>
              <w:t>4 774 270,86 руб.</w:t>
            </w:r>
            <w:r w:rsidR="000353DB" w:rsidRPr="0085070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353DB">
              <w:rPr>
                <w:rFonts w:ascii="Times New Roman" w:hAnsi="Times New Roman" w:cs="Times New Roman"/>
                <w:sz w:val="24"/>
                <w:szCs w:val="24"/>
              </w:rPr>
              <w:t>четыре миллиона семьсот семьдесят четыре тысячи двести семьдесят</w:t>
            </w:r>
            <w:r w:rsidR="000353DB" w:rsidRPr="00850703">
              <w:rPr>
                <w:rFonts w:ascii="Times New Roman" w:hAnsi="Times New Roman" w:cs="Times New Roman"/>
                <w:sz w:val="24"/>
                <w:szCs w:val="24"/>
              </w:rPr>
              <w:t xml:space="preserve">) рублей </w:t>
            </w:r>
            <w:r w:rsidR="000353DB">
              <w:rPr>
                <w:rFonts w:ascii="Times New Roman" w:hAnsi="Times New Roman" w:cs="Times New Roman"/>
                <w:sz w:val="24"/>
                <w:szCs w:val="24"/>
              </w:rPr>
              <w:t>86 копеек</w:t>
            </w:r>
            <w:r w:rsid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 w:rsidR="000353DB" w:rsidRPr="0010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728 278,61 руб.</w:t>
            </w:r>
            <w:r w:rsid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</w:t>
            </w:r>
            <w:r w:rsidR="000353DB" w:rsidRP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>емьсот двадцать восемь тысяч двести семьдесят восемь</w:t>
            </w:r>
            <w:r w:rsid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0353DB" w:rsidRPr="0003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61 копейка</w:t>
            </w:r>
            <w:r w:rsidR="001A3DF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F545B" w:rsidRDefault="001A3DF1" w:rsidP="009F545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0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4 045 992,25 руб.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</w:t>
            </w:r>
            <w:r w:rsidRPr="001A3DF1">
              <w:rPr>
                <w:rFonts w:ascii="Times New Roman" w:eastAsia="Times New Roman" w:hAnsi="Times New Roman" w:cs="Times New Roman"/>
                <w:sz w:val="24"/>
                <w:szCs w:val="24"/>
              </w:rPr>
              <w:t>етыре миллиона сорок пять тысяч девятьсот девяносто два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A3D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рубля 25 копеек</w:t>
            </w:r>
            <w:r w:rsidR="009F54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F545B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9F545B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F545B">
              <w:rPr>
                <w:sz w:val="20"/>
                <w:szCs w:val="20"/>
              </w:rPr>
              <w:t>).</w:t>
            </w:r>
          </w:p>
          <w:p w:rsidR="00BD6743" w:rsidRDefault="00BD6743" w:rsidP="009F545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D6743" w:rsidRPr="00850703" w:rsidRDefault="00EE3B48" w:rsidP="00BD6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Установлены следующие начальные (максимальные) цены за </w:t>
            </w:r>
            <w:r w:rsidR="00BD6743" w:rsidRPr="00850703">
              <w:rPr>
                <w:rFonts w:ascii="Times New Roman" w:hAnsi="Times New Roman" w:cs="Times New Roman"/>
                <w:sz w:val="24"/>
                <w:szCs w:val="24"/>
              </w:rPr>
              <w:t>единицу обработки м</w:t>
            </w:r>
            <w:r w:rsidR="00BD6743" w:rsidRPr="00B80B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D6743" w:rsidRPr="0085070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tbl>
            <w:tblPr>
              <w:tblpPr w:leftFromText="180" w:rightFromText="180" w:vertAnchor="text" w:horzAnchor="margin" w:tblpX="-73" w:tblpY="24"/>
              <w:tblW w:w="11194" w:type="dxa"/>
              <w:tblLayout w:type="fixed"/>
              <w:tblLook w:val="0000"/>
            </w:tblPr>
            <w:tblGrid>
              <w:gridCol w:w="568"/>
              <w:gridCol w:w="2971"/>
              <w:gridCol w:w="851"/>
              <w:gridCol w:w="3402"/>
              <w:gridCol w:w="3402"/>
            </w:tblGrid>
            <w:tr w:rsidR="005609CE" w:rsidRPr="00B80B25" w:rsidTr="005A1357">
              <w:trPr>
                <w:trHeight w:val="1260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5609CE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Наименование услуги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B80B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Ед. </w:t>
                  </w:r>
                  <w:proofErr w:type="spellStart"/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изм</w:t>
                  </w:r>
                  <w:proofErr w:type="spellEnd"/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1743F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Начальная максимальная цена за единицу услуги, руб./ м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vertAlign w:val="superscript"/>
                    </w:rPr>
                    <w:t>2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., в т.ч. НДС – 18%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9CE" w:rsidRPr="00B80B25" w:rsidRDefault="00B80B25" w:rsidP="005609C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</w:rPr>
                  </w:pP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Начальная максимальная цена за единицу услуги, руб./ м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vertAlign w:val="superscript"/>
                    </w:rPr>
                    <w:t>2</w:t>
                  </w:r>
                  <w:r w:rsidRPr="00B80B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., без учета НДС</w:t>
                  </w:r>
                </w:p>
              </w:tc>
            </w:tr>
            <w:tr w:rsidR="005609CE" w:rsidRPr="00B80B25" w:rsidTr="00090E2A">
              <w:trPr>
                <w:trHeight w:val="565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B80B25" w:rsidRDefault="005609CE" w:rsidP="005609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Дератизация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2,88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2,44</w:t>
                  </w:r>
                </w:p>
              </w:tc>
            </w:tr>
            <w:tr w:rsidR="005609CE" w:rsidRPr="00B80B25" w:rsidTr="00090E2A">
              <w:trPr>
                <w:trHeight w:val="559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B80B25" w:rsidRDefault="005609CE" w:rsidP="005609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Дезинсекция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8,95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7,58</w:t>
                  </w:r>
                </w:p>
              </w:tc>
            </w:tr>
            <w:tr w:rsidR="005609CE" w:rsidRPr="00B80B25" w:rsidTr="00090E2A">
              <w:trPr>
                <w:trHeight w:val="552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9CE" w:rsidRPr="00B80B25" w:rsidRDefault="005609CE" w:rsidP="005609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Дезинфекция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B80B25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9CE" w:rsidRPr="00B80B25" w:rsidRDefault="00EE2E4E" w:rsidP="00090E2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6,42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609CE" w:rsidRPr="00B80B25" w:rsidRDefault="00EE2E4E" w:rsidP="00090E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0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5,44</w:t>
                  </w:r>
                  <w:bookmarkStart w:id="0" w:name="_GoBack"/>
                  <w:bookmarkEnd w:id="0"/>
                </w:p>
              </w:tc>
            </w:tr>
          </w:tbl>
          <w:p w:rsidR="00EE2E4E" w:rsidRDefault="00EE2E4E" w:rsidP="00EE2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703">
              <w:rPr>
                <w:rFonts w:ascii="Times New Roman" w:hAnsi="Times New Roman" w:cs="Times New Roman"/>
                <w:sz w:val="24"/>
                <w:szCs w:val="24"/>
              </w:rPr>
              <w:t>Конкретные начальные (максимальные) цены за единицу обработки (при единице измерения м</w:t>
            </w:r>
            <w:r w:rsidRPr="00A90AB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50703">
              <w:rPr>
                <w:rFonts w:ascii="Times New Roman" w:hAnsi="Times New Roman" w:cs="Times New Roman"/>
                <w:sz w:val="24"/>
                <w:szCs w:val="24"/>
              </w:rPr>
              <w:t>) будут установлены по результатам проведения процедуры закупки.</w:t>
            </w:r>
          </w:p>
          <w:p w:rsidR="00C801A0" w:rsidRPr="00EE2E4E" w:rsidRDefault="00EE2E4E" w:rsidP="00EE2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703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включающих в себя разработку, испытание, производство, хранение, транспортирование, реализацию, применение и утилизацию средств, оборудования, материалов для дезинфекции, стерилизации, дезинсекции, дератизации, а также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0D18A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034674">
              <w:t>Установлен п. 3.5. «</w:t>
            </w:r>
            <w:r w:rsidR="00E62F7C" w:rsidRPr="00034674">
              <w:t>Сведения, содержащиеся в заявке участника закупки и документы, входящие в состав заявки участника закупки</w:t>
            </w:r>
            <w:r w:rsidRPr="00034674">
              <w:t>» части</w:t>
            </w:r>
            <w:r w:rsidRPr="00104B39">
              <w:t xml:space="preserve"> 1 Тендерной документации </w:t>
            </w:r>
            <w:r w:rsidR="00F901A9">
              <w:t>(Инструкция участникам закупки)</w:t>
            </w:r>
            <w:r w:rsidRPr="00104B39">
              <w:t>.</w:t>
            </w:r>
          </w:p>
        </w:tc>
      </w:tr>
      <w:tr w:rsidR="00104B39" w:rsidRPr="00104B39" w:rsidTr="000D18A5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03467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тендера и содержать сведения и документы, указанные в настоящей документации. </w:t>
            </w:r>
            <w:r w:rsidR="00F901A9" w:rsidRPr="000346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03467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03467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034674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77C7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2A57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A57B4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с заявками на участие в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в разделе 5 Инструкции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C13CE" w:rsidRDefault="00034674" w:rsidP="008C1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="008C13C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0 % (100 баллов), </w:t>
            </w:r>
            <w:r w:rsidR="008C13CE">
              <w:rPr>
                <w:rFonts w:ascii="Times New Roman" w:hAnsi="Times New Roman"/>
                <w:sz w:val="24"/>
                <w:szCs w:val="24"/>
              </w:rPr>
              <w:t>при этом баллы распределяются следующим образом: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40"/>
              <w:gridCol w:w="2786"/>
              <w:gridCol w:w="1134"/>
              <w:gridCol w:w="2268"/>
              <w:gridCol w:w="2268"/>
              <w:gridCol w:w="1984"/>
            </w:tblGrid>
            <w:tr w:rsidR="008C13CE" w:rsidRPr="009D6EDB" w:rsidTr="009D6EDB">
              <w:tc>
                <w:tcPr>
                  <w:tcW w:w="6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8947CA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27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8947CA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Наименование услуги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8947CA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Ед. </w:t>
                  </w:r>
                  <w:proofErr w:type="spellStart"/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изм</w:t>
                  </w:r>
                  <w:proofErr w:type="spellEnd"/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8947CA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Начальная максимальная цена за единицу услуги, руб./ м</w:t>
                  </w: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vertAlign w:val="superscript"/>
                    </w:rPr>
                    <w:t>2</w:t>
                  </w: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., в т.ч. НДС – 18%</w:t>
                  </w:r>
                </w:p>
              </w:tc>
              <w:tc>
                <w:tcPr>
                  <w:tcW w:w="22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8947CA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Начальная максимальная цена за единицу услуги, руб./ м</w:t>
                  </w: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vertAlign w:val="superscript"/>
                    </w:rPr>
                    <w:t>2</w:t>
                  </w: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., без учета НДС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8947CA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Максимальный балл по критерию</w:t>
                  </w:r>
                </w:p>
                <w:p w:rsidR="008C13CE" w:rsidRPr="009D6EDB" w:rsidRDefault="008C13CE" w:rsidP="008947CA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C13CE" w:rsidRPr="009D6EDB" w:rsidTr="009D6EDB">
              <w:trPr>
                <w:trHeight w:val="24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sz w:val="24"/>
                      <w:szCs w:val="24"/>
                    </w:rPr>
                    <w:t>Дератизация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9D6EDB" w:rsidP="009D6EDB">
                  <w:pPr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2,88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2,44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40</w:t>
                  </w:r>
                </w:p>
              </w:tc>
            </w:tr>
            <w:tr w:rsidR="008C13CE" w:rsidRPr="009D6EDB" w:rsidTr="009D6EDB"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sz w:val="24"/>
                      <w:szCs w:val="24"/>
                    </w:rPr>
                    <w:t>Дезинсекция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9D6EDB" w:rsidP="009D6EDB">
                  <w:pPr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8,95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7,58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40</w:t>
                  </w:r>
                </w:p>
              </w:tc>
            </w:tr>
            <w:tr w:rsidR="008C13CE" w:rsidRPr="009D6EDB" w:rsidTr="009D6EDB"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sz w:val="24"/>
                      <w:szCs w:val="24"/>
                    </w:rPr>
                    <w:t>Дезинфекция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9D6EDB" w:rsidP="009D6EDB">
                  <w:pPr>
                    <w:jc w:val="center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6,42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9D6EDB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5,44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13CE" w:rsidRPr="009D6EDB" w:rsidRDefault="008C13CE" w:rsidP="009D6EDB">
                  <w:pPr>
                    <w:jc w:val="center"/>
                    <w:rPr>
                      <w:rFonts w:ascii="Times New Roman" w:eastAsiaTheme="minorHAnsi" w:hAnsi="Times New Roman"/>
                      <w:color w:val="000000" w:themeColor="text1"/>
                      <w:sz w:val="24"/>
                      <w:szCs w:val="24"/>
                    </w:rPr>
                  </w:pPr>
                  <w:r w:rsidRPr="009D6ED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2) Квалификация участника закупки –</w:t>
            </w:r>
            <w:r w:rsidR="009D6EDB">
              <w:rPr>
                <w:rFonts w:ascii="Times New Roman" w:hAnsi="Times New Roman" w:cs="Times New Roman"/>
                <w:sz w:val="24"/>
                <w:szCs w:val="24"/>
              </w:rPr>
              <w:t>50% (100 баллов)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740CE" w:rsidRDefault="00D301C8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за последние </w:t>
            </w:r>
            <w:r w:rsidRPr="007D6D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 (три) </w:t>
            </w:r>
            <w:r>
              <w:rPr>
                <w:rFonts w:ascii="Times New Roman" w:hAnsi="Times New Roman"/>
                <w:sz w:val="24"/>
                <w:szCs w:val="24"/>
              </w:rPr>
              <w:t>года, предшествующих дате размещения извещения о закупке, опыта оказания услуг, аналогичных предмету закупки</w:t>
            </w:r>
            <w:r w:rsidR="009740C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01C8" w:rsidRDefault="009740CE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071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подтвержденный опыт. Для подтверждения опыта оказания услуг участник закупки прикладывает копии контрактов и/или договоров, актов оказанных услуг (выполненных работ)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 </w:t>
            </w:r>
          </w:p>
          <w:p w:rsidR="000017E2" w:rsidRPr="009740CE" w:rsidRDefault="000017E2" w:rsidP="009740CE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Максимальное значение подкритерия в баллах – </w:t>
            </w:r>
            <w:r w:rsidR="00974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Pr="009900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баллов.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089E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C089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CC089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CC089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C089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lastRenderedPageBreak/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0D18A5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0D18A5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0D18A5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778" w:rsidRDefault="00277778" w:rsidP="0097081F">
      <w:pPr>
        <w:spacing w:after="0" w:line="240" w:lineRule="auto"/>
      </w:pPr>
      <w:r>
        <w:separator/>
      </w:r>
    </w:p>
  </w:endnote>
  <w:endnote w:type="continuationSeparator" w:id="0">
    <w:p w:rsidR="00277778" w:rsidRDefault="0027777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034674" w:rsidRDefault="00DE6C04">
        <w:pPr>
          <w:pStyle w:val="ad"/>
          <w:jc w:val="right"/>
        </w:pPr>
        <w:fldSimple w:instr="PAGE   \* MERGEFORMAT">
          <w:r w:rsidR="00E977C7">
            <w:rPr>
              <w:noProof/>
            </w:rPr>
            <w:t>6</w:t>
          </w:r>
        </w:fldSimple>
      </w:p>
    </w:sdtContent>
  </w:sdt>
  <w:p w:rsidR="00034674" w:rsidRDefault="0003467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034674" w:rsidRDefault="00DE6C04">
        <w:pPr>
          <w:pStyle w:val="ad"/>
          <w:jc w:val="right"/>
        </w:pPr>
        <w:fldSimple w:instr="PAGE   \* MERGEFORMAT">
          <w:r w:rsidR="00034674">
            <w:rPr>
              <w:noProof/>
            </w:rPr>
            <w:t>1</w:t>
          </w:r>
        </w:fldSimple>
      </w:p>
    </w:sdtContent>
  </w:sdt>
  <w:p w:rsidR="00034674" w:rsidRDefault="0003467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778" w:rsidRDefault="00277778" w:rsidP="0097081F">
      <w:pPr>
        <w:spacing w:after="0" w:line="240" w:lineRule="auto"/>
      </w:pPr>
      <w:r>
        <w:separator/>
      </w:r>
    </w:p>
  </w:footnote>
  <w:footnote w:type="continuationSeparator" w:id="0">
    <w:p w:rsidR="00277778" w:rsidRDefault="0027777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674"/>
    <w:rsid w:val="00034BB5"/>
    <w:rsid w:val="000353DB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0E2A"/>
    <w:rsid w:val="0009251B"/>
    <w:rsid w:val="000931AC"/>
    <w:rsid w:val="00093FBF"/>
    <w:rsid w:val="0009637F"/>
    <w:rsid w:val="000A1028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18A5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6CC8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64A"/>
    <w:rsid w:val="000F78E0"/>
    <w:rsid w:val="000F7C96"/>
    <w:rsid w:val="001009D3"/>
    <w:rsid w:val="00100D02"/>
    <w:rsid w:val="00101640"/>
    <w:rsid w:val="00103EF1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5CA"/>
    <w:rsid w:val="00121F4C"/>
    <w:rsid w:val="001240C1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3F9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579"/>
    <w:rsid w:val="001A2C6C"/>
    <w:rsid w:val="001A35C7"/>
    <w:rsid w:val="001A3865"/>
    <w:rsid w:val="001A3DF1"/>
    <w:rsid w:val="001A4080"/>
    <w:rsid w:val="001A4FAB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3F95"/>
    <w:rsid w:val="002665B6"/>
    <w:rsid w:val="002674FB"/>
    <w:rsid w:val="002709B2"/>
    <w:rsid w:val="00271B2A"/>
    <w:rsid w:val="00273B5C"/>
    <w:rsid w:val="002744A2"/>
    <w:rsid w:val="002774E8"/>
    <w:rsid w:val="0027777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7B4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5DA1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117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9CE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1357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3CE1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1125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1E"/>
    <w:rsid w:val="00806927"/>
    <w:rsid w:val="00810450"/>
    <w:rsid w:val="00811CDE"/>
    <w:rsid w:val="00811DEC"/>
    <w:rsid w:val="00814953"/>
    <w:rsid w:val="00815D3B"/>
    <w:rsid w:val="00817375"/>
    <w:rsid w:val="008202E5"/>
    <w:rsid w:val="00821E75"/>
    <w:rsid w:val="008229EA"/>
    <w:rsid w:val="00822EE9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C5E"/>
    <w:rsid w:val="008B4B4A"/>
    <w:rsid w:val="008B5532"/>
    <w:rsid w:val="008B69D7"/>
    <w:rsid w:val="008B7C79"/>
    <w:rsid w:val="008C0AC2"/>
    <w:rsid w:val="008C13CE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2ABD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5DE0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40CE"/>
    <w:rsid w:val="00975D93"/>
    <w:rsid w:val="00977854"/>
    <w:rsid w:val="00980BFE"/>
    <w:rsid w:val="00980C0D"/>
    <w:rsid w:val="009832D7"/>
    <w:rsid w:val="00983E13"/>
    <w:rsid w:val="00985D29"/>
    <w:rsid w:val="009866AC"/>
    <w:rsid w:val="009867DA"/>
    <w:rsid w:val="0098695F"/>
    <w:rsid w:val="00990071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5DD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6EDB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45B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16DBC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275A2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5B21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AB9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0B61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0B25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D6743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2C66"/>
    <w:rsid w:val="00C93F15"/>
    <w:rsid w:val="00C953F7"/>
    <w:rsid w:val="00C95742"/>
    <w:rsid w:val="00C95F31"/>
    <w:rsid w:val="00C970EB"/>
    <w:rsid w:val="00CA19BA"/>
    <w:rsid w:val="00CA24E1"/>
    <w:rsid w:val="00CA438D"/>
    <w:rsid w:val="00CA56DF"/>
    <w:rsid w:val="00CA67AE"/>
    <w:rsid w:val="00CB0130"/>
    <w:rsid w:val="00CB1526"/>
    <w:rsid w:val="00CB43AA"/>
    <w:rsid w:val="00CB4B2A"/>
    <w:rsid w:val="00CB4F34"/>
    <w:rsid w:val="00CB6941"/>
    <w:rsid w:val="00CB70F2"/>
    <w:rsid w:val="00CC089E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0DB7"/>
    <w:rsid w:val="00D11018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1C8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C04"/>
    <w:rsid w:val="00DE6F31"/>
    <w:rsid w:val="00DE77D1"/>
    <w:rsid w:val="00DE7E50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576C6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7F4"/>
    <w:rsid w:val="00E7787B"/>
    <w:rsid w:val="00E82F40"/>
    <w:rsid w:val="00E8556B"/>
    <w:rsid w:val="00E866FA"/>
    <w:rsid w:val="00E86BD3"/>
    <w:rsid w:val="00E876B5"/>
    <w:rsid w:val="00E877A1"/>
    <w:rsid w:val="00E87C5C"/>
    <w:rsid w:val="00E9079C"/>
    <w:rsid w:val="00E90AD4"/>
    <w:rsid w:val="00E90FC4"/>
    <w:rsid w:val="00E91F7A"/>
    <w:rsid w:val="00E94B6F"/>
    <w:rsid w:val="00E96AC0"/>
    <w:rsid w:val="00E977C7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2E4E"/>
    <w:rsid w:val="00EE3A35"/>
    <w:rsid w:val="00EE3B48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1DD4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F21A2-B3E7-4313-BC9F-A2EC854D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2927</Words>
  <Characters>16685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31</cp:revision>
  <cp:lastPrinted>2017-03-23T12:17:00Z</cp:lastPrinted>
  <dcterms:created xsi:type="dcterms:W3CDTF">2017-10-11T07:28:00Z</dcterms:created>
  <dcterms:modified xsi:type="dcterms:W3CDTF">2017-10-27T07:17:00Z</dcterms:modified>
</cp:coreProperties>
</file>