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r w:rsidR="00600199">
        <w:rPr>
          <w:rFonts w:ascii="Times New Roman" w:eastAsia="Times New Roman" w:hAnsi="Times New Roman" w:cs="Times New Roman"/>
          <w:b/>
          <w:bCs/>
          <w:sz w:val="24"/>
          <w:szCs w:val="24"/>
          <w:shd w:val="clear" w:color="auto" w:fill="FFFFFF" w:themeFill="background1"/>
        </w:rPr>
        <w:t xml:space="preserve"> (ред.</w:t>
      </w:r>
      <w:r w:rsidR="00650D5F">
        <w:rPr>
          <w:rFonts w:ascii="Times New Roman" w:eastAsia="Times New Roman" w:hAnsi="Times New Roman" w:cs="Times New Roman"/>
          <w:b/>
          <w:bCs/>
          <w:sz w:val="24"/>
          <w:szCs w:val="24"/>
          <w:shd w:val="clear" w:color="auto" w:fill="FFFFFF" w:themeFill="background1"/>
        </w:rPr>
        <w:t>3</w:t>
      </w:r>
      <w:bookmarkStart w:id="0" w:name="_GoBack"/>
      <w:bookmarkEnd w:id="0"/>
      <w:r w:rsidR="00600199">
        <w:rPr>
          <w:rFonts w:ascii="Times New Roman" w:eastAsia="Times New Roman" w:hAnsi="Times New Roman" w:cs="Times New Roman"/>
          <w:b/>
          <w:bCs/>
          <w:sz w:val="24"/>
          <w:szCs w:val="24"/>
          <w:shd w:val="clear" w:color="auto" w:fill="FFFFFF" w:themeFill="background1"/>
        </w:rPr>
        <w:t>)</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540CE">
              <w:rPr>
                <w:rFonts w:ascii="Times New Roman" w:hAnsi="Times New Roman" w:cs="Times New Roman"/>
                <w:b/>
                <w:sz w:val="24"/>
                <w:szCs w:val="24"/>
              </w:rPr>
              <w:t>117</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B540CE">
            <w:pPr>
              <w:pStyle w:val="31"/>
              <w:shd w:val="clear" w:color="auto" w:fill="FFFFFF"/>
              <w:rPr>
                <w:b/>
                <w:szCs w:val="24"/>
                <w:lang w:eastAsia="ar-SA"/>
              </w:rPr>
            </w:pPr>
            <w:r w:rsidRPr="00104B39">
              <w:rPr>
                <w:b/>
                <w:szCs w:val="24"/>
              </w:rPr>
              <w:t>«</w:t>
            </w:r>
            <w:r w:rsidR="00B540CE">
              <w:rPr>
                <w:b/>
                <w:szCs w:val="24"/>
              </w:rPr>
              <w:t>Поставка н</w:t>
            </w:r>
            <w:r w:rsidR="00B540CE" w:rsidRPr="00B540CE">
              <w:rPr>
                <w:b/>
                <w:szCs w:val="24"/>
              </w:rPr>
              <w:t>овогодни</w:t>
            </w:r>
            <w:r w:rsidR="00B540CE">
              <w:rPr>
                <w:b/>
                <w:szCs w:val="24"/>
              </w:rPr>
              <w:t>х</w:t>
            </w:r>
            <w:r w:rsidR="00B540CE" w:rsidRPr="00B540CE">
              <w:rPr>
                <w:b/>
                <w:szCs w:val="24"/>
              </w:rPr>
              <w:t xml:space="preserve"> товар</w:t>
            </w:r>
            <w:r w:rsidR="00B540CE">
              <w:rPr>
                <w:b/>
                <w:szCs w:val="24"/>
              </w:rPr>
              <w:t>ов</w:t>
            </w:r>
            <w:r w:rsidR="00B540CE" w:rsidRPr="00B540CE">
              <w:rPr>
                <w:b/>
                <w:szCs w:val="24"/>
              </w:rPr>
              <w:t xml:space="preserve"> для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133FAF">
            <w:pPr>
              <w:pStyle w:val="31"/>
              <w:shd w:val="clear" w:color="auto" w:fill="FFFFFF"/>
              <w:tabs>
                <w:tab w:val="clear" w:pos="227"/>
              </w:tabs>
              <w:rPr>
                <w:sz w:val="22"/>
                <w:szCs w:val="22"/>
              </w:rPr>
            </w:pPr>
            <w:r w:rsidRPr="000F1DA3">
              <w:rPr>
                <w:szCs w:val="24"/>
              </w:rPr>
              <w:t xml:space="preserve">РФ, Краснодарский край, г. Сочи, Адлерский район, </w:t>
            </w:r>
            <w:r w:rsidR="006D0905" w:rsidRPr="006D0905">
              <w:rPr>
                <w:szCs w:val="24"/>
              </w:rPr>
              <w:t>с. Эсто-садок, наб. Времена года, апарт-отель 44001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6F532A"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C70BCE">
              <w:rPr>
                <w:rFonts w:ascii="Times New Roman" w:eastAsia="Times New Roman" w:hAnsi="Times New Roman" w:cs="Times New Roman"/>
                <w:sz w:val="24"/>
                <w:szCs w:val="24"/>
              </w:rPr>
              <w:lastRenderedPageBreak/>
              <w:t>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6F532A"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6F532A"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6F532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6F532A"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104B39">
              <w:rPr>
                <w:rFonts w:ascii="Times New Roman" w:hAnsi="Times New Roman" w:cs="Times New Roman"/>
                <w:sz w:val="24"/>
                <w:szCs w:val="24"/>
              </w:rPr>
              <w:lastRenderedPageBreak/>
              <w:t>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6F532A">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6F532A">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6F532A">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680829" w:rsidP="001B1BB2">
            <w:pPr>
              <w:spacing w:after="0" w:line="240" w:lineRule="auto"/>
              <w:ind w:right="175"/>
              <w:jc w:val="both"/>
              <w:rPr>
                <w:rFonts w:ascii="Times New Roman" w:hAnsi="Times New Roman" w:cs="Times New Roman"/>
                <w:bCs/>
                <w:sz w:val="24"/>
                <w:szCs w:val="24"/>
              </w:rPr>
            </w:pPr>
            <w:r w:rsidRPr="00680829">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680829" w:rsidP="00E8556B">
            <w:pPr>
              <w:spacing w:after="0" w:line="240" w:lineRule="auto"/>
              <w:jc w:val="both"/>
              <w:rPr>
                <w:rFonts w:ascii="Times New Roman" w:eastAsia="Times New Roman" w:hAnsi="Times New Roman" w:cs="Times New Roman"/>
                <w:sz w:val="24"/>
                <w:szCs w:val="24"/>
              </w:rPr>
            </w:pPr>
            <w:r w:rsidRPr="00680829">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F22E69" w:rsidP="00491FD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6 820 690,00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F22E69">
              <w:rPr>
                <w:rFonts w:ascii="Times New Roman" w:hAnsi="Times New Roman" w:cs="Times New Roman"/>
                <w:sz w:val="24"/>
                <w:szCs w:val="24"/>
              </w:rPr>
              <w:t>есть миллионов восемьсот двадцать тысяч шестьсот девяносто</w:t>
            </w:r>
            <w:r>
              <w:rPr>
                <w:rFonts w:ascii="Times New Roman" w:hAnsi="Times New Roman" w:cs="Times New Roman"/>
                <w:sz w:val="24"/>
                <w:szCs w:val="24"/>
              </w:rPr>
              <w:t>)</w:t>
            </w:r>
            <w:r w:rsidRPr="00F22E69">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F22E69">
              <w:rPr>
                <w:rFonts w:ascii="Times New Roman" w:hAnsi="Times New Roman" w:cs="Times New Roman"/>
                <w:b/>
                <w:sz w:val="24"/>
                <w:szCs w:val="24"/>
              </w:rPr>
              <w:t>1 040 444,24</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F22E69">
              <w:rPr>
                <w:rFonts w:ascii="Times New Roman" w:hAnsi="Times New Roman" w:cs="Times New Roman"/>
                <w:sz w:val="24"/>
                <w:szCs w:val="24"/>
              </w:rPr>
              <w:t>дин миллион сорок тысяч четыреста сорок четыре</w:t>
            </w:r>
            <w:r>
              <w:rPr>
                <w:rFonts w:ascii="Times New Roman" w:hAnsi="Times New Roman" w:cs="Times New Roman"/>
                <w:sz w:val="24"/>
                <w:szCs w:val="24"/>
              </w:rPr>
              <w:t>)</w:t>
            </w:r>
            <w:r w:rsidRPr="00F22E69">
              <w:rPr>
                <w:rFonts w:ascii="Times New Roman" w:hAnsi="Times New Roman" w:cs="Times New Roman"/>
                <w:sz w:val="24"/>
                <w:szCs w:val="24"/>
              </w:rPr>
              <w:t xml:space="preserve"> рубля </w:t>
            </w:r>
            <w:r>
              <w:rPr>
                <w:rFonts w:ascii="Times New Roman" w:hAnsi="Times New Roman" w:cs="Times New Roman"/>
                <w:sz w:val="24"/>
                <w:szCs w:val="24"/>
              </w:rPr>
              <w:t>24</w:t>
            </w:r>
            <w:r w:rsidRPr="00F22E69">
              <w:rPr>
                <w:rFonts w:ascii="Times New Roman" w:hAnsi="Times New Roman" w:cs="Times New Roman"/>
                <w:sz w:val="24"/>
                <w:szCs w:val="24"/>
              </w:rPr>
              <w:t xml:space="preserve"> копейки</w:t>
            </w:r>
            <w:r>
              <w:rPr>
                <w:rFonts w:ascii="Times New Roman" w:hAnsi="Times New Roman" w:cs="Times New Roman"/>
                <w:sz w:val="24"/>
                <w:szCs w:val="24"/>
              </w:rPr>
              <w:t>;</w:t>
            </w:r>
          </w:p>
          <w:p w:rsidR="00C801A0" w:rsidRPr="00491FD9" w:rsidRDefault="00F22E69" w:rsidP="00F22E6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5 780 245,76</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F22E69">
              <w:rPr>
                <w:rFonts w:ascii="Times New Roman" w:hAnsi="Times New Roman" w:cs="Times New Roman"/>
                <w:sz w:val="24"/>
                <w:szCs w:val="24"/>
              </w:rPr>
              <w:t>ять миллионов семьсот восемьдесят тысяч двести сорок пять</w:t>
            </w:r>
            <w:r>
              <w:rPr>
                <w:rFonts w:ascii="Times New Roman" w:hAnsi="Times New Roman" w:cs="Times New Roman"/>
                <w:sz w:val="24"/>
                <w:szCs w:val="24"/>
              </w:rPr>
              <w:t>)</w:t>
            </w:r>
            <w:r w:rsidRPr="00F22E69">
              <w:rPr>
                <w:rFonts w:ascii="Times New Roman" w:hAnsi="Times New Roman" w:cs="Times New Roman"/>
                <w:sz w:val="24"/>
                <w:szCs w:val="24"/>
              </w:rPr>
              <w:t xml:space="preserve"> рублей </w:t>
            </w:r>
            <w:r>
              <w:rPr>
                <w:rFonts w:ascii="Times New Roman" w:hAnsi="Times New Roman" w:cs="Times New Roman"/>
                <w:sz w:val="24"/>
                <w:szCs w:val="24"/>
              </w:rPr>
              <w:t>76</w:t>
            </w:r>
            <w:r w:rsidRPr="00F22E69">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B67466">
              <w:rPr>
                <w:rFonts w:ascii="Times New Roman" w:hAnsi="Times New Roman" w:cs="Times New Roman"/>
                <w:sz w:val="24"/>
                <w:szCs w:val="24"/>
              </w:rPr>
              <w:t>Цена договора сформирована с учетом расходов на</w:t>
            </w:r>
            <w:r w:rsidR="005025F9">
              <w:rPr>
                <w:rFonts w:ascii="Times New Roman" w:hAnsi="Times New Roman" w:cs="Times New Roman"/>
                <w:sz w:val="24"/>
                <w:szCs w:val="24"/>
              </w:rPr>
              <w:t xml:space="preserve"> доставку,</w:t>
            </w:r>
            <w:r w:rsidR="00F901A9" w:rsidRPr="00B67466">
              <w:rPr>
                <w:rFonts w:ascii="Times New Roman" w:hAnsi="Times New Roman" w:cs="Times New Roman"/>
                <w:sz w:val="24"/>
                <w:szCs w:val="24"/>
              </w:rPr>
              <w:t xml:space="preserve">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w:t>
            </w:r>
            <w:r w:rsidRPr="00104B39">
              <w:rPr>
                <w:sz w:val="24"/>
                <w:szCs w:val="24"/>
              </w:rPr>
              <w:lastRenderedPageBreak/>
              <w:t>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104B39">
              <w:rPr>
                <w:rFonts w:ascii="Times New Roman" w:eastAsia="Times New Roman" w:hAnsi="Times New Roman" w:cs="Times New Roman"/>
                <w:sz w:val="24"/>
                <w:szCs w:val="24"/>
                <w:lang w:eastAsia="en-US"/>
              </w:rPr>
              <w:lastRenderedPageBreak/>
              <w:t xml:space="preserve">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7318B7">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w:t>
            </w:r>
            <w:r w:rsidR="00B8463F">
              <w:rPr>
                <w:rFonts w:ascii="Times New Roman" w:hAnsi="Times New Roman" w:cs="Times New Roman"/>
                <w:b/>
                <w:sz w:val="24"/>
                <w:szCs w:val="24"/>
              </w:rPr>
              <w:t>9</w:t>
            </w:r>
            <w:r w:rsidRPr="00104B39">
              <w:rPr>
                <w:rFonts w:ascii="Times New Roman" w:hAnsi="Times New Roman" w:cs="Times New Roman"/>
                <w:b/>
                <w:sz w:val="24"/>
                <w:szCs w:val="24"/>
              </w:rPr>
              <w:t>»</w:t>
            </w:r>
            <w:r w:rsidR="007318B7">
              <w:rPr>
                <w:rFonts w:ascii="Times New Roman" w:hAnsi="Times New Roman" w:cs="Times New Roman"/>
                <w:b/>
                <w:sz w:val="24"/>
                <w:szCs w:val="24"/>
              </w:rPr>
              <w:t xml:space="preserve"> 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B8463F">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w:t>
            </w:r>
            <w:r w:rsidR="00B8463F">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w:t>
            </w:r>
            <w:r w:rsidRPr="00104B39">
              <w:rPr>
                <w:rFonts w:ascii="Times New Roman" w:eastAsia="Times New Roman" w:hAnsi="Times New Roman" w:cs="Times New Roman"/>
                <w:sz w:val="24"/>
                <w:szCs w:val="24"/>
                <w:lang w:eastAsia="en-US"/>
              </w:rPr>
              <w:lastRenderedPageBreak/>
              <w:t>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w:t>
            </w:r>
            <w:r w:rsidRPr="00104B39">
              <w:rPr>
                <w:rFonts w:ascii="Times New Roman" w:hAnsi="Times New Roman" w:cs="Times New Roman"/>
                <w:sz w:val="24"/>
                <w:szCs w:val="24"/>
              </w:rPr>
              <w:lastRenderedPageBreak/>
              <w:t>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3954AC">
              <w:rPr>
                <w:rFonts w:ascii="Times New Roman" w:hAnsi="Times New Roman" w:cs="Times New Roman"/>
                <w:b/>
                <w:sz w:val="24"/>
                <w:szCs w:val="24"/>
              </w:rPr>
              <w:t>1</w:t>
            </w:r>
            <w:r w:rsidR="00B8463F">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B8463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3954AC">
              <w:rPr>
                <w:rFonts w:ascii="Times New Roman" w:hAnsi="Times New Roman" w:cs="Times New Roman"/>
                <w:b/>
                <w:sz w:val="24"/>
                <w:szCs w:val="24"/>
              </w:rPr>
              <w:t>1</w:t>
            </w:r>
            <w:r w:rsidR="00B8463F">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3954A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w:t>
            </w:r>
            <w:r w:rsidRPr="00104B39">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 xml:space="preserve">участник закупки, обязанный </w:t>
            </w:r>
            <w:r w:rsidRPr="00A037C3">
              <w:rPr>
                <w:rFonts w:ascii="Times New Roman" w:eastAsia="Times New Roman" w:hAnsi="Times New Roman" w:cs="Times New Roman"/>
                <w:sz w:val="24"/>
                <w:szCs w:val="24"/>
              </w:rPr>
              <w:lastRenderedPageBreak/>
              <w:t>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375" w:rsidRDefault="00A36375" w:rsidP="0097081F">
      <w:pPr>
        <w:spacing w:after="0" w:line="240" w:lineRule="auto"/>
      </w:pPr>
      <w:r>
        <w:separator/>
      </w:r>
    </w:p>
  </w:endnote>
  <w:endnote w:type="continuationSeparator" w:id="0">
    <w:p w:rsidR="00A36375" w:rsidRDefault="00A3637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650D5F">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375" w:rsidRDefault="00A36375" w:rsidP="0097081F">
      <w:pPr>
        <w:spacing w:after="0" w:line="240" w:lineRule="auto"/>
      </w:pPr>
      <w:r>
        <w:separator/>
      </w:r>
    </w:p>
  </w:footnote>
  <w:footnote w:type="continuationSeparator" w:id="0">
    <w:p w:rsidR="00A36375" w:rsidRDefault="00A36375"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3FAF"/>
    <w:rsid w:val="00136AAE"/>
    <w:rsid w:val="00137399"/>
    <w:rsid w:val="00140800"/>
    <w:rsid w:val="00142DB4"/>
    <w:rsid w:val="00147391"/>
    <w:rsid w:val="0014776B"/>
    <w:rsid w:val="001511EC"/>
    <w:rsid w:val="001524FC"/>
    <w:rsid w:val="001529DE"/>
    <w:rsid w:val="001554AE"/>
    <w:rsid w:val="00156374"/>
    <w:rsid w:val="001564B1"/>
    <w:rsid w:val="001569FB"/>
    <w:rsid w:val="0015724E"/>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54AC"/>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25F9"/>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199"/>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0D5F"/>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0829"/>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90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6F532A"/>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18B7"/>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375"/>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40CE"/>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463F"/>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B7A"/>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46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2E69"/>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593"/>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7A213-3F6C-439F-889E-248EA03A8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7</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Бандура Ольга Николаевна</cp:lastModifiedBy>
  <cp:revision>189</cp:revision>
  <cp:lastPrinted>2018-11-14T13:44:00Z</cp:lastPrinted>
  <dcterms:created xsi:type="dcterms:W3CDTF">2016-04-18T15:02:00Z</dcterms:created>
  <dcterms:modified xsi:type="dcterms:W3CDTF">2018-11-14T13:44:00Z</dcterms:modified>
</cp:coreProperties>
</file>