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363" w:rsidRPr="00D33B22" w:rsidRDefault="00B85363" w:rsidP="00462848">
      <w:pPr>
        <w:autoSpaceDE w:val="0"/>
        <w:autoSpaceDN w:val="0"/>
        <w:adjustRightInd w:val="0"/>
        <w:spacing w:before="0" w:after="0"/>
        <w:ind w:firstLine="567"/>
        <w:jc w:val="center"/>
        <w:rPr>
          <w:b/>
          <w:bCs/>
          <w:sz w:val="22"/>
          <w:szCs w:val="22"/>
        </w:rPr>
      </w:pPr>
      <w:r w:rsidRPr="00D33B22">
        <w:rPr>
          <w:b/>
          <w:bCs/>
          <w:sz w:val="22"/>
          <w:szCs w:val="22"/>
        </w:rPr>
        <w:t>ДОГОВОР ПОДРЯДА №</w:t>
      </w:r>
      <w:r w:rsidR="00B85628" w:rsidRPr="00D33B22">
        <w:rPr>
          <w:b/>
          <w:bCs/>
          <w:sz w:val="22"/>
          <w:szCs w:val="22"/>
        </w:rPr>
        <w:t>___</w:t>
      </w:r>
    </w:p>
    <w:p w:rsidR="00BE7E34" w:rsidRPr="00D33B22" w:rsidRDefault="00BE7E34" w:rsidP="00462848">
      <w:pPr>
        <w:autoSpaceDE w:val="0"/>
        <w:autoSpaceDN w:val="0"/>
        <w:adjustRightInd w:val="0"/>
        <w:spacing w:before="0" w:after="0"/>
        <w:ind w:firstLine="567"/>
        <w:jc w:val="center"/>
        <w:rPr>
          <w:b/>
          <w:bCs/>
          <w:sz w:val="22"/>
          <w:szCs w:val="22"/>
        </w:rPr>
      </w:pPr>
    </w:p>
    <w:p w:rsidR="00B85363" w:rsidRPr="00D33B22" w:rsidRDefault="00B85363" w:rsidP="00462848">
      <w:pPr>
        <w:spacing w:before="0" w:after="0"/>
        <w:ind w:firstLine="567"/>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714ECE">
        <w:rPr>
          <w:noProof/>
          <w:sz w:val="22"/>
          <w:szCs w:val="22"/>
        </w:rPr>
        <w:t xml:space="preserve">                      </w:t>
      </w:r>
      <w:r w:rsidR="008D2CFB">
        <w:rPr>
          <w:noProof/>
          <w:sz w:val="22"/>
          <w:szCs w:val="22"/>
        </w:rPr>
        <w:t xml:space="preserve">        </w:t>
      </w:r>
      <w:r w:rsidRPr="00D33B22">
        <w:rPr>
          <w:noProof/>
          <w:sz w:val="22"/>
          <w:szCs w:val="22"/>
        </w:rPr>
        <w:t>«</w:t>
      </w:r>
      <w:r w:rsidR="00B85628" w:rsidRPr="00D33B22">
        <w:rPr>
          <w:noProof/>
          <w:sz w:val="22"/>
          <w:szCs w:val="22"/>
        </w:rPr>
        <w:t>_</w:t>
      </w:r>
      <w:r w:rsidR="008D2CFB">
        <w:rPr>
          <w:noProof/>
          <w:sz w:val="22"/>
          <w:szCs w:val="22"/>
        </w:rPr>
        <w:t>__</w:t>
      </w:r>
      <w:r w:rsidR="00B85628" w:rsidRPr="00D33B22">
        <w:rPr>
          <w:noProof/>
          <w:sz w:val="22"/>
          <w:szCs w:val="22"/>
        </w:rPr>
        <w:t>_</w:t>
      </w:r>
      <w:r w:rsidRPr="00D33B22">
        <w:rPr>
          <w:noProof/>
          <w:sz w:val="22"/>
          <w:szCs w:val="22"/>
        </w:rPr>
        <w:t>»</w:t>
      </w:r>
      <w:r w:rsidR="00D80F7C" w:rsidRPr="00D33B22">
        <w:rPr>
          <w:noProof/>
          <w:sz w:val="22"/>
          <w:szCs w:val="22"/>
        </w:rPr>
        <w:t xml:space="preserve"> </w:t>
      </w:r>
      <w:r w:rsidR="00B85628" w:rsidRPr="00D33B22">
        <w:rPr>
          <w:noProof/>
          <w:sz w:val="22"/>
          <w:szCs w:val="22"/>
        </w:rPr>
        <w:t>________</w:t>
      </w:r>
      <w:r w:rsidR="009A3785" w:rsidRPr="00D33B22">
        <w:rPr>
          <w:noProof/>
          <w:sz w:val="22"/>
          <w:szCs w:val="22"/>
        </w:rPr>
        <w:t xml:space="preserve"> </w:t>
      </w:r>
      <w:r w:rsidR="00933E5C" w:rsidRPr="00D33B22">
        <w:rPr>
          <w:noProof/>
          <w:sz w:val="22"/>
          <w:szCs w:val="22"/>
        </w:rPr>
        <w:t>201</w:t>
      </w:r>
      <w:r w:rsidR="00BB51BE">
        <w:rPr>
          <w:noProof/>
          <w:sz w:val="22"/>
          <w:szCs w:val="22"/>
        </w:rPr>
        <w:t xml:space="preserve">9 </w:t>
      </w:r>
      <w:r w:rsidRPr="00D33B22">
        <w:rPr>
          <w:sz w:val="22"/>
          <w:szCs w:val="22"/>
        </w:rPr>
        <w:t>г.</w:t>
      </w:r>
    </w:p>
    <w:p w:rsidR="00BE7E34" w:rsidRPr="00D33B22" w:rsidRDefault="00BE7E34" w:rsidP="00462848">
      <w:pPr>
        <w:spacing w:before="0" w:after="0"/>
        <w:ind w:firstLine="567"/>
        <w:rPr>
          <w:sz w:val="22"/>
          <w:szCs w:val="22"/>
        </w:rPr>
      </w:pPr>
    </w:p>
    <w:p w:rsidR="00476B9E" w:rsidRPr="00476B9E" w:rsidRDefault="00B85628" w:rsidP="00476B9E">
      <w:pPr>
        <w:spacing w:before="0" w:after="0"/>
        <w:ind w:firstLine="567"/>
        <w:rPr>
          <w:sz w:val="22"/>
          <w:szCs w:val="22"/>
        </w:rPr>
      </w:pPr>
      <w:r w:rsidRPr="00D33B22">
        <w:rPr>
          <w:b/>
          <w:sz w:val="22"/>
          <w:szCs w:val="22"/>
        </w:rPr>
        <w:t>Непубличное акционерное общество «Красная поляна» (НАО «Красная поляна»)</w:t>
      </w:r>
      <w:r w:rsidR="00045134" w:rsidRPr="00D33B22">
        <w:rPr>
          <w:b/>
          <w:sz w:val="22"/>
          <w:szCs w:val="22"/>
        </w:rPr>
        <w:t>,</w:t>
      </w:r>
      <w:r w:rsidR="00045134" w:rsidRPr="00D33B22">
        <w:rPr>
          <w:sz w:val="22"/>
          <w:szCs w:val="22"/>
        </w:rPr>
        <w:t xml:space="preserve"> именуемое в дальнейшем </w:t>
      </w:r>
      <w:r w:rsidR="00045134" w:rsidRPr="00D33B22">
        <w:rPr>
          <w:b/>
          <w:bCs/>
          <w:sz w:val="22"/>
          <w:szCs w:val="22"/>
        </w:rPr>
        <w:t>«Заказчик»,</w:t>
      </w:r>
      <w:r w:rsidR="009A3785" w:rsidRPr="00D33B22">
        <w:rPr>
          <w:b/>
          <w:bCs/>
          <w:sz w:val="22"/>
          <w:szCs w:val="22"/>
        </w:rPr>
        <w:t xml:space="preserve"> </w:t>
      </w:r>
      <w:r w:rsidR="00476B9E" w:rsidRPr="00476B9E">
        <w:rPr>
          <w:sz w:val="22"/>
          <w:szCs w:val="22"/>
        </w:rPr>
        <w:t xml:space="preserve">в лице </w:t>
      </w:r>
      <w:r w:rsidR="00A73285">
        <w:rPr>
          <w:sz w:val="22"/>
          <w:szCs w:val="22"/>
        </w:rPr>
        <w:t>____________________________</w:t>
      </w:r>
      <w:r w:rsidR="00476B9E" w:rsidRPr="00476B9E">
        <w:rPr>
          <w:sz w:val="22"/>
          <w:szCs w:val="22"/>
        </w:rPr>
        <w:t xml:space="preserve">, действующего на основании </w:t>
      </w:r>
      <w:r w:rsidR="00A73285">
        <w:rPr>
          <w:sz w:val="22"/>
          <w:szCs w:val="22"/>
        </w:rPr>
        <w:t>___________________________</w:t>
      </w:r>
      <w:r w:rsidR="00476B9E" w:rsidRPr="00476B9E">
        <w:rPr>
          <w:sz w:val="22"/>
          <w:szCs w:val="22"/>
        </w:rPr>
        <w:t xml:space="preserve">, с одной стороны, и </w:t>
      </w:r>
    </w:p>
    <w:p w:rsidR="00045134" w:rsidRPr="00D33B22" w:rsidRDefault="008F407A" w:rsidP="00462848">
      <w:pPr>
        <w:spacing w:before="0" w:after="0"/>
        <w:ind w:firstLine="567"/>
        <w:rPr>
          <w:b/>
          <w:bCs/>
          <w:sz w:val="22"/>
          <w:szCs w:val="22"/>
        </w:rPr>
      </w:pPr>
      <w:r w:rsidRPr="00D33B22">
        <w:rPr>
          <w:sz w:val="22"/>
          <w:szCs w:val="22"/>
        </w:rPr>
        <w:t xml:space="preserve">___________________________ </w:t>
      </w:r>
      <w:r w:rsidR="00B85628" w:rsidRPr="00D33B22">
        <w:rPr>
          <w:sz w:val="22"/>
          <w:szCs w:val="22"/>
        </w:rPr>
        <w:t>(</w:t>
      </w:r>
      <w:r w:rsidRPr="00D33B22">
        <w:rPr>
          <w:sz w:val="22"/>
          <w:szCs w:val="22"/>
        </w:rPr>
        <w:t>_________________</w:t>
      </w:r>
      <w:r w:rsidR="00B85628" w:rsidRPr="00D33B22">
        <w:rPr>
          <w:sz w:val="22"/>
          <w:szCs w:val="22"/>
        </w:rPr>
        <w:t>)</w:t>
      </w:r>
      <w:r w:rsidR="00045134" w:rsidRPr="00D33B22">
        <w:rPr>
          <w:sz w:val="22"/>
          <w:szCs w:val="22"/>
        </w:rPr>
        <w:t>,</w:t>
      </w:r>
      <w:r w:rsidR="00045134" w:rsidRPr="00D33B22">
        <w:rPr>
          <w:b/>
          <w:sz w:val="22"/>
          <w:szCs w:val="22"/>
        </w:rPr>
        <w:t xml:space="preserve"> </w:t>
      </w:r>
      <w:r w:rsidR="00045134" w:rsidRPr="00D33B22">
        <w:rPr>
          <w:sz w:val="22"/>
          <w:szCs w:val="22"/>
        </w:rPr>
        <w:t xml:space="preserve">именуемое в дальнейшем </w:t>
      </w:r>
      <w:r w:rsidR="00045134" w:rsidRPr="00D33B22">
        <w:rPr>
          <w:b/>
          <w:sz w:val="22"/>
          <w:szCs w:val="22"/>
        </w:rPr>
        <w:t>«Подрядчик»</w:t>
      </w:r>
      <w:r w:rsidR="00045134" w:rsidRPr="00D33B22">
        <w:rPr>
          <w:sz w:val="22"/>
          <w:szCs w:val="22"/>
        </w:rPr>
        <w:t>, в лице</w:t>
      </w:r>
      <w:r w:rsidRPr="00D33B22">
        <w:rPr>
          <w:sz w:val="22"/>
          <w:szCs w:val="22"/>
        </w:rPr>
        <w:t>__________________________</w:t>
      </w:r>
      <w:r w:rsidR="00AD6AD4" w:rsidRPr="00D33B22">
        <w:rPr>
          <w:sz w:val="22"/>
          <w:szCs w:val="22"/>
        </w:rPr>
        <w:t xml:space="preserve">, действующего на основании </w:t>
      </w:r>
      <w:r w:rsidRPr="00D33B22">
        <w:rPr>
          <w:sz w:val="22"/>
          <w:szCs w:val="22"/>
        </w:rPr>
        <w:t>______________,</w:t>
      </w:r>
      <w:r w:rsidR="00AD6AD4" w:rsidRPr="00D33B22">
        <w:rPr>
          <w:sz w:val="22"/>
          <w:szCs w:val="22"/>
        </w:rPr>
        <w:t xml:space="preserve"> </w:t>
      </w:r>
      <w:r w:rsidR="00045134" w:rsidRPr="00D33B22">
        <w:rPr>
          <w:sz w:val="22"/>
          <w:szCs w:val="22"/>
        </w:rPr>
        <w:t>с другой стороны, совместно именуемые «Стороны», заключили настоящий Договор подряда (далее по тексту – «Договор»), о нижеследующем:</w:t>
      </w:r>
    </w:p>
    <w:p w:rsidR="00DB7222" w:rsidRPr="00D33B22" w:rsidRDefault="00DB7222" w:rsidP="00462848">
      <w:pPr>
        <w:spacing w:before="0" w:after="0"/>
        <w:ind w:firstLine="567"/>
        <w:jc w:val="center"/>
        <w:rPr>
          <w:b/>
          <w:sz w:val="22"/>
          <w:szCs w:val="22"/>
        </w:rPr>
      </w:pPr>
    </w:p>
    <w:p w:rsidR="00B85363" w:rsidRPr="00D33B22" w:rsidRDefault="00B85363" w:rsidP="00462848">
      <w:pPr>
        <w:spacing w:before="0" w:after="0"/>
        <w:ind w:firstLine="567"/>
        <w:jc w:val="center"/>
        <w:rPr>
          <w:b/>
          <w:sz w:val="22"/>
          <w:szCs w:val="22"/>
        </w:rPr>
      </w:pPr>
      <w:r w:rsidRPr="00D33B22">
        <w:rPr>
          <w:b/>
          <w:sz w:val="22"/>
          <w:szCs w:val="22"/>
        </w:rPr>
        <w:t>1. ПРЕДМЕТ ДОГОВОРА</w:t>
      </w:r>
    </w:p>
    <w:p w:rsidR="00B85363" w:rsidRPr="00D33B22" w:rsidRDefault="00B85363" w:rsidP="00E02E69">
      <w:pPr>
        <w:spacing w:before="0" w:after="0"/>
        <w:ind w:firstLine="567"/>
        <w:rPr>
          <w:noProof/>
          <w:sz w:val="22"/>
          <w:szCs w:val="22"/>
        </w:rPr>
      </w:pPr>
      <w:r w:rsidRPr="00D33B22">
        <w:rPr>
          <w:noProof/>
          <w:sz w:val="22"/>
          <w:szCs w:val="22"/>
        </w:rPr>
        <w:t>1.1. Подрядчик обязуется в</w:t>
      </w:r>
      <w:r w:rsidR="001B7F9A" w:rsidRPr="00D33B22">
        <w:rPr>
          <w:noProof/>
          <w:sz w:val="22"/>
          <w:szCs w:val="22"/>
        </w:rPr>
        <w:t xml:space="preserve"> установленные договором сроки, в</w:t>
      </w:r>
      <w:r w:rsidRPr="00D33B22">
        <w:rPr>
          <w:noProof/>
          <w:sz w:val="22"/>
          <w:szCs w:val="22"/>
        </w:rPr>
        <w:t xml:space="preserve"> соответствии с Техническим заданием (Приложение №</w:t>
      </w:r>
      <w:r w:rsidR="0013139E" w:rsidRPr="00D33B22">
        <w:rPr>
          <w:noProof/>
          <w:sz w:val="22"/>
          <w:szCs w:val="22"/>
        </w:rPr>
        <w:t>1</w:t>
      </w:r>
      <w:r w:rsidRPr="00D33B22">
        <w:rPr>
          <w:noProof/>
          <w:sz w:val="22"/>
          <w:szCs w:val="22"/>
        </w:rPr>
        <w:t xml:space="preserve"> к Договору), </w:t>
      </w:r>
      <w:r w:rsidR="00476B9E">
        <w:rPr>
          <w:noProof/>
          <w:sz w:val="22"/>
          <w:szCs w:val="22"/>
        </w:rPr>
        <w:t>Локальным ресурсным сметным расчетом</w:t>
      </w:r>
      <w:r w:rsidR="00E02E69">
        <w:rPr>
          <w:noProof/>
          <w:sz w:val="22"/>
          <w:szCs w:val="22"/>
        </w:rPr>
        <w:t xml:space="preserve"> </w:t>
      </w:r>
      <w:r w:rsidR="00AD6AD4" w:rsidRPr="00D33B22">
        <w:rPr>
          <w:noProof/>
          <w:sz w:val="22"/>
          <w:szCs w:val="22"/>
        </w:rPr>
        <w:t>(Приложение №</w:t>
      </w:r>
      <w:r w:rsidR="0013139E" w:rsidRPr="00D33B22">
        <w:rPr>
          <w:noProof/>
          <w:sz w:val="22"/>
          <w:szCs w:val="22"/>
        </w:rPr>
        <w:t>2 к Договору)</w:t>
      </w:r>
      <w:r w:rsidR="001C1276">
        <w:rPr>
          <w:noProof/>
          <w:sz w:val="22"/>
          <w:szCs w:val="22"/>
        </w:rPr>
        <w:t xml:space="preserve">, </w:t>
      </w:r>
      <w:r w:rsidRPr="00D33B22">
        <w:rPr>
          <w:noProof/>
          <w:sz w:val="22"/>
          <w:szCs w:val="22"/>
        </w:rPr>
        <w:t>применимыми нормами и правилами действующего законодательства РФ выполнить</w:t>
      </w:r>
      <w:r w:rsidR="00476B9E">
        <w:rPr>
          <w:noProof/>
          <w:sz w:val="22"/>
          <w:szCs w:val="22"/>
        </w:rPr>
        <w:t xml:space="preserve"> работы по</w:t>
      </w:r>
      <w:r w:rsidR="0003209D" w:rsidRPr="00D33B22">
        <w:rPr>
          <w:noProof/>
          <w:sz w:val="22"/>
          <w:szCs w:val="22"/>
        </w:rPr>
        <w:t xml:space="preserve"> </w:t>
      </w:r>
      <w:r w:rsidR="00476B9E">
        <w:rPr>
          <w:bCs/>
          <w:noProof/>
          <w:sz w:val="22"/>
          <w:szCs w:val="22"/>
        </w:rPr>
        <w:t>м</w:t>
      </w:r>
      <w:r w:rsidR="00476B9E" w:rsidRPr="00476B9E">
        <w:rPr>
          <w:bCs/>
          <w:noProof/>
          <w:sz w:val="22"/>
          <w:szCs w:val="22"/>
        </w:rPr>
        <w:t>онтаж</w:t>
      </w:r>
      <w:r w:rsidR="00476B9E">
        <w:rPr>
          <w:bCs/>
          <w:noProof/>
          <w:sz w:val="22"/>
          <w:szCs w:val="22"/>
        </w:rPr>
        <w:t>у</w:t>
      </w:r>
      <w:r w:rsidR="00A73285">
        <w:rPr>
          <w:bCs/>
          <w:noProof/>
          <w:sz w:val="22"/>
          <w:szCs w:val="22"/>
        </w:rPr>
        <w:t xml:space="preserve"> и</w:t>
      </w:r>
      <w:r w:rsidR="00476B9E" w:rsidRPr="00476B9E">
        <w:rPr>
          <w:bCs/>
          <w:noProof/>
          <w:sz w:val="22"/>
          <w:szCs w:val="22"/>
        </w:rPr>
        <w:t xml:space="preserve"> пуско</w:t>
      </w:r>
      <w:r w:rsidR="00A73285">
        <w:rPr>
          <w:bCs/>
          <w:noProof/>
          <w:sz w:val="22"/>
          <w:szCs w:val="22"/>
        </w:rPr>
        <w:t>-</w:t>
      </w:r>
      <w:r w:rsidR="00476B9E" w:rsidRPr="00476B9E">
        <w:rPr>
          <w:bCs/>
          <w:noProof/>
          <w:sz w:val="22"/>
          <w:szCs w:val="22"/>
        </w:rPr>
        <w:t>налад</w:t>
      </w:r>
      <w:r w:rsidR="00476B9E">
        <w:rPr>
          <w:bCs/>
          <w:noProof/>
          <w:sz w:val="22"/>
          <w:szCs w:val="22"/>
        </w:rPr>
        <w:t xml:space="preserve">ке </w:t>
      </w:r>
      <w:r w:rsidR="00A73285" w:rsidRPr="00A73285">
        <w:rPr>
          <w:rFonts w:eastAsia="Calibri"/>
          <w:bCs/>
          <w:sz w:val="22"/>
          <w:szCs w:val="22"/>
          <w:lang w:eastAsia="en-US"/>
        </w:rPr>
        <w:t xml:space="preserve">по системам Автоматизации и Диспетчеризации гостиницы №7 </w:t>
      </w:r>
      <w:r w:rsidR="00E02E69" w:rsidRPr="00A73285">
        <w:rPr>
          <w:bCs/>
          <w:noProof/>
          <w:sz w:val="22"/>
          <w:szCs w:val="22"/>
        </w:rPr>
        <w:t>на отм. +960, расположенной по адресу: 354392 Краснодарский край, г. Сочи, Адлерский район, с. Эсто-Садок</w:t>
      </w:r>
      <w:r w:rsidR="00E02E69" w:rsidRPr="00E02E69">
        <w:rPr>
          <w:bCs/>
          <w:noProof/>
          <w:sz w:val="22"/>
          <w:szCs w:val="22"/>
        </w:rPr>
        <w:t xml:space="preserve">, ул. Горная, д. </w:t>
      </w:r>
      <w:r w:rsidR="00A73285">
        <w:rPr>
          <w:bCs/>
          <w:noProof/>
          <w:sz w:val="22"/>
          <w:szCs w:val="22"/>
        </w:rPr>
        <w:t>3</w:t>
      </w:r>
      <w:r w:rsidR="00E02E69" w:rsidRPr="00E02E69">
        <w:rPr>
          <w:bCs/>
          <w:noProof/>
          <w:sz w:val="22"/>
          <w:szCs w:val="22"/>
        </w:rPr>
        <w:t xml:space="preserve">. </w:t>
      </w:r>
      <w:r w:rsidR="00B43F1D" w:rsidRPr="00F539C1">
        <w:rPr>
          <w:noProof/>
          <w:sz w:val="22"/>
          <w:szCs w:val="22"/>
        </w:rPr>
        <w:t>(далее по тексту – «Объект»)</w:t>
      </w:r>
      <w:r w:rsidR="0003209D" w:rsidRPr="00D33B22">
        <w:rPr>
          <w:noProof/>
          <w:sz w:val="22"/>
          <w:szCs w:val="22"/>
        </w:rPr>
        <w:t xml:space="preserve">, </w:t>
      </w:r>
      <w:r w:rsidRPr="00D33B22">
        <w:rPr>
          <w:noProof/>
          <w:sz w:val="22"/>
          <w:szCs w:val="22"/>
        </w:rPr>
        <w:t>а Заказчик обязуется принять и оплатить результаты Работ в порядке и сроки, установленные Договором.</w:t>
      </w:r>
    </w:p>
    <w:p w:rsidR="00B85363" w:rsidRPr="00D33B22" w:rsidRDefault="00B85363" w:rsidP="00462848">
      <w:pPr>
        <w:pStyle w:val="ac"/>
        <w:suppressLineNumbers/>
        <w:suppressAutoHyphens/>
        <w:spacing w:before="0" w:after="0"/>
        <w:ind w:left="0" w:firstLine="567"/>
        <w:contextualSpacing w:val="0"/>
        <w:rPr>
          <w:noProof/>
          <w:sz w:val="22"/>
          <w:szCs w:val="22"/>
        </w:rPr>
      </w:pPr>
      <w:r w:rsidRPr="00D33B22">
        <w:rPr>
          <w:noProof/>
          <w:sz w:val="22"/>
          <w:szCs w:val="22"/>
        </w:rPr>
        <w:t xml:space="preserve">1.2. Содержание, объемы выполнения Работ определяются </w:t>
      </w:r>
      <w:r w:rsidR="001B7F9A" w:rsidRPr="00D33B22">
        <w:rPr>
          <w:noProof/>
          <w:sz w:val="22"/>
          <w:szCs w:val="22"/>
        </w:rPr>
        <w:t>Тех</w:t>
      </w:r>
      <w:r w:rsidR="0003209D" w:rsidRPr="00D33B22">
        <w:rPr>
          <w:noProof/>
          <w:sz w:val="22"/>
          <w:szCs w:val="22"/>
        </w:rPr>
        <w:t>ническим заданием (Приложение №</w:t>
      </w:r>
      <w:r w:rsidR="00045134" w:rsidRPr="00D33B22">
        <w:rPr>
          <w:noProof/>
          <w:sz w:val="22"/>
          <w:szCs w:val="22"/>
        </w:rPr>
        <w:t>1</w:t>
      </w:r>
      <w:r w:rsidR="001B7F9A" w:rsidRPr="00D33B22">
        <w:rPr>
          <w:noProof/>
          <w:sz w:val="22"/>
          <w:szCs w:val="22"/>
        </w:rPr>
        <w:t xml:space="preserve"> к Договору), </w:t>
      </w:r>
      <w:r w:rsidR="00476B9E" w:rsidRPr="00476B9E">
        <w:rPr>
          <w:noProof/>
          <w:sz w:val="22"/>
          <w:szCs w:val="22"/>
        </w:rPr>
        <w:t>Локальным ресурсным сметным расчетом (Приложение №2 к Договору),</w:t>
      </w:r>
      <w:r w:rsidR="00F539C1">
        <w:rPr>
          <w:noProof/>
          <w:sz w:val="22"/>
          <w:szCs w:val="22"/>
        </w:rPr>
        <w:t xml:space="preserve"> </w:t>
      </w:r>
      <w:r w:rsidRPr="00D33B22">
        <w:rPr>
          <w:noProof/>
          <w:sz w:val="22"/>
          <w:szCs w:val="22"/>
        </w:rPr>
        <w:t xml:space="preserve">являющихся неотъемлемой частью Договора. </w:t>
      </w:r>
    </w:p>
    <w:p w:rsidR="00B85363" w:rsidRPr="00D33B22" w:rsidRDefault="00B85363" w:rsidP="00462848">
      <w:pPr>
        <w:suppressLineNumbers/>
        <w:suppressAutoHyphens/>
        <w:spacing w:before="0" w:after="0"/>
        <w:ind w:firstLine="567"/>
        <w:rPr>
          <w:noProof/>
          <w:sz w:val="22"/>
          <w:szCs w:val="22"/>
        </w:rPr>
      </w:pPr>
      <w:r w:rsidRPr="00D33B22">
        <w:rPr>
          <w:noProof/>
          <w:sz w:val="22"/>
          <w:szCs w:val="22"/>
        </w:rPr>
        <w:t xml:space="preserve">1.3. </w:t>
      </w:r>
      <w:r w:rsidR="00BC7892" w:rsidRPr="00D33B22">
        <w:rPr>
          <w:noProof/>
          <w:sz w:val="22"/>
          <w:szCs w:val="22"/>
        </w:rPr>
        <w:t>Работы выполняются иждивением Подрядчика (его силами и средствами)</w:t>
      </w:r>
      <w:r w:rsidR="006D5BD8">
        <w:rPr>
          <w:noProof/>
          <w:sz w:val="22"/>
          <w:szCs w:val="22"/>
        </w:rPr>
        <w:t xml:space="preserve">, </w:t>
      </w:r>
      <w:r w:rsidR="006D5BD8" w:rsidRPr="00920ED3">
        <w:rPr>
          <w:sz w:val="22"/>
          <w:szCs w:val="22"/>
        </w:rPr>
        <w:t>за исключением Материалов, передаваемых Заказчиком Подрядчику в соответствии с п.5.4. Договора</w:t>
      </w:r>
      <w:r w:rsidR="00E02E69">
        <w:rPr>
          <w:color w:val="000000"/>
          <w:sz w:val="22"/>
          <w:szCs w:val="22"/>
        </w:rPr>
        <w:t>.</w:t>
      </w:r>
    </w:p>
    <w:p w:rsidR="00B85363" w:rsidRPr="00D33B22" w:rsidRDefault="00B85363" w:rsidP="00462848">
      <w:pPr>
        <w:spacing w:before="0" w:after="0"/>
        <w:ind w:firstLine="567"/>
        <w:rPr>
          <w:noProof/>
          <w:sz w:val="22"/>
          <w:szCs w:val="22"/>
        </w:rPr>
      </w:pPr>
      <w:r w:rsidRPr="00D33B22">
        <w:rPr>
          <w:noProof/>
          <w:sz w:val="22"/>
          <w:szCs w:val="22"/>
        </w:rPr>
        <w:t xml:space="preserve">1.4. Подрядчик вправе выполнить Работы досрочно и передать их результаты в порядке, установленном Договором. </w:t>
      </w:r>
    </w:p>
    <w:p w:rsidR="0082665B" w:rsidRPr="00D33B22" w:rsidRDefault="0082665B" w:rsidP="00462848">
      <w:pPr>
        <w:spacing w:before="0" w:after="0"/>
        <w:ind w:firstLine="567"/>
        <w:rPr>
          <w:noProof/>
          <w:sz w:val="22"/>
          <w:szCs w:val="22"/>
        </w:rPr>
      </w:pPr>
    </w:p>
    <w:p w:rsidR="00B85363" w:rsidRPr="00D33B22" w:rsidRDefault="0082665B" w:rsidP="00462848">
      <w:pPr>
        <w:spacing w:before="0" w:after="0"/>
        <w:ind w:firstLine="567"/>
        <w:jc w:val="center"/>
        <w:rPr>
          <w:b/>
          <w:sz w:val="22"/>
          <w:szCs w:val="22"/>
        </w:rPr>
      </w:pPr>
      <w:r w:rsidRPr="00D33B22">
        <w:rPr>
          <w:b/>
          <w:sz w:val="22"/>
          <w:szCs w:val="22"/>
        </w:rPr>
        <w:t xml:space="preserve">2. ЦЕНА ДОГОВОРА </w:t>
      </w:r>
      <w:r w:rsidR="00B85363" w:rsidRPr="00D33B22">
        <w:rPr>
          <w:b/>
          <w:sz w:val="22"/>
          <w:szCs w:val="22"/>
        </w:rPr>
        <w:t>И ПОРЯДОК РАСЧЕТОВ</w:t>
      </w:r>
    </w:p>
    <w:p w:rsidR="005E2BAF" w:rsidRPr="00D33B22" w:rsidRDefault="00B85363" w:rsidP="00462848">
      <w:pPr>
        <w:tabs>
          <w:tab w:val="left" w:pos="426"/>
        </w:tabs>
        <w:spacing w:before="0" w:after="0"/>
        <w:ind w:firstLine="567"/>
        <w:rPr>
          <w:sz w:val="22"/>
          <w:szCs w:val="22"/>
        </w:rPr>
      </w:pPr>
      <w:r w:rsidRPr="00D33B22">
        <w:rPr>
          <w:noProof/>
          <w:sz w:val="22"/>
          <w:szCs w:val="22"/>
        </w:rPr>
        <w:t>2.1</w:t>
      </w:r>
      <w:r w:rsidR="00045134" w:rsidRPr="00D33B22">
        <w:rPr>
          <w:noProof/>
          <w:sz w:val="22"/>
          <w:szCs w:val="22"/>
        </w:rPr>
        <w:t>.</w:t>
      </w:r>
      <w:r w:rsidR="00AD6AD4" w:rsidRPr="00D33B22">
        <w:rPr>
          <w:noProof/>
          <w:sz w:val="22"/>
          <w:szCs w:val="22"/>
        </w:rPr>
        <w:t xml:space="preserve"> </w:t>
      </w:r>
      <w:r w:rsidR="004F75F2" w:rsidRPr="00D33B22">
        <w:rPr>
          <w:noProof/>
          <w:sz w:val="22"/>
          <w:szCs w:val="22"/>
        </w:rPr>
        <w:t>Общая с</w:t>
      </w:r>
      <w:r w:rsidR="0082665B" w:rsidRPr="00D33B22">
        <w:rPr>
          <w:noProof/>
          <w:sz w:val="22"/>
          <w:szCs w:val="22"/>
        </w:rPr>
        <w:t>тоимость</w:t>
      </w:r>
      <w:r w:rsidR="004F75F2" w:rsidRPr="00D33B22">
        <w:rPr>
          <w:noProof/>
          <w:sz w:val="22"/>
          <w:szCs w:val="22"/>
        </w:rPr>
        <w:t xml:space="preserve"> выполняемых Подрядчиком</w:t>
      </w:r>
      <w:r w:rsidR="0082665B" w:rsidRPr="00D33B22">
        <w:rPr>
          <w:noProof/>
          <w:sz w:val="22"/>
          <w:szCs w:val="22"/>
        </w:rPr>
        <w:t xml:space="preserve"> Работ по настоящему </w:t>
      </w:r>
      <w:r w:rsidR="00045134" w:rsidRPr="00D33B22">
        <w:rPr>
          <w:sz w:val="22"/>
          <w:szCs w:val="22"/>
        </w:rPr>
        <w:t>Договор</w:t>
      </w:r>
      <w:r w:rsidR="0082665B" w:rsidRPr="00D33B22">
        <w:rPr>
          <w:sz w:val="22"/>
          <w:szCs w:val="22"/>
        </w:rPr>
        <w:t>у</w:t>
      </w:r>
      <w:r w:rsidR="004F75F2" w:rsidRPr="00D33B22">
        <w:rPr>
          <w:sz w:val="22"/>
          <w:szCs w:val="22"/>
        </w:rPr>
        <w:t xml:space="preserve"> (Цена Договора)</w:t>
      </w:r>
      <w:r w:rsidR="0082665B" w:rsidRPr="00D33B22">
        <w:rPr>
          <w:sz w:val="22"/>
          <w:szCs w:val="22"/>
        </w:rPr>
        <w:t xml:space="preserve"> </w:t>
      </w:r>
      <w:r w:rsidR="004F75F2" w:rsidRPr="00D33B22">
        <w:rPr>
          <w:sz w:val="22"/>
          <w:szCs w:val="22"/>
        </w:rPr>
        <w:t>в соответствии с</w:t>
      </w:r>
      <w:r w:rsidR="00A35733" w:rsidRPr="00D33B22">
        <w:rPr>
          <w:sz w:val="22"/>
          <w:szCs w:val="22"/>
        </w:rPr>
        <w:t xml:space="preserve"> </w:t>
      </w:r>
      <w:r w:rsidR="004F75F2" w:rsidRPr="00D33B22">
        <w:rPr>
          <w:sz w:val="22"/>
          <w:szCs w:val="22"/>
        </w:rPr>
        <w:t xml:space="preserve"> </w:t>
      </w:r>
      <w:r w:rsidR="00476B9E" w:rsidRPr="00476B9E">
        <w:rPr>
          <w:noProof/>
          <w:sz w:val="22"/>
          <w:szCs w:val="22"/>
        </w:rPr>
        <w:t>Локальным ресурсным сметным расчетом (Приложение №2 к Договору)</w:t>
      </w:r>
      <w:r w:rsidR="004F75F2" w:rsidRPr="00D33B22">
        <w:rPr>
          <w:sz w:val="22"/>
          <w:szCs w:val="22"/>
        </w:rPr>
        <w:t xml:space="preserve"> </w:t>
      </w:r>
      <w:r w:rsidR="00045134" w:rsidRPr="00D33B22">
        <w:rPr>
          <w:sz w:val="22"/>
          <w:szCs w:val="22"/>
        </w:rPr>
        <w:t>составляет</w:t>
      </w:r>
      <w:proofErr w:type="gramStart"/>
      <w:r w:rsidR="00AD6AD4" w:rsidRPr="00D33B22">
        <w:rPr>
          <w:sz w:val="22"/>
          <w:szCs w:val="22"/>
        </w:rPr>
        <w:t xml:space="preserve"> </w:t>
      </w:r>
      <w:r w:rsidR="008F407A" w:rsidRPr="00D33B22">
        <w:rPr>
          <w:sz w:val="22"/>
          <w:szCs w:val="22"/>
        </w:rPr>
        <w:t xml:space="preserve">______________________ </w:t>
      </w:r>
      <w:r w:rsidR="000028B6" w:rsidRPr="00D33B22">
        <w:rPr>
          <w:b/>
          <w:sz w:val="22"/>
          <w:szCs w:val="22"/>
        </w:rPr>
        <w:t>(</w:t>
      </w:r>
      <w:r w:rsidR="008F407A" w:rsidRPr="00D33B22">
        <w:rPr>
          <w:b/>
          <w:sz w:val="22"/>
          <w:szCs w:val="22"/>
        </w:rPr>
        <w:t>___________________</w:t>
      </w:r>
      <w:r w:rsidR="000028B6" w:rsidRPr="00D33B22">
        <w:rPr>
          <w:b/>
          <w:sz w:val="22"/>
          <w:szCs w:val="22"/>
        </w:rPr>
        <w:t>)</w:t>
      </w:r>
      <w:r w:rsidR="009A3785" w:rsidRPr="00D33B22">
        <w:rPr>
          <w:b/>
          <w:sz w:val="22"/>
          <w:szCs w:val="22"/>
        </w:rPr>
        <w:t xml:space="preserve"> </w:t>
      </w:r>
      <w:proofErr w:type="gramEnd"/>
      <w:r w:rsidR="005E2BAF" w:rsidRPr="00D33B22">
        <w:rPr>
          <w:b/>
          <w:sz w:val="22"/>
          <w:szCs w:val="22"/>
        </w:rPr>
        <w:t>рубл</w:t>
      </w:r>
      <w:r w:rsidR="0098550A" w:rsidRPr="00D33B22">
        <w:rPr>
          <w:b/>
          <w:sz w:val="22"/>
          <w:szCs w:val="22"/>
        </w:rPr>
        <w:t>ей</w:t>
      </w:r>
      <w:r w:rsidR="009A3785" w:rsidRPr="00D33B22">
        <w:rPr>
          <w:b/>
          <w:sz w:val="22"/>
          <w:szCs w:val="22"/>
        </w:rPr>
        <w:t xml:space="preserve"> </w:t>
      </w:r>
      <w:r w:rsidR="008F407A" w:rsidRPr="00D33B22">
        <w:rPr>
          <w:b/>
          <w:sz w:val="22"/>
          <w:szCs w:val="22"/>
        </w:rPr>
        <w:t>____</w:t>
      </w:r>
      <w:r w:rsidR="0098550A" w:rsidRPr="00D33B22">
        <w:rPr>
          <w:b/>
          <w:sz w:val="22"/>
          <w:szCs w:val="22"/>
        </w:rPr>
        <w:t xml:space="preserve"> копе</w:t>
      </w:r>
      <w:r w:rsidR="00AD6AD4" w:rsidRPr="00D33B22">
        <w:rPr>
          <w:b/>
          <w:sz w:val="22"/>
          <w:szCs w:val="22"/>
        </w:rPr>
        <w:t>е</w:t>
      </w:r>
      <w:r w:rsidR="007B7169" w:rsidRPr="00D33B22">
        <w:rPr>
          <w:b/>
          <w:sz w:val="22"/>
          <w:szCs w:val="22"/>
        </w:rPr>
        <w:t>к</w:t>
      </w:r>
      <w:r w:rsidR="00466E13" w:rsidRPr="00D33B22">
        <w:rPr>
          <w:b/>
          <w:sz w:val="22"/>
          <w:szCs w:val="22"/>
        </w:rPr>
        <w:t xml:space="preserve">, в том числе НДС </w:t>
      </w:r>
      <w:r w:rsidR="00F539C1">
        <w:rPr>
          <w:b/>
          <w:sz w:val="22"/>
          <w:szCs w:val="22"/>
        </w:rPr>
        <w:t>20</w:t>
      </w:r>
      <w:r w:rsidR="00466E13" w:rsidRPr="00D33B22">
        <w:rPr>
          <w:b/>
          <w:sz w:val="22"/>
          <w:szCs w:val="22"/>
        </w:rPr>
        <w:t>%</w:t>
      </w:r>
      <w:r w:rsidR="005E2BAF" w:rsidRPr="00D33B22">
        <w:rPr>
          <w:b/>
          <w:sz w:val="22"/>
          <w:szCs w:val="22"/>
        </w:rPr>
        <w:t xml:space="preserve"> в размере </w:t>
      </w:r>
      <w:r w:rsidR="008F407A" w:rsidRPr="00D33B22">
        <w:rPr>
          <w:b/>
          <w:sz w:val="22"/>
          <w:szCs w:val="22"/>
        </w:rPr>
        <w:t xml:space="preserve">______________ </w:t>
      </w:r>
      <w:r w:rsidR="00AD6AD4" w:rsidRPr="00D33B22">
        <w:rPr>
          <w:b/>
          <w:sz w:val="22"/>
          <w:szCs w:val="22"/>
        </w:rPr>
        <w:t>(</w:t>
      </w:r>
      <w:r w:rsidR="008F407A" w:rsidRPr="00D33B22">
        <w:rPr>
          <w:b/>
          <w:sz w:val="22"/>
          <w:szCs w:val="22"/>
        </w:rPr>
        <w:t>____________________</w:t>
      </w:r>
      <w:r w:rsidR="00AD6AD4" w:rsidRPr="00D33B22">
        <w:rPr>
          <w:b/>
          <w:sz w:val="22"/>
          <w:szCs w:val="22"/>
        </w:rPr>
        <w:t>)</w:t>
      </w:r>
      <w:r w:rsidR="009A3785" w:rsidRPr="00D33B22">
        <w:rPr>
          <w:b/>
          <w:sz w:val="22"/>
          <w:szCs w:val="22"/>
        </w:rPr>
        <w:t xml:space="preserve"> </w:t>
      </w:r>
      <w:r w:rsidR="005E2BAF" w:rsidRPr="00D33B22">
        <w:rPr>
          <w:b/>
          <w:sz w:val="22"/>
          <w:szCs w:val="22"/>
        </w:rPr>
        <w:t>рубл</w:t>
      </w:r>
      <w:r w:rsidR="000028B6" w:rsidRPr="00D33B22">
        <w:rPr>
          <w:b/>
          <w:sz w:val="22"/>
          <w:szCs w:val="22"/>
        </w:rPr>
        <w:t>я</w:t>
      </w:r>
      <w:r w:rsidR="00AD6AD4" w:rsidRPr="00D33B22">
        <w:rPr>
          <w:b/>
          <w:sz w:val="22"/>
          <w:szCs w:val="22"/>
        </w:rPr>
        <w:t xml:space="preserve"> </w:t>
      </w:r>
      <w:r w:rsidR="008F407A" w:rsidRPr="00D33B22">
        <w:rPr>
          <w:b/>
          <w:sz w:val="22"/>
          <w:szCs w:val="22"/>
        </w:rPr>
        <w:t>___</w:t>
      </w:r>
      <w:r w:rsidR="00AD6AD4" w:rsidRPr="00D33B22">
        <w:rPr>
          <w:b/>
          <w:sz w:val="22"/>
          <w:szCs w:val="22"/>
        </w:rPr>
        <w:t xml:space="preserve"> копе</w:t>
      </w:r>
      <w:r w:rsidR="008F407A" w:rsidRPr="00D33B22">
        <w:rPr>
          <w:b/>
          <w:sz w:val="22"/>
          <w:szCs w:val="22"/>
        </w:rPr>
        <w:t>ек/НДС не предусмотрен</w:t>
      </w:r>
      <w:r w:rsidR="005E2BAF" w:rsidRPr="00D33B22">
        <w:rPr>
          <w:sz w:val="22"/>
          <w:szCs w:val="22"/>
        </w:rPr>
        <w:t>.</w:t>
      </w:r>
    </w:p>
    <w:p w:rsidR="008B23DF" w:rsidRDefault="00045134" w:rsidP="00462848">
      <w:pPr>
        <w:spacing w:after="100" w:afterAutospacing="1"/>
        <w:ind w:firstLine="567"/>
        <w:contextualSpacing/>
        <w:rPr>
          <w:sz w:val="22"/>
          <w:szCs w:val="22"/>
        </w:rPr>
      </w:pPr>
      <w:r w:rsidRPr="00D33B22">
        <w:rPr>
          <w:sz w:val="22"/>
          <w:szCs w:val="22"/>
        </w:rPr>
        <w:t xml:space="preserve">2.2. </w:t>
      </w:r>
      <w:r w:rsidR="004F3E73" w:rsidRPr="004F3E73">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w:t>
      </w:r>
      <w:r w:rsidR="00EB0FC2" w:rsidRPr="00EB0FC2">
        <w:rPr>
          <w:sz w:val="22"/>
          <w:szCs w:val="22"/>
        </w:rPr>
        <w:t xml:space="preserve"> с учетом расходов на доставку, погрузку, разгрузку расходных материалов, перевозку, страхование, уплату таможенных пошлин, налогов и других обязательных платежей, связанных с выполнением Договора, </w:t>
      </w:r>
      <w:r w:rsidR="004F3E73" w:rsidRPr="004F3E73">
        <w:rPr>
          <w:sz w:val="22"/>
          <w:szCs w:val="22"/>
        </w:rPr>
        <w:t>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Pr>
          <w:sz w:val="22"/>
          <w:szCs w:val="22"/>
        </w:rPr>
        <w:t>,</w:t>
      </w:r>
      <w:r w:rsidR="004F3E73" w:rsidRPr="004F3E73">
        <w:rPr>
          <w:sz w:val="22"/>
          <w:szCs w:val="22"/>
        </w:rPr>
        <w:t xml:space="preserve"> </w:t>
      </w:r>
      <w:r w:rsidR="004F3E73">
        <w:rPr>
          <w:sz w:val="22"/>
          <w:szCs w:val="22"/>
        </w:rPr>
        <w:t>предусмотренном Техническим заданием</w:t>
      </w:r>
      <w:r w:rsidR="004F3E73" w:rsidRPr="004F3E73">
        <w:rPr>
          <w:sz w:val="22"/>
          <w:szCs w:val="22"/>
        </w:rPr>
        <w:t>.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8B23DF" w:rsidRDefault="00045134" w:rsidP="00462848">
      <w:pPr>
        <w:tabs>
          <w:tab w:val="left" w:pos="426"/>
        </w:tabs>
        <w:spacing w:after="100" w:afterAutospacing="1"/>
        <w:ind w:firstLine="567"/>
        <w:contextualSpacing/>
        <w:rPr>
          <w:sz w:val="22"/>
          <w:szCs w:val="22"/>
        </w:rPr>
      </w:pPr>
      <w:r w:rsidRPr="00D33B22">
        <w:rPr>
          <w:sz w:val="22"/>
          <w:szCs w:val="22"/>
        </w:rPr>
        <w:t>2.3. Превыше</w:t>
      </w:r>
      <w:r w:rsidR="00596BCA" w:rsidRPr="00D33B22">
        <w:rPr>
          <w:sz w:val="22"/>
          <w:szCs w:val="22"/>
        </w:rPr>
        <w:t xml:space="preserve">ние Подрядчиком согласованных Сторонами объёмов Работ, </w:t>
      </w:r>
      <w:r w:rsidRPr="00D33B22">
        <w:rPr>
          <w:sz w:val="22"/>
          <w:szCs w:val="22"/>
        </w:rPr>
        <w:t>не подтвержденных подписанными Сторонами Дополнительн</w:t>
      </w:r>
      <w:r w:rsidR="00596BCA" w:rsidRPr="00D33B22">
        <w:rPr>
          <w:sz w:val="22"/>
          <w:szCs w:val="22"/>
        </w:rPr>
        <w:t xml:space="preserve">ыми соглашениями, оплачивается </w:t>
      </w:r>
      <w:r w:rsidRPr="00D33B22">
        <w:rPr>
          <w:sz w:val="22"/>
          <w:szCs w:val="22"/>
        </w:rPr>
        <w:t>Подрядчиком за свой счет.</w:t>
      </w:r>
      <w:r w:rsidR="008B23DF">
        <w:rPr>
          <w:sz w:val="22"/>
          <w:szCs w:val="22"/>
        </w:rPr>
        <w:tab/>
      </w:r>
    </w:p>
    <w:p w:rsidR="00045134" w:rsidRPr="00D33B22" w:rsidRDefault="00045134" w:rsidP="00462848">
      <w:pPr>
        <w:tabs>
          <w:tab w:val="left" w:pos="426"/>
        </w:tabs>
        <w:spacing w:after="100" w:afterAutospacing="1"/>
        <w:ind w:firstLine="567"/>
        <w:contextualSpacing/>
        <w:rPr>
          <w:b/>
          <w:sz w:val="22"/>
          <w:szCs w:val="22"/>
        </w:rPr>
      </w:pPr>
      <w:r w:rsidRPr="00D33B22">
        <w:rPr>
          <w:sz w:val="22"/>
          <w:szCs w:val="22"/>
        </w:rPr>
        <w:t>2.4. Цена Договора согласована Сторонами с учетом возможного изменения и существенного возрастания стоим</w:t>
      </w:r>
      <w:r w:rsidR="00596BCA" w:rsidRPr="00D33B22">
        <w:rPr>
          <w:sz w:val="22"/>
          <w:szCs w:val="22"/>
        </w:rPr>
        <w:t xml:space="preserve">ости материалов и оборудования, применяемых </w:t>
      </w:r>
      <w:r w:rsidRPr="00D33B22">
        <w:rPr>
          <w:sz w:val="22"/>
          <w:szCs w:val="22"/>
        </w:rPr>
        <w:t>Подрядчиком, стоимост</w:t>
      </w:r>
      <w:r w:rsidR="00596BCA" w:rsidRPr="00D33B22">
        <w:rPr>
          <w:sz w:val="22"/>
          <w:szCs w:val="22"/>
        </w:rPr>
        <w:t xml:space="preserve">и выполняемых и оказываемых </w:t>
      </w:r>
      <w:r w:rsidRPr="00D33B22">
        <w:rPr>
          <w:sz w:val="22"/>
          <w:szCs w:val="22"/>
        </w:rPr>
        <w:t xml:space="preserve">Подрядчику </w:t>
      </w:r>
      <w:r w:rsidR="00596BCA" w:rsidRPr="00D33B22">
        <w:rPr>
          <w:sz w:val="22"/>
          <w:szCs w:val="22"/>
        </w:rPr>
        <w:t xml:space="preserve">Субподрядчиками и иными лицами </w:t>
      </w:r>
      <w:r w:rsidRPr="00D33B22">
        <w:rPr>
          <w:sz w:val="22"/>
          <w:szCs w:val="22"/>
        </w:rPr>
        <w:t>работ и услуг и не может быть изменена в случае обнаружения такого возрастания.</w:t>
      </w:r>
    </w:p>
    <w:p w:rsidR="00045134" w:rsidRPr="00D33B22" w:rsidRDefault="0082665B" w:rsidP="00462848">
      <w:pPr>
        <w:spacing w:before="0" w:after="0"/>
        <w:ind w:firstLine="567"/>
        <w:rPr>
          <w:sz w:val="22"/>
          <w:szCs w:val="22"/>
        </w:rPr>
      </w:pPr>
      <w:r w:rsidRPr="00D33B22">
        <w:rPr>
          <w:sz w:val="22"/>
          <w:szCs w:val="22"/>
        </w:rPr>
        <w:t xml:space="preserve">2.5. </w:t>
      </w:r>
      <w:r w:rsidR="00596BCA" w:rsidRPr="00D33B22">
        <w:rPr>
          <w:sz w:val="22"/>
          <w:szCs w:val="22"/>
        </w:rPr>
        <w:t>Цена Договора подлежит</w:t>
      </w:r>
      <w:r w:rsidR="00045134" w:rsidRPr="00D33B22">
        <w:rPr>
          <w:sz w:val="22"/>
          <w:szCs w:val="22"/>
        </w:rPr>
        <w:t xml:space="preserve"> пересмотру Сторонами в случаях, если Заказчик принял решение о внесении изменений в объемы</w:t>
      </w:r>
      <w:r w:rsidR="00596BCA" w:rsidRPr="00D33B22">
        <w:rPr>
          <w:sz w:val="22"/>
          <w:szCs w:val="22"/>
        </w:rPr>
        <w:t xml:space="preserve"> Работ, согласованные Сторонами</w:t>
      </w:r>
      <w:r w:rsidR="00045134" w:rsidRPr="00D33B22">
        <w:rPr>
          <w:sz w:val="22"/>
          <w:szCs w:val="22"/>
        </w:rPr>
        <w:t xml:space="preserve"> по Договору</w:t>
      </w:r>
      <w:r w:rsidR="00946E41" w:rsidRPr="00D33B22">
        <w:rPr>
          <w:sz w:val="22"/>
          <w:szCs w:val="22"/>
        </w:rPr>
        <w:t>.</w:t>
      </w:r>
    </w:p>
    <w:p w:rsidR="00045134" w:rsidRPr="00D33B22" w:rsidRDefault="0082665B" w:rsidP="00462848">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 xml:space="preserve">2.6. </w:t>
      </w:r>
      <w:r w:rsidR="00596BCA" w:rsidRPr="00D33B22">
        <w:rPr>
          <w:rFonts w:ascii="Times New Roman" w:hAnsi="Times New Roman" w:cs="Times New Roman"/>
          <w:b w:val="0"/>
          <w:color w:val="auto"/>
          <w:sz w:val="22"/>
          <w:szCs w:val="22"/>
        </w:rPr>
        <w:t>Если</w:t>
      </w:r>
      <w:r w:rsidR="00045134" w:rsidRPr="00D33B22">
        <w:rPr>
          <w:rFonts w:ascii="Times New Roman" w:hAnsi="Times New Roman" w:cs="Times New Roman"/>
          <w:b w:val="0"/>
          <w:color w:val="auto"/>
          <w:sz w:val="22"/>
          <w:szCs w:val="22"/>
        </w:rPr>
        <w:t xml:space="preserve"> Подрядчиком при определении объемов Работ и/или при подг</w:t>
      </w:r>
      <w:r w:rsidR="00596BCA" w:rsidRPr="00D33B22">
        <w:rPr>
          <w:rFonts w:ascii="Times New Roman" w:hAnsi="Times New Roman" w:cs="Times New Roman"/>
          <w:b w:val="0"/>
          <w:color w:val="auto"/>
          <w:sz w:val="22"/>
          <w:szCs w:val="22"/>
        </w:rPr>
        <w:t xml:space="preserve">отовке </w:t>
      </w:r>
      <w:r w:rsidR="0045502D">
        <w:rPr>
          <w:rFonts w:ascii="Times New Roman" w:hAnsi="Times New Roman" w:cs="Times New Roman"/>
          <w:b w:val="0"/>
          <w:color w:val="auto"/>
          <w:sz w:val="22"/>
          <w:szCs w:val="22"/>
        </w:rPr>
        <w:t xml:space="preserve">Локального ресурсного сметного расчета </w:t>
      </w:r>
      <w:r w:rsidR="00596BCA" w:rsidRPr="00D33B22">
        <w:rPr>
          <w:rFonts w:ascii="Times New Roman" w:hAnsi="Times New Roman" w:cs="Times New Roman"/>
          <w:b w:val="0"/>
          <w:color w:val="auto"/>
          <w:sz w:val="22"/>
          <w:szCs w:val="22"/>
        </w:rPr>
        <w:t xml:space="preserve">будут допущены </w:t>
      </w:r>
      <w:r w:rsidR="00045134" w:rsidRPr="00D33B22">
        <w:rPr>
          <w:rFonts w:ascii="Times New Roman" w:hAnsi="Times New Roman" w:cs="Times New Roman"/>
          <w:b w:val="0"/>
          <w:color w:val="auto"/>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 Договора.</w:t>
      </w:r>
    </w:p>
    <w:p w:rsidR="00045134" w:rsidRPr="00D33B22" w:rsidRDefault="008F45CF" w:rsidP="00462848">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w:t>
      </w:r>
      <w:r w:rsidR="00AD6AD4" w:rsidRPr="00D33B22">
        <w:rPr>
          <w:rFonts w:ascii="Times New Roman" w:hAnsi="Times New Roman" w:cs="Times New Roman"/>
          <w:b w:val="0"/>
          <w:color w:val="auto"/>
          <w:sz w:val="22"/>
          <w:szCs w:val="22"/>
        </w:rPr>
        <w:t xml:space="preserve"> </w:t>
      </w:r>
      <w:r w:rsidR="00045134" w:rsidRPr="00D33B22">
        <w:rPr>
          <w:rFonts w:ascii="Times New Roman" w:hAnsi="Times New Roman" w:cs="Times New Roman"/>
          <w:b w:val="0"/>
          <w:color w:val="auto"/>
          <w:sz w:val="22"/>
          <w:szCs w:val="22"/>
        </w:rPr>
        <w:t>Заказчик вправе уменьшить цену Догово</w:t>
      </w:r>
      <w:r w:rsidR="00596BCA" w:rsidRPr="00D33B22">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D33B22">
        <w:rPr>
          <w:rFonts w:ascii="Times New Roman" w:hAnsi="Times New Roman" w:cs="Times New Roman"/>
          <w:b w:val="0"/>
          <w:color w:val="auto"/>
          <w:sz w:val="22"/>
          <w:szCs w:val="22"/>
        </w:rPr>
        <w:t>и/или на сумму математическо</w:t>
      </w:r>
      <w:r w:rsidR="00596BCA" w:rsidRPr="00D33B22">
        <w:rPr>
          <w:rFonts w:ascii="Times New Roman" w:hAnsi="Times New Roman" w:cs="Times New Roman"/>
          <w:b w:val="0"/>
          <w:color w:val="auto"/>
          <w:sz w:val="22"/>
          <w:szCs w:val="22"/>
        </w:rPr>
        <w:t xml:space="preserve">й ошибки, возникшую вследствие </w:t>
      </w:r>
      <w:r w:rsidR="00045134" w:rsidRPr="00D33B22">
        <w:rPr>
          <w:rFonts w:ascii="Times New Roman" w:hAnsi="Times New Roman" w:cs="Times New Roman"/>
          <w:b w:val="0"/>
          <w:color w:val="auto"/>
          <w:sz w:val="22"/>
          <w:szCs w:val="22"/>
        </w:rPr>
        <w:t>неправильного подсчета стоимости Работ.</w:t>
      </w:r>
    </w:p>
    <w:p w:rsidR="004F75F2" w:rsidRPr="00D33B22" w:rsidRDefault="004F75F2" w:rsidP="00462848">
      <w:pPr>
        <w:spacing w:before="0" w:after="0"/>
        <w:ind w:firstLine="567"/>
      </w:pPr>
      <w:r w:rsidRPr="00D33B22">
        <w:t xml:space="preserve">2.8. </w:t>
      </w:r>
      <w:r w:rsidRPr="00D33B22">
        <w:rPr>
          <w:sz w:val="22"/>
          <w:szCs w:val="22"/>
          <w:lang w:eastAsia="ar-SA"/>
        </w:rPr>
        <w:t xml:space="preserve">Стоимость за единицу Работ, указанная в </w:t>
      </w:r>
      <w:r w:rsidR="0045502D">
        <w:rPr>
          <w:noProof/>
          <w:sz w:val="22"/>
          <w:szCs w:val="22"/>
        </w:rPr>
        <w:t>Локальн</w:t>
      </w:r>
      <w:r w:rsidR="00CF6BAE">
        <w:rPr>
          <w:noProof/>
          <w:sz w:val="22"/>
          <w:szCs w:val="22"/>
        </w:rPr>
        <w:t>ом</w:t>
      </w:r>
      <w:r w:rsidR="0045502D">
        <w:rPr>
          <w:noProof/>
          <w:sz w:val="22"/>
          <w:szCs w:val="22"/>
        </w:rPr>
        <w:t xml:space="preserve"> </w:t>
      </w:r>
      <w:r w:rsidR="00CF6BAE">
        <w:rPr>
          <w:noProof/>
          <w:sz w:val="22"/>
          <w:szCs w:val="22"/>
        </w:rPr>
        <w:t xml:space="preserve">ресурсном сметном </w:t>
      </w:r>
      <w:r w:rsidR="0045502D">
        <w:rPr>
          <w:noProof/>
          <w:sz w:val="22"/>
          <w:szCs w:val="22"/>
        </w:rPr>
        <w:t>расчет</w:t>
      </w:r>
      <w:r w:rsidR="00CF6BAE">
        <w:rPr>
          <w:noProof/>
          <w:sz w:val="22"/>
          <w:szCs w:val="22"/>
        </w:rPr>
        <w:t>е</w:t>
      </w:r>
      <w:r w:rsidR="0045502D">
        <w:rPr>
          <w:noProof/>
          <w:sz w:val="22"/>
          <w:szCs w:val="22"/>
        </w:rPr>
        <w:t xml:space="preserve"> </w:t>
      </w:r>
      <w:r w:rsidR="0042016E" w:rsidRPr="00D33B22">
        <w:rPr>
          <w:sz w:val="22"/>
          <w:szCs w:val="22"/>
        </w:rPr>
        <w:t>(Приложение №2</w:t>
      </w:r>
      <w:r w:rsidRPr="00D33B22">
        <w:rPr>
          <w:sz w:val="22"/>
          <w:szCs w:val="22"/>
        </w:rPr>
        <w:t xml:space="preserve"> к Договору)</w:t>
      </w:r>
      <w:r w:rsidRPr="00D33B22">
        <w:rPr>
          <w:sz w:val="22"/>
          <w:szCs w:val="22"/>
          <w:lang w:eastAsia="ar-SA"/>
        </w:rPr>
        <w:t xml:space="preserve"> является твердой и не подлежит изменению на весь срок исполнения Договора</w:t>
      </w:r>
      <w:r w:rsidR="004F2E51" w:rsidRPr="00D33B22">
        <w:rPr>
          <w:sz w:val="22"/>
          <w:szCs w:val="22"/>
          <w:lang w:eastAsia="ar-SA"/>
        </w:rPr>
        <w:t>.</w:t>
      </w:r>
    </w:p>
    <w:p w:rsidR="00C1511B" w:rsidRPr="00C1511B" w:rsidRDefault="00C1511B" w:rsidP="00462848">
      <w:pPr>
        <w:spacing w:before="0" w:after="0"/>
        <w:ind w:firstLine="567"/>
        <w:rPr>
          <w:sz w:val="22"/>
          <w:szCs w:val="22"/>
        </w:rPr>
      </w:pPr>
      <w:r w:rsidRPr="00C1511B">
        <w:rPr>
          <w:sz w:val="22"/>
          <w:szCs w:val="22"/>
        </w:rPr>
        <w:t>2.9.</w:t>
      </w:r>
      <w:r w:rsidR="00FA6B1A">
        <w:rPr>
          <w:sz w:val="22"/>
          <w:szCs w:val="22"/>
        </w:rPr>
        <w:t xml:space="preserve"> </w:t>
      </w:r>
      <w:r w:rsidRPr="00C1511B">
        <w:rPr>
          <w:sz w:val="22"/>
          <w:szCs w:val="22"/>
        </w:rPr>
        <w:t xml:space="preserve">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w:t>
      </w:r>
      <w:r w:rsidRPr="00C1511B">
        <w:rPr>
          <w:sz w:val="22"/>
          <w:szCs w:val="22"/>
        </w:rPr>
        <w:lastRenderedPageBreak/>
        <w:t>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rsidR="00C1511B" w:rsidRPr="00C1511B" w:rsidRDefault="00C1511B" w:rsidP="00462848">
      <w:pPr>
        <w:spacing w:before="0" w:after="0"/>
        <w:ind w:firstLine="567"/>
        <w:rPr>
          <w:sz w:val="22"/>
          <w:szCs w:val="22"/>
        </w:rPr>
      </w:pPr>
      <w:r w:rsidRPr="00C1511B">
        <w:rPr>
          <w:sz w:val="22"/>
          <w:szCs w:val="22"/>
        </w:rPr>
        <w:t>2.10. Оплата Работ по настоящему Договору осуществляется в следующем порядке:</w:t>
      </w:r>
    </w:p>
    <w:p w:rsidR="00A84829" w:rsidRPr="00A84829" w:rsidRDefault="00C1511B" w:rsidP="00462848">
      <w:pPr>
        <w:spacing w:before="0" w:after="0"/>
        <w:ind w:firstLine="567"/>
        <w:rPr>
          <w:sz w:val="22"/>
          <w:szCs w:val="22"/>
        </w:rPr>
      </w:pPr>
      <w:r w:rsidRPr="00C1511B">
        <w:rPr>
          <w:sz w:val="22"/>
          <w:szCs w:val="22"/>
        </w:rPr>
        <w:t xml:space="preserve">2.10.1. Аванс в размере </w:t>
      </w:r>
      <w:r w:rsidR="00476B9E">
        <w:rPr>
          <w:sz w:val="22"/>
          <w:szCs w:val="22"/>
        </w:rPr>
        <w:t>5</w:t>
      </w:r>
      <w:r w:rsidR="00EB0FC2">
        <w:rPr>
          <w:sz w:val="22"/>
          <w:szCs w:val="22"/>
        </w:rPr>
        <w:t>0</w:t>
      </w:r>
      <w:r w:rsidR="00B03908">
        <w:rPr>
          <w:sz w:val="22"/>
          <w:szCs w:val="22"/>
        </w:rPr>
        <w:t>%</w:t>
      </w:r>
      <w:r w:rsidRPr="00C1511B">
        <w:rPr>
          <w:sz w:val="22"/>
          <w:szCs w:val="22"/>
        </w:rPr>
        <w:t xml:space="preserve"> (</w:t>
      </w:r>
      <w:r w:rsidR="00476B9E">
        <w:rPr>
          <w:sz w:val="22"/>
          <w:szCs w:val="22"/>
        </w:rPr>
        <w:t>Пятьдесят</w:t>
      </w:r>
      <w:r w:rsidRPr="00C1511B">
        <w:rPr>
          <w:sz w:val="22"/>
          <w:szCs w:val="22"/>
        </w:rPr>
        <w:t xml:space="preserve">  процентов) от </w:t>
      </w:r>
      <w:r w:rsidR="0045502D">
        <w:rPr>
          <w:sz w:val="22"/>
          <w:szCs w:val="22"/>
        </w:rPr>
        <w:t>цены Договора</w:t>
      </w:r>
      <w:r w:rsidRPr="00C1511B">
        <w:rPr>
          <w:sz w:val="22"/>
          <w:szCs w:val="22"/>
        </w:rPr>
        <w:t>, указанной в п. 2.1 Договора, что составляет</w:t>
      </w:r>
      <w:proofErr w:type="gramStart"/>
      <w:r w:rsidRPr="00C1511B">
        <w:rPr>
          <w:sz w:val="22"/>
          <w:szCs w:val="22"/>
        </w:rPr>
        <w:t xml:space="preserve">: </w:t>
      </w:r>
      <w:r w:rsidRPr="00C1511B">
        <w:rPr>
          <w:b/>
          <w:sz w:val="22"/>
          <w:szCs w:val="22"/>
        </w:rPr>
        <w:t>_______________</w:t>
      </w:r>
      <w:r w:rsidRPr="00C1511B">
        <w:rPr>
          <w:b/>
          <w:bCs/>
          <w:sz w:val="22"/>
          <w:szCs w:val="22"/>
          <w:lang w:bidi="ru-RU"/>
        </w:rPr>
        <w:t xml:space="preserve">(__________________) </w:t>
      </w:r>
      <w:proofErr w:type="gramEnd"/>
      <w:r w:rsidRPr="00C1511B">
        <w:rPr>
          <w:b/>
          <w:sz w:val="22"/>
          <w:szCs w:val="22"/>
        </w:rPr>
        <w:t>рублей ____копеек</w:t>
      </w:r>
      <w:r w:rsidRPr="00C1511B">
        <w:rPr>
          <w:sz w:val="22"/>
          <w:szCs w:val="22"/>
        </w:rPr>
        <w:t xml:space="preserve">, в том числе НДС </w:t>
      </w:r>
      <w:r w:rsidR="00EB0FC2">
        <w:rPr>
          <w:i/>
          <w:sz w:val="22"/>
          <w:szCs w:val="22"/>
        </w:rPr>
        <w:t>20</w:t>
      </w:r>
      <w:r w:rsidRPr="00C1511B">
        <w:rPr>
          <w:i/>
          <w:sz w:val="22"/>
          <w:szCs w:val="22"/>
        </w:rPr>
        <w:t xml:space="preserve">%  - </w:t>
      </w:r>
      <w:r w:rsidRPr="00C1511B">
        <w:rPr>
          <w:b/>
          <w:i/>
          <w:sz w:val="22"/>
          <w:szCs w:val="22"/>
        </w:rPr>
        <w:t xml:space="preserve">______________  (__________________) </w:t>
      </w:r>
      <w:r w:rsidRPr="00C1511B">
        <w:rPr>
          <w:i/>
          <w:sz w:val="22"/>
          <w:szCs w:val="22"/>
        </w:rPr>
        <w:t xml:space="preserve">рублей </w:t>
      </w:r>
      <w:r w:rsidRPr="00C1511B">
        <w:rPr>
          <w:b/>
          <w:i/>
          <w:sz w:val="22"/>
          <w:szCs w:val="22"/>
        </w:rPr>
        <w:t>___</w:t>
      </w:r>
      <w:r w:rsidRPr="00C1511B">
        <w:rPr>
          <w:i/>
          <w:sz w:val="22"/>
          <w:szCs w:val="22"/>
        </w:rPr>
        <w:t xml:space="preserve"> копеек /НДС не предусмотрен (выбрать необходимое), </w:t>
      </w:r>
      <w:r w:rsidRPr="00C1511B">
        <w:rPr>
          <w:sz w:val="22"/>
          <w:szCs w:val="22"/>
        </w:rPr>
        <w:t>оплачивается Заказчиком</w:t>
      </w:r>
      <w:r w:rsidRPr="00C1511B">
        <w:rPr>
          <w:i/>
          <w:sz w:val="22"/>
          <w:szCs w:val="22"/>
        </w:rPr>
        <w:t xml:space="preserve">  </w:t>
      </w:r>
      <w:r w:rsidRPr="00C1511B">
        <w:rPr>
          <w:sz w:val="22"/>
          <w:szCs w:val="22"/>
        </w:rPr>
        <w:t xml:space="preserve">в течение </w:t>
      </w:r>
      <w:r w:rsidR="0045502D">
        <w:rPr>
          <w:sz w:val="22"/>
          <w:szCs w:val="22"/>
        </w:rPr>
        <w:t>10</w:t>
      </w:r>
      <w:r w:rsidRPr="00C1511B">
        <w:rPr>
          <w:sz w:val="22"/>
          <w:szCs w:val="22"/>
        </w:rPr>
        <w:t xml:space="preserve"> (</w:t>
      </w:r>
      <w:r w:rsidR="0045502D">
        <w:rPr>
          <w:sz w:val="22"/>
          <w:szCs w:val="22"/>
        </w:rPr>
        <w:t>Десяти</w:t>
      </w:r>
      <w:r w:rsidRPr="00C1511B">
        <w:rPr>
          <w:sz w:val="22"/>
          <w:szCs w:val="22"/>
        </w:rPr>
        <w:t xml:space="preserve">) </w:t>
      </w:r>
      <w:r w:rsidR="00347A87">
        <w:rPr>
          <w:sz w:val="22"/>
          <w:szCs w:val="22"/>
        </w:rPr>
        <w:t>рабочих</w:t>
      </w:r>
      <w:r w:rsidRPr="00C1511B">
        <w:rPr>
          <w:sz w:val="22"/>
          <w:szCs w:val="22"/>
        </w:rPr>
        <w:t xml:space="preserve"> дней с момента заключения Договора и предоставления счета на оплату.</w:t>
      </w:r>
      <w:r w:rsidR="00A84829">
        <w:rPr>
          <w:sz w:val="22"/>
          <w:szCs w:val="22"/>
        </w:rPr>
        <w:t xml:space="preserve"> </w:t>
      </w:r>
      <w:r w:rsidR="00A84829" w:rsidRPr="00A84829">
        <w:rPr>
          <w:sz w:val="22"/>
          <w:szCs w:val="22"/>
        </w:rPr>
        <w:t xml:space="preserve">Согласно п.3 ст.168 НК РФ, со дня получения сумм оплаты, частичной оплаты в счет предстоящих поставок товаров (выполнения работ, оказания услуг) выставляются соответствующие счета-фактуры на аванс не позднее </w:t>
      </w:r>
      <w:r w:rsidR="00347A87">
        <w:rPr>
          <w:sz w:val="22"/>
          <w:szCs w:val="22"/>
        </w:rPr>
        <w:t>5 (</w:t>
      </w:r>
      <w:r w:rsidR="00A84829" w:rsidRPr="00A84829">
        <w:rPr>
          <w:sz w:val="22"/>
          <w:szCs w:val="22"/>
        </w:rPr>
        <w:t>пяти</w:t>
      </w:r>
      <w:r w:rsidR="00347A87">
        <w:rPr>
          <w:sz w:val="22"/>
          <w:szCs w:val="22"/>
        </w:rPr>
        <w:t>)</w:t>
      </w:r>
      <w:r w:rsidR="00A84829" w:rsidRPr="00A84829">
        <w:rPr>
          <w:sz w:val="22"/>
          <w:szCs w:val="22"/>
        </w:rPr>
        <w:t xml:space="preserve"> календарных дней.</w:t>
      </w:r>
      <w:r w:rsidR="00950FA6" w:rsidRPr="00950FA6">
        <w:rPr>
          <w:sz w:val="22"/>
          <w:szCs w:val="22"/>
        </w:rPr>
        <w:t xml:space="preserve"> </w:t>
      </w:r>
    </w:p>
    <w:p w:rsidR="00A84829" w:rsidRPr="00A84829" w:rsidRDefault="008B23DF" w:rsidP="00462848">
      <w:pPr>
        <w:spacing w:before="0" w:after="0"/>
        <w:ind w:firstLine="567"/>
        <w:rPr>
          <w:sz w:val="22"/>
          <w:szCs w:val="22"/>
        </w:rPr>
      </w:pPr>
      <w:r>
        <w:rPr>
          <w:sz w:val="22"/>
          <w:szCs w:val="22"/>
        </w:rPr>
        <w:t>2.10.</w:t>
      </w:r>
      <w:r w:rsidR="00A84829">
        <w:rPr>
          <w:sz w:val="22"/>
          <w:szCs w:val="22"/>
        </w:rPr>
        <w:t>2</w:t>
      </w:r>
      <w:r>
        <w:rPr>
          <w:sz w:val="22"/>
          <w:szCs w:val="22"/>
        </w:rPr>
        <w:t>.</w:t>
      </w:r>
      <w:r w:rsidR="00F404F3">
        <w:rPr>
          <w:sz w:val="22"/>
          <w:szCs w:val="22"/>
        </w:rPr>
        <w:t xml:space="preserve"> </w:t>
      </w:r>
      <w:proofErr w:type="gramStart"/>
      <w:r w:rsidR="00654AA6" w:rsidRPr="00654AA6">
        <w:rPr>
          <w:sz w:val="22"/>
          <w:szCs w:val="22"/>
        </w:rPr>
        <w:t xml:space="preserve">Оплата выполненных Работ </w:t>
      </w:r>
      <w:r w:rsidR="00347A87" w:rsidRPr="00C1511B">
        <w:rPr>
          <w:sz w:val="22"/>
          <w:szCs w:val="22"/>
        </w:rPr>
        <w:t xml:space="preserve">в размере </w:t>
      </w:r>
      <w:r w:rsidR="00347A87">
        <w:rPr>
          <w:sz w:val="22"/>
          <w:szCs w:val="22"/>
        </w:rPr>
        <w:t>50%</w:t>
      </w:r>
      <w:r w:rsidR="00347A87" w:rsidRPr="00C1511B">
        <w:rPr>
          <w:sz w:val="22"/>
          <w:szCs w:val="22"/>
        </w:rPr>
        <w:t xml:space="preserve"> (</w:t>
      </w:r>
      <w:r w:rsidR="00347A87">
        <w:rPr>
          <w:sz w:val="22"/>
          <w:szCs w:val="22"/>
        </w:rPr>
        <w:t>Пятьдесят</w:t>
      </w:r>
      <w:r w:rsidR="00347A87" w:rsidRPr="00C1511B">
        <w:rPr>
          <w:sz w:val="22"/>
          <w:szCs w:val="22"/>
        </w:rPr>
        <w:t xml:space="preserve">  процентов) от </w:t>
      </w:r>
      <w:r w:rsidR="00347A87">
        <w:rPr>
          <w:sz w:val="22"/>
          <w:szCs w:val="22"/>
        </w:rPr>
        <w:t>цены Договора</w:t>
      </w:r>
      <w:r w:rsidR="00347A87" w:rsidRPr="00C1511B">
        <w:rPr>
          <w:sz w:val="22"/>
          <w:szCs w:val="22"/>
        </w:rPr>
        <w:t xml:space="preserve">, указанной в п. 2.1 Договора, что составляет: </w:t>
      </w:r>
      <w:r w:rsidR="00347A87" w:rsidRPr="00C1511B">
        <w:rPr>
          <w:b/>
          <w:sz w:val="22"/>
          <w:szCs w:val="22"/>
        </w:rPr>
        <w:t>_______________</w:t>
      </w:r>
      <w:r w:rsidR="00347A87" w:rsidRPr="00C1511B">
        <w:rPr>
          <w:b/>
          <w:bCs/>
          <w:sz w:val="22"/>
          <w:szCs w:val="22"/>
          <w:lang w:bidi="ru-RU"/>
        </w:rPr>
        <w:t xml:space="preserve">(__________________) </w:t>
      </w:r>
      <w:r w:rsidR="00347A87" w:rsidRPr="00C1511B">
        <w:rPr>
          <w:b/>
          <w:sz w:val="22"/>
          <w:szCs w:val="22"/>
        </w:rPr>
        <w:t>рублей ____копеек</w:t>
      </w:r>
      <w:r w:rsidR="00347A87" w:rsidRPr="00C1511B">
        <w:rPr>
          <w:sz w:val="22"/>
          <w:szCs w:val="22"/>
        </w:rPr>
        <w:t xml:space="preserve">, в том числе НДС </w:t>
      </w:r>
      <w:r w:rsidR="00347A87">
        <w:rPr>
          <w:i/>
          <w:sz w:val="22"/>
          <w:szCs w:val="22"/>
        </w:rPr>
        <w:t>20</w:t>
      </w:r>
      <w:r w:rsidR="00347A87" w:rsidRPr="00C1511B">
        <w:rPr>
          <w:i/>
          <w:sz w:val="22"/>
          <w:szCs w:val="22"/>
        </w:rPr>
        <w:t xml:space="preserve">%  - </w:t>
      </w:r>
      <w:r w:rsidR="00347A87" w:rsidRPr="00C1511B">
        <w:rPr>
          <w:b/>
          <w:i/>
          <w:sz w:val="22"/>
          <w:szCs w:val="22"/>
        </w:rPr>
        <w:t xml:space="preserve">______________  (__________________) </w:t>
      </w:r>
      <w:r w:rsidR="00347A87" w:rsidRPr="00C1511B">
        <w:rPr>
          <w:i/>
          <w:sz w:val="22"/>
          <w:szCs w:val="22"/>
        </w:rPr>
        <w:t xml:space="preserve">рублей </w:t>
      </w:r>
      <w:r w:rsidR="00347A87" w:rsidRPr="00C1511B">
        <w:rPr>
          <w:b/>
          <w:i/>
          <w:sz w:val="22"/>
          <w:szCs w:val="22"/>
        </w:rPr>
        <w:t>___</w:t>
      </w:r>
      <w:r w:rsidR="00347A87" w:rsidRPr="00C1511B">
        <w:rPr>
          <w:i/>
          <w:sz w:val="22"/>
          <w:szCs w:val="22"/>
        </w:rPr>
        <w:t xml:space="preserve"> копеек /НДС не предусмотрен (выбрать необходимое)</w:t>
      </w:r>
      <w:r w:rsidR="00347A87">
        <w:rPr>
          <w:i/>
          <w:sz w:val="22"/>
          <w:szCs w:val="22"/>
        </w:rPr>
        <w:t xml:space="preserve"> </w:t>
      </w:r>
      <w:r w:rsidR="00654AA6">
        <w:rPr>
          <w:sz w:val="22"/>
          <w:szCs w:val="22"/>
        </w:rPr>
        <w:t xml:space="preserve">осуществляется Заказчиком </w:t>
      </w:r>
      <w:r w:rsidR="00654AA6" w:rsidRPr="00654AA6">
        <w:rPr>
          <w:sz w:val="22"/>
          <w:szCs w:val="22"/>
        </w:rPr>
        <w:t xml:space="preserve">в течение 10 (Десяти) </w:t>
      </w:r>
      <w:r w:rsidR="00347A87">
        <w:rPr>
          <w:sz w:val="22"/>
          <w:szCs w:val="22"/>
        </w:rPr>
        <w:t>рабочих</w:t>
      </w:r>
      <w:r w:rsidR="00654AA6" w:rsidRPr="00654AA6">
        <w:rPr>
          <w:sz w:val="22"/>
          <w:szCs w:val="22"/>
        </w:rPr>
        <w:t xml:space="preserve"> дней по завершении полного объема работ на основании подписанных Сторонами Актов о приемке выполненных работ.</w:t>
      </w:r>
      <w:proofErr w:type="gramEnd"/>
      <w:r w:rsidR="00654AA6" w:rsidRPr="00654AA6">
        <w:rPr>
          <w:sz w:val="22"/>
          <w:szCs w:val="22"/>
        </w:rPr>
        <w:t xml:space="preserve"> Из стоимости Работ, предъявленных к оплате, подлежит пропорциональному вычету сумма авансового платежа, уплаченного Заказчиком.</w:t>
      </w:r>
    </w:p>
    <w:p w:rsidR="00C1511B" w:rsidRPr="00C1511B" w:rsidRDefault="00C1511B" w:rsidP="00462848">
      <w:pPr>
        <w:spacing w:before="0" w:after="0"/>
        <w:ind w:firstLine="567"/>
        <w:rPr>
          <w:sz w:val="22"/>
          <w:szCs w:val="22"/>
        </w:rPr>
      </w:pPr>
      <w:r w:rsidRPr="00C1511B">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средств с расчетного счета Заказчика.</w:t>
      </w:r>
    </w:p>
    <w:p w:rsidR="00C1511B" w:rsidRPr="00C1511B" w:rsidRDefault="00C1511B" w:rsidP="00462848">
      <w:pPr>
        <w:spacing w:before="0" w:after="0"/>
        <w:ind w:firstLine="567"/>
        <w:rPr>
          <w:sz w:val="22"/>
          <w:szCs w:val="22"/>
        </w:rPr>
      </w:pPr>
      <w:r w:rsidRPr="00C1511B">
        <w:rPr>
          <w:sz w:val="22"/>
          <w:szCs w:val="22"/>
        </w:rPr>
        <w:t>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C1511B" w:rsidRPr="00C1511B" w:rsidRDefault="00C1511B" w:rsidP="00462848">
      <w:pPr>
        <w:spacing w:before="0" w:after="0"/>
        <w:ind w:firstLine="567"/>
        <w:rPr>
          <w:sz w:val="22"/>
          <w:szCs w:val="22"/>
        </w:rPr>
      </w:pPr>
      <w:r w:rsidRPr="00C1511B">
        <w:rPr>
          <w:sz w:val="22"/>
          <w:szCs w:val="22"/>
        </w:rPr>
        <w:t>2.13. В случае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rsidR="0082665B" w:rsidRPr="00D33B22" w:rsidRDefault="0082665B" w:rsidP="00462848">
      <w:pPr>
        <w:spacing w:before="0" w:after="0"/>
        <w:ind w:firstLine="0"/>
        <w:rPr>
          <w:sz w:val="22"/>
          <w:szCs w:val="22"/>
        </w:rPr>
      </w:pPr>
    </w:p>
    <w:p w:rsidR="00B85363" w:rsidRPr="00D33B22" w:rsidRDefault="00B85363" w:rsidP="00462848">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rsidR="00B03908" w:rsidRDefault="0016281D" w:rsidP="00462848">
      <w:pPr>
        <w:pStyle w:val="af7"/>
        <w:spacing w:before="0" w:after="0"/>
        <w:ind w:left="0" w:firstLine="567"/>
        <w:rPr>
          <w:sz w:val="22"/>
          <w:szCs w:val="22"/>
        </w:rPr>
      </w:pPr>
      <w:r w:rsidRPr="00DB49F4">
        <w:rPr>
          <w:sz w:val="22"/>
          <w:szCs w:val="22"/>
        </w:rPr>
        <w:t>3.1 Срок выполнения Работ</w:t>
      </w:r>
      <w:r w:rsidR="00021B0E">
        <w:rPr>
          <w:sz w:val="22"/>
          <w:szCs w:val="22"/>
        </w:rPr>
        <w:t>:</w:t>
      </w:r>
    </w:p>
    <w:p w:rsidR="00B03908" w:rsidRDefault="00CF6BAE" w:rsidP="00462848">
      <w:pPr>
        <w:pStyle w:val="af7"/>
        <w:spacing w:before="0" w:after="0"/>
        <w:ind w:left="0" w:firstLine="567"/>
        <w:rPr>
          <w:sz w:val="22"/>
          <w:szCs w:val="22"/>
        </w:rPr>
      </w:pPr>
      <w:r>
        <w:rPr>
          <w:sz w:val="22"/>
          <w:szCs w:val="22"/>
        </w:rPr>
        <w:t>Дата н</w:t>
      </w:r>
      <w:r w:rsidR="00B03908">
        <w:rPr>
          <w:sz w:val="22"/>
          <w:szCs w:val="22"/>
        </w:rPr>
        <w:t>ачал</w:t>
      </w:r>
      <w:r>
        <w:rPr>
          <w:sz w:val="22"/>
          <w:szCs w:val="22"/>
        </w:rPr>
        <w:t>а выполнения работ</w:t>
      </w:r>
      <w:r w:rsidR="00B03908">
        <w:rPr>
          <w:sz w:val="22"/>
          <w:szCs w:val="22"/>
        </w:rPr>
        <w:t xml:space="preserve">: </w:t>
      </w:r>
      <w:r w:rsidR="0016281D" w:rsidRPr="00DB49F4">
        <w:rPr>
          <w:sz w:val="22"/>
          <w:szCs w:val="22"/>
        </w:rPr>
        <w:t xml:space="preserve"> </w:t>
      </w:r>
      <w:proofErr w:type="gramStart"/>
      <w:r w:rsidR="001E6EE5" w:rsidRPr="001E6EE5">
        <w:rPr>
          <w:sz w:val="22"/>
          <w:szCs w:val="22"/>
        </w:rPr>
        <w:t>с даты поступления</w:t>
      </w:r>
      <w:proofErr w:type="gramEnd"/>
      <w:r w:rsidR="001E6EE5" w:rsidRPr="001E6EE5">
        <w:rPr>
          <w:sz w:val="22"/>
          <w:szCs w:val="22"/>
        </w:rPr>
        <w:t xml:space="preserve"> авансового платежа на банковский счет </w:t>
      </w:r>
      <w:r w:rsidR="00476B9E">
        <w:rPr>
          <w:sz w:val="22"/>
          <w:szCs w:val="22"/>
        </w:rPr>
        <w:t>Подрядчика</w:t>
      </w:r>
      <w:r w:rsidR="00B03908">
        <w:rPr>
          <w:sz w:val="22"/>
          <w:szCs w:val="22"/>
        </w:rPr>
        <w:t>;</w:t>
      </w:r>
    </w:p>
    <w:p w:rsidR="0070073F" w:rsidRDefault="00476B9E" w:rsidP="00462848">
      <w:pPr>
        <w:pStyle w:val="af7"/>
        <w:spacing w:before="0" w:after="0"/>
        <w:ind w:left="0" w:firstLine="567"/>
        <w:rPr>
          <w:sz w:val="22"/>
          <w:szCs w:val="22"/>
        </w:rPr>
      </w:pPr>
      <w:r>
        <w:rPr>
          <w:sz w:val="22"/>
          <w:szCs w:val="22"/>
        </w:rPr>
        <w:t xml:space="preserve">Общий срок выполнения работ  - </w:t>
      </w:r>
      <w:r w:rsidR="007D16C6">
        <w:rPr>
          <w:sz w:val="22"/>
          <w:szCs w:val="22"/>
        </w:rPr>
        <w:t>55</w:t>
      </w:r>
      <w:r w:rsidR="00BB2C0E">
        <w:rPr>
          <w:sz w:val="22"/>
          <w:szCs w:val="22"/>
        </w:rPr>
        <w:t xml:space="preserve"> </w:t>
      </w:r>
      <w:r w:rsidR="004E6C22">
        <w:rPr>
          <w:bCs/>
          <w:sz w:val="22"/>
          <w:szCs w:val="22"/>
        </w:rPr>
        <w:t>(</w:t>
      </w:r>
      <w:r w:rsidR="007D16C6">
        <w:rPr>
          <w:bCs/>
          <w:sz w:val="22"/>
          <w:szCs w:val="22"/>
        </w:rPr>
        <w:t>пятьдесят пять</w:t>
      </w:r>
      <w:r w:rsidRPr="00476B9E">
        <w:rPr>
          <w:bCs/>
          <w:sz w:val="22"/>
          <w:szCs w:val="22"/>
        </w:rPr>
        <w:t xml:space="preserve">) календарных дней </w:t>
      </w:r>
      <w:proofErr w:type="gramStart"/>
      <w:r w:rsidRPr="00476B9E">
        <w:rPr>
          <w:bCs/>
          <w:sz w:val="22"/>
          <w:szCs w:val="22"/>
        </w:rPr>
        <w:t xml:space="preserve">с </w:t>
      </w:r>
      <w:r w:rsidR="00CF6BAE">
        <w:rPr>
          <w:bCs/>
          <w:sz w:val="22"/>
          <w:szCs w:val="22"/>
        </w:rPr>
        <w:t>даты начала</w:t>
      </w:r>
      <w:proofErr w:type="gramEnd"/>
      <w:r w:rsidR="00CF6BAE">
        <w:rPr>
          <w:bCs/>
          <w:sz w:val="22"/>
          <w:szCs w:val="22"/>
        </w:rPr>
        <w:t xml:space="preserve"> выполнения работ</w:t>
      </w:r>
      <w:r>
        <w:rPr>
          <w:bCs/>
          <w:sz w:val="22"/>
          <w:szCs w:val="22"/>
        </w:rPr>
        <w:t>;</w:t>
      </w:r>
    </w:p>
    <w:p w:rsidR="00E038F2" w:rsidRPr="00D33B22" w:rsidRDefault="00BB23D9" w:rsidP="00462848">
      <w:pPr>
        <w:pStyle w:val="af7"/>
        <w:spacing w:before="0" w:after="0"/>
        <w:ind w:left="0" w:firstLine="567"/>
        <w:rPr>
          <w:b/>
          <w:i/>
          <w:sz w:val="22"/>
          <w:szCs w:val="22"/>
        </w:rPr>
      </w:pPr>
      <w:r w:rsidRPr="00D33B22">
        <w:rPr>
          <w:spacing w:val="-3"/>
          <w:sz w:val="22"/>
          <w:szCs w:val="22"/>
        </w:rPr>
        <w:t>3.</w:t>
      </w:r>
      <w:r>
        <w:rPr>
          <w:spacing w:val="-3"/>
          <w:sz w:val="22"/>
          <w:szCs w:val="22"/>
        </w:rPr>
        <w:t>2</w:t>
      </w:r>
      <w:r w:rsidRPr="00D33B22">
        <w:rPr>
          <w:spacing w:val="-3"/>
          <w:sz w:val="22"/>
          <w:szCs w:val="22"/>
        </w:rPr>
        <w:t xml:space="preserve">.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w:t>
      </w:r>
      <w:r w:rsidR="00712351">
        <w:rPr>
          <w:spacing w:val="-3"/>
          <w:sz w:val="22"/>
          <w:szCs w:val="22"/>
        </w:rPr>
        <w:t>а</w:t>
      </w:r>
      <w:r w:rsidRPr="00D33B22">
        <w:rPr>
          <w:spacing w:val="-3"/>
          <w:sz w:val="22"/>
          <w:szCs w:val="22"/>
        </w:rPr>
        <w:t>кта</w:t>
      </w:r>
      <w:r w:rsidR="001E6EE5">
        <w:rPr>
          <w:spacing w:val="-3"/>
          <w:sz w:val="22"/>
          <w:szCs w:val="22"/>
        </w:rPr>
        <w:t xml:space="preserve"> </w:t>
      </w:r>
      <w:r w:rsidRPr="00D33B22">
        <w:rPr>
          <w:spacing w:val="-3"/>
          <w:sz w:val="22"/>
          <w:szCs w:val="22"/>
        </w:rPr>
        <w:t>о приемке выполненных работ.</w:t>
      </w:r>
    </w:p>
    <w:p w:rsidR="00AE4F87" w:rsidRPr="00D33B22" w:rsidRDefault="00AE4F87" w:rsidP="00462848">
      <w:pPr>
        <w:pStyle w:val="af7"/>
        <w:spacing w:before="0" w:after="0"/>
        <w:ind w:left="0" w:firstLine="567"/>
        <w:rPr>
          <w:sz w:val="22"/>
          <w:szCs w:val="22"/>
        </w:rPr>
      </w:pPr>
      <w:r w:rsidRPr="00D33B22">
        <w:rPr>
          <w:sz w:val="22"/>
          <w:szCs w:val="22"/>
        </w:rPr>
        <w:t>3.</w:t>
      </w:r>
      <w:r w:rsidR="00BB23D9">
        <w:rPr>
          <w:sz w:val="22"/>
          <w:szCs w:val="22"/>
        </w:rPr>
        <w:t>3</w:t>
      </w:r>
      <w:r w:rsidRPr="00D33B22">
        <w:rPr>
          <w:sz w:val="22"/>
          <w:szCs w:val="22"/>
        </w:rPr>
        <w:t xml:space="preserve">. В случае нарушения Заказчиком обязательств по оплате авансового платежа (п. </w:t>
      </w:r>
      <w:r w:rsidR="00F14965">
        <w:rPr>
          <w:sz w:val="22"/>
          <w:szCs w:val="22"/>
        </w:rPr>
        <w:t>2.10</w:t>
      </w:r>
      <w:r w:rsidRPr="00D33B22">
        <w:rPr>
          <w:sz w:val="22"/>
          <w:szCs w:val="22"/>
        </w:rPr>
        <w:t xml:space="preserve">.1. Договора), Подрядчик вправе продлить срок выполнения работ пропорционально сроку задержки авансового платежа. </w:t>
      </w:r>
    </w:p>
    <w:p w:rsidR="00AE4F87" w:rsidRDefault="00AE4F87" w:rsidP="00462848">
      <w:pPr>
        <w:spacing w:before="0" w:after="0"/>
        <w:ind w:firstLine="567"/>
        <w:rPr>
          <w:sz w:val="22"/>
          <w:szCs w:val="22"/>
        </w:rPr>
      </w:pPr>
      <w:r w:rsidRPr="00D33B22">
        <w:rPr>
          <w:sz w:val="22"/>
          <w:szCs w:val="22"/>
        </w:rPr>
        <w:t>3.</w:t>
      </w:r>
      <w:r w:rsidR="00BB23D9">
        <w:rPr>
          <w:sz w:val="22"/>
          <w:szCs w:val="22"/>
        </w:rPr>
        <w:t>3</w:t>
      </w:r>
      <w:r w:rsidRPr="00D33B22">
        <w:rPr>
          <w:sz w:val="22"/>
          <w:szCs w:val="22"/>
        </w:rPr>
        <w:t>.1</w:t>
      </w:r>
      <w:r w:rsidR="00BB23D9">
        <w:rPr>
          <w:sz w:val="22"/>
          <w:szCs w:val="22"/>
        </w:rPr>
        <w:t xml:space="preserve">. </w:t>
      </w:r>
      <w:r w:rsidRPr="00D33B22">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способом</w:t>
      </w:r>
      <w:r w:rsidR="008B23DF">
        <w:rPr>
          <w:sz w:val="22"/>
          <w:szCs w:val="22"/>
        </w:rPr>
        <w:t>,</w:t>
      </w:r>
      <w:r w:rsidRPr="00D33B22">
        <w:rPr>
          <w:sz w:val="22"/>
          <w:szCs w:val="22"/>
        </w:rPr>
        <w:t xml:space="preserve">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AE4F87" w:rsidRPr="00D33B22" w:rsidRDefault="00AE4F87" w:rsidP="00462848">
      <w:pPr>
        <w:pStyle w:val="32"/>
        <w:spacing w:before="0" w:after="0"/>
        <w:ind w:left="0" w:firstLine="0"/>
        <w:rPr>
          <w:i/>
          <w:spacing w:val="-3"/>
          <w:sz w:val="22"/>
          <w:szCs w:val="22"/>
        </w:rPr>
      </w:pPr>
      <w:r w:rsidRPr="00D33B22">
        <w:rPr>
          <w:spacing w:val="-3"/>
          <w:sz w:val="22"/>
          <w:szCs w:val="22"/>
        </w:rPr>
        <w:tab/>
      </w:r>
    </w:p>
    <w:p w:rsidR="00B85363" w:rsidRPr="00D33B22" w:rsidRDefault="00B85363" w:rsidP="00462848">
      <w:pPr>
        <w:spacing w:before="0" w:after="0"/>
        <w:jc w:val="center"/>
        <w:rPr>
          <w:b/>
          <w:sz w:val="22"/>
          <w:szCs w:val="22"/>
        </w:rPr>
      </w:pPr>
      <w:r w:rsidRPr="00D33B22">
        <w:rPr>
          <w:b/>
          <w:sz w:val="22"/>
          <w:szCs w:val="22"/>
        </w:rPr>
        <w:t>4. ОБЯЗАННОСТИ СТОРОН</w:t>
      </w:r>
    </w:p>
    <w:p w:rsidR="00B85363" w:rsidRPr="00D33B22" w:rsidRDefault="00B85363" w:rsidP="00462848">
      <w:pPr>
        <w:spacing w:before="0" w:after="0"/>
        <w:ind w:firstLine="567"/>
        <w:rPr>
          <w:b/>
          <w:sz w:val="22"/>
          <w:szCs w:val="22"/>
        </w:rPr>
      </w:pPr>
      <w:r w:rsidRPr="00D33B22">
        <w:rPr>
          <w:sz w:val="22"/>
          <w:szCs w:val="22"/>
        </w:rPr>
        <w:t xml:space="preserve">4.1. </w:t>
      </w:r>
      <w:r w:rsidRPr="00D33B22">
        <w:rPr>
          <w:b/>
          <w:sz w:val="22"/>
          <w:szCs w:val="22"/>
        </w:rPr>
        <w:t>Подрядчик обязуется:</w:t>
      </w:r>
    </w:p>
    <w:p w:rsidR="00B85363" w:rsidRPr="00D33B22" w:rsidRDefault="008F407A" w:rsidP="00462848">
      <w:pPr>
        <w:spacing w:before="0" w:after="0"/>
        <w:ind w:firstLine="567"/>
        <w:rPr>
          <w:sz w:val="22"/>
          <w:szCs w:val="22"/>
        </w:rPr>
      </w:pPr>
      <w:r w:rsidRPr="00D33B22">
        <w:rPr>
          <w:sz w:val="22"/>
          <w:szCs w:val="22"/>
        </w:rPr>
        <w:t>4.1.1. В</w:t>
      </w:r>
      <w:r w:rsidR="00B85363" w:rsidRPr="00D33B22">
        <w:rPr>
          <w:sz w:val="22"/>
          <w:szCs w:val="22"/>
        </w:rPr>
        <w:t>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w:t>
      </w:r>
      <w:r w:rsidR="00E67686" w:rsidRPr="00D33B22">
        <w:rPr>
          <w:sz w:val="22"/>
          <w:szCs w:val="22"/>
        </w:rPr>
        <w:t xml:space="preserve"> (далее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rsidR="00B85363" w:rsidRPr="00D33B22" w:rsidRDefault="008F407A" w:rsidP="00462848">
      <w:pPr>
        <w:spacing w:before="0" w:after="0"/>
        <w:ind w:firstLine="567"/>
        <w:rPr>
          <w:sz w:val="22"/>
          <w:szCs w:val="22"/>
        </w:rPr>
      </w:pPr>
      <w:r w:rsidRPr="00D33B22">
        <w:rPr>
          <w:sz w:val="22"/>
          <w:szCs w:val="22"/>
        </w:rPr>
        <w:t>4.1.2. В</w:t>
      </w:r>
      <w:r w:rsidR="00B85363" w:rsidRPr="00D33B22">
        <w:rPr>
          <w:sz w:val="22"/>
          <w:szCs w:val="22"/>
        </w:rPr>
        <w:t xml:space="preserve"> случае обнару</w:t>
      </w:r>
      <w:r w:rsidR="003A029F" w:rsidRPr="00D33B22">
        <w:rPr>
          <w:sz w:val="22"/>
          <w:szCs w:val="22"/>
        </w:rPr>
        <w:t xml:space="preserve">жения в ходе выполнения Работ, </w:t>
      </w:r>
      <w:r w:rsidR="00B85363" w:rsidRPr="00D33B22">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D33B22">
        <w:rPr>
          <w:sz w:val="22"/>
          <w:szCs w:val="22"/>
        </w:rPr>
        <w:t xml:space="preserve">ополнительных работ, стоимость </w:t>
      </w:r>
      <w:r w:rsidRPr="00D33B22">
        <w:rPr>
          <w:sz w:val="22"/>
          <w:szCs w:val="22"/>
        </w:rPr>
        <w:t>работ остается неизменной.</w:t>
      </w:r>
    </w:p>
    <w:p w:rsidR="00B85363" w:rsidRPr="00D33B22" w:rsidRDefault="008F407A" w:rsidP="00462848">
      <w:pPr>
        <w:tabs>
          <w:tab w:val="left" w:pos="709"/>
          <w:tab w:val="left" w:pos="1276"/>
          <w:tab w:val="left" w:pos="1418"/>
        </w:tabs>
        <w:spacing w:before="0" w:after="0"/>
        <w:ind w:firstLine="567"/>
        <w:rPr>
          <w:sz w:val="22"/>
          <w:szCs w:val="22"/>
        </w:rPr>
      </w:pPr>
      <w:r w:rsidRPr="00D33B22">
        <w:rPr>
          <w:sz w:val="22"/>
          <w:szCs w:val="22"/>
        </w:rPr>
        <w:t>4.1.3. И</w:t>
      </w:r>
      <w:r w:rsidR="00B85363" w:rsidRPr="00D33B22">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D33B22">
        <w:rPr>
          <w:sz w:val="22"/>
          <w:szCs w:val="22"/>
        </w:rPr>
        <w:t>твенную деятельность Подрядчика.</w:t>
      </w:r>
    </w:p>
    <w:p w:rsidR="00B85363" w:rsidRPr="00D33B22" w:rsidRDefault="008F407A" w:rsidP="00462848">
      <w:pPr>
        <w:tabs>
          <w:tab w:val="left" w:pos="709"/>
          <w:tab w:val="left" w:pos="1276"/>
          <w:tab w:val="left" w:pos="1418"/>
        </w:tabs>
        <w:spacing w:before="0" w:after="0"/>
        <w:ind w:firstLine="567"/>
        <w:rPr>
          <w:sz w:val="22"/>
          <w:szCs w:val="22"/>
        </w:rPr>
      </w:pPr>
      <w:r w:rsidRPr="00D33B22">
        <w:rPr>
          <w:sz w:val="22"/>
          <w:szCs w:val="22"/>
        </w:rPr>
        <w:lastRenderedPageBreak/>
        <w:t>4.1.4.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rsidR="00B85363" w:rsidRPr="00D33B22" w:rsidRDefault="008F407A" w:rsidP="00462848">
      <w:pPr>
        <w:spacing w:before="0" w:after="0"/>
        <w:ind w:firstLine="567"/>
        <w:rPr>
          <w:sz w:val="22"/>
          <w:szCs w:val="22"/>
        </w:rPr>
      </w:pPr>
      <w:r w:rsidRPr="00D33B22">
        <w:rPr>
          <w:sz w:val="22"/>
          <w:szCs w:val="22"/>
        </w:rPr>
        <w:t>4.1.5. П</w:t>
      </w:r>
      <w:r w:rsidR="003A029F" w:rsidRPr="00D33B22">
        <w:rPr>
          <w:sz w:val="22"/>
          <w:szCs w:val="22"/>
        </w:rPr>
        <w:t xml:space="preserve">ередать результаты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p>
    <w:p w:rsidR="00B85363" w:rsidRPr="00D33B22" w:rsidRDefault="00B85363" w:rsidP="00462848">
      <w:pPr>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rsidR="00B85363" w:rsidRPr="00D33B22" w:rsidRDefault="008F407A" w:rsidP="00462848">
      <w:pPr>
        <w:spacing w:before="0" w:after="0"/>
        <w:ind w:firstLine="567"/>
        <w:rPr>
          <w:sz w:val="22"/>
          <w:szCs w:val="22"/>
        </w:rPr>
      </w:pPr>
      <w:r w:rsidRPr="00D33B22">
        <w:rPr>
          <w:sz w:val="22"/>
          <w:szCs w:val="22"/>
        </w:rPr>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rsidR="008F45CF" w:rsidRPr="00D33B22" w:rsidRDefault="008F45CF" w:rsidP="00462848">
      <w:pPr>
        <w:keepLines/>
        <w:spacing w:before="0" w:after="0"/>
        <w:ind w:firstLine="567"/>
        <w:rPr>
          <w:sz w:val="22"/>
          <w:szCs w:val="22"/>
        </w:rPr>
      </w:pPr>
      <w:r w:rsidRPr="00D33B22">
        <w:rPr>
          <w:sz w:val="22"/>
          <w:szCs w:val="22"/>
        </w:rPr>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rsidR="00BD2068" w:rsidRPr="00D33B22" w:rsidRDefault="00BD2068" w:rsidP="00462848">
      <w:pPr>
        <w:pStyle w:val="23"/>
        <w:ind w:firstLine="567"/>
        <w:jc w:val="both"/>
        <w:rPr>
          <w:sz w:val="22"/>
          <w:szCs w:val="22"/>
          <w:lang w:val="ru-RU"/>
        </w:rPr>
      </w:pPr>
      <w:r w:rsidRPr="00D33B22">
        <w:rPr>
          <w:sz w:val="22"/>
          <w:szCs w:val="22"/>
          <w:lang w:val="ru-RU"/>
        </w:rPr>
        <w:t xml:space="preserve">4.1.9. </w:t>
      </w:r>
      <w:r w:rsidR="008F407A" w:rsidRPr="00D33B22">
        <w:rPr>
          <w:sz w:val="22"/>
          <w:szCs w:val="22"/>
          <w:lang w:val="ru-RU"/>
        </w:rPr>
        <w:t>В</w:t>
      </w:r>
      <w:r w:rsidRPr="00D33B2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B85363" w:rsidRPr="00D33B22" w:rsidRDefault="00B85363" w:rsidP="00462848">
      <w:pPr>
        <w:spacing w:before="0" w:after="0"/>
        <w:ind w:firstLine="567"/>
        <w:rPr>
          <w:sz w:val="22"/>
          <w:szCs w:val="22"/>
        </w:rPr>
      </w:pPr>
      <w:r w:rsidRPr="00D33B22">
        <w:rPr>
          <w:sz w:val="22"/>
          <w:szCs w:val="22"/>
        </w:rPr>
        <w:t>4.1.</w:t>
      </w:r>
      <w:r w:rsidR="00BD2068" w:rsidRPr="00D33B22">
        <w:rPr>
          <w:sz w:val="22"/>
          <w:szCs w:val="22"/>
        </w:rPr>
        <w:t>10</w:t>
      </w:r>
      <w:r w:rsidRPr="00D33B22">
        <w:rPr>
          <w:sz w:val="22"/>
          <w:szCs w:val="22"/>
        </w:rPr>
        <w:t>.</w:t>
      </w:r>
      <w:r w:rsidR="009D71F6" w:rsidRPr="00D33B22">
        <w:rPr>
          <w:sz w:val="22"/>
          <w:szCs w:val="22"/>
        </w:rPr>
        <w:t xml:space="preserve"> </w:t>
      </w:r>
      <w:r w:rsidR="00BC7892" w:rsidRPr="00D33B22">
        <w:rPr>
          <w:sz w:val="22"/>
          <w:szCs w:val="22"/>
        </w:rPr>
        <w:t>Н</w:t>
      </w:r>
      <w:r w:rsidRPr="00D33B2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rsidR="00E67686" w:rsidRPr="00D33B22" w:rsidRDefault="008F407A" w:rsidP="00462848">
      <w:pPr>
        <w:pStyle w:val="2-"/>
        <w:tabs>
          <w:tab w:val="left" w:pos="567"/>
        </w:tabs>
        <w:spacing w:after="0" w:line="240" w:lineRule="auto"/>
        <w:jc w:val="both"/>
        <w:rPr>
          <w:rFonts w:ascii="Times New Roman" w:hAnsi="Times New Roman" w:cs="Times New Roman"/>
        </w:rPr>
      </w:pPr>
      <w:r w:rsidRPr="00D33B22">
        <w:rPr>
          <w:rFonts w:ascii="Times New Roman" w:hAnsi="Times New Roman" w:cs="Times New Roman"/>
        </w:rPr>
        <w:tab/>
      </w:r>
      <w:r w:rsidR="00E67686" w:rsidRPr="00D33B22">
        <w:rPr>
          <w:rFonts w:ascii="Times New Roman" w:hAnsi="Times New Roman" w:cs="Times New Roman"/>
        </w:rPr>
        <w:t>4.1.11. Подрядчик несет ответственность, ус</w:t>
      </w:r>
      <w:r w:rsidR="003A029F" w:rsidRPr="00D33B22">
        <w:rPr>
          <w:rFonts w:ascii="Times New Roman" w:hAnsi="Times New Roman" w:cs="Times New Roman"/>
        </w:rPr>
        <w:t>тановленную Нормами и правилами</w:t>
      </w:r>
      <w:r w:rsidR="00E67686" w:rsidRPr="00D33B22">
        <w:rPr>
          <w:rFonts w:ascii="Times New Roman" w:hAnsi="Times New Roman" w:cs="Times New Roman"/>
        </w:rPr>
        <w:t xml:space="preserve"> и Договором, в том числе: </w:t>
      </w:r>
    </w:p>
    <w:p w:rsidR="00E67686" w:rsidRPr="00D33B22" w:rsidRDefault="00E67686" w:rsidP="00462848">
      <w:pPr>
        <w:pStyle w:val="2-"/>
        <w:numPr>
          <w:ilvl w:val="0"/>
          <w:numId w:val="4"/>
        </w:numPr>
        <w:tabs>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технику, механизмы, оборудование, оставленный после выполнения Работ мусор);</w:t>
      </w:r>
    </w:p>
    <w:p w:rsidR="00E67686" w:rsidRPr="00D33B22" w:rsidRDefault="00E67686" w:rsidP="00462848">
      <w:pPr>
        <w:pStyle w:val="2-"/>
        <w:numPr>
          <w:ilvl w:val="0"/>
          <w:numId w:val="4"/>
        </w:numPr>
        <w:tabs>
          <w:tab w:val="left" w:pos="0"/>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B85363" w:rsidRPr="00D33B22" w:rsidRDefault="00B85363" w:rsidP="00462848">
      <w:pPr>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rsidR="00B85363" w:rsidRPr="00D33B22" w:rsidRDefault="00B85363" w:rsidP="00462848">
      <w:pPr>
        <w:tabs>
          <w:tab w:val="left" w:pos="709"/>
        </w:tabs>
        <w:spacing w:before="0" w:after="0"/>
        <w:ind w:firstLine="567"/>
        <w:rPr>
          <w:sz w:val="22"/>
          <w:szCs w:val="22"/>
        </w:rPr>
      </w:pPr>
      <w:r w:rsidRPr="00D33B22">
        <w:rPr>
          <w:sz w:val="22"/>
          <w:szCs w:val="22"/>
        </w:rPr>
        <w:t>4.2.</w:t>
      </w:r>
      <w:r w:rsidR="001E6EE5">
        <w:rPr>
          <w:sz w:val="22"/>
          <w:szCs w:val="22"/>
        </w:rPr>
        <w:t>1</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работы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rsidR="00B237F5" w:rsidRPr="004F3E73" w:rsidRDefault="00B237F5" w:rsidP="00462848">
      <w:pPr>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rsidR="00B237F5" w:rsidRPr="004F3E73" w:rsidRDefault="00B237F5" w:rsidP="00462848">
      <w:pPr>
        <w:tabs>
          <w:tab w:val="left" w:pos="709"/>
        </w:tabs>
        <w:spacing w:before="0" w:after="0"/>
        <w:ind w:firstLine="567"/>
        <w:rPr>
          <w:color w:val="000000" w:themeColor="text1"/>
          <w:sz w:val="22"/>
          <w:szCs w:val="22"/>
        </w:rPr>
      </w:pPr>
      <w:r w:rsidRPr="004F3E73">
        <w:rPr>
          <w:color w:val="000000" w:themeColor="text1"/>
          <w:sz w:val="22"/>
          <w:szCs w:val="22"/>
        </w:rPr>
        <w:t xml:space="preserve">4.3.1. Осуществлять контроль и надзор за ходом и качеством выполняемых Работ по Договору, соблюдением сроков их выполнения и соответствием </w:t>
      </w:r>
      <w:r w:rsidR="002012CD">
        <w:rPr>
          <w:color w:val="000000" w:themeColor="text1"/>
          <w:sz w:val="22"/>
          <w:szCs w:val="22"/>
        </w:rPr>
        <w:t>Ведомости объемов</w:t>
      </w:r>
      <w:r w:rsidRPr="004F3E73">
        <w:rPr>
          <w:color w:val="000000" w:themeColor="text1"/>
          <w:sz w:val="22"/>
          <w:szCs w:val="22"/>
        </w:rPr>
        <w:t xml:space="preserve"> работ, а также качеством материалов и оборудования.</w:t>
      </w:r>
    </w:p>
    <w:p w:rsidR="00B237F5" w:rsidRPr="004F3E73" w:rsidRDefault="00B237F5" w:rsidP="00462848">
      <w:pPr>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4F3E73" w:rsidDel="006C4B4E">
        <w:rPr>
          <w:color w:val="000000" w:themeColor="text1"/>
          <w:sz w:val="22"/>
          <w:szCs w:val="22"/>
        </w:rPr>
        <w:t xml:space="preserve"> </w:t>
      </w:r>
    </w:p>
    <w:p w:rsidR="00B237F5" w:rsidRPr="004F3E73" w:rsidRDefault="00B237F5" w:rsidP="00462848">
      <w:pPr>
        <w:tabs>
          <w:tab w:val="left" w:pos="720"/>
        </w:tabs>
        <w:spacing w:before="0" w:after="0"/>
        <w:ind w:firstLine="567"/>
        <w:rPr>
          <w:color w:val="000000" w:themeColor="text1"/>
          <w:sz w:val="22"/>
          <w:szCs w:val="22"/>
        </w:rPr>
      </w:pPr>
      <w:r w:rsidRPr="004F3E73">
        <w:rPr>
          <w:color w:val="000000" w:themeColor="text1"/>
          <w:sz w:val="22"/>
          <w:szCs w:val="22"/>
        </w:rPr>
        <w:t>4.3.3. 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
    <w:p w:rsidR="00B237F5" w:rsidRPr="00DB49F4" w:rsidRDefault="00B237F5" w:rsidP="00462848">
      <w:pPr>
        <w:tabs>
          <w:tab w:val="left" w:pos="709"/>
        </w:tabs>
        <w:spacing w:before="0" w:after="0"/>
        <w:ind w:firstLine="567"/>
        <w:rPr>
          <w:b/>
          <w:sz w:val="22"/>
          <w:szCs w:val="22"/>
        </w:rPr>
      </w:pPr>
    </w:p>
    <w:p w:rsidR="00235B80" w:rsidRPr="00D33B22" w:rsidRDefault="00235B80" w:rsidP="00462848">
      <w:pPr>
        <w:pStyle w:val="ConsNormal"/>
        <w:widowControl/>
        <w:tabs>
          <w:tab w:val="left" w:pos="9720"/>
        </w:tabs>
        <w:ind w:right="22" w:firstLine="709"/>
        <w:jc w:val="center"/>
        <w:rPr>
          <w:rFonts w:ascii="Times New Roman" w:hAnsi="Times New Roman" w:cs="Times New Roman"/>
          <w:sz w:val="22"/>
          <w:szCs w:val="22"/>
        </w:rPr>
      </w:pPr>
      <w:r w:rsidRPr="00D33B22">
        <w:rPr>
          <w:rFonts w:ascii="Times New Roman" w:hAnsi="Times New Roman" w:cs="Times New Roman"/>
          <w:b/>
          <w:bCs/>
          <w:sz w:val="22"/>
          <w:szCs w:val="22"/>
        </w:rPr>
        <w:t>5. ОБЕСПЕЧЕНИЕ РАБОТ НА ОБЪЕКТЕ МАТЕРИАЛАМИ И ОБОРУДОВАНИЕМ</w:t>
      </w:r>
    </w:p>
    <w:p w:rsidR="005A7428" w:rsidRPr="005A7428" w:rsidRDefault="005A7428" w:rsidP="00462848">
      <w:pPr>
        <w:spacing w:before="0" w:after="0"/>
        <w:ind w:firstLine="567"/>
        <w:rPr>
          <w:sz w:val="22"/>
          <w:szCs w:val="22"/>
        </w:rPr>
      </w:pPr>
      <w:r w:rsidRPr="005A7428">
        <w:rPr>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 для производства Работ.</w:t>
      </w:r>
    </w:p>
    <w:p w:rsidR="005A7428" w:rsidRPr="005A7428" w:rsidRDefault="005A7428" w:rsidP="00462848">
      <w:pPr>
        <w:spacing w:before="0" w:after="0"/>
        <w:ind w:firstLine="567"/>
        <w:rPr>
          <w:bCs/>
          <w:sz w:val="22"/>
          <w:szCs w:val="22"/>
        </w:rPr>
      </w:pPr>
      <w:r w:rsidRPr="005A7428">
        <w:rPr>
          <w:bCs/>
          <w:sz w:val="22"/>
          <w:szCs w:val="22"/>
        </w:rPr>
        <w:t>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материалов на дорогах и разворотных площадках и не засорять внутренние дороги Объекта ТБО и иными отходами.</w:t>
      </w:r>
    </w:p>
    <w:p w:rsidR="005A7428" w:rsidRDefault="005A7428" w:rsidP="00462848">
      <w:pPr>
        <w:spacing w:before="0" w:after="0"/>
        <w:ind w:firstLine="567"/>
        <w:rPr>
          <w:sz w:val="22"/>
          <w:szCs w:val="22"/>
        </w:rPr>
      </w:pPr>
      <w:r w:rsidRPr="005A7428">
        <w:rPr>
          <w:sz w:val="22"/>
          <w:szCs w:val="22"/>
        </w:rPr>
        <w:t xml:space="preserve">5.3. 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w:t>
      </w:r>
      <w:r w:rsidRPr="005A7428">
        <w:rPr>
          <w:sz w:val="22"/>
          <w:szCs w:val="22"/>
        </w:rPr>
        <w:lastRenderedPageBreak/>
        <w:t>копии которых Подрядчик обязан предоставить Заказчику до момента прибытия (материалов, оборудования, техники, и т.д.) на Объект.</w:t>
      </w:r>
    </w:p>
    <w:p w:rsidR="006D5BD8" w:rsidRPr="00DD328A" w:rsidRDefault="006D5BD8" w:rsidP="006D5BD8">
      <w:pPr>
        <w:tabs>
          <w:tab w:val="left" w:pos="567"/>
        </w:tabs>
        <w:spacing w:before="0" w:after="0"/>
        <w:ind w:firstLine="709"/>
        <w:rPr>
          <w:sz w:val="22"/>
          <w:szCs w:val="22"/>
        </w:rPr>
      </w:pPr>
      <w:r>
        <w:rPr>
          <w:sz w:val="22"/>
          <w:szCs w:val="22"/>
        </w:rPr>
        <w:t xml:space="preserve">5.4. </w:t>
      </w:r>
      <w:r w:rsidRPr="00DD328A">
        <w:rPr>
          <w:sz w:val="22"/>
          <w:szCs w:val="22"/>
        </w:rPr>
        <w:t>Работы на Объекте осуществляется с частичным использованием материалов Заказчика, переданных Подрядчику на давальческой основе для производства Работ. Заказчик передает Подрядчику на давальческой основе часть материалов на основании накладной на отпуск материалов на сторону с пометкой «давальческие материалы» (форма М-15), согласно Комплектовочной ведомости. В случае использования Подрядчиком Материалов Заказчика не в полном объеме (прекращение работ по инициативе Заказчика, сокращение объемов работ, ошибка в проектной документации и т.д.), после окончания Работ не израсходованные материалы Заказчика возвращаются Заказчику на основании накладной на отпуск материалов на сторону с пометкой «возврат давальческих материалов» (форма М-15). Отчет об израсходованных материалах Заказчика при выполнении Работ представляется к каждому Акту о приемке выполненных работ формы №КС-2 в виде ведомости переработки давальческих материалов поставки Заказчика</w:t>
      </w:r>
      <w:r w:rsidR="00DD648C" w:rsidRPr="00920ED3">
        <w:rPr>
          <w:sz w:val="22"/>
          <w:szCs w:val="22"/>
        </w:rPr>
        <w:t xml:space="preserve">, оформленной  по форме, согласованной Сторонами в  Приложении № </w:t>
      </w:r>
      <w:r w:rsidR="00DD648C">
        <w:rPr>
          <w:sz w:val="22"/>
          <w:szCs w:val="22"/>
        </w:rPr>
        <w:t>3</w:t>
      </w:r>
      <w:r w:rsidR="00DD648C" w:rsidRPr="00920ED3">
        <w:rPr>
          <w:sz w:val="22"/>
          <w:szCs w:val="22"/>
        </w:rPr>
        <w:t xml:space="preserve"> к Договору</w:t>
      </w:r>
      <w:r w:rsidR="003F6DD4">
        <w:rPr>
          <w:sz w:val="22"/>
          <w:szCs w:val="22"/>
        </w:rPr>
        <w:t>.</w:t>
      </w:r>
    </w:p>
    <w:p w:rsidR="006D5BD8" w:rsidRPr="00DD328A" w:rsidRDefault="006D5BD8" w:rsidP="006D5BD8">
      <w:pPr>
        <w:tabs>
          <w:tab w:val="left" w:pos="567"/>
        </w:tabs>
        <w:spacing w:before="0" w:after="0"/>
        <w:ind w:firstLine="709"/>
        <w:rPr>
          <w:sz w:val="22"/>
          <w:szCs w:val="22"/>
        </w:rPr>
      </w:pPr>
      <w:r w:rsidRPr="00DD328A">
        <w:rPr>
          <w:sz w:val="22"/>
          <w:szCs w:val="22"/>
        </w:rPr>
        <w:t>5.5. Риск утраты или порчи на переданные строительные материалы Заказчика лежит на Подрядчике с момента принятия Подрядчиком материалов Заказчика до момента передачи Заказчику остатка неиспользованных Материалов по накладной (форма М-15) и ведомости переработки давальческих материалов поставки Заказчика.</w:t>
      </w:r>
    </w:p>
    <w:p w:rsidR="006D5BD8" w:rsidRPr="00DD328A" w:rsidRDefault="006D5BD8" w:rsidP="006D5BD8">
      <w:pPr>
        <w:tabs>
          <w:tab w:val="left" w:pos="567"/>
        </w:tabs>
        <w:spacing w:before="0" w:after="0"/>
        <w:ind w:firstLine="709"/>
        <w:rPr>
          <w:sz w:val="22"/>
          <w:szCs w:val="22"/>
        </w:rPr>
      </w:pPr>
      <w:r w:rsidRPr="00DD328A">
        <w:rPr>
          <w:sz w:val="22"/>
          <w:szCs w:val="22"/>
        </w:rPr>
        <w:t>5.6. В случае утраты или порчи переданных материалов Заказчика, Подрядчик обязан своими силами и за свой счет возместить в натуре утраченное и/или испорченные материалы Заказчика.</w:t>
      </w:r>
    </w:p>
    <w:p w:rsidR="006D5BD8" w:rsidRPr="00DD328A" w:rsidRDefault="006D5BD8" w:rsidP="006D5BD8">
      <w:pPr>
        <w:tabs>
          <w:tab w:val="left" w:pos="567"/>
        </w:tabs>
        <w:spacing w:before="0" w:after="0"/>
        <w:ind w:firstLine="709"/>
        <w:rPr>
          <w:sz w:val="22"/>
          <w:szCs w:val="22"/>
        </w:rPr>
      </w:pPr>
      <w:r w:rsidRPr="00DD328A">
        <w:rPr>
          <w:sz w:val="22"/>
          <w:szCs w:val="22"/>
        </w:rPr>
        <w:t xml:space="preserve">5.7. </w:t>
      </w:r>
      <w:proofErr w:type="gramStart"/>
      <w:r w:rsidRPr="00DD328A">
        <w:rPr>
          <w:sz w:val="22"/>
          <w:szCs w:val="22"/>
        </w:rPr>
        <w:t>В случае если Подрядчик не имеет возможности возместить в натуре утраченное или испорченные по его вине материалы Заказчика, он обязан возместить расходы Заказчика, понесенные последним при закупке утраченного (испорченного) оборудования и/или  материалов Заказчика, а также все расходы, понесенные Заказчиком в связи с закупкой такого оборудования и/или  материалов (оплата транспортных, погрузочно-разгрузочных и иных расходов), документально подтвержденных Заказчиком.</w:t>
      </w:r>
      <w:proofErr w:type="gramEnd"/>
    </w:p>
    <w:p w:rsidR="00A31D72" w:rsidRPr="00A31D72" w:rsidRDefault="00A31D72" w:rsidP="00462848">
      <w:pPr>
        <w:spacing w:before="0" w:after="0"/>
        <w:ind w:firstLine="567"/>
        <w:rPr>
          <w:sz w:val="22"/>
          <w:szCs w:val="22"/>
        </w:rPr>
      </w:pPr>
    </w:p>
    <w:p w:rsidR="00A31D72" w:rsidRPr="00A31D72" w:rsidRDefault="00A31D72" w:rsidP="00462848">
      <w:pPr>
        <w:spacing w:before="0" w:after="0"/>
        <w:ind w:firstLine="567"/>
        <w:jc w:val="center"/>
        <w:rPr>
          <w:b/>
          <w:sz w:val="22"/>
          <w:szCs w:val="22"/>
        </w:rPr>
      </w:pPr>
      <w:r w:rsidRPr="00A31D72">
        <w:rPr>
          <w:b/>
          <w:sz w:val="22"/>
          <w:szCs w:val="22"/>
        </w:rPr>
        <w:t>6. ПОРЯДОК ПРИЕМКИ И СДАЧИ РАБОТ</w:t>
      </w:r>
    </w:p>
    <w:p w:rsidR="00401FCB" w:rsidRDefault="00A31D72" w:rsidP="00462848">
      <w:pPr>
        <w:spacing w:before="0" w:after="0"/>
        <w:ind w:firstLine="567"/>
        <w:rPr>
          <w:sz w:val="22"/>
          <w:szCs w:val="22"/>
        </w:rPr>
      </w:pPr>
      <w:r w:rsidRPr="00A31D72">
        <w:rPr>
          <w:sz w:val="22"/>
          <w:szCs w:val="22"/>
        </w:rPr>
        <w:t xml:space="preserve">6.1. </w:t>
      </w:r>
      <w:r w:rsidR="00401FCB" w:rsidRPr="008D1194">
        <w:rPr>
          <w:sz w:val="22"/>
          <w:szCs w:val="22"/>
        </w:rPr>
        <w:t xml:space="preserve">В течение 3 (трех) рабочих дней с даты завершения Работ по Договору, Подрядчик предоставляет Заказчику </w:t>
      </w:r>
      <w:r w:rsidR="00401FCB" w:rsidRPr="00A31D72">
        <w:rPr>
          <w:sz w:val="22"/>
          <w:szCs w:val="22"/>
        </w:rPr>
        <w:t xml:space="preserve">на подпись в двух подписанных им экземплярах </w:t>
      </w:r>
      <w:r w:rsidR="00401FCB" w:rsidRPr="008D1194">
        <w:rPr>
          <w:sz w:val="22"/>
          <w:szCs w:val="22"/>
        </w:rPr>
        <w:t>акт о приемке выполненных работ.</w:t>
      </w:r>
      <w:r w:rsidR="00401FCB">
        <w:rPr>
          <w:sz w:val="22"/>
          <w:szCs w:val="22"/>
        </w:rPr>
        <w:t xml:space="preserve"> </w:t>
      </w:r>
      <w:r w:rsidR="00401FCB" w:rsidRPr="008D1194">
        <w:rPr>
          <w:sz w:val="22"/>
          <w:szCs w:val="22"/>
        </w:rPr>
        <w:t>При невыполнении данного требования Заказчик вправе задержать оформление соответствующих документов и/или оплату за выполненные Работы до момента предоставления Подрядчиком необходимых документов и счёта на оплату.</w:t>
      </w:r>
    </w:p>
    <w:p w:rsidR="00401FCB" w:rsidRPr="00A31D72" w:rsidRDefault="00A31D72" w:rsidP="00462848">
      <w:pPr>
        <w:spacing w:before="0" w:after="0"/>
        <w:ind w:firstLine="567"/>
        <w:rPr>
          <w:sz w:val="22"/>
          <w:szCs w:val="22"/>
        </w:rPr>
      </w:pPr>
      <w:r w:rsidRPr="00A31D72">
        <w:rPr>
          <w:sz w:val="22"/>
          <w:szCs w:val="22"/>
        </w:rPr>
        <w:t xml:space="preserve">6.2. </w:t>
      </w:r>
      <w:r w:rsidR="00401FCB" w:rsidRPr="00A31D72">
        <w:rPr>
          <w:sz w:val="22"/>
          <w:szCs w:val="22"/>
        </w:rPr>
        <w:t>Заказчик в течение 5 (пяти) рабочих дней со дня получения Акта о приемке выполненных работ</w:t>
      </w:r>
      <w:r w:rsidR="00401FCB" w:rsidRPr="006F6F3F">
        <w:rPr>
          <w:sz w:val="22"/>
          <w:szCs w:val="22"/>
        </w:rPr>
        <w:t xml:space="preserve"> </w:t>
      </w:r>
      <w:r w:rsidR="00401FCB" w:rsidRPr="00A31D72">
        <w:rPr>
          <w:sz w:val="22"/>
          <w:szCs w:val="22"/>
        </w:rPr>
        <w:t xml:space="preserve">подписывает или направляет  Подрядчику мотивированный отказ от приемки результатов Работы. </w:t>
      </w:r>
    </w:p>
    <w:p w:rsidR="00401FCB" w:rsidRPr="00A31D72" w:rsidRDefault="00401FCB" w:rsidP="00462848">
      <w:pPr>
        <w:spacing w:before="0" w:after="0"/>
        <w:ind w:firstLine="567"/>
        <w:rPr>
          <w:sz w:val="22"/>
          <w:szCs w:val="22"/>
        </w:rPr>
      </w:pPr>
      <w:r w:rsidRPr="00A31D72">
        <w:rPr>
          <w:sz w:val="22"/>
          <w:szCs w:val="22"/>
        </w:rPr>
        <w:t>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с даты получения вышеуказанного Акта, направляет Подрядчику соответствующее письменное уведомление, с описанием выявленных недостатков.</w:t>
      </w:r>
    </w:p>
    <w:p w:rsidR="00401FCB" w:rsidRPr="00A31D72" w:rsidRDefault="00401FCB" w:rsidP="00462848">
      <w:pPr>
        <w:spacing w:before="0" w:after="0"/>
        <w:ind w:firstLine="567"/>
        <w:rPr>
          <w:sz w:val="22"/>
          <w:szCs w:val="22"/>
        </w:rPr>
      </w:pPr>
      <w:r w:rsidRPr="00A31D7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r>
        <w:rPr>
          <w:sz w:val="22"/>
          <w:szCs w:val="22"/>
        </w:rPr>
        <w:t xml:space="preserve"> </w:t>
      </w:r>
    </w:p>
    <w:p w:rsidR="00A31D72" w:rsidRPr="00A31D72" w:rsidRDefault="00A31D72" w:rsidP="00462848">
      <w:pPr>
        <w:spacing w:before="0" w:after="0"/>
        <w:ind w:firstLine="567"/>
        <w:rPr>
          <w:sz w:val="22"/>
          <w:szCs w:val="22"/>
        </w:rPr>
      </w:pPr>
      <w:r w:rsidRPr="00A31D72">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31D72" w:rsidRPr="00A31D72" w:rsidRDefault="00A31D72" w:rsidP="00462848">
      <w:pPr>
        <w:spacing w:before="0" w:after="0"/>
        <w:ind w:firstLine="567"/>
        <w:rPr>
          <w:sz w:val="22"/>
          <w:szCs w:val="22"/>
        </w:rPr>
      </w:pPr>
      <w:r w:rsidRPr="00A31D72">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rsidR="00A31D72" w:rsidRPr="00A31D72" w:rsidRDefault="00A31D72" w:rsidP="00462848">
      <w:pPr>
        <w:spacing w:before="0" w:after="0"/>
        <w:ind w:firstLine="567"/>
        <w:rPr>
          <w:sz w:val="22"/>
          <w:szCs w:val="22"/>
        </w:rPr>
      </w:pPr>
      <w:r w:rsidRPr="00A31D72">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31D72" w:rsidRPr="00A31D72" w:rsidRDefault="00A31D72" w:rsidP="00462848">
      <w:pPr>
        <w:spacing w:before="0" w:after="0"/>
        <w:ind w:firstLine="567"/>
        <w:rPr>
          <w:sz w:val="22"/>
          <w:szCs w:val="22"/>
        </w:rPr>
      </w:pPr>
      <w:r w:rsidRPr="00A31D72">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A31D72" w:rsidRPr="00A31D72" w:rsidRDefault="00A31D72" w:rsidP="00462848">
      <w:pPr>
        <w:spacing w:before="0" w:after="0"/>
        <w:ind w:firstLine="567"/>
        <w:rPr>
          <w:sz w:val="22"/>
          <w:szCs w:val="22"/>
        </w:rPr>
      </w:pPr>
      <w:r w:rsidRPr="00A31D72">
        <w:rPr>
          <w:sz w:val="22"/>
          <w:szCs w:val="22"/>
        </w:rPr>
        <w:t xml:space="preserve">6.7. Датой приемки результатов Работ, выполненных Подрядчиком по </w:t>
      </w:r>
      <w:r w:rsidRPr="00401FCB">
        <w:rPr>
          <w:sz w:val="22"/>
          <w:szCs w:val="22"/>
        </w:rPr>
        <w:t>Договору в полном объеме,</w:t>
      </w:r>
      <w:r w:rsidRPr="00A31D72">
        <w:rPr>
          <w:sz w:val="22"/>
          <w:szCs w:val="22"/>
        </w:rPr>
        <w:t xml:space="preserve"> считается дата подписания Сторонами Акта о приемке выполненных работ</w:t>
      </w:r>
      <w:r w:rsidR="00712351">
        <w:rPr>
          <w:sz w:val="22"/>
          <w:szCs w:val="22"/>
        </w:rPr>
        <w:t>.</w:t>
      </w:r>
    </w:p>
    <w:p w:rsidR="00A31D72" w:rsidRPr="00A31D72" w:rsidRDefault="00A31D72" w:rsidP="00462848">
      <w:pPr>
        <w:spacing w:before="0" w:after="0"/>
        <w:ind w:firstLine="567"/>
        <w:rPr>
          <w:sz w:val="22"/>
          <w:szCs w:val="22"/>
        </w:rPr>
      </w:pPr>
      <w:r w:rsidRPr="00A31D7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A31D72" w:rsidRPr="00A31D72" w:rsidRDefault="00A31D72" w:rsidP="00462848">
      <w:pPr>
        <w:spacing w:before="0" w:after="0"/>
        <w:ind w:firstLine="567"/>
        <w:rPr>
          <w:sz w:val="22"/>
          <w:szCs w:val="22"/>
        </w:rPr>
      </w:pPr>
      <w:r w:rsidRPr="00A31D72">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lastRenderedPageBreak/>
        <w:t>7. ДОПОЛНИТЕЛЬНЫЕ РАБОТЫ</w:t>
      </w:r>
    </w:p>
    <w:p w:rsidR="00A31D72" w:rsidRPr="00A31D72" w:rsidRDefault="00A31D72" w:rsidP="00462848">
      <w:pPr>
        <w:spacing w:before="0" w:after="0"/>
        <w:ind w:firstLine="567"/>
        <w:rPr>
          <w:sz w:val="22"/>
          <w:szCs w:val="22"/>
        </w:rPr>
      </w:pPr>
      <w:r w:rsidRPr="00A31D72">
        <w:rPr>
          <w:sz w:val="22"/>
          <w:szCs w:val="22"/>
        </w:rPr>
        <w:t xml:space="preserve">7.1. </w:t>
      </w:r>
      <w:proofErr w:type="gramStart"/>
      <w:r w:rsidRPr="00A31D72">
        <w:rPr>
          <w:sz w:val="22"/>
          <w:szCs w:val="22"/>
        </w:rPr>
        <w:t>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roofErr w:type="gramEnd"/>
    </w:p>
    <w:p w:rsidR="00A31D72" w:rsidRPr="00A31D72" w:rsidRDefault="00A31D72" w:rsidP="00462848">
      <w:pPr>
        <w:spacing w:before="0" w:after="0"/>
        <w:ind w:firstLine="567"/>
        <w:rPr>
          <w:sz w:val="22"/>
          <w:szCs w:val="22"/>
        </w:rPr>
      </w:pPr>
      <w:r w:rsidRPr="00A31D72">
        <w:rPr>
          <w:sz w:val="22"/>
          <w:szCs w:val="22"/>
        </w:rPr>
        <w:t>7.2. Акт на производство дополнительных работ (или исключение ряда работ) должен содержать следующие подписи и печати (штампы):</w:t>
      </w:r>
    </w:p>
    <w:p w:rsidR="00A31D72" w:rsidRPr="00A31D72" w:rsidRDefault="00A31D72" w:rsidP="00462848">
      <w:pPr>
        <w:spacing w:before="0" w:after="0"/>
        <w:ind w:firstLine="567"/>
        <w:rPr>
          <w:sz w:val="22"/>
          <w:szCs w:val="22"/>
        </w:rPr>
      </w:pPr>
      <w:r w:rsidRPr="00A31D72">
        <w:rPr>
          <w:sz w:val="22"/>
          <w:szCs w:val="22"/>
        </w:rPr>
        <w:t>7.2.1. подпись и печать Подрядчика;</w:t>
      </w:r>
    </w:p>
    <w:p w:rsidR="00A31D72" w:rsidRPr="00A31D72" w:rsidRDefault="00A31D72" w:rsidP="00462848">
      <w:pPr>
        <w:spacing w:before="0" w:after="0"/>
        <w:ind w:firstLine="567"/>
        <w:rPr>
          <w:sz w:val="22"/>
          <w:szCs w:val="22"/>
        </w:rPr>
      </w:pPr>
      <w:r w:rsidRPr="00A31D72">
        <w:rPr>
          <w:sz w:val="22"/>
          <w:szCs w:val="22"/>
        </w:rPr>
        <w:t>7.2.2. подпись и печать ответственного лица Заказчика;</w:t>
      </w:r>
    </w:p>
    <w:p w:rsidR="00A31D72" w:rsidRPr="00A31D72" w:rsidRDefault="00A31D72" w:rsidP="00462848">
      <w:pPr>
        <w:spacing w:before="0" w:after="0"/>
        <w:ind w:firstLine="567"/>
        <w:rPr>
          <w:sz w:val="22"/>
          <w:szCs w:val="22"/>
        </w:rPr>
      </w:pPr>
      <w:r w:rsidRPr="00A31D72">
        <w:rPr>
          <w:sz w:val="22"/>
          <w:szCs w:val="22"/>
        </w:rPr>
        <w:t xml:space="preserve">В Акте на исключаемые работы – наименование работ, единица измерения, цена за единицу измерения должны соответствовать </w:t>
      </w:r>
      <w:r w:rsidR="00150437">
        <w:rPr>
          <w:noProof/>
          <w:sz w:val="22"/>
          <w:szCs w:val="22"/>
        </w:rPr>
        <w:t>Локальному ресурсному сметному расчету</w:t>
      </w:r>
      <w:r w:rsidR="00712351" w:rsidRPr="00D33B22">
        <w:rPr>
          <w:noProof/>
          <w:sz w:val="22"/>
          <w:szCs w:val="22"/>
        </w:rPr>
        <w:t xml:space="preserve"> </w:t>
      </w:r>
      <w:r w:rsidRPr="00A31D72">
        <w:rPr>
          <w:sz w:val="22"/>
          <w:szCs w:val="22"/>
        </w:rPr>
        <w:t>(Приложение № 2 к Договору).</w:t>
      </w:r>
    </w:p>
    <w:p w:rsidR="00A31D72" w:rsidRPr="00A31D72" w:rsidRDefault="00A31D72" w:rsidP="00462848">
      <w:pPr>
        <w:spacing w:before="0" w:after="0"/>
        <w:ind w:firstLine="567"/>
        <w:rPr>
          <w:sz w:val="22"/>
          <w:szCs w:val="22"/>
        </w:rPr>
      </w:pPr>
      <w:r w:rsidRPr="00A31D72">
        <w:rPr>
          <w:sz w:val="22"/>
          <w:szCs w:val="22"/>
        </w:rPr>
        <w:t>7.3. Приемка дополнительных работ производится в соответствии с оформленным дополнительным соглаш</w:t>
      </w:r>
      <w:r w:rsidR="007970A7">
        <w:rPr>
          <w:sz w:val="22"/>
          <w:szCs w:val="22"/>
        </w:rPr>
        <w:t>ением на основании разработанного</w:t>
      </w:r>
      <w:r w:rsidRPr="00A31D72">
        <w:rPr>
          <w:sz w:val="22"/>
          <w:szCs w:val="22"/>
        </w:rPr>
        <w:t xml:space="preserve">, утвержденного </w:t>
      </w:r>
      <w:r w:rsidR="00150437">
        <w:rPr>
          <w:noProof/>
          <w:sz w:val="22"/>
          <w:szCs w:val="22"/>
        </w:rPr>
        <w:t>Локального ресурсного сметного расчета</w:t>
      </w:r>
      <w:r w:rsidRPr="00A31D72">
        <w:rPr>
          <w:sz w:val="22"/>
          <w:szCs w:val="22"/>
        </w:rPr>
        <w:t>.</w:t>
      </w:r>
    </w:p>
    <w:p w:rsidR="00A31D72" w:rsidRPr="00A31D72" w:rsidRDefault="00A31D72" w:rsidP="00462848">
      <w:pPr>
        <w:spacing w:before="0" w:after="0"/>
        <w:ind w:firstLine="567"/>
        <w:rPr>
          <w:sz w:val="22"/>
          <w:szCs w:val="22"/>
        </w:rPr>
      </w:pPr>
      <w:r w:rsidRPr="00A31D72">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A31D72" w:rsidRPr="00A31D72" w:rsidRDefault="00A31D72" w:rsidP="00462848">
      <w:pPr>
        <w:spacing w:before="0" w:after="0"/>
        <w:ind w:firstLine="567"/>
        <w:rPr>
          <w:b/>
          <w:sz w:val="22"/>
          <w:szCs w:val="22"/>
        </w:rPr>
      </w:pPr>
      <w:r w:rsidRPr="00A31D72">
        <w:rPr>
          <w:sz w:val="22"/>
          <w:szCs w:val="22"/>
        </w:rPr>
        <w:t>7.5.</w:t>
      </w:r>
      <w:r w:rsidRPr="00A31D72">
        <w:rPr>
          <w:sz w:val="22"/>
          <w:szCs w:val="22"/>
        </w:rPr>
        <w:tab/>
        <w:t xml:space="preserve">Если </w:t>
      </w:r>
      <w:r w:rsidRPr="00BB57CF">
        <w:rPr>
          <w:sz w:val="22"/>
          <w:szCs w:val="22"/>
        </w:rPr>
        <w:t xml:space="preserve">возникает необходимость выполнения дополнительных работ, не включенных в </w:t>
      </w:r>
      <w:r w:rsidR="00150437">
        <w:rPr>
          <w:sz w:val="22"/>
          <w:szCs w:val="22"/>
        </w:rPr>
        <w:t>Локальный ресурсный сметный расчет</w:t>
      </w:r>
      <w:r w:rsidR="00712351" w:rsidRPr="00D33B22">
        <w:rPr>
          <w:noProof/>
          <w:sz w:val="22"/>
          <w:szCs w:val="22"/>
        </w:rPr>
        <w:t xml:space="preserve"> </w:t>
      </w:r>
      <w:r w:rsidRPr="00BB57CF">
        <w:rPr>
          <w:sz w:val="22"/>
          <w:szCs w:val="22"/>
        </w:rPr>
        <w:t>или исключения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w:t>
      </w:r>
      <w:r w:rsidR="00401FCB" w:rsidRPr="00BB57CF">
        <w:rPr>
          <w:sz w:val="22"/>
          <w:szCs w:val="22"/>
        </w:rPr>
        <w:t>я</w:t>
      </w:r>
      <w:r w:rsidRPr="00BB57CF">
        <w:rPr>
          <w:sz w:val="22"/>
          <w:szCs w:val="22"/>
        </w:rPr>
        <w:t xml:space="preserve"> откорректированного </w:t>
      </w:r>
      <w:r w:rsidR="00150437">
        <w:rPr>
          <w:noProof/>
          <w:sz w:val="22"/>
          <w:szCs w:val="22"/>
        </w:rPr>
        <w:t>Локального ресурсного сметного расчета</w:t>
      </w:r>
      <w:r w:rsidR="00150437" w:rsidRPr="00D33B22">
        <w:rPr>
          <w:noProof/>
          <w:sz w:val="22"/>
          <w:szCs w:val="22"/>
        </w:rPr>
        <w:t xml:space="preserve"> </w:t>
      </w:r>
      <w:r w:rsidRPr="00BB57CF">
        <w:rPr>
          <w:sz w:val="22"/>
          <w:szCs w:val="22"/>
        </w:rPr>
        <w:t xml:space="preserve">Подрядчик, в течение 10 календарных дней со дня получения Акта на производство дополнительных работ (исключения ряда работ) предоставляет Заказчику откорректированный </w:t>
      </w:r>
      <w:r w:rsidR="009F11A4">
        <w:rPr>
          <w:noProof/>
          <w:sz w:val="22"/>
          <w:szCs w:val="22"/>
        </w:rPr>
        <w:t>Локальный ресурсный сметный расчет</w:t>
      </w:r>
      <w:r w:rsidR="009F11A4" w:rsidRPr="00BB57CF">
        <w:rPr>
          <w:sz w:val="22"/>
          <w:szCs w:val="22"/>
        </w:rPr>
        <w:t xml:space="preserve"> </w:t>
      </w:r>
      <w:r w:rsidRPr="00BB57CF">
        <w:rPr>
          <w:sz w:val="22"/>
          <w:szCs w:val="22"/>
        </w:rPr>
        <w:t>(включаемые дополнительные/ исключаемые работы)/ который является основанием для формирования</w:t>
      </w:r>
      <w:r w:rsidRPr="00A31D72">
        <w:rPr>
          <w:sz w:val="22"/>
          <w:szCs w:val="22"/>
        </w:rPr>
        <w:t xml:space="preserve"> дополнительного соглашения на увеличение либо уменьшение стоимости настоящего Договора</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8. КАЧЕСТВО РАБОТ</w:t>
      </w:r>
    </w:p>
    <w:p w:rsidR="00A31D72" w:rsidRPr="00A31D72" w:rsidRDefault="00A31D72" w:rsidP="00462848">
      <w:pPr>
        <w:spacing w:before="0" w:after="0"/>
        <w:ind w:firstLine="567"/>
        <w:rPr>
          <w:sz w:val="22"/>
          <w:szCs w:val="22"/>
          <w:u w:val="single"/>
        </w:rPr>
      </w:pPr>
      <w:r w:rsidRPr="00A31D72">
        <w:rPr>
          <w:sz w:val="22"/>
          <w:szCs w:val="22"/>
        </w:rPr>
        <w:t xml:space="preserve">8.1. </w:t>
      </w:r>
      <w:r w:rsidRPr="00A31D72">
        <w:rPr>
          <w:b/>
          <w:sz w:val="22"/>
          <w:szCs w:val="22"/>
        </w:rPr>
        <w:t>Подрядчик гарантирует:</w:t>
      </w:r>
    </w:p>
    <w:p w:rsidR="00A31D72" w:rsidRPr="00A31D72" w:rsidRDefault="00A31D72" w:rsidP="00462848">
      <w:pPr>
        <w:numPr>
          <w:ilvl w:val="0"/>
          <w:numId w:val="1"/>
        </w:numPr>
        <w:spacing w:before="0" w:after="0"/>
        <w:rPr>
          <w:sz w:val="22"/>
          <w:szCs w:val="22"/>
        </w:rPr>
      </w:pPr>
      <w:r w:rsidRPr="00A31D7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rsidR="00A31D72" w:rsidRPr="00A31D72" w:rsidRDefault="00A31D72" w:rsidP="00462848">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 сроки;</w:t>
      </w:r>
    </w:p>
    <w:p w:rsidR="00A31D72" w:rsidRPr="00A31D72" w:rsidRDefault="00A31D72" w:rsidP="00462848">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p>
    <w:p w:rsidR="00A31D72" w:rsidRPr="00A31D72" w:rsidRDefault="00A31D72" w:rsidP="00462848">
      <w:pPr>
        <w:spacing w:before="0" w:after="0"/>
        <w:ind w:firstLine="567"/>
        <w:rPr>
          <w:sz w:val="22"/>
          <w:szCs w:val="22"/>
        </w:rPr>
      </w:pPr>
      <w:r w:rsidRPr="00A31D7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A31D72" w:rsidRPr="00A31D72" w:rsidRDefault="00A31D72" w:rsidP="00462848">
      <w:pPr>
        <w:spacing w:before="0" w:after="0"/>
        <w:ind w:firstLine="567"/>
        <w:rPr>
          <w:sz w:val="22"/>
          <w:szCs w:val="22"/>
        </w:rPr>
      </w:pPr>
      <w:r w:rsidRPr="00A31D72">
        <w:rPr>
          <w:sz w:val="22"/>
          <w:szCs w:val="22"/>
        </w:rPr>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A31D72" w:rsidRPr="00A31D72" w:rsidRDefault="00A31D72" w:rsidP="00462848">
      <w:pPr>
        <w:spacing w:before="0" w:after="0"/>
        <w:ind w:firstLine="567"/>
        <w:rPr>
          <w:sz w:val="22"/>
          <w:szCs w:val="22"/>
        </w:rPr>
      </w:pPr>
      <w:r w:rsidRPr="00A31D7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A31D72" w:rsidRPr="00A31D72" w:rsidRDefault="00A31D72" w:rsidP="00462848">
      <w:pPr>
        <w:spacing w:before="0" w:after="0"/>
        <w:ind w:firstLine="567"/>
        <w:rPr>
          <w:b/>
          <w:bCs/>
          <w:sz w:val="22"/>
          <w:szCs w:val="22"/>
        </w:rPr>
      </w:pPr>
    </w:p>
    <w:p w:rsidR="00A31D72" w:rsidRPr="00A31D72" w:rsidRDefault="00A31D72" w:rsidP="00462848">
      <w:pPr>
        <w:spacing w:before="0" w:after="0"/>
        <w:ind w:firstLine="567"/>
        <w:jc w:val="center"/>
        <w:rPr>
          <w:b/>
          <w:bCs/>
          <w:sz w:val="22"/>
          <w:szCs w:val="22"/>
        </w:rPr>
      </w:pPr>
      <w:r w:rsidRPr="00A31D72">
        <w:rPr>
          <w:b/>
          <w:bCs/>
          <w:sz w:val="22"/>
          <w:szCs w:val="22"/>
        </w:rPr>
        <w:t>9. ПРЕДОТВРАЩЕНИЕ ПОВРЕЖДЕНИЙ И УЩЕРБА</w:t>
      </w:r>
    </w:p>
    <w:p w:rsidR="00A31D72" w:rsidRPr="00A31D72" w:rsidRDefault="00A31D72" w:rsidP="00462848">
      <w:pPr>
        <w:spacing w:before="0" w:after="0"/>
        <w:ind w:firstLine="567"/>
        <w:rPr>
          <w:sz w:val="22"/>
          <w:szCs w:val="22"/>
        </w:rPr>
      </w:pPr>
      <w:r w:rsidRPr="00A31D7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A31D72" w:rsidRPr="00A31D72" w:rsidRDefault="00A31D72" w:rsidP="00462848">
      <w:pPr>
        <w:spacing w:before="0" w:after="0"/>
        <w:ind w:firstLine="567"/>
        <w:rPr>
          <w:sz w:val="22"/>
          <w:szCs w:val="22"/>
        </w:rPr>
      </w:pPr>
      <w:r w:rsidRPr="00A31D72">
        <w:rPr>
          <w:sz w:val="22"/>
          <w:szCs w:val="22"/>
        </w:rPr>
        <w:t>9.2. В случае, если в результате действий (бездействия) Подрядчика  будет причинен вред Заказчику, и(или)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10. ГАРАНТИИ ПОДРЯДЧИКА</w:t>
      </w:r>
    </w:p>
    <w:p w:rsidR="00A31D72" w:rsidRPr="00A31D72" w:rsidRDefault="00A31D72" w:rsidP="00462848">
      <w:pPr>
        <w:spacing w:before="0" w:after="0"/>
        <w:ind w:firstLine="567"/>
        <w:rPr>
          <w:sz w:val="22"/>
          <w:szCs w:val="22"/>
        </w:rPr>
      </w:pPr>
      <w:r w:rsidRPr="00A31D72">
        <w:rPr>
          <w:sz w:val="22"/>
          <w:szCs w:val="22"/>
        </w:rPr>
        <w:t>10.1. Общие гарантии:</w:t>
      </w:r>
    </w:p>
    <w:p w:rsidR="00A31D72" w:rsidRPr="00A31D72" w:rsidRDefault="00A31D72" w:rsidP="00462848">
      <w:pPr>
        <w:spacing w:before="0" w:after="0"/>
        <w:ind w:firstLine="567"/>
        <w:rPr>
          <w:sz w:val="22"/>
          <w:szCs w:val="22"/>
        </w:rPr>
      </w:pPr>
      <w:r w:rsidRPr="00A31D72">
        <w:rPr>
          <w:sz w:val="22"/>
          <w:szCs w:val="22"/>
        </w:rPr>
        <w:lastRenderedPageBreak/>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rsidR="00A31D72" w:rsidRPr="00A31D72" w:rsidRDefault="00A31D72" w:rsidP="00462848">
      <w:pPr>
        <w:spacing w:before="0" w:after="0"/>
        <w:ind w:firstLine="567"/>
        <w:rPr>
          <w:sz w:val="22"/>
          <w:szCs w:val="22"/>
        </w:rPr>
      </w:pPr>
      <w:r w:rsidRPr="00A31D72">
        <w:rPr>
          <w:sz w:val="22"/>
          <w:szCs w:val="22"/>
        </w:rPr>
        <w:t>(б) своевременное устранение недостатков и дефектов, возникших по вине Подрядчика в течение Гарантийного периода;</w:t>
      </w:r>
    </w:p>
    <w:p w:rsidR="00A31D72" w:rsidRPr="00A31D72" w:rsidRDefault="00A31D72" w:rsidP="00462848">
      <w:pPr>
        <w:spacing w:before="0" w:after="0"/>
        <w:ind w:firstLine="567"/>
        <w:rPr>
          <w:sz w:val="22"/>
          <w:szCs w:val="22"/>
        </w:rPr>
      </w:pPr>
      <w:r w:rsidRPr="00A31D72">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rsidR="00A31D72" w:rsidRPr="00A31D72" w:rsidRDefault="00A31D72" w:rsidP="00462848">
      <w:pPr>
        <w:spacing w:before="0" w:after="0"/>
        <w:ind w:firstLine="567"/>
        <w:rPr>
          <w:sz w:val="22"/>
          <w:szCs w:val="22"/>
        </w:rPr>
      </w:pPr>
      <w:r w:rsidRPr="00A31D72">
        <w:rPr>
          <w:sz w:val="22"/>
          <w:szCs w:val="22"/>
        </w:rPr>
        <w:t>(г) надлежащее качество выполненных Подрядчиком Работ, в течение установленного Договором периода гарантийной эксплуатации;</w:t>
      </w:r>
    </w:p>
    <w:p w:rsidR="00A31D72" w:rsidRPr="00A31D72" w:rsidRDefault="00A31D72" w:rsidP="00462848">
      <w:pPr>
        <w:spacing w:before="0" w:after="0"/>
        <w:ind w:firstLine="567"/>
        <w:rPr>
          <w:sz w:val="22"/>
          <w:szCs w:val="22"/>
        </w:rPr>
      </w:pPr>
      <w:r w:rsidRPr="00A31D72">
        <w:rPr>
          <w:sz w:val="22"/>
          <w:szCs w:val="22"/>
        </w:rPr>
        <w:t>(д) соблюдение установленных сроков производства и завершения Работ.</w:t>
      </w:r>
    </w:p>
    <w:p w:rsidR="00A31D72" w:rsidRPr="00A31D72" w:rsidRDefault="00A31D72" w:rsidP="00462848">
      <w:pPr>
        <w:spacing w:before="0" w:after="0"/>
        <w:ind w:firstLine="567"/>
        <w:rPr>
          <w:sz w:val="22"/>
          <w:szCs w:val="22"/>
        </w:rPr>
      </w:pPr>
      <w:r w:rsidRPr="00A31D72">
        <w:rPr>
          <w:sz w:val="22"/>
          <w:szCs w:val="22"/>
        </w:rPr>
        <w:t>10.2. Гарантийный период:</w:t>
      </w:r>
    </w:p>
    <w:p w:rsidR="00A31D72" w:rsidRPr="00A31D72" w:rsidRDefault="00A31D72" w:rsidP="00462848">
      <w:pPr>
        <w:spacing w:before="0" w:after="0"/>
        <w:ind w:firstLine="567"/>
        <w:rPr>
          <w:sz w:val="22"/>
          <w:szCs w:val="22"/>
        </w:rPr>
      </w:pPr>
      <w:r w:rsidRPr="00F81983">
        <w:rPr>
          <w:sz w:val="22"/>
          <w:szCs w:val="22"/>
        </w:rPr>
        <w:t xml:space="preserve">10.2.1. Гарантийный период на результаты Работ составляет </w:t>
      </w:r>
      <w:r w:rsidR="00620E7A">
        <w:rPr>
          <w:sz w:val="22"/>
          <w:szCs w:val="22"/>
        </w:rPr>
        <w:t>12</w:t>
      </w:r>
      <w:r w:rsidR="00F81983" w:rsidRPr="00F81983">
        <w:rPr>
          <w:sz w:val="22"/>
          <w:szCs w:val="22"/>
        </w:rPr>
        <w:t xml:space="preserve"> (</w:t>
      </w:r>
      <w:r w:rsidR="00620E7A">
        <w:rPr>
          <w:sz w:val="22"/>
          <w:szCs w:val="22"/>
        </w:rPr>
        <w:t>двенадцать</w:t>
      </w:r>
      <w:r w:rsidR="00F81983" w:rsidRPr="00F81983">
        <w:rPr>
          <w:sz w:val="22"/>
          <w:szCs w:val="22"/>
        </w:rPr>
        <w:t>) месяц</w:t>
      </w:r>
      <w:r w:rsidR="00620E7A">
        <w:rPr>
          <w:sz w:val="22"/>
          <w:szCs w:val="22"/>
        </w:rPr>
        <w:t>ев</w:t>
      </w:r>
      <w:r w:rsidR="00401FCB" w:rsidRPr="00F81983">
        <w:rPr>
          <w:sz w:val="22"/>
          <w:szCs w:val="22"/>
        </w:rPr>
        <w:t xml:space="preserve"> </w:t>
      </w:r>
      <w:r w:rsidRPr="00F81983">
        <w:rPr>
          <w:sz w:val="22"/>
          <w:szCs w:val="22"/>
        </w:rPr>
        <w:t xml:space="preserve">с даты подписания </w:t>
      </w:r>
      <w:r w:rsidRPr="00F81983">
        <w:rPr>
          <w:bCs/>
          <w:sz w:val="22"/>
          <w:szCs w:val="22"/>
        </w:rPr>
        <w:t>Акта о приемке выполненных работ</w:t>
      </w:r>
      <w:r w:rsidRPr="00F81983">
        <w:rPr>
          <w:sz w:val="22"/>
          <w:szCs w:val="22"/>
        </w:rPr>
        <w:t>.</w:t>
      </w:r>
      <w:r w:rsidRPr="00A31D72">
        <w:rPr>
          <w:sz w:val="22"/>
          <w:szCs w:val="22"/>
        </w:rPr>
        <w:t xml:space="preserve"> </w:t>
      </w:r>
    </w:p>
    <w:p w:rsidR="00A31D72" w:rsidRPr="00A31D72" w:rsidRDefault="00A31D72" w:rsidP="00462848">
      <w:pPr>
        <w:spacing w:before="0" w:after="0"/>
        <w:ind w:firstLine="567"/>
        <w:rPr>
          <w:sz w:val="22"/>
          <w:szCs w:val="22"/>
        </w:rPr>
      </w:pPr>
      <w:r w:rsidRPr="00A31D72">
        <w:rPr>
          <w:sz w:val="22"/>
          <w:szCs w:val="22"/>
        </w:rPr>
        <w:t>10.2.2. Гарантийный период  продлевается соответственно на время в течение,  которого Объект/его часть не мог  эксплуатироваться полностью вследствие  выхода из строя по вине Подрядчика.</w:t>
      </w:r>
    </w:p>
    <w:p w:rsidR="00A31D72" w:rsidRPr="00A31D72" w:rsidRDefault="00A31D72" w:rsidP="00462848">
      <w:pPr>
        <w:spacing w:before="0" w:after="0"/>
        <w:ind w:firstLine="567"/>
        <w:rPr>
          <w:sz w:val="22"/>
          <w:szCs w:val="22"/>
        </w:rPr>
      </w:pPr>
      <w:r w:rsidRPr="00A31D72">
        <w:rPr>
          <w:sz w:val="22"/>
          <w:szCs w:val="22"/>
        </w:rPr>
        <w:t>10.2.3. Заказчик вправе передать  свои права по гарантийному обслуживанию третьим лицам (в случае продажи Объекта/ и/или передачи его в управление третьим лицам) с соответствующим уведомлением  Подрядчика о такой передаче.</w:t>
      </w:r>
    </w:p>
    <w:p w:rsidR="00A31D72" w:rsidRPr="00A31D72" w:rsidRDefault="00A31D72" w:rsidP="00462848">
      <w:pPr>
        <w:spacing w:before="0" w:after="0"/>
        <w:ind w:firstLine="567"/>
        <w:rPr>
          <w:sz w:val="22"/>
          <w:szCs w:val="22"/>
        </w:rPr>
      </w:pPr>
      <w:r w:rsidRPr="00A31D72">
        <w:rPr>
          <w:sz w:val="22"/>
          <w:szCs w:val="22"/>
        </w:rPr>
        <w:t>10.3. Выполнение гарантийных обязательств.</w:t>
      </w:r>
    </w:p>
    <w:p w:rsidR="00A31D72" w:rsidRPr="00A31D72" w:rsidRDefault="00A31D72" w:rsidP="00462848">
      <w:pPr>
        <w:spacing w:before="0" w:after="0"/>
        <w:ind w:firstLine="567"/>
        <w:rPr>
          <w:sz w:val="22"/>
          <w:szCs w:val="22"/>
        </w:rPr>
      </w:pPr>
      <w:r w:rsidRPr="00A31D72">
        <w:rPr>
          <w:sz w:val="22"/>
          <w:szCs w:val="22"/>
        </w:rPr>
        <w:t xml:space="preserve">10.3.1. 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дефектов составят Рекламационный акт, в котором  в обязательном порядке зафиксируют дату обнаружения дефекта и дату его устранения. </w:t>
      </w:r>
    </w:p>
    <w:p w:rsidR="00A31D72" w:rsidRPr="00A31D72" w:rsidRDefault="00A31D72" w:rsidP="00462848">
      <w:pPr>
        <w:spacing w:before="0" w:after="0"/>
        <w:ind w:firstLine="567"/>
        <w:rPr>
          <w:sz w:val="22"/>
          <w:szCs w:val="22"/>
        </w:rPr>
      </w:pPr>
      <w:r w:rsidRPr="00A31D72">
        <w:rPr>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31D72" w:rsidRPr="00A31D72" w:rsidRDefault="00A31D72" w:rsidP="00462848">
      <w:pPr>
        <w:spacing w:before="0" w:after="0"/>
        <w:ind w:firstLine="567"/>
        <w:rPr>
          <w:sz w:val="22"/>
          <w:szCs w:val="22"/>
        </w:rPr>
      </w:pPr>
      <w:r w:rsidRPr="00A31D72">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rsidR="00A31D72" w:rsidRPr="00A31D72" w:rsidRDefault="00A31D72" w:rsidP="00462848">
      <w:pPr>
        <w:spacing w:before="0" w:after="0"/>
        <w:ind w:firstLine="567"/>
        <w:rPr>
          <w:sz w:val="22"/>
          <w:szCs w:val="22"/>
        </w:rPr>
      </w:pPr>
      <w:r w:rsidRPr="00A31D7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rsidR="00A31D72" w:rsidRPr="00A31D72" w:rsidRDefault="00A31D72" w:rsidP="00462848">
      <w:pPr>
        <w:spacing w:before="0" w:after="0"/>
        <w:ind w:firstLine="567"/>
        <w:rPr>
          <w:sz w:val="22"/>
          <w:szCs w:val="22"/>
        </w:rPr>
      </w:pPr>
      <w:r w:rsidRPr="00A31D72">
        <w:rPr>
          <w:sz w:val="22"/>
          <w:szCs w:val="22"/>
        </w:rPr>
        <w:t xml:space="preserve">10.3.5. В случае,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rsidR="00A31D72" w:rsidRPr="00A31D72" w:rsidRDefault="00A31D72" w:rsidP="00462848">
      <w:pPr>
        <w:spacing w:before="0" w:after="0"/>
        <w:ind w:firstLine="567"/>
        <w:rPr>
          <w:sz w:val="22"/>
          <w:szCs w:val="22"/>
        </w:rPr>
      </w:pPr>
      <w:r w:rsidRPr="00A31D72">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31D72" w:rsidRPr="00A31D72" w:rsidRDefault="00A31D72" w:rsidP="00462848">
      <w:pPr>
        <w:spacing w:before="0" w:after="0"/>
        <w:ind w:firstLine="567"/>
        <w:rPr>
          <w:sz w:val="22"/>
          <w:szCs w:val="22"/>
        </w:rPr>
      </w:pPr>
      <w:r w:rsidRPr="00A31D72">
        <w:rPr>
          <w:sz w:val="22"/>
          <w:szCs w:val="22"/>
        </w:rPr>
        <w:t>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случае замены дефектных  частей Гарантийный период на вновь установленные части, детали Объекта назначается вновь.</w:t>
      </w:r>
    </w:p>
    <w:p w:rsidR="00A31D72" w:rsidRPr="00A31D72" w:rsidRDefault="00A31D72" w:rsidP="00462848">
      <w:pPr>
        <w:spacing w:before="0" w:after="0"/>
        <w:ind w:firstLine="567"/>
        <w:rPr>
          <w:sz w:val="22"/>
          <w:szCs w:val="22"/>
        </w:rPr>
      </w:pPr>
      <w:r w:rsidRPr="00A31D72">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rsidR="00A31D72" w:rsidRPr="00A31D72" w:rsidRDefault="00A31D72" w:rsidP="00462848">
      <w:pPr>
        <w:spacing w:before="0" w:after="0"/>
        <w:ind w:firstLine="567"/>
        <w:rPr>
          <w:sz w:val="22"/>
          <w:szCs w:val="22"/>
        </w:rPr>
      </w:pPr>
      <w:r w:rsidRPr="00A31D72">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A31D72" w:rsidRPr="00A31D72" w:rsidRDefault="00A31D72" w:rsidP="00462848">
      <w:pPr>
        <w:spacing w:before="0" w:after="0"/>
        <w:ind w:firstLine="567"/>
        <w:rPr>
          <w:sz w:val="22"/>
          <w:szCs w:val="22"/>
        </w:rPr>
      </w:pPr>
    </w:p>
    <w:p w:rsidR="00A31D72" w:rsidRPr="00A31D72" w:rsidRDefault="00A31D72" w:rsidP="00462848">
      <w:pPr>
        <w:spacing w:before="0" w:after="0"/>
        <w:ind w:firstLine="567"/>
        <w:jc w:val="center"/>
        <w:rPr>
          <w:b/>
          <w:sz w:val="22"/>
          <w:szCs w:val="22"/>
        </w:rPr>
      </w:pPr>
      <w:r w:rsidRPr="00A31D72">
        <w:rPr>
          <w:b/>
          <w:sz w:val="22"/>
          <w:szCs w:val="22"/>
        </w:rPr>
        <w:t>11. КОНФИДЕНЦИАЛЬНОСТЬ</w:t>
      </w:r>
    </w:p>
    <w:p w:rsidR="00A31D72" w:rsidRPr="00A31D72" w:rsidRDefault="00A31D72" w:rsidP="00462848">
      <w:pPr>
        <w:spacing w:before="0" w:after="0"/>
        <w:ind w:firstLine="567"/>
        <w:rPr>
          <w:bCs/>
          <w:sz w:val="22"/>
          <w:szCs w:val="22"/>
        </w:rPr>
      </w:pPr>
      <w:r w:rsidRPr="00A31D72">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w:t>
      </w:r>
      <w:r w:rsidRPr="00A31D72">
        <w:rPr>
          <w:bCs/>
          <w:sz w:val="22"/>
          <w:szCs w:val="22"/>
        </w:rPr>
        <w:lastRenderedPageBreak/>
        <w:t xml:space="preserve">общедоступных сведений, доступ к которым не может быть ограничен в соответствии с законодательством Российской Федерации. </w:t>
      </w:r>
    </w:p>
    <w:p w:rsidR="00A31D72" w:rsidRPr="00A31D72" w:rsidRDefault="00A31D72" w:rsidP="00462848">
      <w:pPr>
        <w:spacing w:before="0" w:after="0"/>
        <w:ind w:firstLine="567"/>
        <w:rPr>
          <w:bCs/>
          <w:sz w:val="22"/>
          <w:szCs w:val="22"/>
        </w:rPr>
      </w:pPr>
      <w:r w:rsidRPr="00A31D72">
        <w:rPr>
          <w:bCs/>
          <w:sz w:val="22"/>
          <w:szCs w:val="22"/>
        </w:rPr>
        <w:t xml:space="preserve">11.2.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A31D72" w:rsidRPr="00A31D72" w:rsidRDefault="00A31D72" w:rsidP="00462848">
      <w:pPr>
        <w:spacing w:before="0" w:after="0"/>
        <w:ind w:firstLine="567"/>
        <w:rPr>
          <w:bCs/>
          <w:sz w:val="22"/>
          <w:szCs w:val="22"/>
        </w:rPr>
      </w:pPr>
      <w:r w:rsidRPr="00A31D72">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31D72" w:rsidRPr="00A31D72" w:rsidRDefault="00A31D72" w:rsidP="00462848">
      <w:pPr>
        <w:spacing w:before="0" w:after="0"/>
        <w:ind w:firstLine="567"/>
        <w:rPr>
          <w:bCs/>
          <w:sz w:val="22"/>
          <w:szCs w:val="22"/>
        </w:rPr>
      </w:pPr>
      <w:r w:rsidRPr="00A31D72">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31D72" w:rsidRPr="00A31D72" w:rsidRDefault="00A31D72" w:rsidP="00462848">
      <w:pPr>
        <w:spacing w:before="0" w:after="0"/>
        <w:ind w:firstLine="567"/>
        <w:rPr>
          <w:bCs/>
          <w:sz w:val="22"/>
          <w:szCs w:val="22"/>
        </w:rPr>
      </w:pPr>
      <w:r w:rsidRPr="00A31D72">
        <w:rPr>
          <w:bCs/>
          <w:sz w:val="22"/>
          <w:szCs w:val="22"/>
        </w:rPr>
        <w:t>11.5.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A31D72" w:rsidRPr="00A31D72" w:rsidRDefault="00A31D72" w:rsidP="00462848">
      <w:pPr>
        <w:spacing w:before="0" w:after="0"/>
        <w:ind w:firstLine="567"/>
        <w:rPr>
          <w:bCs/>
          <w:sz w:val="22"/>
          <w:szCs w:val="22"/>
        </w:rPr>
      </w:pPr>
      <w:r w:rsidRPr="00A31D72">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31D72" w:rsidRPr="00A31D72" w:rsidRDefault="00A31D72" w:rsidP="00462848">
      <w:pPr>
        <w:spacing w:before="0" w:after="0"/>
        <w:ind w:firstLine="567"/>
        <w:rPr>
          <w:bCs/>
          <w:sz w:val="22"/>
          <w:szCs w:val="22"/>
        </w:rPr>
      </w:pPr>
      <w:r w:rsidRPr="00A31D72">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1D72" w:rsidRPr="00A31D72" w:rsidRDefault="00A31D72" w:rsidP="00462848">
      <w:pPr>
        <w:spacing w:before="0" w:after="0"/>
        <w:ind w:firstLine="567"/>
        <w:rPr>
          <w:bCs/>
          <w:sz w:val="22"/>
          <w:szCs w:val="22"/>
        </w:rPr>
      </w:pPr>
      <w:r w:rsidRPr="00A31D7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12. ОБСТОЯТЕЛЬСТВА НЕПРЕОДОЛИМОЙ СИЛЫ</w:t>
      </w:r>
    </w:p>
    <w:p w:rsidR="00A31D72" w:rsidRPr="00A31D72" w:rsidRDefault="00A31D72" w:rsidP="00462848">
      <w:pPr>
        <w:spacing w:before="0" w:after="0"/>
        <w:ind w:firstLine="567"/>
        <w:rPr>
          <w:sz w:val="22"/>
          <w:szCs w:val="22"/>
        </w:rPr>
      </w:pPr>
      <w:r w:rsidRPr="00A31D7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A31D72" w:rsidRPr="00A31D72" w:rsidRDefault="00A31D72" w:rsidP="00462848">
      <w:pPr>
        <w:spacing w:before="0" w:after="0"/>
        <w:ind w:firstLine="567"/>
        <w:rPr>
          <w:sz w:val="22"/>
          <w:szCs w:val="22"/>
        </w:rPr>
      </w:pPr>
      <w:r w:rsidRPr="00A31D72">
        <w:rPr>
          <w:sz w:val="22"/>
          <w:szCs w:val="22"/>
        </w:rPr>
        <w:t>12.2. 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 последствиях их действия.</w:t>
      </w:r>
    </w:p>
    <w:p w:rsidR="00A31D72" w:rsidRPr="00A31D72" w:rsidRDefault="00A31D72" w:rsidP="00462848">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A31D72" w:rsidRPr="00A31D72" w:rsidRDefault="00A31D72" w:rsidP="00462848">
      <w:pPr>
        <w:spacing w:before="0" w:after="0"/>
        <w:ind w:firstLine="567"/>
        <w:rPr>
          <w:sz w:val="22"/>
          <w:szCs w:val="22"/>
        </w:rPr>
      </w:pPr>
      <w:r w:rsidRPr="00A31D72">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A31D72" w:rsidRPr="00A31D72" w:rsidRDefault="00A31D72" w:rsidP="00462848">
      <w:pPr>
        <w:spacing w:before="0" w:after="0"/>
        <w:ind w:firstLine="567"/>
        <w:rPr>
          <w:sz w:val="22"/>
          <w:szCs w:val="22"/>
        </w:rPr>
      </w:pPr>
      <w:r w:rsidRPr="00A31D7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31D72" w:rsidRPr="00A31D72" w:rsidRDefault="00A31D72" w:rsidP="00462848">
      <w:pPr>
        <w:spacing w:before="0" w:after="0"/>
        <w:ind w:firstLine="567"/>
        <w:rPr>
          <w:sz w:val="22"/>
          <w:szCs w:val="22"/>
        </w:rPr>
      </w:pPr>
      <w:r w:rsidRPr="00A31D72">
        <w:rPr>
          <w:sz w:val="22"/>
          <w:szCs w:val="22"/>
        </w:rPr>
        <w:t xml:space="preserve">12.5. </w:t>
      </w:r>
      <w:proofErr w:type="gramStart"/>
      <w:r w:rsidRPr="00A31D72">
        <w:rPr>
          <w:sz w:val="22"/>
          <w:szCs w:val="22"/>
        </w:rPr>
        <w:t>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roofErr w:type="gramEnd"/>
    </w:p>
    <w:p w:rsidR="00A31D72" w:rsidRPr="00A31D72" w:rsidRDefault="00A31D72" w:rsidP="00462848">
      <w:pPr>
        <w:spacing w:before="0" w:after="0"/>
        <w:ind w:firstLine="567"/>
        <w:rPr>
          <w:sz w:val="22"/>
          <w:szCs w:val="22"/>
        </w:rPr>
      </w:pPr>
      <w:r w:rsidRPr="00A31D7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31D72" w:rsidRPr="00A31D72" w:rsidRDefault="00A31D72" w:rsidP="00462848">
      <w:pPr>
        <w:spacing w:before="0" w:after="0"/>
        <w:ind w:firstLine="567"/>
        <w:rPr>
          <w:sz w:val="22"/>
          <w:szCs w:val="22"/>
        </w:rPr>
      </w:pPr>
    </w:p>
    <w:p w:rsidR="00A31D72" w:rsidRPr="00A31D72" w:rsidRDefault="00A31D72" w:rsidP="00462848">
      <w:pPr>
        <w:spacing w:before="0" w:after="0"/>
        <w:ind w:firstLine="567"/>
        <w:jc w:val="center"/>
        <w:rPr>
          <w:b/>
          <w:sz w:val="22"/>
          <w:szCs w:val="22"/>
        </w:rPr>
      </w:pPr>
      <w:r w:rsidRPr="00A31D72">
        <w:rPr>
          <w:b/>
          <w:sz w:val="22"/>
          <w:szCs w:val="22"/>
        </w:rPr>
        <w:t>13. ОТВЕТСТВЕННОСТЬ СТОРОН</w:t>
      </w:r>
    </w:p>
    <w:p w:rsidR="00A31D72" w:rsidRPr="00A31D72" w:rsidRDefault="00A31D72" w:rsidP="00462848">
      <w:pPr>
        <w:spacing w:before="0" w:after="0"/>
        <w:ind w:firstLine="567"/>
        <w:rPr>
          <w:sz w:val="22"/>
          <w:szCs w:val="22"/>
        </w:rPr>
      </w:pPr>
      <w:r w:rsidRPr="00A31D72">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A31D72" w:rsidRPr="00A31D72" w:rsidRDefault="00A31D72" w:rsidP="00462848">
      <w:pPr>
        <w:spacing w:before="0" w:after="0"/>
        <w:ind w:firstLine="567"/>
        <w:rPr>
          <w:sz w:val="22"/>
          <w:szCs w:val="22"/>
        </w:rPr>
      </w:pPr>
      <w:r w:rsidRPr="00A31D72">
        <w:rPr>
          <w:sz w:val="22"/>
          <w:szCs w:val="22"/>
        </w:rPr>
        <w:lastRenderedPageBreak/>
        <w:t>13.2. В случае нарушения Подрядчиком сроков выполнения Работ,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rsidR="00A31D72" w:rsidRPr="00A31D72" w:rsidRDefault="00A31D72" w:rsidP="00462848">
      <w:pPr>
        <w:spacing w:before="0" w:after="0"/>
        <w:ind w:firstLine="567"/>
        <w:rPr>
          <w:sz w:val="22"/>
          <w:szCs w:val="22"/>
        </w:rPr>
      </w:pPr>
      <w:r w:rsidRPr="00A31D7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A31D72" w:rsidRPr="00A31D72" w:rsidRDefault="00A31D72" w:rsidP="00462848">
      <w:pPr>
        <w:spacing w:before="0" w:after="0"/>
        <w:ind w:firstLine="567"/>
        <w:rPr>
          <w:sz w:val="22"/>
          <w:szCs w:val="22"/>
        </w:rPr>
      </w:pPr>
      <w:r w:rsidRPr="00A31D72">
        <w:rPr>
          <w:sz w:val="22"/>
          <w:szCs w:val="22"/>
        </w:rPr>
        <w:t>13.4. Уплата штрафных санкций не освобождает Стороны от исполнения своих обязательств по Договору в натуре.</w:t>
      </w:r>
    </w:p>
    <w:p w:rsidR="00A31D72" w:rsidRPr="00A31D72" w:rsidRDefault="00A31D72" w:rsidP="00462848">
      <w:pPr>
        <w:spacing w:before="0" w:after="0"/>
        <w:ind w:firstLine="567"/>
        <w:rPr>
          <w:sz w:val="22"/>
          <w:szCs w:val="22"/>
        </w:rPr>
      </w:pPr>
      <w:r w:rsidRPr="00A31D72">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A31D72" w:rsidRPr="00A31D72" w:rsidRDefault="00A31D72" w:rsidP="00462848">
      <w:pPr>
        <w:spacing w:before="0" w:after="0"/>
        <w:ind w:firstLine="567"/>
        <w:rPr>
          <w:sz w:val="22"/>
          <w:szCs w:val="22"/>
        </w:rPr>
      </w:pPr>
      <w:r w:rsidRPr="00A31D72">
        <w:rPr>
          <w:sz w:val="22"/>
          <w:szCs w:val="22"/>
        </w:rPr>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A31D72" w:rsidRPr="00A31D72" w:rsidRDefault="00A31D72" w:rsidP="00462848">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rsidR="00A31D72" w:rsidRPr="00A31D72" w:rsidRDefault="00A31D72" w:rsidP="00462848">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A31D72" w:rsidRPr="00A31D72" w:rsidRDefault="00A31D72" w:rsidP="00462848">
      <w:pPr>
        <w:spacing w:before="0" w:after="0"/>
        <w:ind w:firstLine="567"/>
        <w:rPr>
          <w:sz w:val="22"/>
          <w:szCs w:val="22"/>
        </w:rPr>
      </w:pPr>
      <w:r w:rsidRPr="00A31D72">
        <w:rPr>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A31D72" w:rsidRPr="00A31D72" w:rsidRDefault="00A31D72" w:rsidP="00462848">
      <w:pPr>
        <w:spacing w:before="0" w:after="0"/>
        <w:ind w:firstLine="567"/>
        <w:rPr>
          <w:sz w:val="22"/>
          <w:szCs w:val="22"/>
        </w:rPr>
      </w:pPr>
      <w:r w:rsidRPr="00A31D72">
        <w:rPr>
          <w:sz w:val="22"/>
          <w:szCs w:val="22"/>
        </w:rPr>
        <w:t>13.7.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 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Подрядчику к выплате с предварительным уведомлением Подрядчика в письменном виде.</w:t>
      </w:r>
    </w:p>
    <w:p w:rsidR="00A31D72" w:rsidRPr="00A31D72" w:rsidRDefault="00A31D72" w:rsidP="00462848">
      <w:pPr>
        <w:spacing w:before="0" w:after="0"/>
        <w:ind w:firstLine="567"/>
        <w:rPr>
          <w:sz w:val="22"/>
          <w:szCs w:val="22"/>
        </w:rPr>
      </w:pPr>
      <w:r w:rsidRPr="00A31D72">
        <w:rPr>
          <w:sz w:val="22"/>
          <w:szCs w:val="22"/>
        </w:rPr>
        <w:t xml:space="preserve">13.8. В случае, если в результате действий (бездействия) Подрядчика будет причинен вред Заказчику, и (или) имуществу Заказчика, </w:t>
      </w:r>
      <w:proofErr w:type="gramStart"/>
      <w:r w:rsidRPr="00A31D72">
        <w:rPr>
          <w:sz w:val="22"/>
          <w:szCs w:val="22"/>
        </w:rPr>
        <w:t>и(</w:t>
      </w:r>
      <w:proofErr w:type="gramEnd"/>
      <w:r w:rsidRPr="00A31D72">
        <w:rPr>
          <w:sz w:val="22"/>
          <w:szCs w:val="22"/>
        </w:rPr>
        <w:t>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A31D72" w:rsidRPr="00A31D72" w:rsidRDefault="00A31D72" w:rsidP="00462848">
      <w:pPr>
        <w:spacing w:before="0" w:after="0"/>
        <w:ind w:firstLine="567"/>
        <w:rPr>
          <w:sz w:val="22"/>
          <w:szCs w:val="22"/>
        </w:rPr>
      </w:pPr>
      <w:r w:rsidRPr="00A31D72">
        <w:rPr>
          <w:sz w:val="22"/>
          <w:szCs w:val="22"/>
        </w:rPr>
        <w:t xml:space="preserve">13.9.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w:t>
      </w:r>
      <w:r w:rsidR="00346830">
        <w:rPr>
          <w:sz w:val="22"/>
          <w:szCs w:val="22"/>
        </w:rPr>
        <w:t>20</w:t>
      </w:r>
      <w:r w:rsidRPr="00A31D72">
        <w:rPr>
          <w:sz w:val="22"/>
          <w:szCs w:val="22"/>
        </w:rPr>
        <w:t xml:space="preserve">% от суммы по договору без НДС. </w:t>
      </w:r>
    </w:p>
    <w:p w:rsidR="00A31D72" w:rsidRPr="00A31D72" w:rsidRDefault="00A31D72" w:rsidP="00462848">
      <w:pPr>
        <w:spacing w:before="0" w:after="0"/>
        <w:ind w:firstLine="567"/>
        <w:rPr>
          <w:i/>
          <w:sz w:val="22"/>
          <w:szCs w:val="22"/>
        </w:rPr>
      </w:pPr>
      <w:r w:rsidRPr="00A31D72">
        <w:rPr>
          <w:i/>
          <w:sz w:val="22"/>
          <w:szCs w:val="22"/>
        </w:rPr>
        <w:t xml:space="preserve">*(пункт 13.9 исключается в случае, если Подрядчик работает на упрощенной системе налогообложения.) </w:t>
      </w:r>
    </w:p>
    <w:p w:rsidR="00A31D72" w:rsidRPr="00A31D72" w:rsidRDefault="00A31D72" w:rsidP="00462848">
      <w:pPr>
        <w:spacing w:before="0" w:after="0"/>
        <w:ind w:firstLine="567"/>
        <w:rPr>
          <w:sz w:val="22"/>
          <w:szCs w:val="22"/>
        </w:rPr>
      </w:pPr>
    </w:p>
    <w:p w:rsidR="00A31D72" w:rsidRPr="00A31D72" w:rsidRDefault="00A31D72" w:rsidP="00462848">
      <w:pPr>
        <w:spacing w:before="0" w:after="0"/>
        <w:ind w:firstLine="567"/>
        <w:jc w:val="center"/>
        <w:rPr>
          <w:b/>
          <w:sz w:val="22"/>
          <w:szCs w:val="22"/>
        </w:rPr>
      </w:pPr>
      <w:r w:rsidRPr="00A31D72">
        <w:rPr>
          <w:b/>
          <w:sz w:val="22"/>
          <w:szCs w:val="22"/>
        </w:rPr>
        <w:t>14. ИЗМЕНЕНИЯ И ДОПОЛНЕНИЯ К ДОГОВОРУ</w:t>
      </w:r>
    </w:p>
    <w:p w:rsidR="00A31D72" w:rsidRPr="00A31D72" w:rsidRDefault="00A31D72" w:rsidP="00462848">
      <w:pPr>
        <w:spacing w:before="0" w:after="0"/>
        <w:ind w:firstLine="567"/>
        <w:rPr>
          <w:sz w:val="22"/>
          <w:szCs w:val="22"/>
        </w:rPr>
      </w:pPr>
      <w:r w:rsidRPr="00A31D7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A31D72" w:rsidRPr="00A31D72" w:rsidRDefault="00A31D72" w:rsidP="00462848">
      <w:pPr>
        <w:spacing w:before="0" w:after="0"/>
        <w:ind w:firstLine="567"/>
        <w:rPr>
          <w:sz w:val="22"/>
          <w:szCs w:val="22"/>
        </w:rPr>
      </w:pPr>
      <w:r w:rsidRPr="00A31D7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lastRenderedPageBreak/>
        <w:t>15. СРОК ДЕЙСТВИЯ ДОГОВОРА И ПОРЯДОК ЕГО РАСТОРЖЕНИЯ</w:t>
      </w:r>
    </w:p>
    <w:p w:rsidR="00A31D72" w:rsidRPr="00A31D72" w:rsidRDefault="00A31D72" w:rsidP="00462848">
      <w:pPr>
        <w:spacing w:before="0" w:after="0"/>
        <w:ind w:firstLine="567"/>
        <w:rPr>
          <w:sz w:val="22"/>
          <w:szCs w:val="22"/>
        </w:rPr>
      </w:pPr>
      <w:r w:rsidRPr="00A31D72">
        <w:rPr>
          <w:sz w:val="22"/>
          <w:szCs w:val="22"/>
        </w:rPr>
        <w:t xml:space="preserve">15.1. </w:t>
      </w:r>
      <w:r w:rsidRPr="00A31D72">
        <w:rPr>
          <w:bCs/>
          <w:sz w:val="22"/>
          <w:szCs w:val="22"/>
        </w:rPr>
        <w:t xml:space="preserve">Настоящий </w:t>
      </w:r>
      <w:r w:rsidRPr="00A31D7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rsidR="00A31D72" w:rsidRPr="00A31D72" w:rsidRDefault="00A31D72" w:rsidP="00462848">
      <w:pPr>
        <w:spacing w:before="0" w:after="0"/>
        <w:ind w:firstLine="567"/>
        <w:rPr>
          <w:sz w:val="22"/>
          <w:szCs w:val="22"/>
        </w:rPr>
      </w:pPr>
      <w:r w:rsidRPr="00A31D72">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A31D72" w:rsidRPr="00A31D72" w:rsidRDefault="00A31D72" w:rsidP="00462848">
      <w:pPr>
        <w:spacing w:before="0" w:after="0"/>
        <w:ind w:firstLine="567"/>
        <w:rPr>
          <w:sz w:val="22"/>
          <w:szCs w:val="22"/>
        </w:rPr>
      </w:pPr>
      <w:r w:rsidRPr="00A31D72">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A31D72" w:rsidRPr="00A31D72" w:rsidRDefault="00A31D72" w:rsidP="00462848">
      <w:pPr>
        <w:spacing w:before="0" w:after="0"/>
        <w:ind w:firstLine="567"/>
        <w:rPr>
          <w:sz w:val="22"/>
          <w:szCs w:val="22"/>
        </w:rPr>
      </w:pPr>
      <w:r w:rsidRPr="00A31D72">
        <w:rPr>
          <w:sz w:val="22"/>
          <w:szCs w:val="22"/>
        </w:rPr>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rsidR="00A31D72" w:rsidRPr="00A31D72" w:rsidRDefault="00A31D72" w:rsidP="00462848">
      <w:pPr>
        <w:spacing w:before="0" w:after="0"/>
        <w:ind w:firstLine="567"/>
        <w:rPr>
          <w:sz w:val="22"/>
          <w:szCs w:val="22"/>
        </w:rPr>
      </w:pPr>
      <w:r w:rsidRPr="00A31D72">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A31D72" w:rsidRPr="00A31D72" w:rsidRDefault="00A31D72" w:rsidP="00462848">
      <w:pPr>
        <w:spacing w:before="0" w:after="0"/>
        <w:ind w:firstLine="567"/>
        <w:rPr>
          <w:sz w:val="22"/>
          <w:szCs w:val="22"/>
        </w:rPr>
      </w:pPr>
      <w:r w:rsidRPr="00A31D72">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A31D72" w:rsidRPr="00A31D72" w:rsidRDefault="00A31D72" w:rsidP="00462848">
      <w:pPr>
        <w:spacing w:before="0" w:after="0"/>
        <w:ind w:firstLine="567"/>
        <w:rPr>
          <w:sz w:val="22"/>
          <w:szCs w:val="22"/>
        </w:rPr>
      </w:pPr>
      <w:r w:rsidRPr="00A31D72">
        <w:rPr>
          <w:sz w:val="22"/>
          <w:szCs w:val="22"/>
        </w:rPr>
        <w:t>15.3.4. в случае несогласованного Сторонами превышения Подрядчиком утвержденной Заказчиком общей стоимости Работ;</w:t>
      </w:r>
    </w:p>
    <w:p w:rsidR="00A31D72" w:rsidRPr="00A31D72" w:rsidRDefault="00A31D72" w:rsidP="00462848">
      <w:pPr>
        <w:spacing w:before="0" w:after="0"/>
        <w:ind w:firstLine="567"/>
        <w:rPr>
          <w:sz w:val="22"/>
          <w:szCs w:val="22"/>
        </w:rPr>
      </w:pPr>
      <w:r w:rsidRPr="00A31D7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A31D72" w:rsidRPr="00A31D72" w:rsidRDefault="00A31D72" w:rsidP="00462848">
      <w:pPr>
        <w:spacing w:before="0" w:after="0"/>
        <w:ind w:firstLine="567"/>
        <w:rPr>
          <w:sz w:val="22"/>
          <w:szCs w:val="22"/>
        </w:rPr>
      </w:pPr>
      <w:r w:rsidRPr="00A31D72">
        <w:rPr>
          <w:sz w:val="22"/>
          <w:szCs w:val="22"/>
        </w:rPr>
        <w:t>15.4. Досрочное расторжение Договора по обоюдному согласию Сторон оформляется в следующем порядке:</w:t>
      </w:r>
    </w:p>
    <w:p w:rsidR="00A31D72" w:rsidRPr="00A31D72" w:rsidRDefault="00A31D72" w:rsidP="00462848">
      <w:pPr>
        <w:spacing w:before="0" w:after="0"/>
        <w:ind w:firstLine="567"/>
        <w:rPr>
          <w:sz w:val="22"/>
          <w:szCs w:val="22"/>
        </w:rPr>
      </w:pPr>
      <w:r w:rsidRPr="00A31D72">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rsidR="00A31D72" w:rsidRPr="00A31D72" w:rsidRDefault="00A31D72" w:rsidP="00462848">
      <w:pPr>
        <w:spacing w:before="0" w:after="0"/>
        <w:ind w:firstLine="567"/>
        <w:rPr>
          <w:sz w:val="22"/>
          <w:szCs w:val="22"/>
        </w:rPr>
      </w:pPr>
      <w:r w:rsidRPr="00A31D72">
        <w:rPr>
          <w:sz w:val="22"/>
          <w:szCs w:val="22"/>
        </w:rPr>
        <w:t>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rsidR="00A31D72" w:rsidRPr="00A31D72" w:rsidRDefault="00A31D72" w:rsidP="00462848">
      <w:pPr>
        <w:spacing w:before="0" w:after="0"/>
        <w:ind w:firstLine="567"/>
        <w:rPr>
          <w:sz w:val="22"/>
          <w:szCs w:val="22"/>
        </w:rPr>
      </w:pPr>
      <w:r w:rsidRPr="00A31D72">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A31D72" w:rsidRPr="00A31D72" w:rsidRDefault="00A31D72" w:rsidP="00462848">
      <w:pPr>
        <w:spacing w:before="0" w:after="0"/>
        <w:ind w:firstLine="567"/>
        <w:rPr>
          <w:sz w:val="22"/>
          <w:szCs w:val="22"/>
        </w:rPr>
      </w:pPr>
      <w:r w:rsidRPr="00A31D7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16. РАЗРЕШЕНИЕ СПОРОВ</w:t>
      </w:r>
    </w:p>
    <w:p w:rsidR="00A31D72" w:rsidRPr="00A31D72" w:rsidRDefault="00A31D72" w:rsidP="00462848">
      <w:pPr>
        <w:spacing w:before="0" w:after="0"/>
        <w:ind w:firstLine="567"/>
        <w:rPr>
          <w:sz w:val="22"/>
          <w:szCs w:val="22"/>
        </w:rPr>
      </w:pPr>
      <w:r w:rsidRPr="00A31D72">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rsidR="00A31D72" w:rsidRPr="00A31D72" w:rsidRDefault="00A31D72" w:rsidP="00462848">
      <w:pPr>
        <w:spacing w:before="0" w:after="0"/>
        <w:ind w:firstLine="567"/>
        <w:rPr>
          <w:sz w:val="22"/>
          <w:szCs w:val="22"/>
        </w:rPr>
      </w:pPr>
      <w:r w:rsidRPr="00A31D72">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A31D72" w:rsidRPr="00A31D72" w:rsidRDefault="00A31D72" w:rsidP="00462848">
      <w:pPr>
        <w:spacing w:before="0" w:after="0"/>
        <w:ind w:firstLine="567"/>
        <w:rPr>
          <w:sz w:val="22"/>
          <w:szCs w:val="22"/>
        </w:rPr>
      </w:pPr>
    </w:p>
    <w:p w:rsidR="00A31D72" w:rsidRPr="00A31D72" w:rsidRDefault="00A31D72" w:rsidP="00462848">
      <w:pPr>
        <w:spacing w:before="0" w:after="0"/>
        <w:ind w:firstLine="567"/>
        <w:jc w:val="center"/>
        <w:rPr>
          <w:b/>
          <w:sz w:val="22"/>
          <w:szCs w:val="22"/>
        </w:rPr>
      </w:pPr>
      <w:r w:rsidRPr="00A31D72">
        <w:rPr>
          <w:b/>
          <w:sz w:val="22"/>
          <w:szCs w:val="22"/>
        </w:rPr>
        <w:t>17. ПРОЧИЕ УСЛОВИЯ ДОГОВОРА</w:t>
      </w:r>
    </w:p>
    <w:p w:rsidR="00A31D72" w:rsidRPr="00A31D72" w:rsidRDefault="00A31D72" w:rsidP="00462848">
      <w:pPr>
        <w:spacing w:before="0" w:after="0"/>
        <w:ind w:firstLine="567"/>
        <w:rPr>
          <w:sz w:val="22"/>
          <w:szCs w:val="22"/>
        </w:rPr>
      </w:pPr>
      <w:r w:rsidRPr="00A31D72">
        <w:rPr>
          <w:sz w:val="22"/>
          <w:szCs w:val="22"/>
        </w:rPr>
        <w:t>17.1.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A31D72" w:rsidRPr="00A31D72" w:rsidRDefault="00A31D72" w:rsidP="00462848">
      <w:pPr>
        <w:spacing w:before="0" w:after="0"/>
        <w:ind w:firstLine="567"/>
        <w:rPr>
          <w:sz w:val="22"/>
          <w:szCs w:val="22"/>
        </w:rPr>
      </w:pPr>
      <w:r w:rsidRPr="00A31D72">
        <w:rPr>
          <w:sz w:val="22"/>
          <w:szCs w:val="22"/>
        </w:rPr>
        <w:t>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w:t>
      </w:r>
      <w:r w:rsidR="009F11A4">
        <w:rPr>
          <w:sz w:val="22"/>
          <w:szCs w:val="22"/>
        </w:rPr>
        <w:t>9</w:t>
      </w:r>
      <w:r w:rsidRPr="00A31D72">
        <w:rPr>
          <w:sz w:val="22"/>
          <w:szCs w:val="22"/>
        </w:rPr>
        <w:t xml:space="preserve">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31D72" w:rsidRPr="00A31D72" w:rsidRDefault="00A31D72" w:rsidP="00462848">
      <w:pPr>
        <w:spacing w:before="0" w:after="0"/>
        <w:ind w:firstLine="567"/>
        <w:rPr>
          <w:sz w:val="22"/>
          <w:szCs w:val="22"/>
        </w:rPr>
      </w:pPr>
      <w:r w:rsidRPr="00A31D72">
        <w:rPr>
          <w:sz w:val="22"/>
          <w:szCs w:val="22"/>
        </w:rPr>
        <w:t>17.3.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A31D72" w:rsidRPr="00A31D72" w:rsidRDefault="00A31D72" w:rsidP="00462848">
      <w:pPr>
        <w:spacing w:before="0" w:after="0"/>
        <w:ind w:firstLine="567"/>
        <w:rPr>
          <w:sz w:val="22"/>
          <w:szCs w:val="22"/>
        </w:rPr>
      </w:pPr>
      <w:r w:rsidRPr="00A31D72">
        <w:rPr>
          <w:sz w:val="22"/>
          <w:szCs w:val="22"/>
        </w:rPr>
        <w:t>17.4. Датой получения документации является дата, проставленная представителем Стороны на уведомлении о вручении.</w:t>
      </w:r>
    </w:p>
    <w:p w:rsidR="00A31D72" w:rsidRPr="00A31D72" w:rsidRDefault="00A31D72" w:rsidP="00462848">
      <w:pPr>
        <w:spacing w:before="0" w:after="0"/>
        <w:ind w:firstLine="567"/>
        <w:rPr>
          <w:sz w:val="22"/>
          <w:szCs w:val="22"/>
        </w:rPr>
      </w:pPr>
      <w:r w:rsidRPr="00A31D72">
        <w:rPr>
          <w:sz w:val="22"/>
          <w:szCs w:val="22"/>
        </w:rPr>
        <w:lastRenderedPageBreak/>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A31D72" w:rsidRPr="00A31D72" w:rsidRDefault="00A31D72" w:rsidP="00462848">
      <w:pPr>
        <w:spacing w:before="0" w:after="0"/>
        <w:ind w:firstLine="567"/>
        <w:rPr>
          <w:sz w:val="22"/>
          <w:szCs w:val="22"/>
        </w:rPr>
      </w:pPr>
      <w:r w:rsidRPr="00A31D72">
        <w:rPr>
          <w:sz w:val="22"/>
          <w:szCs w:val="22"/>
        </w:rPr>
        <w:t xml:space="preserve">17.6.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В случае, если Заказчик исполнил свои обязательства с использованием недействительных реквизитов в связи с ненадлежащим и несвоевременным </w:t>
      </w:r>
      <w:r w:rsidR="00C01B00">
        <w:rPr>
          <w:sz w:val="22"/>
          <w:szCs w:val="22"/>
        </w:rPr>
        <w:t>уведомлением</w:t>
      </w:r>
      <w:r w:rsidRPr="00A31D72">
        <w:rPr>
          <w:sz w:val="22"/>
          <w:szCs w:val="22"/>
        </w:rPr>
        <w:t xml:space="preserve">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w:t>
      </w:r>
    </w:p>
    <w:p w:rsidR="00A31D72" w:rsidRPr="00A31D72" w:rsidRDefault="00A31D72" w:rsidP="00462848">
      <w:pPr>
        <w:spacing w:before="0" w:after="0"/>
        <w:ind w:firstLine="567"/>
        <w:rPr>
          <w:sz w:val="22"/>
          <w:szCs w:val="22"/>
        </w:rPr>
      </w:pPr>
      <w:r w:rsidRPr="00A31D72">
        <w:rPr>
          <w:sz w:val="22"/>
          <w:szCs w:val="22"/>
        </w:rPr>
        <w:t>17.7. По всем вопросам, не рассмотренным в данном Договоре, Стороны руководствуются действующим законодательством Российской Федерации.</w:t>
      </w:r>
    </w:p>
    <w:p w:rsidR="00A31D72" w:rsidRPr="00A31D72" w:rsidRDefault="00A31D72" w:rsidP="00462848">
      <w:pPr>
        <w:spacing w:before="0" w:after="0"/>
        <w:ind w:firstLine="567"/>
        <w:rPr>
          <w:sz w:val="22"/>
          <w:szCs w:val="22"/>
        </w:rPr>
      </w:pPr>
      <w:r w:rsidRPr="00A31D72">
        <w:rPr>
          <w:sz w:val="22"/>
          <w:szCs w:val="22"/>
        </w:rPr>
        <w:t>17.8. Договор составлен в 2 (двух) экземплярах, каждый из которых обладает равной юридической силой.</w:t>
      </w:r>
    </w:p>
    <w:p w:rsidR="00A31D72" w:rsidRPr="00A31D72" w:rsidRDefault="00A31D72" w:rsidP="00462848">
      <w:pPr>
        <w:spacing w:before="0" w:after="0"/>
        <w:ind w:firstLine="567"/>
        <w:rPr>
          <w:sz w:val="22"/>
          <w:szCs w:val="22"/>
        </w:rPr>
      </w:pPr>
      <w:r w:rsidRPr="00A31D72">
        <w:rPr>
          <w:sz w:val="22"/>
          <w:szCs w:val="22"/>
        </w:rPr>
        <w:t>17.9.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rsidR="00A31D72" w:rsidRPr="00A31D72" w:rsidRDefault="00A31D72" w:rsidP="00462848">
      <w:pPr>
        <w:spacing w:before="0" w:after="0"/>
        <w:ind w:firstLine="567"/>
        <w:rPr>
          <w:sz w:val="22"/>
          <w:szCs w:val="22"/>
        </w:rPr>
      </w:pPr>
      <w:r w:rsidRPr="00A31D72">
        <w:rPr>
          <w:sz w:val="22"/>
          <w:szCs w:val="22"/>
        </w:rPr>
        <w:t>17.10. Приложения, являющиеся неотъемлемой частью настоящего Договора:</w:t>
      </w:r>
    </w:p>
    <w:p w:rsidR="00A31D72" w:rsidRPr="00A31D72" w:rsidRDefault="00A31D72" w:rsidP="00462848">
      <w:pPr>
        <w:spacing w:before="0" w:after="0"/>
        <w:ind w:firstLine="567"/>
        <w:rPr>
          <w:sz w:val="22"/>
          <w:szCs w:val="22"/>
        </w:rPr>
      </w:pPr>
      <w:r w:rsidRPr="00A31D72">
        <w:rPr>
          <w:sz w:val="22"/>
          <w:szCs w:val="22"/>
        </w:rPr>
        <w:t>Приложение № 1 - Техническое задание;</w:t>
      </w:r>
    </w:p>
    <w:p w:rsidR="00A31D72" w:rsidRDefault="00A31D72" w:rsidP="00462848">
      <w:pPr>
        <w:spacing w:before="0" w:after="0"/>
        <w:ind w:firstLine="567"/>
        <w:rPr>
          <w:sz w:val="22"/>
          <w:szCs w:val="22"/>
        </w:rPr>
      </w:pPr>
      <w:r w:rsidRPr="00A31D72">
        <w:rPr>
          <w:sz w:val="22"/>
          <w:szCs w:val="22"/>
        </w:rPr>
        <w:t>Приложение № 2 –</w:t>
      </w:r>
      <w:r w:rsidR="009F11A4">
        <w:rPr>
          <w:noProof/>
          <w:sz w:val="22"/>
          <w:szCs w:val="22"/>
        </w:rPr>
        <w:t>Локальн</w:t>
      </w:r>
      <w:r w:rsidR="00476B9E">
        <w:rPr>
          <w:noProof/>
          <w:sz w:val="22"/>
          <w:szCs w:val="22"/>
        </w:rPr>
        <w:t>ый</w:t>
      </w:r>
      <w:r w:rsidR="009F11A4">
        <w:rPr>
          <w:noProof/>
          <w:sz w:val="22"/>
          <w:szCs w:val="22"/>
        </w:rPr>
        <w:t xml:space="preserve"> ресурсн</w:t>
      </w:r>
      <w:r w:rsidR="00476B9E">
        <w:rPr>
          <w:noProof/>
          <w:sz w:val="22"/>
          <w:szCs w:val="22"/>
        </w:rPr>
        <w:t>ый</w:t>
      </w:r>
      <w:r w:rsidR="009F11A4">
        <w:rPr>
          <w:noProof/>
          <w:sz w:val="22"/>
          <w:szCs w:val="22"/>
        </w:rPr>
        <w:t xml:space="preserve"> сметн</w:t>
      </w:r>
      <w:r w:rsidR="00476B9E">
        <w:rPr>
          <w:noProof/>
          <w:sz w:val="22"/>
          <w:szCs w:val="22"/>
        </w:rPr>
        <w:t>ый расчет</w:t>
      </w:r>
      <w:r w:rsidR="009F11A4">
        <w:rPr>
          <w:sz w:val="22"/>
          <w:szCs w:val="22"/>
        </w:rPr>
        <w:t>;</w:t>
      </w:r>
    </w:p>
    <w:p w:rsidR="00DD648C" w:rsidRDefault="00DD648C" w:rsidP="00462848">
      <w:pPr>
        <w:spacing w:before="0" w:after="0"/>
        <w:ind w:firstLine="567"/>
        <w:rPr>
          <w:sz w:val="22"/>
          <w:szCs w:val="22"/>
        </w:rPr>
      </w:pPr>
      <w:r>
        <w:rPr>
          <w:sz w:val="22"/>
          <w:szCs w:val="22"/>
        </w:rPr>
        <w:t xml:space="preserve">Приложение № 3 – Ведомость </w:t>
      </w:r>
      <w:r w:rsidRPr="00DD328A">
        <w:rPr>
          <w:sz w:val="22"/>
          <w:szCs w:val="22"/>
        </w:rPr>
        <w:t>переработки давальческих материалов Заказчика</w:t>
      </w:r>
      <w:r>
        <w:rPr>
          <w:sz w:val="22"/>
          <w:szCs w:val="22"/>
        </w:rPr>
        <w:t xml:space="preserve"> (форма)</w:t>
      </w:r>
    </w:p>
    <w:p w:rsidR="00A87E27" w:rsidRPr="00A87E27" w:rsidRDefault="00A87E27" w:rsidP="00A87E27">
      <w:pPr>
        <w:spacing w:after="0"/>
        <w:jc w:val="center"/>
        <w:rPr>
          <w:b/>
          <w:sz w:val="22"/>
          <w:szCs w:val="22"/>
        </w:rPr>
      </w:pPr>
      <w:r>
        <w:rPr>
          <w:b/>
          <w:sz w:val="22"/>
          <w:szCs w:val="22"/>
        </w:rPr>
        <w:t xml:space="preserve">18. </w:t>
      </w:r>
      <w:r w:rsidRPr="00A87E27">
        <w:rPr>
          <w:b/>
          <w:sz w:val="22"/>
          <w:szCs w:val="22"/>
        </w:rPr>
        <w:t>АНТИКОРРУПЦИОННАЯ ОГОВОРКА</w:t>
      </w:r>
    </w:p>
    <w:p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1.</w:t>
      </w:r>
      <w:r w:rsidRPr="00A87E27">
        <w:rPr>
          <w:sz w:val="22"/>
          <w:szCs w:val="22"/>
        </w:rPr>
        <w:tab/>
      </w:r>
      <w:r>
        <w:rPr>
          <w:sz w:val="22"/>
          <w:szCs w:val="22"/>
        </w:rPr>
        <w:t>Подрядчик</w:t>
      </w:r>
      <w:r w:rsidRPr="00A87E27">
        <w:rPr>
          <w:sz w:val="22"/>
          <w:szCs w:val="22"/>
        </w:rPr>
        <w:t xml:space="preserve">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2.</w:t>
      </w:r>
      <w:r w:rsidRPr="00A87E27">
        <w:rPr>
          <w:sz w:val="22"/>
          <w:szCs w:val="22"/>
        </w:rPr>
        <w:tab/>
      </w:r>
      <w:r>
        <w:rPr>
          <w:sz w:val="22"/>
          <w:szCs w:val="22"/>
        </w:rPr>
        <w:t>Подрядчик</w:t>
      </w:r>
      <w:r w:rsidRPr="00A87E27">
        <w:rPr>
          <w:sz w:val="22"/>
          <w:szCs w:val="22"/>
        </w:rPr>
        <w:t xml:space="preserve"> гарантирует, что:</w:t>
      </w:r>
    </w:p>
    <w:p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 xml:space="preserve">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 xml:space="preserve">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 xml:space="preserve">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3.</w:t>
      </w:r>
      <w:r w:rsidRPr="00A87E27">
        <w:rPr>
          <w:sz w:val="22"/>
          <w:szCs w:val="22"/>
        </w:rPr>
        <w:tab/>
      </w:r>
      <w:r>
        <w:rPr>
          <w:sz w:val="22"/>
          <w:szCs w:val="22"/>
        </w:rPr>
        <w:t>Подрядчик</w:t>
      </w:r>
      <w:r w:rsidRPr="00A87E27">
        <w:rPr>
          <w:sz w:val="22"/>
          <w:szCs w:val="22"/>
        </w:rPr>
        <w:t xml:space="preserve">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4.</w:t>
      </w:r>
      <w:r w:rsidRPr="00A87E27">
        <w:rPr>
          <w:sz w:val="22"/>
          <w:szCs w:val="22"/>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w:t>
      </w:r>
      <w:r>
        <w:rPr>
          <w:sz w:val="22"/>
          <w:szCs w:val="22"/>
        </w:rPr>
        <w:t>Подрядчик</w:t>
      </w:r>
      <w:r w:rsidR="009C1CDC">
        <w:rPr>
          <w:sz w:val="22"/>
          <w:szCs w:val="22"/>
        </w:rPr>
        <w:t>а</w:t>
      </w:r>
      <w:r w:rsidRPr="00A87E27">
        <w:rPr>
          <w:sz w:val="22"/>
          <w:szCs w:val="22"/>
        </w:rPr>
        <w:t xml:space="preserve">, Заказчика или любых третьих лиц, </w:t>
      </w:r>
      <w:r>
        <w:rPr>
          <w:sz w:val="22"/>
          <w:szCs w:val="22"/>
        </w:rPr>
        <w:t>Подрядчик</w:t>
      </w:r>
      <w:r w:rsidRPr="00A87E27">
        <w:rPr>
          <w:sz w:val="22"/>
          <w:szCs w:val="22"/>
        </w:rPr>
        <w:t xml:space="preserve">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w:t>
      </w:r>
      <w:hyperlink r:id="rId7" w:history="1">
        <w:r w:rsidR="00653C4F" w:rsidRPr="00B54EB1">
          <w:rPr>
            <w:rStyle w:val="aff5"/>
            <w:sz w:val="22"/>
            <w:szCs w:val="22"/>
          </w:rPr>
          <w:t>doverie@ka</w:t>
        </w:r>
        <w:r w:rsidR="00653C4F" w:rsidRPr="00B54EB1">
          <w:rPr>
            <w:rStyle w:val="aff5"/>
            <w:sz w:val="22"/>
            <w:szCs w:val="22"/>
            <w:lang w:val="en-US"/>
          </w:rPr>
          <w:t>resort</w:t>
        </w:r>
        <w:r w:rsidR="00653C4F" w:rsidRPr="00B54EB1">
          <w:rPr>
            <w:rStyle w:val="aff5"/>
            <w:sz w:val="22"/>
            <w:szCs w:val="22"/>
          </w:rPr>
          <w:t>.ru</w:t>
        </w:r>
      </w:hyperlink>
      <w:r w:rsidR="00653C4F" w:rsidRPr="00653C4F">
        <w:rPr>
          <w:sz w:val="22"/>
          <w:szCs w:val="22"/>
        </w:rPr>
        <w:t xml:space="preserve"> </w:t>
      </w:r>
      <w:r w:rsidRPr="00A87E27">
        <w:rPr>
          <w:sz w:val="22"/>
          <w:szCs w:val="22"/>
        </w:rPr>
        <w:t xml:space="preserve"> </w:t>
      </w:r>
    </w:p>
    <w:p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5.</w:t>
      </w:r>
      <w:r w:rsidRPr="00A87E27">
        <w:rPr>
          <w:sz w:val="22"/>
          <w:szCs w:val="22"/>
        </w:rPr>
        <w:tab/>
      </w:r>
      <w:r>
        <w:rPr>
          <w:sz w:val="22"/>
          <w:szCs w:val="22"/>
        </w:rPr>
        <w:t>Подрядчик</w:t>
      </w:r>
      <w:r w:rsidRPr="00A87E27">
        <w:rPr>
          <w:sz w:val="22"/>
          <w:szCs w:val="22"/>
        </w:rPr>
        <w:t xml:space="preserve">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w:t>
      </w:r>
      <w:r w:rsidR="009C1CDC">
        <w:rPr>
          <w:sz w:val="22"/>
          <w:szCs w:val="22"/>
        </w:rPr>
        <w:t>Подрядчику</w:t>
      </w:r>
      <w:r w:rsidRPr="00A87E27">
        <w:rPr>
          <w:sz w:val="22"/>
          <w:szCs w:val="22"/>
        </w:rPr>
        <w:t xml:space="preserve"> письменное уведомление о расторжении.</w:t>
      </w:r>
    </w:p>
    <w:p w:rsidR="00A87E27" w:rsidRDefault="00A87E27" w:rsidP="00462848">
      <w:pPr>
        <w:spacing w:before="0" w:after="0"/>
        <w:ind w:firstLine="567"/>
        <w:rPr>
          <w:b/>
          <w:noProof/>
          <w:sz w:val="22"/>
          <w:szCs w:val="22"/>
        </w:rPr>
      </w:pPr>
    </w:p>
    <w:p w:rsidR="00B85363" w:rsidRPr="00D33B22" w:rsidRDefault="0085070B" w:rsidP="00462848">
      <w:pPr>
        <w:spacing w:before="0" w:after="0"/>
        <w:ind w:firstLine="567"/>
        <w:rPr>
          <w:b/>
          <w:sz w:val="22"/>
          <w:szCs w:val="22"/>
        </w:rPr>
      </w:pPr>
      <w:r w:rsidRPr="00D33B22">
        <w:rPr>
          <w:b/>
          <w:noProof/>
          <w:sz w:val="22"/>
          <w:szCs w:val="22"/>
        </w:rPr>
        <w:t>1</w:t>
      </w:r>
      <w:r w:rsidR="00A87E27">
        <w:rPr>
          <w:b/>
          <w:noProof/>
          <w:sz w:val="22"/>
          <w:szCs w:val="22"/>
        </w:rPr>
        <w:t>9</w:t>
      </w:r>
      <w:r w:rsidR="00B85363" w:rsidRPr="00D33B22">
        <w:rPr>
          <w:b/>
          <w:noProof/>
          <w:sz w:val="22"/>
          <w:szCs w:val="22"/>
        </w:rPr>
        <w:t>.</w:t>
      </w:r>
      <w:r w:rsidR="00B85363" w:rsidRPr="00D33B22">
        <w:rPr>
          <w:b/>
          <w:sz w:val="22"/>
          <w:szCs w:val="22"/>
        </w:rPr>
        <w:t xml:space="preserve"> АДРЕСА, БАНКОВСКИЕ РЕКВИЗИТЫ И 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D33B22" w:rsidRPr="00D33B22" w:rsidTr="00BE7E34">
        <w:trPr>
          <w:trHeight w:hRule="exact" w:val="286"/>
        </w:trPr>
        <w:tc>
          <w:tcPr>
            <w:tcW w:w="5070" w:type="dxa"/>
          </w:tcPr>
          <w:p w:rsidR="00B85363" w:rsidRPr="00D33B22" w:rsidRDefault="00AD6135" w:rsidP="00462848">
            <w:pPr>
              <w:spacing w:before="0" w:after="0"/>
              <w:ind w:firstLine="0"/>
              <w:jc w:val="left"/>
              <w:rPr>
                <w:b/>
              </w:rPr>
            </w:pPr>
            <w:r w:rsidRPr="00D33B22">
              <w:rPr>
                <w:b/>
                <w:sz w:val="22"/>
                <w:szCs w:val="22"/>
              </w:rPr>
              <w:t>З</w:t>
            </w:r>
            <w:r w:rsidR="00BE7E34" w:rsidRPr="00D33B22">
              <w:rPr>
                <w:b/>
                <w:sz w:val="22"/>
                <w:szCs w:val="22"/>
              </w:rPr>
              <w:t>АКАЗЧИК</w:t>
            </w:r>
            <w:r w:rsidR="00B85363" w:rsidRPr="00D33B22">
              <w:rPr>
                <w:b/>
                <w:sz w:val="22"/>
                <w:szCs w:val="22"/>
              </w:rPr>
              <w:t>:</w:t>
            </w:r>
          </w:p>
        </w:tc>
        <w:tc>
          <w:tcPr>
            <w:tcW w:w="4677" w:type="dxa"/>
          </w:tcPr>
          <w:p w:rsidR="00B85363" w:rsidRPr="00D33B22" w:rsidRDefault="00AD6135" w:rsidP="00462848">
            <w:pPr>
              <w:spacing w:before="0" w:after="0"/>
              <w:ind w:firstLine="0"/>
              <w:rPr>
                <w:b/>
              </w:rPr>
            </w:pPr>
            <w:r w:rsidRPr="00D33B22">
              <w:rPr>
                <w:b/>
                <w:sz w:val="22"/>
                <w:szCs w:val="22"/>
              </w:rPr>
              <w:t>П</w:t>
            </w:r>
            <w:r w:rsidR="00BE7E34" w:rsidRPr="00D33B22">
              <w:rPr>
                <w:b/>
                <w:sz w:val="22"/>
                <w:szCs w:val="22"/>
              </w:rPr>
              <w:t>ОДРЯДЧИК</w:t>
            </w:r>
            <w:r w:rsidR="00B85363" w:rsidRPr="00D33B22">
              <w:rPr>
                <w:b/>
                <w:sz w:val="22"/>
                <w:szCs w:val="22"/>
              </w:rPr>
              <w:t>:</w:t>
            </w:r>
          </w:p>
        </w:tc>
      </w:tr>
      <w:tr w:rsidR="00D33B22" w:rsidRPr="00D33B22" w:rsidTr="00BE7E34">
        <w:tc>
          <w:tcPr>
            <w:tcW w:w="5070" w:type="dxa"/>
          </w:tcPr>
          <w:p w:rsidR="00FC3477" w:rsidRPr="00D33B22" w:rsidRDefault="00845B6E" w:rsidP="00462848">
            <w:pPr>
              <w:tabs>
                <w:tab w:val="left" w:pos="6240"/>
              </w:tabs>
              <w:spacing w:before="0" w:after="0"/>
              <w:ind w:firstLine="0"/>
              <w:rPr>
                <w:b/>
              </w:rPr>
            </w:pPr>
            <w:r w:rsidRPr="00D33B22">
              <w:rPr>
                <w:b/>
                <w:sz w:val="22"/>
                <w:szCs w:val="22"/>
              </w:rPr>
              <w:t>Н</w:t>
            </w:r>
            <w:r w:rsidR="00FC3477" w:rsidRPr="00D33B22">
              <w:rPr>
                <w:b/>
                <w:sz w:val="22"/>
                <w:szCs w:val="22"/>
              </w:rPr>
              <w:t>АО «Красная поляна»</w:t>
            </w:r>
          </w:p>
          <w:p w:rsidR="00FC3477" w:rsidRPr="00D33B22" w:rsidRDefault="000D14AD" w:rsidP="00462848">
            <w:pPr>
              <w:spacing w:before="0" w:after="0"/>
              <w:ind w:firstLine="0"/>
            </w:pPr>
            <w:r w:rsidRPr="00D33B22">
              <w:rPr>
                <w:sz w:val="22"/>
                <w:szCs w:val="22"/>
              </w:rPr>
              <w:t>Юр. адрес</w:t>
            </w:r>
            <w:r w:rsidR="00FC3477" w:rsidRPr="00D33B22">
              <w:rPr>
                <w:sz w:val="22"/>
                <w:szCs w:val="22"/>
              </w:rPr>
              <w:t>: 354000, Краснодарский край, г. Сочи, ул. Северная,14а</w:t>
            </w:r>
          </w:p>
          <w:p w:rsidR="004611A6" w:rsidRPr="00D33B22" w:rsidRDefault="00FC3477" w:rsidP="00462848">
            <w:pPr>
              <w:tabs>
                <w:tab w:val="left" w:pos="5490"/>
              </w:tabs>
              <w:spacing w:before="0" w:after="0"/>
              <w:ind w:firstLine="0"/>
            </w:pPr>
            <w:r w:rsidRPr="00D33B22">
              <w:rPr>
                <w:sz w:val="22"/>
                <w:szCs w:val="22"/>
              </w:rPr>
              <w:t>ИНН</w:t>
            </w:r>
            <w:r w:rsidR="004611A6" w:rsidRPr="00D33B22">
              <w:rPr>
                <w:sz w:val="22"/>
                <w:szCs w:val="22"/>
              </w:rPr>
              <w:t xml:space="preserve"> 2320102816</w:t>
            </w:r>
          </w:p>
          <w:p w:rsidR="00FC3477" w:rsidRPr="00D33B22" w:rsidRDefault="00FC3477" w:rsidP="00462848">
            <w:pPr>
              <w:tabs>
                <w:tab w:val="left" w:pos="5490"/>
              </w:tabs>
              <w:spacing w:before="0" w:after="0"/>
              <w:ind w:firstLine="0"/>
            </w:pPr>
            <w:r w:rsidRPr="00D33B22">
              <w:rPr>
                <w:sz w:val="22"/>
                <w:szCs w:val="22"/>
              </w:rPr>
              <w:t>КПП 232001001</w:t>
            </w:r>
          </w:p>
          <w:p w:rsidR="00FC3477" w:rsidRPr="00D33B22" w:rsidRDefault="00FC3477" w:rsidP="00462848">
            <w:pPr>
              <w:tabs>
                <w:tab w:val="left" w:pos="5490"/>
              </w:tabs>
              <w:spacing w:before="0" w:after="0"/>
              <w:ind w:firstLine="0"/>
            </w:pPr>
            <w:r w:rsidRPr="00D33B22">
              <w:rPr>
                <w:sz w:val="22"/>
                <w:szCs w:val="22"/>
              </w:rPr>
              <w:lastRenderedPageBreak/>
              <w:t>р/с 40702810912367031433</w:t>
            </w:r>
          </w:p>
          <w:p w:rsidR="00FC3477" w:rsidRPr="00D33B22" w:rsidRDefault="00FC3477" w:rsidP="00462848">
            <w:pPr>
              <w:tabs>
                <w:tab w:val="left" w:pos="5490"/>
              </w:tabs>
              <w:spacing w:before="0" w:after="0"/>
              <w:ind w:firstLine="0"/>
            </w:pPr>
            <w:r w:rsidRPr="00D33B22">
              <w:rPr>
                <w:sz w:val="22"/>
                <w:szCs w:val="22"/>
              </w:rPr>
              <w:t>в ГК «Банк развития и внешнеэкономической деятельности» (Внешэкономбанк)</w:t>
            </w:r>
          </w:p>
          <w:p w:rsidR="00FC3477" w:rsidRPr="00D33B22" w:rsidRDefault="00FC3477" w:rsidP="00462848">
            <w:pPr>
              <w:tabs>
                <w:tab w:val="left" w:pos="5490"/>
              </w:tabs>
              <w:spacing w:before="0" w:after="0"/>
              <w:ind w:firstLine="0"/>
            </w:pPr>
            <w:r w:rsidRPr="00D33B22">
              <w:rPr>
                <w:sz w:val="22"/>
                <w:szCs w:val="22"/>
              </w:rPr>
              <w:t>БИК 044525060</w:t>
            </w:r>
          </w:p>
          <w:p w:rsidR="00FC3477" w:rsidRPr="00D33B22" w:rsidRDefault="00FC3477" w:rsidP="00462848">
            <w:pPr>
              <w:tabs>
                <w:tab w:val="left" w:pos="5490"/>
              </w:tabs>
              <w:spacing w:before="0" w:after="0"/>
              <w:ind w:firstLine="0"/>
            </w:pPr>
            <w:r w:rsidRPr="00D33B22">
              <w:rPr>
                <w:sz w:val="22"/>
                <w:szCs w:val="22"/>
              </w:rPr>
              <w:t>К/с 30101810500000000060</w:t>
            </w:r>
          </w:p>
          <w:p w:rsidR="00FC3477" w:rsidRPr="00E33D13" w:rsidRDefault="000D14AD" w:rsidP="00462848">
            <w:pPr>
              <w:tabs>
                <w:tab w:val="left" w:pos="5490"/>
              </w:tabs>
              <w:spacing w:before="0" w:after="0"/>
              <w:ind w:firstLine="0"/>
              <w:rPr>
                <w:lang w:val="en-US"/>
              </w:rPr>
            </w:pPr>
            <w:proofErr w:type="gramStart"/>
            <w:r w:rsidRPr="00D33B22">
              <w:rPr>
                <w:sz w:val="22"/>
                <w:szCs w:val="22"/>
              </w:rPr>
              <w:t>Е</w:t>
            </w:r>
            <w:proofErr w:type="gramEnd"/>
            <w:r w:rsidR="00FC3477" w:rsidRPr="00E33D13">
              <w:rPr>
                <w:sz w:val="22"/>
                <w:szCs w:val="22"/>
                <w:lang w:val="en-US"/>
              </w:rPr>
              <w:t>-</w:t>
            </w:r>
            <w:r w:rsidR="00FC3477" w:rsidRPr="00D33B22">
              <w:rPr>
                <w:sz w:val="22"/>
                <w:szCs w:val="22"/>
                <w:lang w:val="en-US"/>
              </w:rPr>
              <w:t>mail</w:t>
            </w:r>
            <w:r w:rsidR="00FC3477" w:rsidRPr="00E33D13">
              <w:rPr>
                <w:sz w:val="22"/>
                <w:szCs w:val="22"/>
                <w:lang w:val="en-US"/>
              </w:rPr>
              <w:t xml:space="preserve">: </w:t>
            </w:r>
            <w:hyperlink r:id="rId8" w:history="1">
              <w:r w:rsidR="00653C4F" w:rsidRPr="00B54EB1">
                <w:rPr>
                  <w:rStyle w:val="aff5"/>
                  <w:sz w:val="22"/>
                  <w:szCs w:val="22"/>
                  <w:lang w:val="en-US"/>
                </w:rPr>
                <w:t>info</w:t>
              </w:r>
              <w:r w:rsidR="00653C4F" w:rsidRPr="00E33D13">
                <w:rPr>
                  <w:rStyle w:val="aff5"/>
                  <w:sz w:val="22"/>
                  <w:szCs w:val="22"/>
                  <w:lang w:val="en-US"/>
                </w:rPr>
                <w:t>@</w:t>
              </w:r>
              <w:r w:rsidR="00653C4F" w:rsidRPr="00B54EB1">
                <w:rPr>
                  <w:rStyle w:val="aff5"/>
                  <w:sz w:val="22"/>
                  <w:szCs w:val="22"/>
                  <w:lang w:val="en-US"/>
                </w:rPr>
                <w:t>kpresort</w:t>
              </w:r>
              <w:r w:rsidR="00653C4F" w:rsidRPr="00E33D13">
                <w:rPr>
                  <w:rStyle w:val="aff5"/>
                  <w:sz w:val="22"/>
                  <w:szCs w:val="22"/>
                  <w:lang w:val="en-US"/>
                </w:rPr>
                <w:t>.</w:t>
              </w:r>
              <w:r w:rsidR="00653C4F" w:rsidRPr="00B54EB1">
                <w:rPr>
                  <w:rStyle w:val="aff5"/>
                  <w:sz w:val="22"/>
                  <w:szCs w:val="22"/>
                  <w:lang w:val="en-US"/>
                </w:rPr>
                <w:t>ru</w:t>
              </w:r>
            </w:hyperlink>
            <w:r w:rsidR="00653C4F" w:rsidRPr="00E33D13">
              <w:rPr>
                <w:sz w:val="22"/>
                <w:szCs w:val="22"/>
                <w:lang w:val="en-US"/>
              </w:rPr>
              <w:t xml:space="preserve"> </w:t>
            </w:r>
          </w:p>
          <w:p w:rsidR="00B85363" w:rsidRPr="00D33B22" w:rsidRDefault="00FC3477" w:rsidP="00462848">
            <w:pPr>
              <w:autoSpaceDE w:val="0"/>
              <w:autoSpaceDN w:val="0"/>
              <w:adjustRightInd w:val="0"/>
              <w:spacing w:before="0" w:after="0"/>
              <w:ind w:firstLine="0"/>
              <w:rPr>
                <w:b/>
              </w:rPr>
            </w:pPr>
            <w:r w:rsidRPr="00D33B22">
              <w:rPr>
                <w:sz w:val="22"/>
                <w:szCs w:val="22"/>
              </w:rPr>
              <w:t>Тел</w:t>
            </w:r>
            <w:r w:rsidR="0088167D" w:rsidRPr="00D33B22">
              <w:rPr>
                <w:sz w:val="22"/>
                <w:szCs w:val="22"/>
              </w:rPr>
              <w:t>.:</w:t>
            </w:r>
            <w:r w:rsidRPr="00D33B22">
              <w:rPr>
                <w:sz w:val="22"/>
                <w:szCs w:val="22"/>
              </w:rPr>
              <w:t xml:space="preserve"> 8</w:t>
            </w:r>
            <w:r w:rsidR="00777D91" w:rsidRPr="00D33B22">
              <w:rPr>
                <w:sz w:val="22"/>
                <w:szCs w:val="22"/>
              </w:rPr>
              <w:t xml:space="preserve"> </w:t>
            </w:r>
            <w:r w:rsidRPr="00D33B22">
              <w:rPr>
                <w:sz w:val="22"/>
                <w:szCs w:val="22"/>
              </w:rPr>
              <w:t>(862)</w:t>
            </w:r>
            <w:r w:rsidR="00777D91" w:rsidRPr="00D33B22">
              <w:rPr>
                <w:sz w:val="22"/>
                <w:szCs w:val="22"/>
              </w:rPr>
              <w:t xml:space="preserve"> </w:t>
            </w:r>
            <w:r w:rsidRPr="00D33B22">
              <w:rPr>
                <w:sz w:val="22"/>
                <w:szCs w:val="22"/>
              </w:rPr>
              <w:t>243</w:t>
            </w:r>
            <w:r w:rsidR="000D14AD" w:rsidRPr="00D33B22">
              <w:rPr>
                <w:sz w:val="22"/>
                <w:szCs w:val="22"/>
              </w:rPr>
              <w:t>-</w:t>
            </w:r>
            <w:r w:rsidRPr="00D33B22">
              <w:rPr>
                <w:sz w:val="22"/>
                <w:szCs w:val="22"/>
              </w:rPr>
              <w:t>91</w:t>
            </w:r>
            <w:r w:rsidR="000D14AD" w:rsidRPr="00D33B22">
              <w:rPr>
                <w:sz w:val="22"/>
                <w:szCs w:val="22"/>
              </w:rPr>
              <w:t>-</w:t>
            </w:r>
            <w:r w:rsidRPr="00D33B22">
              <w:rPr>
                <w:sz w:val="22"/>
                <w:szCs w:val="22"/>
              </w:rPr>
              <w:t>10</w:t>
            </w:r>
          </w:p>
        </w:tc>
        <w:tc>
          <w:tcPr>
            <w:tcW w:w="4677" w:type="dxa"/>
          </w:tcPr>
          <w:p w:rsidR="00B85363" w:rsidRPr="00D33B22" w:rsidRDefault="00B85363" w:rsidP="00462848">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442"/>
        <w:gridCol w:w="5199"/>
      </w:tblGrid>
      <w:tr w:rsidR="00903616" w:rsidRPr="00903616" w:rsidTr="004F3E73">
        <w:trPr>
          <w:trHeight w:val="1269"/>
          <w:jc w:val="center"/>
        </w:trPr>
        <w:tc>
          <w:tcPr>
            <w:tcW w:w="2557" w:type="pct"/>
          </w:tcPr>
          <w:p w:rsidR="00903616" w:rsidRDefault="00903616" w:rsidP="00462848">
            <w:pPr>
              <w:spacing w:before="0" w:after="0"/>
              <w:ind w:firstLine="0"/>
            </w:pPr>
          </w:p>
          <w:p w:rsidR="00346830" w:rsidRPr="00346830" w:rsidRDefault="00157B45" w:rsidP="00462848">
            <w:pPr>
              <w:tabs>
                <w:tab w:val="left" w:pos="5490"/>
              </w:tabs>
              <w:spacing w:before="0" w:after="0"/>
              <w:ind w:left="142" w:firstLine="0"/>
            </w:pPr>
            <w:r>
              <w:rPr>
                <w:sz w:val="22"/>
                <w:szCs w:val="22"/>
              </w:rPr>
              <w:t>_________________________________</w:t>
            </w:r>
            <w:r w:rsidR="00346830" w:rsidRPr="00346830">
              <w:rPr>
                <w:sz w:val="22"/>
                <w:szCs w:val="22"/>
              </w:rPr>
              <w:t xml:space="preserve"> </w:t>
            </w:r>
          </w:p>
          <w:p w:rsidR="00346830" w:rsidRPr="00346830" w:rsidRDefault="00346830" w:rsidP="00462848">
            <w:pPr>
              <w:tabs>
                <w:tab w:val="left" w:pos="5490"/>
              </w:tabs>
              <w:spacing w:before="0" w:after="0"/>
              <w:ind w:left="142" w:firstLine="0"/>
            </w:pPr>
          </w:p>
          <w:p w:rsidR="00903616" w:rsidRPr="00346830" w:rsidRDefault="00903616" w:rsidP="00462848">
            <w:pPr>
              <w:tabs>
                <w:tab w:val="left" w:pos="5490"/>
              </w:tabs>
              <w:spacing w:before="0" w:after="0"/>
              <w:ind w:left="142" w:firstLine="0"/>
            </w:pPr>
            <w:r w:rsidRPr="00903616">
              <w:rPr>
                <w:sz w:val="22"/>
                <w:szCs w:val="22"/>
              </w:rPr>
              <w:t>_________________/</w:t>
            </w:r>
            <w:r w:rsidR="00157B45">
              <w:rPr>
                <w:sz w:val="22"/>
                <w:szCs w:val="22"/>
              </w:rPr>
              <w:t>____________________</w:t>
            </w:r>
            <w:r w:rsidRPr="00903616">
              <w:rPr>
                <w:sz w:val="22"/>
                <w:szCs w:val="22"/>
              </w:rPr>
              <w:t>/</w:t>
            </w:r>
          </w:p>
          <w:p w:rsidR="00903616" w:rsidRPr="00903616" w:rsidRDefault="00346830" w:rsidP="00462848">
            <w:pPr>
              <w:spacing w:before="0" w:after="0"/>
              <w:ind w:firstLine="0"/>
            </w:pPr>
            <w:r>
              <w:rPr>
                <w:b/>
                <w:sz w:val="22"/>
                <w:szCs w:val="22"/>
              </w:rPr>
              <w:t xml:space="preserve">  </w:t>
            </w:r>
            <w:r w:rsidR="00903616" w:rsidRPr="00903616">
              <w:rPr>
                <w:b/>
                <w:sz w:val="22"/>
                <w:szCs w:val="22"/>
              </w:rPr>
              <w:t>М.П.</w:t>
            </w:r>
          </w:p>
        </w:tc>
        <w:tc>
          <w:tcPr>
            <w:tcW w:w="2443" w:type="pct"/>
          </w:tcPr>
          <w:p w:rsidR="00903616" w:rsidRPr="00903616" w:rsidRDefault="00903616" w:rsidP="00462848">
            <w:pPr>
              <w:spacing w:before="0" w:after="0"/>
              <w:ind w:firstLine="0"/>
            </w:pPr>
          </w:p>
          <w:p w:rsidR="00346830" w:rsidRDefault="00157B45" w:rsidP="00462848">
            <w:pPr>
              <w:spacing w:before="0" w:after="0"/>
              <w:ind w:firstLine="0"/>
            </w:pPr>
            <w:r>
              <w:t>____________________________</w:t>
            </w:r>
          </w:p>
          <w:p w:rsidR="00346830" w:rsidRDefault="00346830" w:rsidP="00462848">
            <w:pPr>
              <w:spacing w:before="0" w:after="0"/>
              <w:ind w:firstLine="0"/>
            </w:pPr>
          </w:p>
          <w:p w:rsidR="00903616" w:rsidRPr="00903616" w:rsidRDefault="00875521" w:rsidP="00462848">
            <w:pPr>
              <w:spacing w:before="0" w:after="0"/>
              <w:ind w:firstLine="0"/>
              <w:rPr>
                <w:bCs/>
              </w:rPr>
            </w:pPr>
            <w:r>
              <w:rPr>
                <w:sz w:val="22"/>
                <w:szCs w:val="22"/>
              </w:rPr>
              <w:t>______</w:t>
            </w:r>
            <w:r w:rsidR="00903616" w:rsidRPr="00903616">
              <w:rPr>
                <w:bCs/>
                <w:sz w:val="22"/>
                <w:szCs w:val="22"/>
              </w:rPr>
              <w:t>___________/__________________/</w:t>
            </w:r>
          </w:p>
          <w:p w:rsidR="00903616" w:rsidRPr="00903616" w:rsidRDefault="00903616" w:rsidP="00462848">
            <w:pPr>
              <w:spacing w:before="0" w:after="0"/>
              <w:ind w:firstLine="0"/>
              <w:rPr>
                <w:bCs/>
              </w:rPr>
            </w:pPr>
            <w:r w:rsidRPr="00903616">
              <w:rPr>
                <w:b/>
                <w:sz w:val="22"/>
                <w:szCs w:val="22"/>
              </w:rPr>
              <w:t>М.П.</w:t>
            </w:r>
          </w:p>
          <w:p w:rsidR="00903616" w:rsidRPr="00903616" w:rsidRDefault="00903616" w:rsidP="00462848">
            <w:pPr>
              <w:spacing w:before="0" w:after="0"/>
              <w:ind w:firstLine="0"/>
            </w:pPr>
          </w:p>
        </w:tc>
      </w:tr>
    </w:tbl>
    <w:p w:rsidR="009A2433" w:rsidRDefault="009A2433" w:rsidP="00462848">
      <w:pPr>
        <w:spacing w:before="0" w:after="0" w:line="276" w:lineRule="auto"/>
        <w:ind w:firstLine="0"/>
        <w:jc w:val="right"/>
      </w:pPr>
    </w:p>
    <w:p w:rsidR="009A2433" w:rsidRDefault="009A2433" w:rsidP="00462848">
      <w:pPr>
        <w:spacing w:before="0" w:after="0" w:line="276" w:lineRule="auto"/>
        <w:ind w:firstLine="0"/>
        <w:jc w:val="right"/>
      </w:pPr>
    </w:p>
    <w:p w:rsidR="009A2433" w:rsidRDefault="009A2433" w:rsidP="00462848">
      <w:pPr>
        <w:spacing w:before="0" w:after="0" w:line="276" w:lineRule="auto"/>
        <w:ind w:firstLine="0"/>
        <w:jc w:val="right"/>
      </w:pPr>
    </w:p>
    <w:p w:rsidR="009A2433" w:rsidRDefault="009A2433" w:rsidP="00462848">
      <w:pPr>
        <w:spacing w:before="0" w:after="0" w:line="276" w:lineRule="auto"/>
        <w:ind w:firstLine="0"/>
        <w:jc w:val="right"/>
      </w:pPr>
    </w:p>
    <w:p w:rsidR="009A2433" w:rsidRDefault="009A2433" w:rsidP="00462848">
      <w:pPr>
        <w:spacing w:before="0" w:after="0" w:line="276" w:lineRule="auto"/>
        <w:ind w:firstLine="0"/>
        <w:jc w:val="right"/>
      </w:pPr>
    </w:p>
    <w:p w:rsidR="009A2433" w:rsidRDefault="009A2433" w:rsidP="00462848">
      <w:pPr>
        <w:spacing w:before="0" w:after="0" w:line="276" w:lineRule="auto"/>
        <w:ind w:firstLine="0"/>
        <w:jc w:val="right"/>
      </w:pPr>
    </w:p>
    <w:p w:rsidR="00463CA8" w:rsidRPr="009A2433" w:rsidRDefault="00463CA8" w:rsidP="00462848">
      <w:pPr>
        <w:spacing w:before="0" w:after="0" w:line="276" w:lineRule="auto"/>
        <w:ind w:firstLine="0"/>
        <w:jc w:val="right"/>
        <w:rPr>
          <w:rFonts w:eastAsiaTheme="minorHAnsi" w:cstheme="minorBidi"/>
          <w:sz w:val="22"/>
          <w:szCs w:val="22"/>
          <w:lang w:eastAsia="en-US" w:bidi="en-US"/>
        </w:rPr>
      </w:pPr>
      <w:r w:rsidRPr="009A2433">
        <w:rPr>
          <w:rFonts w:eastAsiaTheme="minorHAnsi" w:cstheme="minorBidi"/>
          <w:sz w:val="22"/>
          <w:szCs w:val="22"/>
          <w:lang w:eastAsia="en-US" w:bidi="en-US"/>
        </w:rPr>
        <w:t>Приложение №1</w:t>
      </w:r>
    </w:p>
    <w:p w:rsidR="00463CA8" w:rsidRPr="00462848" w:rsidRDefault="00463CA8" w:rsidP="00462848">
      <w:pPr>
        <w:pStyle w:val="aa"/>
        <w:jc w:val="right"/>
        <w:rPr>
          <w:rFonts w:ascii="Times New Roman" w:hAnsi="Times New Roman"/>
          <w:lang w:val="ru-RU"/>
        </w:rPr>
      </w:pPr>
      <w:r w:rsidRPr="00462848">
        <w:rPr>
          <w:rFonts w:ascii="Times New Roman" w:hAnsi="Times New Roman"/>
          <w:lang w:val="ru-RU"/>
        </w:rPr>
        <w:t xml:space="preserve"> к Договору подряда № _____</w:t>
      </w:r>
    </w:p>
    <w:p w:rsidR="00463CA8" w:rsidRDefault="00463CA8" w:rsidP="00462848">
      <w:pPr>
        <w:pStyle w:val="aa"/>
        <w:jc w:val="right"/>
        <w:rPr>
          <w:rFonts w:ascii="Times New Roman" w:hAnsi="Times New Roman"/>
          <w:lang w:val="ru-RU"/>
        </w:rPr>
      </w:pPr>
      <w:r w:rsidRPr="00462848">
        <w:rPr>
          <w:rFonts w:ascii="Times New Roman" w:hAnsi="Times New Roman"/>
          <w:lang w:val="ru-RU"/>
        </w:rPr>
        <w:t>от «___»_______201</w:t>
      </w:r>
      <w:r w:rsidR="00BB57CF" w:rsidRPr="00462848">
        <w:rPr>
          <w:rFonts w:ascii="Times New Roman" w:hAnsi="Times New Roman"/>
          <w:lang w:val="ru-RU"/>
        </w:rPr>
        <w:t xml:space="preserve">9 </w:t>
      </w:r>
      <w:r w:rsidRPr="00462848">
        <w:rPr>
          <w:rFonts w:ascii="Times New Roman" w:hAnsi="Times New Roman"/>
          <w:lang w:val="ru-RU"/>
        </w:rPr>
        <w:t>г.</w:t>
      </w:r>
    </w:p>
    <w:p w:rsidR="00476B9E" w:rsidRPr="00462848" w:rsidRDefault="00476B9E" w:rsidP="00462848">
      <w:pPr>
        <w:pStyle w:val="aa"/>
        <w:jc w:val="right"/>
        <w:rPr>
          <w:rFonts w:ascii="Times New Roman" w:hAnsi="Times New Roman"/>
          <w:lang w:val="ru-RU"/>
        </w:rPr>
      </w:pPr>
    </w:p>
    <w:p w:rsidR="00157B45" w:rsidRPr="00157B45" w:rsidRDefault="00157B45" w:rsidP="00157B45">
      <w:pPr>
        <w:spacing w:before="0" w:after="0"/>
        <w:ind w:firstLine="0"/>
        <w:jc w:val="center"/>
        <w:rPr>
          <w:rFonts w:eastAsia="Calibri"/>
          <w:b/>
          <w:lang w:eastAsia="en-US"/>
        </w:rPr>
      </w:pPr>
      <w:r w:rsidRPr="00157B45">
        <w:rPr>
          <w:rFonts w:eastAsia="Calibri"/>
          <w:b/>
          <w:lang w:eastAsia="en-US"/>
        </w:rPr>
        <w:t>Техническое задание</w:t>
      </w:r>
    </w:p>
    <w:p w:rsidR="00157B45" w:rsidRDefault="00157B45" w:rsidP="00157B45">
      <w:pPr>
        <w:spacing w:before="0" w:after="0"/>
        <w:ind w:firstLine="0"/>
        <w:jc w:val="center"/>
        <w:rPr>
          <w:rFonts w:eastAsia="Calibri"/>
          <w:b/>
          <w:bCs/>
          <w:lang w:eastAsia="en-US"/>
        </w:rPr>
      </w:pPr>
      <w:r w:rsidRPr="00157B45">
        <w:rPr>
          <w:rFonts w:eastAsia="Calibri"/>
          <w:b/>
          <w:lang w:eastAsia="en-US"/>
        </w:rPr>
        <w:t>на выполнение работ «</w:t>
      </w:r>
      <w:r w:rsidRPr="00157B45">
        <w:rPr>
          <w:rFonts w:eastAsia="Calibri"/>
          <w:b/>
          <w:bCs/>
          <w:lang w:eastAsia="en-US"/>
        </w:rPr>
        <w:t>Монтаж и пуско-наладочные работы по системам Автоматизации и Диспетчеризации гостиницы №7 +960</w:t>
      </w:r>
      <w:r>
        <w:rPr>
          <w:rFonts w:eastAsia="Calibri"/>
          <w:b/>
          <w:bCs/>
          <w:lang w:eastAsia="en-US"/>
        </w:rPr>
        <w:t>»</w:t>
      </w:r>
    </w:p>
    <w:p w:rsidR="00157B45" w:rsidRDefault="00157B45" w:rsidP="00157B45">
      <w:pPr>
        <w:spacing w:before="0" w:after="0"/>
        <w:ind w:firstLine="0"/>
        <w:jc w:val="center"/>
        <w:rPr>
          <w:rFonts w:eastAsia="Calibri"/>
          <w:b/>
          <w:bCs/>
          <w:lang w:eastAsia="en-US"/>
        </w:rPr>
      </w:pPr>
    </w:p>
    <w:p w:rsidR="00157B45" w:rsidRPr="00157B45" w:rsidRDefault="00157B45" w:rsidP="00157B45">
      <w:pPr>
        <w:spacing w:before="0" w:after="0"/>
        <w:ind w:firstLine="0"/>
        <w:rPr>
          <w:rFonts w:eastAsia="Calibri"/>
          <w:b/>
          <w:bCs/>
          <w:lang w:eastAsia="en-US"/>
        </w:rPr>
      </w:pPr>
    </w:p>
    <w:tbl>
      <w:tblPr>
        <w:tblW w:w="4962"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3198"/>
        <w:gridCol w:w="7016"/>
      </w:tblGrid>
      <w:tr w:rsidR="00AB70C1" w:rsidRPr="00AB70C1" w:rsidTr="00AB70C1">
        <w:tc>
          <w:tcPr>
            <w:tcW w:w="260" w:type="pct"/>
            <w:tcBorders>
              <w:top w:val="single" w:sz="4" w:space="0" w:color="auto"/>
              <w:left w:val="single" w:sz="4" w:space="0" w:color="auto"/>
              <w:bottom w:val="single" w:sz="4" w:space="0" w:color="auto"/>
              <w:right w:val="single" w:sz="4" w:space="0" w:color="auto"/>
            </w:tcBorders>
            <w:vAlign w:val="center"/>
          </w:tcPr>
          <w:p w:rsidR="00AB70C1" w:rsidRPr="00AB70C1" w:rsidRDefault="00AB70C1" w:rsidP="00AB70C1">
            <w:pPr>
              <w:spacing w:before="0" w:after="160" w:line="259" w:lineRule="auto"/>
              <w:ind w:firstLine="0"/>
              <w:jc w:val="left"/>
              <w:rPr>
                <w:rFonts w:eastAsia="Calibri"/>
                <w:b/>
                <w:lang w:eastAsia="en-US"/>
              </w:rPr>
            </w:pPr>
            <w:r w:rsidRPr="00AB70C1">
              <w:rPr>
                <w:rFonts w:eastAsia="Calibri"/>
                <w:b/>
                <w:lang w:eastAsia="en-US"/>
              </w:rPr>
              <w:t>п/п</w:t>
            </w:r>
          </w:p>
        </w:tc>
        <w:tc>
          <w:tcPr>
            <w:tcW w:w="1484" w:type="pct"/>
            <w:tcBorders>
              <w:top w:val="single" w:sz="4" w:space="0" w:color="auto"/>
              <w:left w:val="single" w:sz="4" w:space="0" w:color="auto"/>
              <w:bottom w:val="single" w:sz="4" w:space="0" w:color="auto"/>
              <w:right w:val="single" w:sz="4" w:space="0" w:color="auto"/>
            </w:tcBorders>
            <w:vAlign w:val="center"/>
            <w:hideMark/>
          </w:tcPr>
          <w:p w:rsidR="00AB70C1" w:rsidRPr="00AB70C1" w:rsidRDefault="00AB70C1" w:rsidP="00AB70C1">
            <w:pPr>
              <w:spacing w:before="0" w:after="160" w:line="259" w:lineRule="auto"/>
              <w:ind w:firstLine="0"/>
              <w:jc w:val="left"/>
              <w:rPr>
                <w:rFonts w:eastAsia="Calibri"/>
                <w:b/>
                <w:lang w:eastAsia="en-US"/>
              </w:rPr>
            </w:pPr>
            <w:r w:rsidRPr="00AB70C1">
              <w:rPr>
                <w:rFonts w:eastAsia="Calibri"/>
                <w:b/>
                <w:lang w:eastAsia="en-US"/>
              </w:rPr>
              <w:t>Перечень основных данных и требований</w:t>
            </w:r>
          </w:p>
        </w:tc>
        <w:tc>
          <w:tcPr>
            <w:tcW w:w="3256" w:type="pct"/>
            <w:tcBorders>
              <w:top w:val="single" w:sz="4" w:space="0" w:color="auto"/>
              <w:left w:val="single" w:sz="4" w:space="0" w:color="auto"/>
              <w:bottom w:val="single" w:sz="4" w:space="0" w:color="auto"/>
              <w:right w:val="single" w:sz="4" w:space="0" w:color="auto"/>
            </w:tcBorders>
            <w:vAlign w:val="center"/>
            <w:hideMark/>
          </w:tcPr>
          <w:p w:rsidR="00AB70C1" w:rsidRPr="00AB70C1" w:rsidRDefault="00AB70C1" w:rsidP="00AB70C1">
            <w:pPr>
              <w:spacing w:before="0" w:after="160" w:line="259" w:lineRule="auto"/>
              <w:ind w:firstLine="0"/>
              <w:jc w:val="left"/>
              <w:rPr>
                <w:rFonts w:eastAsia="Calibri"/>
                <w:lang w:eastAsia="en-US"/>
              </w:rPr>
            </w:pPr>
            <w:r w:rsidRPr="00AB70C1">
              <w:rPr>
                <w:rFonts w:eastAsia="Calibri"/>
                <w:b/>
                <w:lang w:eastAsia="en-US"/>
              </w:rPr>
              <w:t>Содержание основных данных и требований</w:t>
            </w:r>
          </w:p>
        </w:tc>
      </w:tr>
      <w:tr w:rsidR="00AB70C1" w:rsidRPr="00AB70C1" w:rsidTr="00AB70C1">
        <w:tc>
          <w:tcPr>
            <w:tcW w:w="260" w:type="pct"/>
            <w:tcBorders>
              <w:top w:val="single" w:sz="4" w:space="0" w:color="auto"/>
              <w:left w:val="single" w:sz="4" w:space="0" w:color="auto"/>
              <w:bottom w:val="single" w:sz="4" w:space="0" w:color="auto"/>
              <w:right w:val="single" w:sz="4" w:space="0" w:color="auto"/>
            </w:tcBorders>
            <w:vAlign w:val="center"/>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1</w:t>
            </w:r>
          </w:p>
        </w:tc>
        <w:tc>
          <w:tcPr>
            <w:tcW w:w="1484" w:type="pct"/>
            <w:tcBorders>
              <w:top w:val="single" w:sz="4" w:space="0" w:color="auto"/>
              <w:left w:val="single" w:sz="4" w:space="0" w:color="auto"/>
              <w:bottom w:val="single" w:sz="4" w:space="0" w:color="auto"/>
              <w:right w:val="single" w:sz="4" w:space="0" w:color="auto"/>
            </w:tcBorders>
            <w:hideMark/>
          </w:tcPr>
          <w:p w:rsidR="00AB70C1" w:rsidRPr="00AB70C1" w:rsidRDefault="00AB70C1" w:rsidP="00AB70C1">
            <w:pPr>
              <w:spacing w:before="0" w:after="160" w:line="259" w:lineRule="auto"/>
              <w:ind w:firstLine="0"/>
              <w:jc w:val="left"/>
              <w:rPr>
                <w:rFonts w:eastAsia="Calibri"/>
                <w:b/>
                <w:lang w:eastAsia="en-US"/>
              </w:rPr>
            </w:pPr>
            <w:r w:rsidRPr="00AB70C1">
              <w:rPr>
                <w:rFonts w:eastAsia="Calibri"/>
                <w:lang w:eastAsia="en-US"/>
              </w:rPr>
              <w:t>Предмет выполнения работ</w:t>
            </w:r>
          </w:p>
        </w:tc>
        <w:tc>
          <w:tcPr>
            <w:tcW w:w="3256" w:type="pct"/>
            <w:tcBorders>
              <w:top w:val="single" w:sz="4" w:space="0" w:color="auto"/>
              <w:left w:val="single" w:sz="4" w:space="0" w:color="auto"/>
              <w:bottom w:val="single" w:sz="4" w:space="0" w:color="auto"/>
              <w:right w:val="single" w:sz="4" w:space="0" w:color="auto"/>
            </w:tcBorders>
          </w:tcPr>
          <w:p w:rsidR="00AB70C1" w:rsidRPr="00157B45" w:rsidRDefault="00157B45" w:rsidP="0031795A">
            <w:pPr>
              <w:spacing w:before="0" w:after="0"/>
              <w:ind w:firstLine="0"/>
              <w:jc w:val="left"/>
              <w:rPr>
                <w:rFonts w:eastAsia="Calibri"/>
                <w:lang w:eastAsia="en-US"/>
              </w:rPr>
            </w:pPr>
            <w:r w:rsidRPr="00157B45">
              <w:rPr>
                <w:rFonts w:eastAsia="Calibri"/>
                <w:bCs/>
                <w:lang w:eastAsia="en-US"/>
              </w:rPr>
              <w:t>Монтаж и пуско-наладочные работы по системам Автоматизации и Диспетчеризации гостиницы №7 +960</w:t>
            </w:r>
          </w:p>
        </w:tc>
      </w:tr>
      <w:tr w:rsidR="00AB70C1" w:rsidRPr="00AB70C1" w:rsidTr="00AB70C1">
        <w:tc>
          <w:tcPr>
            <w:tcW w:w="260" w:type="pct"/>
            <w:tcBorders>
              <w:top w:val="single" w:sz="4" w:space="0" w:color="auto"/>
              <w:left w:val="single" w:sz="4" w:space="0" w:color="auto"/>
              <w:bottom w:val="single" w:sz="4" w:space="0" w:color="auto"/>
              <w:right w:val="single" w:sz="4" w:space="0" w:color="auto"/>
            </w:tcBorders>
            <w:vAlign w:val="center"/>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2</w:t>
            </w:r>
          </w:p>
        </w:tc>
        <w:tc>
          <w:tcPr>
            <w:tcW w:w="1484" w:type="pct"/>
            <w:tcBorders>
              <w:top w:val="single" w:sz="4" w:space="0" w:color="auto"/>
              <w:left w:val="single" w:sz="4" w:space="0" w:color="auto"/>
              <w:bottom w:val="single" w:sz="4" w:space="0" w:color="auto"/>
              <w:right w:val="single" w:sz="4" w:space="0" w:color="auto"/>
            </w:tcBorders>
            <w:hideMark/>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Наименование объекта</w:t>
            </w:r>
          </w:p>
        </w:tc>
        <w:tc>
          <w:tcPr>
            <w:tcW w:w="3256" w:type="pct"/>
            <w:tcBorders>
              <w:top w:val="single" w:sz="4" w:space="0" w:color="auto"/>
              <w:left w:val="single" w:sz="4" w:space="0" w:color="auto"/>
              <w:bottom w:val="single" w:sz="4" w:space="0" w:color="auto"/>
              <w:right w:val="single" w:sz="4" w:space="0" w:color="auto"/>
            </w:tcBorders>
          </w:tcPr>
          <w:p w:rsidR="00AB70C1" w:rsidRPr="00AB70C1" w:rsidRDefault="00157B45" w:rsidP="0031795A">
            <w:pPr>
              <w:spacing w:before="0" w:after="0"/>
              <w:ind w:firstLine="0"/>
              <w:jc w:val="left"/>
              <w:rPr>
                <w:rFonts w:eastAsia="Calibri"/>
                <w:lang w:eastAsia="en-US"/>
              </w:rPr>
            </w:pPr>
            <w:r>
              <w:rPr>
                <w:rFonts w:eastAsia="Calibri"/>
                <w:lang w:eastAsia="en-US"/>
              </w:rPr>
              <w:t>Гостиница №7</w:t>
            </w:r>
          </w:p>
        </w:tc>
      </w:tr>
      <w:tr w:rsidR="00AB70C1" w:rsidRPr="00AB70C1" w:rsidTr="00AB70C1">
        <w:tc>
          <w:tcPr>
            <w:tcW w:w="260" w:type="pct"/>
            <w:tcBorders>
              <w:top w:val="single" w:sz="4" w:space="0" w:color="auto"/>
              <w:left w:val="single" w:sz="4" w:space="0" w:color="auto"/>
              <w:bottom w:val="single" w:sz="4" w:space="0" w:color="auto"/>
              <w:right w:val="single" w:sz="4" w:space="0" w:color="auto"/>
            </w:tcBorders>
            <w:vAlign w:val="center"/>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3</w:t>
            </w:r>
          </w:p>
        </w:tc>
        <w:tc>
          <w:tcPr>
            <w:tcW w:w="1484" w:type="pct"/>
            <w:tcBorders>
              <w:top w:val="single" w:sz="4" w:space="0" w:color="auto"/>
              <w:left w:val="single" w:sz="4" w:space="0" w:color="auto"/>
              <w:bottom w:val="single" w:sz="4" w:space="0" w:color="auto"/>
              <w:right w:val="single" w:sz="4" w:space="0" w:color="auto"/>
            </w:tcBorders>
            <w:hideMark/>
          </w:tcPr>
          <w:p w:rsidR="00AB70C1" w:rsidRPr="00AB70C1" w:rsidRDefault="00AB70C1" w:rsidP="00AB70C1">
            <w:pPr>
              <w:spacing w:before="0" w:after="160" w:line="259" w:lineRule="auto"/>
              <w:ind w:firstLine="0"/>
              <w:jc w:val="left"/>
              <w:rPr>
                <w:rFonts w:eastAsia="Calibri"/>
                <w:b/>
                <w:lang w:eastAsia="en-US"/>
              </w:rPr>
            </w:pPr>
            <w:r w:rsidRPr="00AB70C1">
              <w:rPr>
                <w:rFonts w:eastAsia="Calibri"/>
                <w:lang w:eastAsia="en-US"/>
              </w:rPr>
              <w:t>Место выполнения работ</w:t>
            </w:r>
          </w:p>
        </w:tc>
        <w:tc>
          <w:tcPr>
            <w:tcW w:w="3256" w:type="pct"/>
            <w:tcBorders>
              <w:top w:val="single" w:sz="4" w:space="0" w:color="auto"/>
              <w:left w:val="single" w:sz="4" w:space="0" w:color="auto"/>
              <w:bottom w:val="single" w:sz="4" w:space="0" w:color="auto"/>
              <w:right w:val="single" w:sz="4" w:space="0" w:color="auto"/>
            </w:tcBorders>
          </w:tcPr>
          <w:p w:rsidR="00AB70C1" w:rsidRPr="00AB70C1" w:rsidRDefault="00157B45" w:rsidP="0031795A">
            <w:pPr>
              <w:spacing w:before="0" w:after="0"/>
              <w:ind w:firstLine="0"/>
              <w:jc w:val="left"/>
              <w:rPr>
                <w:rFonts w:eastAsia="Calibri"/>
                <w:lang w:eastAsia="en-US"/>
              </w:rPr>
            </w:pPr>
            <w:r>
              <w:rPr>
                <w:rFonts w:eastAsia="Calibri"/>
                <w:lang w:eastAsia="en-US"/>
              </w:rPr>
              <w:t>Гостиница №7</w:t>
            </w:r>
            <w:r w:rsidR="00AB70C1" w:rsidRPr="00AB70C1">
              <w:rPr>
                <w:rFonts w:eastAsia="Calibri"/>
                <w:lang w:eastAsia="en-US"/>
              </w:rPr>
              <w:t xml:space="preserve">, +960м., г. Сочи, Адлерский район, п. </w:t>
            </w:r>
            <w:proofErr w:type="spellStart"/>
            <w:r w:rsidR="00AB70C1" w:rsidRPr="00AB70C1">
              <w:rPr>
                <w:rFonts w:eastAsia="Calibri"/>
                <w:lang w:eastAsia="en-US"/>
              </w:rPr>
              <w:t>Эсто</w:t>
            </w:r>
            <w:proofErr w:type="spellEnd"/>
            <w:r w:rsidR="00AB70C1" w:rsidRPr="00AB70C1">
              <w:rPr>
                <w:rFonts w:eastAsia="Calibri"/>
                <w:lang w:eastAsia="en-US"/>
              </w:rPr>
              <w:t>-Садок, ул. Горная д.</w:t>
            </w:r>
            <w:r>
              <w:rPr>
                <w:rFonts w:eastAsia="Calibri"/>
                <w:lang w:eastAsia="en-US"/>
              </w:rPr>
              <w:t>3</w:t>
            </w:r>
          </w:p>
        </w:tc>
      </w:tr>
      <w:tr w:rsidR="00AB70C1" w:rsidRPr="00AB70C1" w:rsidTr="00AB70C1">
        <w:tc>
          <w:tcPr>
            <w:tcW w:w="260" w:type="pct"/>
            <w:tcBorders>
              <w:top w:val="single" w:sz="4" w:space="0" w:color="auto"/>
              <w:left w:val="single" w:sz="4" w:space="0" w:color="auto"/>
              <w:bottom w:val="single" w:sz="4" w:space="0" w:color="auto"/>
              <w:right w:val="single" w:sz="4" w:space="0" w:color="auto"/>
            </w:tcBorders>
            <w:vAlign w:val="center"/>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4</w:t>
            </w:r>
          </w:p>
        </w:tc>
        <w:tc>
          <w:tcPr>
            <w:tcW w:w="1484" w:type="pct"/>
            <w:tcBorders>
              <w:top w:val="single" w:sz="4" w:space="0" w:color="auto"/>
              <w:left w:val="single" w:sz="4" w:space="0" w:color="auto"/>
              <w:bottom w:val="single" w:sz="4" w:space="0" w:color="auto"/>
              <w:right w:val="single" w:sz="4" w:space="0" w:color="auto"/>
            </w:tcBorders>
            <w:hideMark/>
          </w:tcPr>
          <w:p w:rsidR="00AB70C1" w:rsidRPr="00AB70C1" w:rsidRDefault="00AB70C1" w:rsidP="00AB70C1">
            <w:pPr>
              <w:spacing w:before="0" w:after="160" w:line="259" w:lineRule="auto"/>
              <w:ind w:firstLine="0"/>
              <w:jc w:val="left"/>
              <w:rPr>
                <w:rFonts w:eastAsia="Calibri"/>
                <w:b/>
                <w:lang w:eastAsia="en-US"/>
              </w:rPr>
            </w:pPr>
            <w:r w:rsidRPr="00AB70C1">
              <w:rPr>
                <w:rFonts w:eastAsia="Calibri"/>
                <w:lang w:eastAsia="en-US"/>
              </w:rPr>
              <w:t>Срок (этапы) и условия выполнения работ</w:t>
            </w:r>
          </w:p>
        </w:tc>
        <w:tc>
          <w:tcPr>
            <w:tcW w:w="3256" w:type="pct"/>
            <w:tcBorders>
              <w:top w:val="single" w:sz="4" w:space="0" w:color="auto"/>
              <w:left w:val="single" w:sz="4" w:space="0" w:color="auto"/>
              <w:bottom w:val="single" w:sz="4" w:space="0" w:color="auto"/>
              <w:right w:val="single" w:sz="4" w:space="0" w:color="auto"/>
            </w:tcBorders>
          </w:tcPr>
          <w:p w:rsidR="0031795A" w:rsidRPr="0031795A" w:rsidRDefault="0031795A" w:rsidP="0031795A">
            <w:pPr>
              <w:spacing w:before="0" w:after="0"/>
              <w:ind w:firstLine="0"/>
              <w:jc w:val="left"/>
              <w:rPr>
                <w:rFonts w:eastAsia="Calibri"/>
                <w:bCs/>
                <w:lang w:eastAsia="en-US"/>
              </w:rPr>
            </w:pPr>
            <w:r w:rsidRPr="0031795A">
              <w:rPr>
                <w:rFonts w:eastAsia="Calibri"/>
                <w:bCs/>
                <w:lang w:eastAsia="en-US"/>
              </w:rPr>
              <w:t xml:space="preserve">Срок выполнения работ  </w:t>
            </w:r>
            <w:r w:rsidR="00B83222">
              <w:rPr>
                <w:rFonts w:eastAsia="Calibri"/>
                <w:bCs/>
                <w:lang w:eastAsia="en-US"/>
              </w:rPr>
              <w:t>(</w:t>
            </w:r>
            <w:r w:rsidRPr="0031795A">
              <w:rPr>
                <w:rFonts w:eastAsia="Calibri"/>
                <w:bCs/>
                <w:lang w:eastAsia="en-US"/>
              </w:rPr>
              <w:t>монтаж, пуско-наладочные работы</w:t>
            </w:r>
            <w:r w:rsidR="00B83222">
              <w:rPr>
                <w:rFonts w:eastAsia="Calibri"/>
                <w:bCs/>
                <w:lang w:eastAsia="en-US"/>
              </w:rPr>
              <w:t>)</w:t>
            </w:r>
            <w:r w:rsidRPr="0031795A">
              <w:rPr>
                <w:rFonts w:eastAsia="Calibri"/>
                <w:bCs/>
                <w:lang w:eastAsia="en-US"/>
              </w:rPr>
              <w:t xml:space="preserve"> по системам Автоматизации и Диспетчеризации </w:t>
            </w:r>
            <w:r w:rsidR="00B83222">
              <w:rPr>
                <w:rFonts w:eastAsia="Calibri"/>
                <w:bCs/>
                <w:lang w:eastAsia="en-US"/>
              </w:rPr>
              <w:t>55</w:t>
            </w:r>
            <w:r w:rsidRPr="0031795A">
              <w:rPr>
                <w:rFonts w:eastAsia="Calibri"/>
                <w:bCs/>
                <w:lang w:eastAsia="en-US"/>
              </w:rPr>
              <w:t xml:space="preserve"> (</w:t>
            </w:r>
            <w:r w:rsidR="00B83222">
              <w:rPr>
                <w:rFonts w:eastAsia="Calibri"/>
                <w:bCs/>
                <w:lang w:eastAsia="en-US"/>
              </w:rPr>
              <w:t>пятьдесят</w:t>
            </w:r>
            <w:r w:rsidRPr="0031795A">
              <w:rPr>
                <w:rFonts w:eastAsia="Calibri"/>
                <w:bCs/>
                <w:lang w:eastAsia="en-US"/>
              </w:rPr>
              <w:t xml:space="preserve"> </w:t>
            </w:r>
            <w:r w:rsidR="00B83222">
              <w:rPr>
                <w:rFonts w:eastAsia="Calibri"/>
                <w:bCs/>
                <w:lang w:eastAsia="en-US"/>
              </w:rPr>
              <w:t>пять</w:t>
            </w:r>
            <w:r w:rsidR="006D6342">
              <w:rPr>
                <w:rFonts w:eastAsia="Calibri"/>
                <w:bCs/>
                <w:lang w:eastAsia="en-US"/>
              </w:rPr>
              <w:t>)</w:t>
            </w:r>
            <w:r w:rsidR="00B83222">
              <w:rPr>
                <w:rFonts w:eastAsia="Calibri"/>
                <w:bCs/>
                <w:lang w:eastAsia="en-US"/>
              </w:rPr>
              <w:t xml:space="preserve"> </w:t>
            </w:r>
            <w:r w:rsidRPr="0031795A">
              <w:rPr>
                <w:rFonts w:eastAsia="Calibri"/>
                <w:bCs/>
                <w:lang w:eastAsia="en-US"/>
              </w:rPr>
              <w:t>календарных дн</w:t>
            </w:r>
            <w:r w:rsidR="00B83222">
              <w:rPr>
                <w:rFonts w:eastAsia="Calibri"/>
                <w:bCs/>
                <w:lang w:eastAsia="en-US"/>
              </w:rPr>
              <w:t>ей</w:t>
            </w:r>
            <w:r w:rsidRPr="0031795A">
              <w:rPr>
                <w:rFonts w:eastAsia="Calibri"/>
                <w:bCs/>
                <w:lang w:eastAsia="en-US"/>
              </w:rPr>
              <w:t xml:space="preserve"> </w:t>
            </w:r>
            <w:proofErr w:type="gramStart"/>
            <w:r w:rsidRPr="0031795A">
              <w:rPr>
                <w:rFonts w:eastAsia="Calibri"/>
                <w:bCs/>
                <w:lang w:eastAsia="en-US"/>
              </w:rPr>
              <w:t xml:space="preserve">с </w:t>
            </w:r>
            <w:r w:rsidR="002B10ED">
              <w:rPr>
                <w:rFonts w:eastAsia="Calibri"/>
                <w:bCs/>
                <w:lang w:eastAsia="en-US"/>
              </w:rPr>
              <w:t>даты начала</w:t>
            </w:r>
            <w:proofErr w:type="gramEnd"/>
            <w:r w:rsidR="002B10ED">
              <w:rPr>
                <w:rFonts w:eastAsia="Calibri"/>
                <w:bCs/>
                <w:lang w:eastAsia="en-US"/>
              </w:rPr>
              <w:t xml:space="preserve"> выполнения работ</w:t>
            </w:r>
            <w:r w:rsidRPr="0031795A">
              <w:rPr>
                <w:rFonts w:eastAsia="Calibri"/>
                <w:bCs/>
                <w:lang w:eastAsia="en-US"/>
              </w:rPr>
              <w:t>.</w:t>
            </w:r>
          </w:p>
          <w:p w:rsidR="00AB70C1" w:rsidRPr="00AB70C1" w:rsidRDefault="0031795A" w:rsidP="00B83222">
            <w:pPr>
              <w:spacing w:before="0" w:after="0"/>
              <w:ind w:firstLine="0"/>
              <w:jc w:val="left"/>
              <w:rPr>
                <w:rFonts w:eastAsia="Calibri"/>
                <w:lang w:eastAsia="en-US"/>
              </w:rPr>
            </w:pPr>
            <w:r w:rsidRPr="0031795A">
              <w:rPr>
                <w:rFonts w:eastAsia="Calibri"/>
                <w:bCs/>
                <w:lang w:eastAsia="en-US"/>
              </w:rPr>
              <w:t xml:space="preserve"> монтаж-35 календарных дн</w:t>
            </w:r>
            <w:r w:rsidR="00B83222">
              <w:rPr>
                <w:rFonts w:eastAsia="Calibri"/>
                <w:bCs/>
                <w:lang w:eastAsia="en-US"/>
              </w:rPr>
              <w:t>ей</w:t>
            </w:r>
            <w:r w:rsidRPr="0031795A">
              <w:rPr>
                <w:rFonts w:eastAsia="Calibri"/>
                <w:bCs/>
                <w:lang w:eastAsia="en-US"/>
              </w:rPr>
              <w:t xml:space="preserve"> и пуско-наладочные работы -20 календарных дн</w:t>
            </w:r>
            <w:r w:rsidR="00B83222">
              <w:rPr>
                <w:rFonts w:eastAsia="Calibri"/>
                <w:bCs/>
                <w:lang w:eastAsia="en-US"/>
              </w:rPr>
              <w:t>ей</w:t>
            </w:r>
            <w:r w:rsidRPr="0031795A">
              <w:rPr>
                <w:rFonts w:eastAsia="Calibri"/>
                <w:bCs/>
                <w:lang w:eastAsia="en-US"/>
              </w:rPr>
              <w:t>.</w:t>
            </w:r>
          </w:p>
        </w:tc>
      </w:tr>
      <w:tr w:rsidR="00AB70C1" w:rsidRPr="00AB70C1" w:rsidTr="00AB70C1">
        <w:tc>
          <w:tcPr>
            <w:tcW w:w="260" w:type="pct"/>
            <w:tcBorders>
              <w:top w:val="single" w:sz="4" w:space="0" w:color="auto"/>
              <w:left w:val="single" w:sz="4" w:space="0" w:color="auto"/>
              <w:bottom w:val="single" w:sz="4" w:space="0" w:color="auto"/>
              <w:right w:val="single" w:sz="4" w:space="0" w:color="auto"/>
            </w:tcBorders>
            <w:vAlign w:val="center"/>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5</w:t>
            </w:r>
          </w:p>
        </w:tc>
        <w:tc>
          <w:tcPr>
            <w:tcW w:w="1484" w:type="pct"/>
            <w:tcBorders>
              <w:top w:val="single" w:sz="4" w:space="0" w:color="auto"/>
              <w:left w:val="single" w:sz="4" w:space="0" w:color="auto"/>
              <w:bottom w:val="single" w:sz="4" w:space="0" w:color="auto"/>
              <w:right w:val="single" w:sz="4" w:space="0" w:color="auto"/>
            </w:tcBorders>
            <w:hideMark/>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Виды и Объемы выполняемых работ</w:t>
            </w:r>
          </w:p>
        </w:tc>
        <w:tc>
          <w:tcPr>
            <w:tcW w:w="3256" w:type="pct"/>
            <w:tcBorders>
              <w:top w:val="single" w:sz="4" w:space="0" w:color="auto"/>
              <w:left w:val="single" w:sz="4" w:space="0" w:color="auto"/>
              <w:bottom w:val="single" w:sz="4" w:space="0" w:color="auto"/>
              <w:right w:val="single" w:sz="4" w:space="0" w:color="auto"/>
            </w:tcBorders>
          </w:tcPr>
          <w:p w:rsidR="00AB70C1" w:rsidRPr="00AB70C1" w:rsidRDefault="0031795A" w:rsidP="0031795A">
            <w:pPr>
              <w:spacing w:before="0" w:after="0"/>
              <w:ind w:firstLine="0"/>
              <w:jc w:val="left"/>
              <w:rPr>
                <w:rFonts w:eastAsia="Calibri"/>
                <w:lang w:eastAsia="en-US"/>
              </w:rPr>
            </w:pPr>
            <w:r w:rsidRPr="0031795A">
              <w:rPr>
                <w:rFonts w:eastAsia="Calibri"/>
                <w:lang w:eastAsia="en-US"/>
              </w:rPr>
              <w:t xml:space="preserve">Согласно ведомости объема работ – приложение №1 </w:t>
            </w:r>
            <w:r>
              <w:rPr>
                <w:rFonts w:eastAsia="Calibri"/>
                <w:lang w:eastAsia="en-US"/>
              </w:rPr>
              <w:t>к настоящему</w:t>
            </w:r>
            <w:r w:rsidRPr="0031795A">
              <w:rPr>
                <w:rFonts w:eastAsia="Calibri"/>
                <w:lang w:eastAsia="en-US"/>
              </w:rPr>
              <w:t xml:space="preserve"> Техническо</w:t>
            </w:r>
            <w:r>
              <w:rPr>
                <w:rFonts w:eastAsia="Calibri"/>
                <w:lang w:eastAsia="en-US"/>
              </w:rPr>
              <w:t>му</w:t>
            </w:r>
            <w:r w:rsidRPr="0031795A">
              <w:rPr>
                <w:rFonts w:eastAsia="Calibri"/>
                <w:lang w:eastAsia="en-US"/>
              </w:rPr>
              <w:t xml:space="preserve"> задани</w:t>
            </w:r>
            <w:r>
              <w:rPr>
                <w:rFonts w:eastAsia="Calibri"/>
                <w:lang w:eastAsia="en-US"/>
              </w:rPr>
              <w:t>ю</w:t>
            </w:r>
          </w:p>
        </w:tc>
      </w:tr>
      <w:tr w:rsidR="00AB70C1" w:rsidRPr="00AB70C1" w:rsidTr="00AB70C1">
        <w:tc>
          <w:tcPr>
            <w:tcW w:w="260" w:type="pct"/>
            <w:tcBorders>
              <w:top w:val="single" w:sz="4" w:space="0" w:color="auto"/>
              <w:left w:val="single" w:sz="4" w:space="0" w:color="auto"/>
              <w:bottom w:val="single" w:sz="4" w:space="0" w:color="auto"/>
              <w:right w:val="single" w:sz="4" w:space="0" w:color="auto"/>
            </w:tcBorders>
            <w:vAlign w:val="center"/>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6</w:t>
            </w:r>
          </w:p>
        </w:tc>
        <w:tc>
          <w:tcPr>
            <w:tcW w:w="1484" w:type="pct"/>
            <w:tcBorders>
              <w:top w:val="single" w:sz="4" w:space="0" w:color="auto"/>
              <w:left w:val="single" w:sz="4" w:space="0" w:color="auto"/>
              <w:bottom w:val="single" w:sz="4" w:space="0" w:color="auto"/>
              <w:right w:val="single" w:sz="4" w:space="0" w:color="auto"/>
            </w:tcBorders>
            <w:hideMark/>
          </w:tcPr>
          <w:p w:rsidR="00AB70C1" w:rsidRPr="00AB70C1" w:rsidRDefault="00AB70C1" w:rsidP="00AB70C1">
            <w:pPr>
              <w:spacing w:before="0" w:after="160" w:line="259" w:lineRule="auto"/>
              <w:ind w:firstLine="0"/>
              <w:jc w:val="left"/>
              <w:rPr>
                <w:rFonts w:eastAsia="Calibri"/>
                <w:b/>
                <w:lang w:eastAsia="en-US"/>
              </w:rPr>
            </w:pPr>
            <w:r w:rsidRPr="00AB70C1">
              <w:rPr>
                <w:rFonts w:eastAsia="Calibri"/>
                <w:lang w:eastAsia="en-US"/>
              </w:rPr>
              <w:t>Требования к привлекаемому персоналу. Обеспечение материалами и оборудованием для производства работ.</w:t>
            </w:r>
          </w:p>
        </w:tc>
        <w:tc>
          <w:tcPr>
            <w:tcW w:w="3256" w:type="pct"/>
            <w:tcBorders>
              <w:top w:val="single" w:sz="4" w:space="0" w:color="auto"/>
              <w:left w:val="single" w:sz="4" w:space="0" w:color="auto"/>
              <w:bottom w:val="single" w:sz="4" w:space="0" w:color="auto"/>
              <w:right w:val="single" w:sz="4" w:space="0" w:color="auto"/>
            </w:tcBorders>
          </w:tcPr>
          <w:p w:rsidR="0031795A" w:rsidRPr="0031795A" w:rsidRDefault="0031795A" w:rsidP="0031795A">
            <w:pPr>
              <w:spacing w:before="0" w:after="0"/>
              <w:ind w:firstLine="0"/>
              <w:jc w:val="left"/>
              <w:rPr>
                <w:rFonts w:eastAsia="Calibri"/>
                <w:lang w:eastAsia="en-US"/>
              </w:rPr>
            </w:pPr>
            <w:r w:rsidRPr="0031795A">
              <w:rPr>
                <w:rFonts w:eastAsia="Calibri"/>
                <w:lang w:eastAsia="en-US"/>
              </w:rPr>
              <w:t xml:space="preserve">Все работы должны выполняться квалифицированным обученным персоналом. Обязательно наличие у участника закупки не менее 4 сотрудников, обладающих соответствующей квалификацией для выполнения работ, аналогичных предмету закупки, с предоставлением следующих подтверждающих документов на каждого такого сотрудника: удостоверение о повышении квалификации по монтажу, ремонту и техническому обслуживанию систем </w:t>
            </w:r>
            <w:r w:rsidRPr="0031795A">
              <w:rPr>
                <w:rFonts w:eastAsia="Calibri"/>
                <w:bCs/>
                <w:lang w:eastAsia="en-US"/>
              </w:rPr>
              <w:t>Автоматизации и Диспетчеризации</w:t>
            </w:r>
            <w:r w:rsidRPr="0031795A">
              <w:rPr>
                <w:rFonts w:eastAsia="Calibri"/>
                <w:lang w:eastAsia="en-US"/>
              </w:rPr>
              <w:t xml:space="preserve"> и квалификационный аттестат по наладке и испытаниям систем </w:t>
            </w:r>
            <w:r w:rsidRPr="0031795A">
              <w:rPr>
                <w:rFonts w:eastAsia="Calibri"/>
                <w:bCs/>
                <w:lang w:eastAsia="en-US"/>
              </w:rPr>
              <w:t xml:space="preserve">Автоматизации и Диспетчеризации </w:t>
            </w:r>
            <w:r w:rsidRPr="0031795A">
              <w:rPr>
                <w:rFonts w:eastAsia="Calibri"/>
                <w:lang w:eastAsia="en-US"/>
              </w:rPr>
              <w:t xml:space="preserve">Работы выполнить с использованием своих материалов. Все материалы, используемые </w:t>
            </w:r>
            <w:r w:rsidRPr="0031795A">
              <w:rPr>
                <w:rFonts w:eastAsia="Calibri"/>
                <w:lang w:eastAsia="en-US"/>
              </w:rPr>
              <w:lastRenderedPageBreak/>
              <w:t>при выполнении работ должны быть новыми, не бывшими в эксплуатации, не восстановленными, без дефектов материала и изготовления, не модифицированными, работоспособными, не переделанными, не поврежденными.</w:t>
            </w:r>
          </w:p>
          <w:p w:rsidR="00AB70C1" w:rsidRPr="00AB70C1" w:rsidRDefault="0031795A" w:rsidP="0031795A">
            <w:pPr>
              <w:spacing w:before="0" w:after="0"/>
              <w:ind w:firstLine="0"/>
              <w:jc w:val="left"/>
              <w:rPr>
                <w:rFonts w:eastAsia="Calibri"/>
                <w:i/>
                <w:lang w:eastAsia="en-US"/>
              </w:rPr>
            </w:pPr>
            <w:r w:rsidRPr="0031795A">
              <w:rPr>
                <w:rFonts w:eastAsia="Calibri"/>
                <w:lang w:eastAsia="en-US"/>
              </w:rPr>
              <w:t>Все поставляемые Исполнителем материалы, конструкции и оборудование должны соответствовать требованиям СНиПов, ГОСТов, ОСТов, ТУ и иметь технические паспорта и другие документы, удостоверяющие их качество. Не допускается использование товара с иными техническими характеристиками.</w:t>
            </w:r>
          </w:p>
        </w:tc>
      </w:tr>
      <w:tr w:rsidR="00AB70C1" w:rsidRPr="00AB70C1" w:rsidTr="00AB70C1">
        <w:tc>
          <w:tcPr>
            <w:tcW w:w="260" w:type="pct"/>
            <w:tcBorders>
              <w:top w:val="single" w:sz="4" w:space="0" w:color="auto"/>
              <w:left w:val="single" w:sz="4" w:space="0" w:color="auto"/>
              <w:bottom w:val="single" w:sz="4" w:space="0" w:color="auto"/>
              <w:right w:val="single" w:sz="4" w:space="0" w:color="auto"/>
            </w:tcBorders>
            <w:vAlign w:val="center"/>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lastRenderedPageBreak/>
              <w:t>7</w:t>
            </w:r>
          </w:p>
        </w:tc>
        <w:tc>
          <w:tcPr>
            <w:tcW w:w="1484" w:type="pct"/>
            <w:tcBorders>
              <w:top w:val="single" w:sz="4" w:space="0" w:color="auto"/>
              <w:left w:val="single" w:sz="4" w:space="0" w:color="auto"/>
              <w:bottom w:val="single" w:sz="4" w:space="0" w:color="auto"/>
              <w:right w:val="single" w:sz="4" w:space="0" w:color="auto"/>
            </w:tcBorders>
            <w:hideMark/>
          </w:tcPr>
          <w:p w:rsidR="00AB70C1" w:rsidRPr="00AB70C1" w:rsidRDefault="00AB70C1" w:rsidP="00AB70C1">
            <w:pPr>
              <w:spacing w:before="0" w:after="160" w:line="259" w:lineRule="auto"/>
              <w:ind w:firstLine="0"/>
              <w:jc w:val="left"/>
              <w:rPr>
                <w:rFonts w:eastAsia="Calibri"/>
                <w:b/>
                <w:lang w:eastAsia="en-US"/>
              </w:rPr>
            </w:pPr>
            <w:r w:rsidRPr="00AB70C1">
              <w:rPr>
                <w:rFonts w:eastAsia="Calibri"/>
                <w:lang w:eastAsia="en-US"/>
              </w:rPr>
              <w:t>Требования к безопасности выполняемых работ</w:t>
            </w:r>
          </w:p>
        </w:tc>
        <w:tc>
          <w:tcPr>
            <w:tcW w:w="3256" w:type="pct"/>
            <w:tcBorders>
              <w:top w:val="single" w:sz="4" w:space="0" w:color="auto"/>
              <w:left w:val="single" w:sz="4" w:space="0" w:color="auto"/>
              <w:bottom w:val="single" w:sz="4" w:space="0" w:color="auto"/>
              <w:right w:val="single" w:sz="4" w:space="0" w:color="auto"/>
            </w:tcBorders>
          </w:tcPr>
          <w:p w:rsidR="004D6581" w:rsidRPr="004D6581" w:rsidRDefault="004D6581" w:rsidP="004D6581">
            <w:pPr>
              <w:spacing w:before="0" w:after="0"/>
              <w:ind w:firstLine="0"/>
              <w:jc w:val="left"/>
              <w:rPr>
                <w:rFonts w:eastAsia="Calibri"/>
                <w:lang w:eastAsia="en-US"/>
              </w:rPr>
            </w:pPr>
            <w:r w:rsidRPr="004D6581">
              <w:rPr>
                <w:rFonts w:eastAsia="Calibri"/>
                <w:lang w:eastAsia="en-US"/>
              </w:rPr>
              <w:t xml:space="preserve">Исполнитель обязан назначить лиц, ответственных за безопасную эксплуатацию электро- и энергоустановок. </w:t>
            </w:r>
          </w:p>
          <w:p w:rsidR="004D6581" w:rsidRPr="004D6581" w:rsidRDefault="004D6581" w:rsidP="004D6581">
            <w:pPr>
              <w:spacing w:before="0" w:after="0"/>
              <w:ind w:firstLine="0"/>
              <w:jc w:val="left"/>
              <w:rPr>
                <w:rFonts w:eastAsia="Calibri"/>
                <w:lang w:eastAsia="en-US"/>
              </w:rPr>
            </w:pPr>
            <w:r w:rsidRPr="004D6581">
              <w:rPr>
                <w:rFonts w:eastAsia="Calibri"/>
                <w:lang w:eastAsia="en-US"/>
              </w:rPr>
              <w:t>Исполнитель обязан обеспечить полный и беспрепятственный доступ уполномоченным представителям Заказчика и организации, осуществляющей контроль выполнения работ, для проведения текущего контроля применяемого инструмента, оборудования и материалов, и выполнения работ.</w:t>
            </w:r>
          </w:p>
          <w:p w:rsidR="004D6581" w:rsidRPr="004D6581" w:rsidRDefault="004D6581" w:rsidP="004D6581">
            <w:pPr>
              <w:spacing w:before="0" w:after="0"/>
              <w:ind w:firstLine="0"/>
              <w:jc w:val="left"/>
              <w:rPr>
                <w:rFonts w:eastAsia="Calibri"/>
                <w:lang w:eastAsia="en-US"/>
              </w:rPr>
            </w:pPr>
            <w:r w:rsidRPr="004D6581">
              <w:rPr>
                <w:rFonts w:eastAsia="Calibri"/>
                <w:lang w:eastAsia="en-US"/>
              </w:rPr>
              <w:t xml:space="preserve">Соблюдение Правил охраны труда и действующего на территории Заказчика санитарно- противоэпидемического режима - обязательно. Исполнитель обязан проводить работы в соответствии с требованиями Правил охране труда, пожарной безопасности и охраны окружающей среды для подрядных организаций. </w:t>
            </w:r>
          </w:p>
          <w:p w:rsidR="004D6581" w:rsidRPr="004D6581" w:rsidRDefault="004D6581" w:rsidP="004D6581">
            <w:pPr>
              <w:spacing w:before="0" w:after="0"/>
              <w:ind w:firstLine="0"/>
              <w:jc w:val="left"/>
              <w:rPr>
                <w:rFonts w:eastAsia="Calibri"/>
                <w:lang w:eastAsia="en-US"/>
              </w:rPr>
            </w:pPr>
            <w:r w:rsidRPr="004D6581">
              <w:rPr>
                <w:rFonts w:eastAsia="Calibri"/>
                <w:lang w:eastAsia="en-US"/>
              </w:rPr>
              <w:t>Исполнитель обязан содержать места производства работ в чистоте, проводя уборку мусора и пыли, вывозя собственными силами строительный мусор.</w:t>
            </w:r>
          </w:p>
          <w:p w:rsidR="00AB70C1" w:rsidRPr="00AB70C1" w:rsidRDefault="004D6581" w:rsidP="004D6581">
            <w:pPr>
              <w:spacing w:before="0" w:after="0"/>
              <w:ind w:firstLine="0"/>
              <w:jc w:val="left"/>
              <w:rPr>
                <w:rFonts w:eastAsia="Calibri"/>
                <w:lang w:eastAsia="en-US"/>
              </w:rPr>
            </w:pPr>
            <w:r w:rsidRPr="004D6581">
              <w:rPr>
                <w:rFonts w:eastAsia="Calibri"/>
                <w:lang w:eastAsia="en-US"/>
              </w:rPr>
              <w:t>При повреждении действующих коммуникаций (оборудование пожарной, охранной сигнализаций, телефонные, компьютерные кабеля) ремонт и восстановление производится полностью за счет сил и средств Исполнителя.</w:t>
            </w:r>
          </w:p>
        </w:tc>
      </w:tr>
      <w:tr w:rsidR="00AB70C1" w:rsidRPr="00AB70C1" w:rsidTr="00AB70C1">
        <w:tc>
          <w:tcPr>
            <w:tcW w:w="260" w:type="pct"/>
            <w:tcBorders>
              <w:top w:val="single" w:sz="4" w:space="0" w:color="auto"/>
              <w:left w:val="single" w:sz="4" w:space="0" w:color="auto"/>
              <w:bottom w:val="single" w:sz="4" w:space="0" w:color="auto"/>
              <w:right w:val="single" w:sz="4" w:space="0" w:color="auto"/>
            </w:tcBorders>
            <w:vAlign w:val="center"/>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8</w:t>
            </w:r>
          </w:p>
        </w:tc>
        <w:tc>
          <w:tcPr>
            <w:tcW w:w="1484" w:type="pct"/>
            <w:tcBorders>
              <w:top w:val="single" w:sz="4" w:space="0" w:color="auto"/>
              <w:left w:val="single" w:sz="4" w:space="0" w:color="auto"/>
              <w:bottom w:val="single" w:sz="4" w:space="0" w:color="auto"/>
              <w:right w:val="single" w:sz="4" w:space="0" w:color="auto"/>
            </w:tcBorders>
            <w:hideMark/>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Требования к качеству выполняемых работ в соответствии со строительными нормами и правилами</w:t>
            </w:r>
          </w:p>
        </w:tc>
        <w:tc>
          <w:tcPr>
            <w:tcW w:w="3256" w:type="pct"/>
            <w:tcBorders>
              <w:top w:val="single" w:sz="4" w:space="0" w:color="auto"/>
              <w:left w:val="single" w:sz="4" w:space="0" w:color="auto"/>
              <w:bottom w:val="single" w:sz="4" w:space="0" w:color="auto"/>
              <w:right w:val="single" w:sz="4" w:space="0" w:color="auto"/>
            </w:tcBorders>
          </w:tcPr>
          <w:p w:rsidR="004D6581" w:rsidRPr="004D6581" w:rsidRDefault="004D6581" w:rsidP="004D6581">
            <w:pPr>
              <w:spacing w:before="0" w:after="0"/>
              <w:ind w:firstLine="0"/>
              <w:jc w:val="left"/>
              <w:rPr>
                <w:rFonts w:eastAsia="Calibri"/>
                <w:lang w:eastAsia="en-US"/>
              </w:rPr>
            </w:pPr>
            <w:r w:rsidRPr="004D6581">
              <w:rPr>
                <w:rFonts w:eastAsia="Calibri"/>
                <w:lang w:eastAsia="en-US"/>
              </w:rPr>
              <w:t>Работы выполняются в соответствии с соответствующими Государственными стандартами и нормами. Качество работ должно соответствовать настоящему Техническому заданию, условиям договора, действующему законодательству Российской Федерации, Гражданскому кодексу Российской Федерации, санитарному законодательству Российской Федерации, Федеральному закону от 22.07.2008 №123-ФЗ «Технический регламент о требованиях пожарной безопасности», Федеральному закону от 30.12.2009 №384-ФЗ «Технический регламент о безопасности зданий и сооружений», строительным нормам и правилам.</w:t>
            </w:r>
          </w:p>
          <w:p w:rsidR="00AB70C1" w:rsidRPr="00AB70C1" w:rsidRDefault="004D6581" w:rsidP="004D6581">
            <w:pPr>
              <w:spacing w:before="0" w:after="0"/>
              <w:ind w:firstLine="0"/>
              <w:jc w:val="left"/>
              <w:rPr>
                <w:rFonts w:eastAsia="Calibri"/>
                <w:lang w:eastAsia="en-US"/>
              </w:rPr>
            </w:pPr>
            <w:r w:rsidRPr="004D6581">
              <w:rPr>
                <w:rFonts w:eastAsia="Calibri"/>
                <w:lang w:eastAsia="en-US"/>
              </w:rPr>
              <w:t xml:space="preserve">Контроль качества и сроков выполнения работ производится Заказчиком </w:t>
            </w:r>
            <w:proofErr w:type="spellStart"/>
            <w:r w:rsidRPr="004D6581">
              <w:rPr>
                <w:rFonts w:eastAsia="Calibri"/>
                <w:lang w:eastAsia="en-US"/>
              </w:rPr>
              <w:t>комиссионно</w:t>
            </w:r>
            <w:proofErr w:type="spellEnd"/>
            <w:r w:rsidRPr="004D6581">
              <w:rPr>
                <w:rFonts w:eastAsia="Calibri"/>
                <w:lang w:eastAsia="en-US"/>
              </w:rPr>
              <w:t>. Исполнитель за 24 часа до окончания работ извещает членов комиссии о выполнении работ по договору.</w:t>
            </w:r>
          </w:p>
        </w:tc>
      </w:tr>
      <w:tr w:rsidR="00AB70C1" w:rsidRPr="00AB70C1" w:rsidTr="00AB70C1">
        <w:trPr>
          <w:trHeight w:val="516"/>
        </w:trPr>
        <w:tc>
          <w:tcPr>
            <w:tcW w:w="260" w:type="pct"/>
            <w:tcBorders>
              <w:top w:val="single" w:sz="4" w:space="0" w:color="auto"/>
              <w:left w:val="single" w:sz="4" w:space="0" w:color="auto"/>
              <w:bottom w:val="single" w:sz="4" w:space="0" w:color="auto"/>
              <w:right w:val="single" w:sz="4" w:space="0" w:color="auto"/>
            </w:tcBorders>
            <w:vAlign w:val="center"/>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9</w:t>
            </w:r>
          </w:p>
        </w:tc>
        <w:tc>
          <w:tcPr>
            <w:tcW w:w="1484" w:type="pct"/>
            <w:tcBorders>
              <w:top w:val="single" w:sz="4" w:space="0" w:color="auto"/>
              <w:left w:val="single" w:sz="4" w:space="0" w:color="auto"/>
              <w:bottom w:val="single" w:sz="4" w:space="0" w:color="auto"/>
              <w:right w:val="single" w:sz="4" w:space="0" w:color="auto"/>
            </w:tcBorders>
            <w:hideMark/>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Требования к гарантии на выполненные работы</w:t>
            </w:r>
          </w:p>
        </w:tc>
        <w:tc>
          <w:tcPr>
            <w:tcW w:w="3256" w:type="pct"/>
            <w:tcBorders>
              <w:top w:val="single" w:sz="4" w:space="0" w:color="auto"/>
              <w:left w:val="single" w:sz="4" w:space="0" w:color="auto"/>
              <w:bottom w:val="single" w:sz="4" w:space="0" w:color="auto"/>
              <w:right w:val="single" w:sz="4" w:space="0" w:color="auto"/>
            </w:tcBorders>
          </w:tcPr>
          <w:p w:rsidR="00AB70C1" w:rsidRPr="00AB70C1" w:rsidRDefault="004D6581" w:rsidP="004D6581">
            <w:pPr>
              <w:spacing w:before="0" w:after="0"/>
              <w:ind w:firstLine="0"/>
              <w:jc w:val="left"/>
              <w:rPr>
                <w:rFonts w:eastAsia="Calibri"/>
                <w:lang w:eastAsia="en-US"/>
              </w:rPr>
            </w:pPr>
            <w:r w:rsidRPr="004D6581">
              <w:rPr>
                <w:rFonts w:eastAsia="Calibri"/>
                <w:lang w:eastAsia="en-US"/>
              </w:rPr>
              <w:t>Работоспособность оборудования, а также технические параметры оборудования в процессе эксплуатации обеспечиваются гарантией подрядной организации в течение 12 месяцев с момента приемки оборудования в эксплуатацию, при условии соблюдения Заказчиком режимов и условий эксплуатации</w:t>
            </w:r>
          </w:p>
        </w:tc>
      </w:tr>
      <w:tr w:rsidR="00AB70C1" w:rsidRPr="00AB70C1" w:rsidTr="00AB70C1">
        <w:tc>
          <w:tcPr>
            <w:tcW w:w="260" w:type="pct"/>
            <w:tcBorders>
              <w:top w:val="single" w:sz="4" w:space="0" w:color="auto"/>
              <w:left w:val="single" w:sz="4" w:space="0" w:color="auto"/>
              <w:bottom w:val="single" w:sz="4" w:space="0" w:color="auto"/>
              <w:right w:val="single" w:sz="4" w:space="0" w:color="auto"/>
            </w:tcBorders>
            <w:vAlign w:val="center"/>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10</w:t>
            </w:r>
          </w:p>
        </w:tc>
        <w:tc>
          <w:tcPr>
            <w:tcW w:w="1484" w:type="pct"/>
            <w:tcBorders>
              <w:top w:val="single" w:sz="4" w:space="0" w:color="auto"/>
              <w:left w:val="single" w:sz="4" w:space="0" w:color="auto"/>
              <w:bottom w:val="single" w:sz="4" w:space="0" w:color="auto"/>
              <w:right w:val="single" w:sz="4" w:space="0" w:color="auto"/>
            </w:tcBorders>
            <w:hideMark/>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Требования по приемке работ</w:t>
            </w:r>
          </w:p>
        </w:tc>
        <w:tc>
          <w:tcPr>
            <w:tcW w:w="3256" w:type="pct"/>
            <w:tcBorders>
              <w:top w:val="single" w:sz="4" w:space="0" w:color="auto"/>
              <w:left w:val="single" w:sz="4" w:space="0" w:color="auto"/>
              <w:bottom w:val="single" w:sz="4" w:space="0" w:color="auto"/>
              <w:right w:val="single" w:sz="4" w:space="0" w:color="auto"/>
            </w:tcBorders>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Акты о приемке выполненных работ.</w:t>
            </w:r>
          </w:p>
        </w:tc>
      </w:tr>
      <w:tr w:rsidR="00AB70C1" w:rsidRPr="00AB70C1" w:rsidTr="00AB70C1">
        <w:tc>
          <w:tcPr>
            <w:tcW w:w="260" w:type="pct"/>
            <w:tcBorders>
              <w:top w:val="single" w:sz="4" w:space="0" w:color="auto"/>
              <w:left w:val="single" w:sz="4" w:space="0" w:color="auto"/>
              <w:bottom w:val="single" w:sz="4" w:space="0" w:color="auto"/>
              <w:right w:val="single" w:sz="4" w:space="0" w:color="auto"/>
            </w:tcBorders>
            <w:vAlign w:val="center"/>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11</w:t>
            </w:r>
          </w:p>
        </w:tc>
        <w:tc>
          <w:tcPr>
            <w:tcW w:w="1484" w:type="pct"/>
            <w:tcBorders>
              <w:top w:val="single" w:sz="4" w:space="0" w:color="auto"/>
              <w:left w:val="single" w:sz="4" w:space="0" w:color="auto"/>
              <w:bottom w:val="single" w:sz="4" w:space="0" w:color="auto"/>
              <w:right w:val="single" w:sz="4" w:space="0" w:color="auto"/>
            </w:tcBorders>
            <w:hideMark/>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 xml:space="preserve">Возможность привлечения </w:t>
            </w:r>
            <w:proofErr w:type="spellStart"/>
            <w:r w:rsidRPr="00AB70C1">
              <w:rPr>
                <w:rFonts w:eastAsia="Calibri"/>
                <w:lang w:eastAsia="en-US"/>
              </w:rPr>
              <w:t>субисполнителей</w:t>
            </w:r>
            <w:proofErr w:type="spellEnd"/>
            <w:r w:rsidRPr="00AB70C1">
              <w:rPr>
                <w:rFonts w:eastAsia="Calibri"/>
                <w:lang w:eastAsia="en-US"/>
              </w:rPr>
              <w:t xml:space="preserve"> </w:t>
            </w:r>
            <w:r w:rsidRPr="00AB70C1">
              <w:rPr>
                <w:rFonts w:eastAsia="Calibri"/>
                <w:lang w:eastAsia="en-US"/>
              </w:rPr>
              <w:lastRenderedPageBreak/>
              <w:t>(субподрядчиков)</w:t>
            </w:r>
          </w:p>
        </w:tc>
        <w:tc>
          <w:tcPr>
            <w:tcW w:w="3256" w:type="pct"/>
            <w:tcBorders>
              <w:top w:val="single" w:sz="4" w:space="0" w:color="auto"/>
              <w:left w:val="single" w:sz="4" w:space="0" w:color="auto"/>
              <w:bottom w:val="single" w:sz="4" w:space="0" w:color="auto"/>
              <w:right w:val="single" w:sz="4" w:space="0" w:color="auto"/>
            </w:tcBorders>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lastRenderedPageBreak/>
              <w:t xml:space="preserve">Возможно привлечение </w:t>
            </w:r>
            <w:proofErr w:type="spellStart"/>
            <w:r w:rsidRPr="00AB70C1">
              <w:rPr>
                <w:rFonts w:eastAsia="Calibri"/>
                <w:lang w:eastAsia="en-US"/>
              </w:rPr>
              <w:t>субисполнителей</w:t>
            </w:r>
            <w:proofErr w:type="spellEnd"/>
            <w:r w:rsidRPr="00AB70C1">
              <w:rPr>
                <w:rFonts w:eastAsia="Calibri"/>
                <w:lang w:eastAsia="en-US"/>
              </w:rPr>
              <w:t xml:space="preserve"> (субподрядчиков)</w:t>
            </w:r>
          </w:p>
        </w:tc>
      </w:tr>
      <w:tr w:rsidR="00AB70C1" w:rsidRPr="00AB70C1" w:rsidTr="00AB70C1">
        <w:trPr>
          <w:trHeight w:val="433"/>
        </w:trPr>
        <w:tc>
          <w:tcPr>
            <w:tcW w:w="260" w:type="pct"/>
            <w:tcBorders>
              <w:top w:val="single" w:sz="4" w:space="0" w:color="auto"/>
              <w:left w:val="single" w:sz="4" w:space="0" w:color="auto"/>
              <w:bottom w:val="single" w:sz="4" w:space="0" w:color="auto"/>
              <w:right w:val="single" w:sz="4" w:space="0" w:color="auto"/>
            </w:tcBorders>
            <w:vAlign w:val="center"/>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lastRenderedPageBreak/>
              <w:t>12</w:t>
            </w:r>
          </w:p>
        </w:tc>
        <w:tc>
          <w:tcPr>
            <w:tcW w:w="1484" w:type="pct"/>
            <w:tcBorders>
              <w:top w:val="single" w:sz="4" w:space="0" w:color="auto"/>
              <w:left w:val="single" w:sz="4" w:space="0" w:color="auto"/>
              <w:bottom w:val="single" w:sz="4" w:space="0" w:color="auto"/>
              <w:right w:val="single" w:sz="4" w:space="0" w:color="auto"/>
            </w:tcBorders>
            <w:hideMark/>
          </w:tcPr>
          <w:p w:rsidR="00AB70C1" w:rsidRPr="00AB70C1" w:rsidRDefault="00AB70C1" w:rsidP="00AB70C1">
            <w:pPr>
              <w:spacing w:before="0" w:after="160" w:line="259" w:lineRule="auto"/>
              <w:ind w:firstLine="0"/>
              <w:jc w:val="left"/>
              <w:rPr>
                <w:rFonts w:eastAsia="Calibri"/>
                <w:lang w:eastAsia="en-US"/>
              </w:rPr>
            </w:pPr>
            <w:r w:rsidRPr="00AB70C1">
              <w:rPr>
                <w:rFonts w:eastAsia="Calibri"/>
                <w:lang w:eastAsia="en-US"/>
              </w:rPr>
              <w:t>Приложение</w:t>
            </w:r>
          </w:p>
        </w:tc>
        <w:tc>
          <w:tcPr>
            <w:tcW w:w="3256" w:type="pct"/>
            <w:tcBorders>
              <w:top w:val="single" w:sz="4" w:space="0" w:color="auto"/>
              <w:left w:val="single" w:sz="4" w:space="0" w:color="auto"/>
              <w:bottom w:val="single" w:sz="4" w:space="0" w:color="auto"/>
              <w:right w:val="single" w:sz="4" w:space="0" w:color="auto"/>
            </w:tcBorders>
          </w:tcPr>
          <w:p w:rsidR="00AB70C1" w:rsidRPr="00AB70C1" w:rsidRDefault="00AB70C1" w:rsidP="00AB70C1">
            <w:pPr>
              <w:numPr>
                <w:ilvl w:val="0"/>
                <w:numId w:val="24"/>
              </w:numPr>
              <w:spacing w:before="0" w:after="160" w:line="259" w:lineRule="auto"/>
              <w:jc w:val="left"/>
              <w:rPr>
                <w:rFonts w:eastAsia="Calibri"/>
                <w:lang w:eastAsia="en-US"/>
              </w:rPr>
            </w:pPr>
            <w:r w:rsidRPr="00AB70C1">
              <w:rPr>
                <w:rFonts w:eastAsia="Calibri"/>
                <w:lang w:eastAsia="en-US"/>
              </w:rPr>
              <w:t xml:space="preserve">ВЕДОМОСТЬ ОБЪЕМОВ РАБОТ </w:t>
            </w:r>
          </w:p>
          <w:p w:rsidR="00AB70C1" w:rsidRPr="00AB70C1" w:rsidRDefault="00AB70C1" w:rsidP="00AB70C1">
            <w:pPr>
              <w:spacing w:before="0" w:after="160" w:line="259" w:lineRule="auto"/>
              <w:ind w:left="360" w:firstLine="0"/>
              <w:jc w:val="left"/>
              <w:rPr>
                <w:rFonts w:eastAsia="Calibri"/>
                <w:lang w:eastAsia="en-US"/>
              </w:rPr>
            </w:pPr>
          </w:p>
        </w:tc>
      </w:tr>
    </w:tbl>
    <w:p w:rsidR="00AB70C1" w:rsidRPr="008C3800" w:rsidRDefault="00AB70C1" w:rsidP="008C3800">
      <w:pPr>
        <w:spacing w:before="0" w:after="0"/>
        <w:ind w:firstLine="0"/>
        <w:jc w:val="center"/>
        <w:rPr>
          <w:b/>
        </w:rPr>
      </w:pPr>
    </w:p>
    <w:p w:rsidR="00AE7376" w:rsidRPr="008C3800" w:rsidRDefault="00AE7376" w:rsidP="00AE7376">
      <w:pPr>
        <w:spacing w:after="0"/>
        <w:ind w:right="-286"/>
        <w:jc w:val="center"/>
        <w:rPr>
          <w:b/>
          <w:bCs/>
          <w:sz w:val="22"/>
          <w:szCs w:val="22"/>
        </w:rPr>
      </w:pPr>
      <w:r w:rsidRPr="008C3800">
        <w:rPr>
          <w:b/>
          <w:bCs/>
          <w:sz w:val="22"/>
          <w:szCs w:val="22"/>
        </w:rPr>
        <w:t>ПОДПИСИ СТОРОН:</w:t>
      </w:r>
    </w:p>
    <w:tbl>
      <w:tblPr>
        <w:tblW w:w="5036" w:type="pct"/>
        <w:jc w:val="center"/>
        <w:tblCellMar>
          <w:left w:w="0" w:type="dxa"/>
          <w:right w:w="0" w:type="dxa"/>
        </w:tblCellMar>
        <w:tblLook w:val="0000" w:firstRow="0" w:lastRow="0" w:firstColumn="0" w:lastColumn="0" w:noHBand="0" w:noVBand="0"/>
      </w:tblPr>
      <w:tblGrid>
        <w:gridCol w:w="5481"/>
        <w:gridCol w:w="5237"/>
      </w:tblGrid>
      <w:tr w:rsidR="00AE7376" w:rsidRPr="008C3800" w:rsidTr="000D0D54">
        <w:trPr>
          <w:trHeight w:val="1649"/>
          <w:jc w:val="center"/>
        </w:trPr>
        <w:tc>
          <w:tcPr>
            <w:tcW w:w="2557" w:type="pct"/>
          </w:tcPr>
          <w:p w:rsidR="004816CD" w:rsidRPr="008C3800" w:rsidRDefault="004816CD" w:rsidP="004816CD">
            <w:pPr>
              <w:spacing w:before="0" w:after="0"/>
              <w:ind w:firstLine="0"/>
              <w:jc w:val="left"/>
              <w:rPr>
                <w:b/>
              </w:rPr>
            </w:pPr>
            <w:r w:rsidRPr="008C3800">
              <w:rPr>
                <w:b/>
                <w:sz w:val="22"/>
                <w:szCs w:val="22"/>
              </w:rPr>
              <w:t>ЗАКАЗЧИК:</w:t>
            </w:r>
          </w:p>
          <w:p w:rsidR="004816CD" w:rsidRPr="008C3800" w:rsidRDefault="004816CD" w:rsidP="004816CD">
            <w:pPr>
              <w:tabs>
                <w:tab w:val="left" w:pos="6240"/>
              </w:tabs>
              <w:spacing w:before="0" w:after="0"/>
              <w:ind w:firstLine="0"/>
              <w:rPr>
                <w:b/>
              </w:rPr>
            </w:pPr>
            <w:r w:rsidRPr="008C3800">
              <w:rPr>
                <w:b/>
                <w:sz w:val="22"/>
                <w:szCs w:val="22"/>
              </w:rPr>
              <w:t>НАО «Красная поляна»</w:t>
            </w:r>
          </w:p>
          <w:p w:rsidR="00AB70C1" w:rsidRPr="00AB70C1" w:rsidRDefault="004D6581" w:rsidP="00AB70C1">
            <w:pPr>
              <w:tabs>
                <w:tab w:val="left" w:pos="5490"/>
              </w:tabs>
              <w:spacing w:before="0" w:after="0"/>
              <w:ind w:firstLine="0"/>
            </w:pPr>
            <w:r>
              <w:rPr>
                <w:sz w:val="22"/>
                <w:szCs w:val="22"/>
              </w:rPr>
              <w:t>_____________________________</w:t>
            </w:r>
            <w:r w:rsidR="00AB70C1" w:rsidRPr="00AB70C1">
              <w:rPr>
                <w:sz w:val="22"/>
                <w:szCs w:val="22"/>
              </w:rPr>
              <w:t xml:space="preserve"> </w:t>
            </w:r>
          </w:p>
          <w:p w:rsidR="00AB70C1" w:rsidRPr="00AB70C1" w:rsidRDefault="00AB70C1" w:rsidP="00AB70C1">
            <w:pPr>
              <w:tabs>
                <w:tab w:val="left" w:pos="5490"/>
              </w:tabs>
              <w:spacing w:before="0" w:after="0"/>
              <w:ind w:firstLine="0"/>
            </w:pPr>
          </w:p>
          <w:p w:rsidR="00AB70C1" w:rsidRPr="00AB70C1" w:rsidRDefault="00AB70C1" w:rsidP="00AB70C1">
            <w:pPr>
              <w:tabs>
                <w:tab w:val="left" w:pos="5490"/>
              </w:tabs>
              <w:spacing w:before="0" w:after="0"/>
              <w:ind w:firstLine="0"/>
            </w:pPr>
            <w:r w:rsidRPr="00AB70C1">
              <w:rPr>
                <w:sz w:val="22"/>
                <w:szCs w:val="22"/>
              </w:rPr>
              <w:t>_________________/</w:t>
            </w:r>
            <w:r w:rsidR="004D6581">
              <w:rPr>
                <w:sz w:val="22"/>
                <w:szCs w:val="22"/>
              </w:rPr>
              <w:t>_________________</w:t>
            </w:r>
            <w:r w:rsidRPr="00AB70C1">
              <w:rPr>
                <w:sz w:val="22"/>
                <w:szCs w:val="22"/>
              </w:rPr>
              <w:t>/</w:t>
            </w:r>
          </w:p>
          <w:p w:rsidR="00AE7376" w:rsidRPr="008C3800" w:rsidRDefault="00AB70C1" w:rsidP="00AB70C1">
            <w:pPr>
              <w:spacing w:before="0" w:after="0"/>
              <w:ind w:firstLine="0"/>
            </w:pPr>
            <w:r w:rsidRPr="00AB70C1">
              <w:rPr>
                <w:b/>
                <w:sz w:val="22"/>
                <w:szCs w:val="22"/>
              </w:rPr>
              <w:t xml:space="preserve">  М.П.</w:t>
            </w:r>
            <w:r w:rsidR="00AE7376" w:rsidRPr="008C3800">
              <w:rPr>
                <w:b/>
                <w:sz w:val="22"/>
                <w:szCs w:val="22"/>
              </w:rPr>
              <w:t>.</w:t>
            </w:r>
          </w:p>
        </w:tc>
        <w:tc>
          <w:tcPr>
            <w:tcW w:w="2443" w:type="pct"/>
          </w:tcPr>
          <w:p w:rsidR="00AE7376" w:rsidRPr="008C3800" w:rsidRDefault="004816CD" w:rsidP="00C01B00">
            <w:pPr>
              <w:spacing w:before="0" w:after="0"/>
              <w:ind w:firstLine="0"/>
            </w:pPr>
            <w:r w:rsidRPr="008C3800">
              <w:rPr>
                <w:b/>
                <w:sz w:val="22"/>
                <w:szCs w:val="22"/>
              </w:rPr>
              <w:t>ПОДРЯДЧИК:</w:t>
            </w:r>
          </w:p>
          <w:p w:rsidR="00AE7376" w:rsidRPr="008C3800" w:rsidRDefault="00AE7376" w:rsidP="00C01B00">
            <w:pPr>
              <w:spacing w:before="0" w:after="0"/>
              <w:ind w:firstLine="0"/>
            </w:pPr>
          </w:p>
          <w:p w:rsidR="00DA1C74" w:rsidRPr="008C3800" w:rsidRDefault="004D6581" w:rsidP="00C01B00">
            <w:pPr>
              <w:spacing w:before="0" w:after="0"/>
              <w:ind w:firstLine="0"/>
            </w:pPr>
            <w:r>
              <w:t>____________________</w:t>
            </w:r>
          </w:p>
          <w:p w:rsidR="00DA1C74" w:rsidRPr="008C3800" w:rsidRDefault="00DA1C74" w:rsidP="00C01B00">
            <w:pPr>
              <w:spacing w:before="0" w:after="0"/>
              <w:ind w:firstLine="0"/>
            </w:pPr>
          </w:p>
          <w:p w:rsidR="00AE7376" w:rsidRPr="008C3800" w:rsidRDefault="00AE7376" w:rsidP="00C01B00">
            <w:pPr>
              <w:spacing w:before="0" w:after="0"/>
              <w:ind w:firstLine="0"/>
              <w:rPr>
                <w:bCs/>
              </w:rPr>
            </w:pPr>
            <w:r w:rsidRPr="008C3800">
              <w:rPr>
                <w:sz w:val="22"/>
                <w:szCs w:val="22"/>
              </w:rPr>
              <w:t>______</w:t>
            </w:r>
            <w:r w:rsidRPr="008C3800">
              <w:rPr>
                <w:bCs/>
                <w:sz w:val="22"/>
                <w:szCs w:val="22"/>
              </w:rPr>
              <w:t>___________/__________________/</w:t>
            </w:r>
          </w:p>
          <w:p w:rsidR="00AE7376" w:rsidRPr="008C3800" w:rsidRDefault="00AE7376" w:rsidP="00C01B00">
            <w:pPr>
              <w:spacing w:before="0" w:after="0"/>
              <w:ind w:firstLine="0"/>
              <w:rPr>
                <w:bCs/>
              </w:rPr>
            </w:pPr>
            <w:r w:rsidRPr="008C3800">
              <w:rPr>
                <w:b/>
                <w:sz w:val="22"/>
                <w:szCs w:val="22"/>
              </w:rPr>
              <w:t>М.П.</w:t>
            </w:r>
          </w:p>
          <w:p w:rsidR="00AE7376" w:rsidRPr="008C3800" w:rsidRDefault="00AE7376" w:rsidP="00C01B00">
            <w:pPr>
              <w:spacing w:before="0" w:after="0"/>
              <w:ind w:firstLine="0"/>
            </w:pPr>
          </w:p>
        </w:tc>
      </w:tr>
    </w:tbl>
    <w:p w:rsidR="00903616" w:rsidRDefault="00903616" w:rsidP="00903616">
      <w:pPr>
        <w:spacing w:before="0" w:after="200" w:line="276" w:lineRule="auto"/>
        <w:ind w:firstLine="0"/>
        <w:jc w:val="center"/>
        <w:rPr>
          <w:b/>
          <w:sz w:val="22"/>
          <w:szCs w:val="22"/>
          <w:lang w:bidi="en-US"/>
        </w:rPr>
      </w:pPr>
    </w:p>
    <w:p w:rsidR="00E33D13" w:rsidRDefault="00E33D13" w:rsidP="004D6581">
      <w:pPr>
        <w:spacing w:before="0" w:after="0"/>
        <w:ind w:left="6237" w:firstLine="0"/>
        <w:jc w:val="right"/>
        <w:rPr>
          <w:szCs w:val="22"/>
        </w:rPr>
      </w:pPr>
    </w:p>
    <w:p w:rsidR="00E33D13" w:rsidRDefault="00E33D13" w:rsidP="004D6581">
      <w:pPr>
        <w:spacing w:before="0" w:after="0"/>
        <w:ind w:left="6237" w:firstLine="0"/>
        <w:jc w:val="right"/>
        <w:rPr>
          <w:szCs w:val="22"/>
        </w:rPr>
      </w:pPr>
    </w:p>
    <w:p w:rsidR="00E33D13" w:rsidRDefault="00E33D13" w:rsidP="004D6581">
      <w:pPr>
        <w:spacing w:before="0" w:after="0"/>
        <w:ind w:left="6237" w:firstLine="0"/>
        <w:jc w:val="right"/>
        <w:rPr>
          <w:szCs w:val="22"/>
        </w:rPr>
      </w:pPr>
    </w:p>
    <w:p w:rsidR="00E33D13" w:rsidRDefault="00E33D13" w:rsidP="004D6581">
      <w:pPr>
        <w:spacing w:before="0" w:after="0"/>
        <w:ind w:left="6237" w:firstLine="0"/>
        <w:jc w:val="right"/>
        <w:rPr>
          <w:szCs w:val="22"/>
        </w:rPr>
      </w:pPr>
    </w:p>
    <w:p w:rsidR="00E33D13" w:rsidRDefault="00E33D13" w:rsidP="004D6581">
      <w:pPr>
        <w:spacing w:before="0" w:after="0"/>
        <w:ind w:left="6237" w:firstLine="0"/>
        <w:jc w:val="right"/>
        <w:rPr>
          <w:szCs w:val="22"/>
        </w:rPr>
      </w:pPr>
    </w:p>
    <w:p w:rsidR="00E33D13" w:rsidRDefault="00E33D13" w:rsidP="004D6581">
      <w:pPr>
        <w:spacing w:before="0" w:after="0"/>
        <w:ind w:left="6237" w:firstLine="0"/>
        <w:jc w:val="right"/>
        <w:rPr>
          <w:szCs w:val="22"/>
        </w:rPr>
      </w:pPr>
    </w:p>
    <w:p w:rsidR="00E33D13" w:rsidRDefault="00E33D13" w:rsidP="004D6581">
      <w:pPr>
        <w:spacing w:before="0" w:after="0"/>
        <w:ind w:left="6237" w:firstLine="0"/>
        <w:jc w:val="right"/>
        <w:rPr>
          <w:szCs w:val="22"/>
        </w:rPr>
      </w:pPr>
    </w:p>
    <w:p w:rsidR="00E33D13" w:rsidRDefault="00E33D13" w:rsidP="004D6581">
      <w:pPr>
        <w:spacing w:before="0" w:after="0"/>
        <w:ind w:left="6237" w:firstLine="0"/>
        <w:jc w:val="right"/>
        <w:rPr>
          <w:szCs w:val="22"/>
        </w:rPr>
      </w:pPr>
    </w:p>
    <w:p w:rsidR="00E33D13" w:rsidRDefault="00E33D13" w:rsidP="004D6581">
      <w:pPr>
        <w:spacing w:before="0" w:after="0"/>
        <w:ind w:left="6237" w:firstLine="0"/>
        <w:jc w:val="right"/>
        <w:rPr>
          <w:szCs w:val="22"/>
        </w:rPr>
      </w:pPr>
    </w:p>
    <w:p w:rsidR="00E33D13" w:rsidRDefault="00E33D13" w:rsidP="004D6581">
      <w:pPr>
        <w:spacing w:before="0" w:after="0"/>
        <w:ind w:left="6237" w:firstLine="0"/>
        <w:jc w:val="right"/>
        <w:rPr>
          <w:szCs w:val="22"/>
        </w:rPr>
      </w:pPr>
    </w:p>
    <w:p w:rsidR="00E33D13" w:rsidRDefault="00E33D13" w:rsidP="004D6581">
      <w:pPr>
        <w:spacing w:before="0" w:after="0"/>
        <w:ind w:left="6237" w:firstLine="0"/>
        <w:jc w:val="right"/>
        <w:rPr>
          <w:szCs w:val="22"/>
        </w:rPr>
      </w:pPr>
    </w:p>
    <w:p w:rsidR="00E33D13" w:rsidRDefault="00E33D13" w:rsidP="004D6581">
      <w:pPr>
        <w:spacing w:before="0" w:after="0"/>
        <w:ind w:left="6237" w:firstLine="0"/>
        <w:jc w:val="right"/>
        <w:rPr>
          <w:szCs w:val="22"/>
        </w:rPr>
      </w:pPr>
    </w:p>
    <w:p w:rsidR="00E33D13" w:rsidRDefault="00E33D13" w:rsidP="004D6581">
      <w:pPr>
        <w:spacing w:before="0" w:after="0"/>
        <w:ind w:left="6237" w:firstLine="0"/>
        <w:jc w:val="right"/>
        <w:rPr>
          <w:szCs w:val="22"/>
        </w:rPr>
      </w:pPr>
    </w:p>
    <w:p w:rsidR="00E33D13" w:rsidRDefault="00E33D13" w:rsidP="004D6581">
      <w:pPr>
        <w:spacing w:before="0" w:after="0"/>
        <w:ind w:left="6237" w:firstLine="0"/>
        <w:jc w:val="right"/>
        <w:rPr>
          <w:szCs w:val="22"/>
        </w:rPr>
      </w:pPr>
    </w:p>
    <w:p w:rsidR="00E33D13" w:rsidRDefault="00E33D13" w:rsidP="004D6581">
      <w:pPr>
        <w:spacing w:before="0" w:after="0"/>
        <w:ind w:left="6237" w:firstLine="0"/>
        <w:jc w:val="right"/>
        <w:rPr>
          <w:szCs w:val="22"/>
        </w:rPr>
      </w:pPr>
    </w:p>
    <w:p w:rsidR="00E33D13" w:rsidRDefault="00E33D13" w:rsidP="004D6581">
      <w:pPr>
        <w:spacing w:before="0" w:after="0"/>
        <w:ind w:left="6237" w:firstLine="0"/>
        <w:jc w:val="right"/>
        <w:rPr>
          <w:szCs w:val="22"/>
        </w:rPr>
      </w:pPr>
    </w:p>
    <w:p w:rsidR="00E33D13" w:rsidRDefault="00E33D13" w:rsidP="004D6581">
      <w:pPr>
        <w:spacing w:before="0" w:after="0"/>
        <w:ind w:left="6237" w:firstLine="0"/>
        <w:jc w:val="right"/>
        <w:rPr>
          <w:szCs w:val="22"/>
        </w:rPr>
      </w:pPr>
    </w:p>
    <w:p w:rsidR="00E33D13" w:rsidRDefault="00E33D13" w:rsidP="004D6581">
      <w:pPr>
        <w:spacing w:before="0" w:after="0"/>
        <w:ind w:left="6237" w:firstLine="0"/>
        <w:jc w:val="right"/>
        <w:rPr>
          <w:szCs w:val="22"/>
        </w:rPr>
      </w:pPr>
    </w:p>
    <w:p w:rsidR="00E33D13" w:rsidRDefault="00E33D13" w:rsidP="004D6581">
      <w:pPr>
        <w:spacing w:before="0" w:after="0"/>
        <w:ind w:left="6237" w:firstLine="0"/>
        <w:jc w:val="right"/>
        <w:rPr>
          <w:szCs w:val="22"/>
        </w:rPr>
      </w:pPr>
    </w:p>
    <w:p w:rsidR="00E33D13" w:rsidRDefault="00E33D13" w:rsidP="004D6581">
      <w:pPr>
        <w:spacing w:before="0" w:after="0"/>
        <w:ind w:left="6237" w:firstLine="0"/>
        <w:jc w:val="right"/>
        <w:rPr>
          <w:szCs w:val="22"/>
        </w:rPr>
      </w:pPr>
    </w:p>
    <w:p w:rsidR="00E33D13" w:rsidRDefault="00E33D13" w:rsidP="004D6581">
      <w:pPr>
        <w:spacing w:before="0" w:after="0"/>
        <w:ind w:left="6237" w:firstLine="0"/>
        <w:jc w:val="right"/>
        <w:rPr>
          <w:szCs w:val="22"/>
        </w:rPr>
      </w:pPr>
    </w:p>
    <w:p w:rsidR="00E33D13" w:rsidRDefault="00E33D13" w:rsidP="004D6581">
      <w:pPr>
        <w:spacing w:before="0" w:after="0"/>
        <w:ind w:left="6237" w:firstLine="0"/>
        <w:jc w:val="right"/>
        <w:rPr>
          <w:szCs w:val="22"/>
        </w:rPr>
      </w:pPr>
    </w:p>
    <w:p w:rsidR="00E33D13" w:rsidRDefault="00E33D13" w:rsidP="004D6581">
      <w:pPr>
        <w:spacing w:before="0" w:after="0"/>
        <w:ind w:left="6237" w:firstLine="0"/>
        <w:jc w:val="right"/>
        <w:rPr>
          <w:szCs w:val="22"/>
        </w:rPr>
      </w:pPr>
    </w:p>
    <w:p w:rsidR="00E33D13" w:rsidRDefault="00E33D13" w:rsidP="004D6581">
      <w:pPr>
        <w:spacing w:before="0" w:after="0"/>
        <w:ind w:left="6237" w:firstLine="0"/>
        <w:jc w:val="right"/>
        <w:rPr>
          <w:szCs w:val="22"/>
        </w:rPr>
      </w:pPr>
    </w:p>
    <w:p w:rsidR="00E33D13" w:rsidRDefault="00E33D13" w:rsidP="004D6581">
      <w:pPr>
        <w:spacing w:before="0" w:after="0"/>
        <w:ind w:left="6237" w:firstLine="0"/>
        <w:jc w:val="right"/>
        <w:rPr>
          <w:szCs w:val="22"/>
        </w:rPr>
      </w:pPr>
    </w:p>
    <w:p w:rsidR="00E33D13" w:rsidRDefault="00E33D13" w:rsidP="004D6581">
      <w:pPr>
        <w:spacing w:before="0" w:after="0"/>
        <w:ind w:left="6237" w:firstLine="0"/>
        <w:jc w:val="right"/>
        <w:rPr>
          <w:szCs w:val="22"/>
        </w:rPr>
      </w:pPr>
    </w:p>
    <w:p w:rsidR="00E33D13" w:rsidRDefault="00E33D13" w:rsidP="004D6581">
      <w:pPr>
        <w:spacing w:before="0" w:after="0"/>
        <w:ind w:left="6237" w:firstLine="0"/>
        <w:jc w:val="right"/>
        <w:rPr>
          <w:szCs w:val="22"/>
        </w:rPr>
      </w:pPr>
    </w:p>
    <w:p w:rsidR="00E33D13" w:rsidRDefault="00E33D13" w:rsidP="004D6581">
      <w:pPr>
        <w:spacing w:before="0" w:after="0"/>
        <w:ind w:left="6237" w:firstLine="0"/>
        <w:jc w:val="right"/>
        <w:rPr>
          <w:szCs w:val="22"/>
        </w:rPr>
      </w:pPr>
    </w:p>
    <w:p w:rsidR="00E33D13" w:rsidRDefault="00E33D13" w:rsidP="004D6581">
      <w:pPr>
        <w:spacing w:before="0" w:after="0"/>
        <w:ind w:left="6237" w:firstLine="0"/>
        <w:jc w:val="right"/>
        <w:rPr>
          <w:szCs w:val="22"/>
        </w:rPr>
      </w:pPr>
    </w:p>
    <w:p w:rsidR="00E33D13" w:rsidRDefault="00E33D13" w:rsidP="004D6581">
      <w:pPr>
        <w:spacing w:before="0" w:after="0"/>
        <w:ind w:left="6237" w:firstLine="0"/>
        <w:jc w:val="right"/>
        <w:rPr>
          <w:szCs w:val="22"/>
        </w:rPr>
      </w:pPr>
    </w:p>
    <w:p w:rsidR="00E33D13" w:rsidRDefault="00E33D13" w:rsidP="004D6581">
      <w:pPr>
        <w:spacing w:before="0" w:after="0"/>
        <w:ind w:left="6237" w:firstLine="0"/>
        <w:jc w:val="right"/>
        <w:rPr>
          <w:szCs w:val="22"/>
        </w:rPr>
      </w:pPr>
    </w:p>
    <w:p w:rsidR="00E33D13" w:rsidRDefault="00E33D13" w:rsidP="004D6581">
      <w:pPr>
        <w:spacing w:before="0" w:after="0"/>
        <w:ind w:left="6237" w:firstLine="0"/>
        <w:jc w:val="right"/>
        <w:rPr>
          <w:szCs w:val="22"/>
        </w:rPr>
      </w:pPr>
    </w:p>
    <w:p w:rsidR="00E33D13" w:rsidRDefault="00E33D13" w:rsidP="004D6581">
      <w:pPr>
        <w:spacing w:before="0" w:after="0"/>
        <w:ind w:left="6237" w:firstLine="0"/>
        <w:jc w:val="right"/>
        <w:rPr>
          <w:szCs w:val="22"/>
        </w:rPr>
      </w:pPr>
    </w:p>
    <w:p w:rsidR="00E33D13" w:rsidRDefault="00E33D13" w:rsidP="004D6581">
      <w:pPr>
        <w:spacing w:before="0" w:after="0"/>
        <w:ind w:left="6237" w:firstLine="0"/>
        <w:jc w:val="right"/>
        <w:rPr>
          <w:szCs w:val="22"/>
        </w:rPr>
      </w:pPr>
    </w:p>
    <w:p w:rsidR="00E33D13" w:rsidRDefault="00E33D13" w:rsidP="004D6581">
      <w:pPr>
        <w:spacing w:before="0" w:after="0"/>
        <w:ind w:left="6237" w:firstLine="0"/>
        <w:jc w:val="right"/>
        <w:rPr>
          <w:szCs w:val="22"/>
        </w:rPr>
      </w:pPr>
    </w:p>
    <w:p w:rsidR="00E33D13" w:rsidRDefault="00E33D13" w:rsidP="004D6581">
      <w:pPr>
        <w:spacing w:before="0" w:after="0"/>
        <w:ind w:left="6237" w:firstLine="0"/>
        <w:jc w:val="right"/>
        <w:rPr>
          <w:szCs w:val="22"/>
        </w:rPr>
      </w:pPr>
    </w:p>
    <w:p w:rsidR="00E33D13" w:rsidRDefault="00E33D13" w:rsidP="004D6581">
      <w:pPr>
        <w:spacing w:before="0" w:after="0"/>
        <w:ind w:left="6237" w:firstLine="0"/>
        <w:jc w:val="right"/>
        <w:rPr>
          <w:szCs w:val="22"/>
        </w:rPr>
      </w:pPr>
    </w:p>
    <w:p w:rsidR="00E33D13" w:rsidRDefault="00E33D13" w:rsidP="004D6581">
      <w:pPr>
        <w:spacing w:before="0" w:after="0"/>
        <w:ind w:left="6237" w:firstLine="0"/>
        <w:jc w:val="right"/>
        <w:rPr>
          <w:szCs w:val="22"/>
        </w:rPr>
      </w:pPr>
    </w:p>
    <w:p w:rsidR="00E33D13" w:rsidRDefault="00E33D13" w:rsidP="004D6581">
      <w:pPr>
        <w:spacing w:before="0" w:after="0"/>
        <w:ind w:left="6237" w:firstLine="0"/>
        <w:jc w:val="right"/>
        <w:rPr>
          <w:szCs w:val="22"/>
        </w:rPr>
      </w:pPr>
    </w:p>
    <w:p w:rsidR="009A2433" w:rsidRPr="009A2433" w:rsidRDefault="009A2433" w:rsidP="004D6581">
      <w:pPr>
        <w:spacing w:before="0" w:after="0"/>
        <w:ind w:left="6237" w:firstLine="0"/>
        <w:jc w:val="right"/>
        <w:rPr>
          <w:szCs w:val="22"/>
        </w:rPr>
      </w:pPr>
      <w:r w:rsidRPr="009A2433">
        <w:rPr>
          <w:szCs w:val="22"/>
        </w:rPr>
        <w:lastRenderedPageBreak/>
        <w:t xml:space="preserve">Приложение №1 </w:t>
      </w:r>
    </w:p>
    <w:p w:rsidR="009A2433" w:rsidRDefault="009A2433" w:rsidP="004D6581">
      <w:pPr>
        <w:spacing w:before="0" w:after="0"/>
        <w:ind w:left="6237" w:firstLine="0"/>
        <w:jc w:val="right"/>
        <w:rPr>
          <w:szCs w:val="22"/>
        </w:rPr>
      </w:pPr>
      <w:r w:rsidRPr="009A2433">
        <w:rPr>
          <w:szCs w:val="22"/>
        </w:rPr>
        <w:t xml:space="preserve">к </w:t>
      </w:r>
      <w:r w:rsidR="00A1779B">
        <w:rPr>
          <w:szCs w:val="22"/>
        </w:rPr>
        <w:t>Т</w:t>
      </w:r>
      <w:r w:rsidRPr="009A2433">
        <w:rPr>
          <w:szCs w:val="22"/>
        </w:rPr>
        <w:t>ехническому заданию</w:t>
      </w:r>
    </w:p>
    <w:p w:rsidR="00A1779B" w:rsidRDefault="00A1779B" w:rsidP="00A1779B">
      <w:pPr>
        <w:spacing w:before="0" w:after="0"/>
        <w:ind w:firstLine="0"/>
        <w:jc w:val="center"/>
        <w:rPr>
          <w:szCs w:val="22"/>
        </w:rPr>
      </w:pPr>
    </w:p>
    <w:p w:rsidR="00D94377" w:rsidRDefault="00A1779B" w:rsidP="00A1779B">
      <w:pPr>
        <w:spacing w:before="0" w:after="0"/>
        <w:ind w:firstLine="0"/>
        <w:jc w:val="center"/>
        <w:rPr>
          <w:szCs w:val="22"/>
        </w:rPr>
      </w:pPr>
      <w:r w:rsidRPr="00A1779B">
        <w:rPr>
          <w:szCs w:val="22"/>
        </w:rPr>
        <w:t>ВЕДОМОСТЬ ОБЪЕМОВ РАБОТ №</w:t>
      </w:r>
    </w:p>
    <w:p w:rsidR="00A1779B" w:rsidRDefault="00A1779B" w:rsidP="00A1779B">
      <w:pPr>
        <w:spacing w:before="0" w:after="0"/>
        <w:ind w:firstLine="0"/>
        <w:jc w:val="center"/>
        <w:rPr>
          <w:szCs w:val="22"/>
        </w:rPr>
      </w:pPr>
      <w:proofErr w:type="spellStart"/>
      <w:r w:rsidRPr="00A1779B">
        <w:rPr>
          <w:szCs w:val="22"/>
        </w:rPr>
        <w:t>Ребрендинг</w:t>
      </w:r>
      <w:proofErr w:type="spellEnd"/>
      <w:r w:rsidRPr="00A1779B">
        <w:rPr>
          <w:szCs w:val="22"/>
        </w:rPr>
        <w:t>. Гостиница №7. Автоматизация и диспетчеризация.</w:t>
      </w:r>
    </w:p>
    <w:p w:rsidR="00D94377" w:rsidRDefault="00D94377" w:rsidP="00A1779B">
      <w:pPr>
        <w:spacing w:before="0" w:after="0"/>
        <w:ind w:left="5954" w:firstLine="0"/>
        <w:jc w:val="right"/>
        <w:rPr>
          <w:szCs w:val="22"/>
        </w:rPr>
      </w:pPr>
    </w:p>
    <w:tbl>
      <w:tblPr>
        <w:tblW w:w="10647" w:type="dxa"/>
        <w:tblInd w:w="93" w:type="dxa"/>
        <w:tblLayout w:type="fixed"/>
        <w:tblLook w:val="04A0" w:firstRow="1" w:lastRow="0" w:firstColumn="1" w:lastColumn="0" w:noHBand="0" w:noVBand="1"/>
      </w:tblPr>
      <w:tblGrid>
        <w:gridCol w:w="680"/>
        <w:gridCol w:w="4580"/>
        <w:gridCol w:w="1020"/>
        <w:gridCol w:w="1040"/>
        <w:gridCol w:w="1800"/>
        <w:gridCol w:w="1527"/>
      </w:tblGrid>
      <w:tr w:rsidR="00A1779B" w:rsidRPr="00A1779B" w:rsidTr="00A1779B">
        <w:trPr>
          <w:trHeight w:val="495"/>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pPr>
            <w:r w:rsidRPr="00A1779B">
              <w:t xml:space="preserve">№ </w:t>
            </w:r>
            <w:proofErr w:type="spellStart"/>
            <w:r w:rsidRPr="00A1779B">
              <w:t>пп</w:t>
            </w:r>
            <w:proofErr w:type="spellEnd"/>
          </w:p>
        </w:tc>
        <w:tc>
          <w:tcPr>
            <w:tcW w:w="4580" w:type="dxa"/>
            <w:tcBorders>
              <w:top w:val="single" w:sz="4" w:space="0" w:color="auto"/>
              <w:left w:val="nil"/>
              <w:bottom w:val="nil"/>
              <w:right w:val="single" w:sz="4" w:space="0" w:color="auto"/>
            </w:tcBorders>
            <w:shd w:val="clear" w:color="auto" w:fill="auto"/>
            <w:vAlign w:val="center"/>
            <w:hideMark/>
          </w:tcPr>
          <w:p w:rsidR="00A1779B" w:rsidRPr="00A1779B" w:rsidRDefault="00A1779B" w:rsidP="00A1779B">
            <w:pPr>
              <w:spacing w:before="0" w:after="0"/>
              <w:ind w:firstLine="0"/>
              <w:jc w:val="center"/>
            </w:pPr>
            <w:r w:rsidRPr="00A1779B">
              <w:t>Наименование</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pPr>
            <w:r w:rsidRPr="00A1779B">
              <w:t>Ед. изм.</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pPr>
            <w:r w:rsidRPr="00A1779B">
              <w:t>Кол.</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pPr>
            <w:r w:rsidRPr="00A1779B">
              <w:t>Примечание</w:t>
            </w:r>
          </w:p>
        </w:tc>
        <w:tc>
          <w:tcPr>
            <w:tcW w:w="1527" w:type="dxa"/>
            <w:tcBorders>
              <w:top w:val="single" w:sz="4" w:space="0" w:color="auto"/>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5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w:t>
            </w:r>
          </w:p>
        </w:tc>
        <w:tc>
          <w:tcPr>
            <w:tcW w:w="4580" w:type="dxa"/>
            <w:tcBorders>
              <w:top w:val="single" w:sz="4" w:space="0" w:color="auto"/>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2</w:t>
            </w:r>
          </w:p>
        </w:tc>
        <w:tc>
          <w:tcPr>
            <w:tcW w:w="102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3</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4</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6</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55"/>
        </w:trPr>
        <w:tc>
          <w:tcPr>
            <w:tcW w:w="91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b/>
                <w:bCs/>
                <w:sz w:val="20"/>
                <w:szCs w:val="20"/>
              </w:rPr>
            </w:pPr>
            <w:r w:rsidRPr="00A1779B">
              <w:rPr>
                <w:b/>
                <w:bCs/>
                <w:sz w:val="20"/>
                <w:szCs w:val="20"/>
              </w:rPr>
              <w:t xml:space="preserve">Раздел 1. </w:t>
            </w:r>
            <w:proofErr w:type="spellStart"/>
            <w:r w:rsidRPr="00A1779B">
              <w:rPr>
                <w:b/>
                <w:bCs/>
                <w:sz w:val="20"/>
                <w:szCs w:val="20"/>
              </w:rPr>
              <w:t>Хладоцентр</w:t>
            </w:r>
            <w:proofErr w:type="spellEnd"/>
            <w:r w:rsidRPr="00A1779B">
              <w:rPr>
                <w:b/>
                <w:bCs/>
                <w:sz w:val="20"/>
                <w:szCs w:val="20"/>
              </w:rPr>
              <w:t xml:space="preserve"> (</w:t>
            </w:r>
            <w:proofErr w:type="spellStart"/>
            <w:r w:rsidRPr="00A1779B">
              <w:rPr>
                <w:b/>
                <w:bCs/>
                <w:sz w:val="20"/>
                <w:szCs w:val="20"/>
              </w:rPr>
              <w:t>Чиллерная</w:t>
            </w:r>
            <w:proofErr w:type="spellEnd"/>
            <w:r w:rsidRPr="00A1779B">
              <w:rPr>
                <w:b/>
                <w:bCs/>
                <w:sz w:val="20"/>
                <w:szCs w:val="20"/>
              </w:rPr>
              <w:t>, DDC-1, ЩН-П.1)</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76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ПРОЗВОНКА КАБЕЛЯ. Проверка (</w:t>
            </w:r>
            <w:proofErr w:type="spellStart"/>
            <w:r w:rsidRPr="00A1779B">
              <w:rPr>
                <w:sz w:val="20"/>
                <w:szCs w:val="20"/>
              </w:rPr>
              <w:t>прозвонка</w:t>
            </w:r>
            <w:proofErr w:type="spellEnd"/>
            <w:r w:rsidRPr="00A1779B">
              <w:rPr>
                <w:sz w:val="20"/>
                <w:szCs w:val="20"/>
              </w:rPr>
              <w:t>) всех имеющихся слаботочных кабельных линий от шкафа DDC-1</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116</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2</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Прокладка труб гофрированных ПВХ для защиты проводов и кабелей</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100 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76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3</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Трубы гибкие гофрированные легкие из </w:t>
            </w:r>
            <w:proofErr w:type="spellStart"/>
            <w:r w:rsidRPr="00A1779B">
              <w:rPr>
                <w:sz w:val="20"/>
                <w:szCs w:val="20"/>
              </w:rPr>
              <w:t>самозатухающего</w:t>
            </w:r>
            <w:proofErr w:type="spellEnd"/>
            <w:r w:rsidRPr="00A1779B">
              <w:rPr>
                <w:sz w:val="20"/>
                <w:szCs w:val="20"/>
              </w:rPr>
              <w:t xml:space="preserve"> ПВХ (IP55) серии FL, диаметром 20 мм</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102</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proofErr w:type="gramStart"/>
            <w:r w:rsidRPr="00A1779B">
              <w:rPr>
                <w:sz w:val="16"/>
                <w:szCs w:val="16"/>
              </w:rPr>
              <w:t>Труба</w:t>
            </w:r>
            <w:proofErr w:type="gramEnd"/>
            <w:r w:rsidRPr="00A1779B">
              <w:rPr>
                <w:sz w:val="16"/>
                <w:szCs w:val="16"/>
              </w:rPr>
              <w:t xml:space="preserve"> гофрированная ПВХ 20мм с протяжкой строительная серая</w:t>
            </w:r>
          </w:p>
        </w:tc>
      </w:tr>
      <w:tr w:rsidR="00A1779B" w:rsidRPr="00A1779B" w:rsidTr="00A1779B">
        <w:trPr>
          <w:trHeight w:val="25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4</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Клипсы (зажимы)</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175</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102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5</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100 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90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6</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Кабель слаботочный, LIHCH 2x1мм2</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102</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r w:rsidRPr="00A1779B">
              <w:rPr>
                <w:sz w:val="16"/>
                <w:szCs w:val="16"/>
              </w:rPr>
              <w:t>Кабель двухжильный, конструкция жил многопроволочная, экранированный, LIHCH 2x1мм2</w:t>
            </w:r>
          </w:p>
        </w:tc>
      </w:tr>
      <w:tr w:rsidR="00A1779B" w:rsidRPr="00A1779B" w:rsidTr="00A1779B">
        <w:trPr>
          <w:trHeight w:val="255"/>
        </w:trPr>
        <w:tc>
          <w:tcPr>
            <w:tcW w:w="91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Монтаж датчиков и исполнительных механизмов, согласно таблице сигналов</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7</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Врезка в действующие внутренние сети трубопроводов отопления и водоснабжения диаметром: 15 мм</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20</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45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8</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Муфта под сварку Ду15 1/2" в/в</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20</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proofErr w:type="spellStart"/>
            <w:r w:rsidRPr="00A1779B">
              <w:rPr>
                <w:sz w:val="16"/>
                <w:szCs w:val="16"/>
              </w:rPr>
              <w:t>Cталь</w:t>
            </w:r>
            <w:proofErr w:type="spellEnd"/>
            <w:r w:rsidRPr="00A1779B">
              <w:rPr>
                <w:sz w:val="16"/>
                <w:szCs w:val="16"/>
              </w:rPr>
              <w:t>, внутренняя резьба, ДУ15, длина 50мм</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9</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Прибор, устанавливаемый на резьбовых соединениях, масса: до 1,5 кг</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20</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10</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Гильза 1/2", </w:t>
            </w:r>
            <w:proofErr w:type="spellStart"/>
            <w:r w:rsidRPr="00A1779B">
              <w:rPr>
                <w:sz w:val="20"/>
                <w:szCs w:val="20"/>
              </w:rPr>
              <w:t>Johnson</w:t>
            </w:r>
            <w:proofErr w:type="spellEnd"/>
            <w:r w:rsidRPr="00A1779B">
              <w:rPr>
                <w:sz w:val="20"/>
                <w:szCs w:val="20"/>
              </w:rPr>
              <w:t xml:space="preserve"> </w:t>
            </w:r>
            <w:proofErr w:type="spellStart"/>
            <w:r w:rsidRPr="00A1779B">
              <w:rPr>
                <w:sz w:val="20"/>
                <w:szCs w:val="20"/>
              </w:rPr>
              <w:t>Controls</w:t>
            </w:r>
            <w:proofErr w:type="spellEnd"/>
            <w:r w:rsidRPr="00A1779B">
              <w:rPr>
                <w:sz w:val="20"/>
                <w:szCs w:val="20"/>
              </w:rPr>
              <w:t xml:space="preserve"> TS-9100-8905</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20</w:t>
            </w:r>
          </w:p>
        </w:tc>
        <w:tc>
          <w:tcPr>
            <w:tcW w:w="180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Материал заказчика</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11</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Прибор, устанавливаемый на резьбовых соединениях, масса: до 1,5 кг</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20</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12</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Погружной датчик температуры, </w:t>
            </w:r>
            <w:proofErr w:type="spellStart"/>
            <w:r w:rsidRPr="00A1779B">
              <w:rPr>
                <w:sz w:val="20"/>
                <w:szCs w:val="20"/>
              </w:rPr>
              <w:t>Johnson</w:t>
            </w:r>
            <w:proofErr w:type="spellEnd"/>
            <w:r w:rsidRPr="00A1779B">
              <w:rPr>
                <w:sz w:val="20"/>
                <w:szCs w:val="20"/>
              </w:rPr>
              <w:t xml:space="preserve"> </w:t>
            </w:r>
            <w:proofErr w:type="spellStart"/>
            <w:r w:rsidRPr="00A1779B">
              <w:rPr>
                <w:sz w:val="20"/>
                <w:szCs w:val="20"/>
              </w:rPr>
              <w:t>Controls</w:t>
            </w:r>
            <w:proofErr w:type="spellEnd"/>
            <w:r w:rsidRPr="00A1779B">
              <w:rPr>
                <w:sz w:val="20"/>
                <w:szCs w:val="20"/>
              </w:rPr>
              <w:t xml:space="preserve"> A99BB-200C</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20</w:t>
            </w:r>
          </w:p>
        </w:tc>
        <w:tc>
          <w:tcPr>
            <w:tcW w:w="180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Материал заказчика</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13</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Врезка в действующие внутренние сети трубопроводов отопления и водоснабжения диаметром: 15 мм</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4</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45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14</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Муфта под сварку Ду15 1/2" в/в</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4</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proofErr w:type="spellStart"/>
            <w:r w:rsidRPr="00A1779B">
              <w:rPr>
                <w:sz w:val="16"/>
                <w:szCs w:val="16"/>
              </w:rPr>
              <w:t>Cталь</w:t>
            </w:r>
            <w:proofErr w:type="spellEnd"/>
            <w:r w:rsidRPr="00A1779B">
              <w:rPr>
                <w:sz w:val="16"/>
                <w:szCs w:val="16"/>
              </w:rPr>
              <w:t>, внутренняя резьба, ДУ15, длина 50мм</w:t>
            </w:r>
          </w:p>
        </w:tc>
      </w:tr>
      <w:tr w:rsidR="00A1779B" w:rsidRPr="00A1779B" w:rsidTr="00A1779B">
        <w:trPr>
          <w:trHeight w:val="90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15</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Кран </w:t>
            </w:r>
            <w:proofErr w:type="spellStart"/>
            <w:r w:rsidRPr="00A1779B">
              <w:rPr>
                <w:sz w:val="20"/>
                <w:szCs w:val="20"/>
              </w:rPr>
              <w:t>шаровый</w:t>
            </w:r>
            <w:proofErr w:type="spellEnd"/>
            <w:r w:rsidRPr="00A1779B">
              <w:rPr>
                <w:sz w:val="20"/>
                <w:szCs w:val="20"/>
              </w:rPr>
              <w:t xml:space="preserve"> муфтовый </w:t>
            </w:r>
            <w:proofErr w:type="spellStart"/>
            <w:r w:rsidRPr="00A1779B">
              <w:rPr>
                <w:sz w:val="20"/>
                <w:szCs w:val="20"/>
              </w:rPr>
              <w:t>Valtec</w:t>
            </w:r>
            <w:proofErr w:type="spellEnd"/>
            <w:r w:rsidRPr="00A1779B">
              <w:rPr>
                <w:sz w:val="20"/>
                <w:szCs w:val="20"/>
              </w:rPr>
              <w:t xml:space="preserve"> для воды диаметром 15 мм, тип в/н</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4</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r w:rsidRPr="00A1779B">
              <w:rPr>
                <w:sz w:val="16"/>
                <w:szCs w:val="16"/>
              </w:rPr>
              <w:t>Корпус – латунный, никелированный. стальная рукоятка, флажкового типа, папа/мама</w:t>
            </w:r>
          </w:p>
        </w:tc>
      </w:tr>
      <w:tr w:rsidR="00A1779B" w:rsidRPr="00A1779B" w:rsidTr="00A1779B">
        <w:trPr>
          <w:trHeight w:val="76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16</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Установка вентилей и клапанов обратных муфтовых диаметром 20 мм. Монтаж датчика давления через переходники</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8</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17</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Переходник, (сталь или латунь) (7/18"-&gt;3/8"), HANSA-FLEX AG, артикул GE HROK 06 AJ 04</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4</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r w:rsidRPr="00A1779B">
              <w:rPr>
                <w:sz w:val="16"/>
                <w:szCs w:val="16"/>
              </w:rPr>
              <w:t>сталь или латунь</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18</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Переходник, (сталь или латунь) (3/8"-&gt;1/2"), VALTEC, артикул VTr.581.N.0504</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4</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r w:rsidRPr="00A1779B">
              <w:rPr>
                <w:sz w:val="16"/>
                <w:szCs w:val="16"/>
              </w:rPr>
              <w:t>сталь или латунь</w:t>
            </w:r>
          </w:p>
        </w:tc>
      </w:tr>
      <w:tr w:rsidR="00A1779B" w:rsidRPr="00A1779B" w:rsidTr="00A1779B">
        <w:trPr>
          <w:trHeight w:val="270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lastRenderedPageBreak/>
              <w:t>19</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lang w:val="en-US"/>
              </w:rPr>
            </w:pPr>
            <w:r w:rsidRPr="00A1779B">
              <w:rPr>
                <w:sz w:val="20"/>
                <w:szCs w:val="20"/>
              </w:rPr>
              <w:t>Датчик</w:t>
            </w:r>
            <w:r w:rsidRPr="00A1779B">
              <w:rPr>
                <w:sz w:val="20"/>
                <w:szCs w:val="20"/>
                <w:lang w:val="en-US"/>
              </w:rPr>
              <w:t xml:space="preserve"> </w:t>
            </w:r>
            <w:r w:rsidRPr="00A1779B">
              <w:rPr>
                <w:sz w:val="20"/>
                <w:szCs w:val="20"/>
              </w:rPr>
              <w:t>давления</w:t>
            </w:r>
            <w:r w:rsidRPr="00A1779B">
              <w:rPr>
                <w:sz w:val="20"/>
                <w:szCs w:val="20"/>
                <w:lang w:val="en-US"/>
              </w:rPr>
              <w:t>, Johnson Controls P499VBS-401C</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4</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proofErr w:type="gramStart"/>
            <w:r w:rsidRPr="00A1779B">
              <w:rPr>
                <w:sz w:val="16"/>
                <w:szCs w:val="16"/>
              </w:rPr>
              <w:t xml:space="preserve">Соединительный кабель длиной 2 м, внешняя резьба 7/18",. выходной сигнал 0-10 VDC, предел измерения от -1 до +8 </w:t>
            </w:r>
            <w:proofErr w:type="spellStart"/>
            <w:r w:rsidRPr="00A1779B">
              <w:rPr>
                <w:sz w:val="16"/>
                <w:szCs w:val="16"/>
              </w:rPr>
              <w:t>Bar</w:t>
            </w:r>
            <w:proofErr w:type="spellEnd"/>
            <w:r w:rsidRPr="00A1779B">
              <w:rPr>
                <w:sz w:val="16"/>
                <w:szCs w:val="16"/>
              </w:rPr>
              <w:br/>
              <w:t>Рабочая температура от -40 до 125 °C Точность ± 0.25% FS BFSL</w:t>
            </w:r>
            <w:r w:rsidRPr="00A1779B">
              <w:rPr>
                <w:sz w:val="16"/>
                <w:szCs w:val="16"/>
              </w:rPr>
              <w:br/>
              <w:t>Диапазон ± 1% FS полной ошибки Материал 17-4 PHTM нержавеющая сталь Вибрация 20 г при 20-200 Гц</w:t>
            </w:r>
            <w:r w:rsidRPr="00A1779B">
              <w:rPr>
                <w:sz w:val="16"/>
                <w:szCs w:val="16"/>
              </w:rPr>
              <w:br/>
              <w:t>Удар 200 г / 11 мс Соответствие EMC 89/336/EEC CE</w:t>
            </w:r>
            <w:proofErr w:type="gramEnd"/>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20</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Врезка в действующие внутренние сети трубопроводов отопления и водоснабжения диаметром: 15 мм</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6</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45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21</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Муфта под сварку Ду15 1/2" в/в</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6</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proofErr w:type="spellStart"/>
            <w:r w:rsidRPr="00A1779B">
              <w:rPr>
                <w:sz w:val="16"/>
                <w:szCs w:val="16"/>
              </w:rPr>
              <w:t>Cталь</w:t>
            </w:r>
            <w:proofErr w:type="spellEnd"/>
            <w:r w:rsidRPr="00A1779B">
              <w:rPr>
                <w:sz w:val="16"/>
                <w:szCs w:val="16"/>
              </w:rPr>
              <w:t>, внутренняя резьба, ДУ15, длина 50мм</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22</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Прибор, устанавливаемый на резьбовых соединениях, масса: до 1,5 кг</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6</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90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23</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Реле потока, WATTS FLU 15 (1/2", Ду-15мм)</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6</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r w:rsidRPr="00A1779B">
              <w:rPr>
                <w:sz w:val="16"/>
                <w:szCs w:val="16"/>
              </w:rPr>
              <w:t>Реле протока FLU15, тип лепестковое, ток нагрузки 5 А, диаметр трубного соединения 1/2" (</w:t>
            </w:r>
            <w:proofErr w:type="spellStart"/>
            <w:r w:rsidRPr="00A1779B">
              <w:rPr>
                <w:sz w:val="16"/>
                <w:szCs w:val="16"/>
              </w:rPr>
              <w:t>Ду</w:t>
            </w:r>
            <w:proofErr w:type="spellEnd"/>
            <w:r w:rsidRPr="00A1779B">
              <w:rPr>
                <w:sz w:val="16"/>
                <w:szCs w:val="16"/>
              </w:rPr>
              <w:t xml:space="preserve"> 15 мм)</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24</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Присоединение к приборам концов жил электрических проводок под винт с </w:t>
            </w:r>
            <w:proofErr w:type="spellStart"/>
            <w:r w:rsidRPr="00A1779B">
              <w:rPr>
                <w:sz w:val="20"/>
                <w:szCs w:val="20"/>
              </w:rPr>
              <w:t>оконцеванием</w:t>
            </w:r>
            <w:proofErr w:type="spellEnd"/>
            <w:r w:rsidRPr="00A1779B">
              <w:rPr>
                <w:sz w:val="20"/>
                <w:szCs w:val="20"/>
              </w:rPr>
              <w:t xml:space="preserve"> наконечником</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 xml:space="preserve">100 </w:t>
            </w: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0,12</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480"/>
        </w:trPr>
        <w:tc>
          <w:tcPr>
            <w:tcW w:w="91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Подключение сигналов, </w:t>
            </w:r>
            <w:proofErr w:type="spellStart"/>
            <w:r w:rsidRPr="00A1779B">
              <w:rPr>
                <w:sz w:val="20"/>
                <w:szCs w:val="20"/>
              </w:rPr>
              <w:t>чиллера</w:t>
            </w:r>
            <w:proofErr w:type="spellEnd"/>
            <w:r w:rsidRPr="00A1779B">
              <w:rPr>
                <w:sz w:val="20"/>
                <w:szCs w:val="20"/>
              </w:rPr>
              <w:t>, датчиков и исполнительных механизмов, согласно таблице сигналов SUB-01 (с обоих сторон: и в шкафу DDC-1 и на оконечных устройствах)</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76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25</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Присоединение к приборам концов жил электрических проводок под винт с </w:t>
            </w:r>
            <w:proofErr w:type="spellStart"/>
            <w:r w:rsidRPr="00A1779B">
              <w:rPr>
                <w:sz w:val="20"/>
                <w:szCs w:val="20"/>
              </w:rPr>
              <w:t>оконцеванием</w:t>
            </w:r>
            <w:proofErr w:type="spellEnd"/>
            <w:r w:rsidRPr="00A1779B">
              <w:rPr>
                <w:sz w:val="20"/>
                <w:szCs w:val="20"/>
              </w:rPr>
              <w:t xml:space="preserve"> наконечником. Подключение датчиков</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 xml:space="preserve">100 </w:t>
            </w: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1,42</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76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26</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Разводка по устройствам и подключение жил кабелей или проводов сечением: до 10 мм2. Подключение приводов</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 xml:space="preserve">100 </w:t>
            </w: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0,33</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102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27</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Разделка и включение концов кабеля или провода однопарного высокочастотного или низкочастотного экранированного. Подключение сигналов ЦН - управление, статус, авария, авто/</w:t>
            </w:r>
            <w:proofErr w:type="spellStart"/>
            <w:r w:rsidRPr="00A1779B">
              <w:rPr>
                <w:sz w:val="20"/>
                <w:szCs w:val="20"/>
              </w:rPr>
              <w:t>руч</w:t>
            </w:r>
            <w:proofErr w:type="spellEnd"/>
            <w:r w:rsidRPr="00A1779B">
              <w:rPr>
                <w:sz w:val="20"/>
                <w:szCs w:val="20"/>
              </w:rPr>
              <w:t xml:space="preserve"> (ЦН-301 - ЦН-311)</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 xml:space="preserve">10 </w:t>
            </w: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4,4</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55"/>
        </w:trPr>
        <w:tc>
          <w:tcPr>
            <w:tcW w:w="91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b/>
                <w:bCs/>
                <w:sz w:val="20"/>
                <w:szCs w:val="20"/>
              </w:rPr>
            </w:pPr>
            <w:r w:rsidRPr="00A1779B">
              <w:rPr>
                <w:b/>
                <w:bCs/>
                <w:sz w:val="20"/>
                <w:szCs w:val="20"/>
              </w:rPr>
              <w:t>Раздел 2. Насосная</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28</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Врезка в действующие внутренние сети трубопроводов отопления и водоснабжения диаметром: 15 мм</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45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29</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Муфта под сварку Ду15 1/2" в/в</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proofErr w:type="spellStart"/>
            <w:r w:rsidRPr="00A1779B">
              <w:rPr>
                <w:sz w:val="16"/>
                <w:szCs w:val="16"/>
              </w:rPr>
              <w:t>Cталь</w:t>
            </w:r>
            <w:proofErr w:type="spellEnd"/>
            <w:r w:rsidRPr="00A1779B">
              <w:rPr>
                <w:sz w:val="16"/>
                <w:szCs w:val="16"/>
              </w:rPr>
              <w:t>, внутренняя резьба, ДУ15, длина 50мм</w:t>
            </w:r>
          </w:p>
        </w:tc>
      </w:tr>
      <w:tr w:rsidR="00A1779B" w:rsidRPr="00A1779B" w:rsidTr="00A1779B">
        <w:trPr>
          <w:trHeight w:val="90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30</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Кран </w:t>
            </w:r>
            <w:proofErr w:type="spellStart"/>
            <w:r w:rsidRPr="00A1779B">
              <w:rPr>
                <w:sz w:val="20"/>
                <w:szCs w:val="20"/>
              </w:rPr>
              <w:t>шаровый</w:t>
            </w:r>
            <w:proofErr w:type="spellEnd"/>
            <w:r w:rsidRPr="00A1779B">
              <w:rPr>
                <w:sz w:val="20"/>
                <w:szCs w:val="20"/>
              </w:rPr>
              <w:t xml:space="preserve"> муфтовый </w:t>
            </w:r>
            <w:proofErr w:type="spellStart"/>
            <w:r w:rsidRPr="00A1779B">
              <w:rPr>
                <w:sz w:val="20"/>
                <w:szCs w:val="20"/>
              </w:rPr>
              <w:t>Valtec</w:t>
            </w:r>
            <w:proofErr w:type="spellEnd"/>
            <w:r w:rsidRPr="00A1779B">
              <w:rPr>
                <w:sz w:val="20"/>
                <w:szCs w:val="20"/>
              </w:rPr>
              <w:t xml:space="preserve"> для воды диаметром 15 мм, тип в/н</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r w:rsidRPr="00A1779B">
              <w:rPr>
                <w:sz w:val="16"/>
                <w:szCs w:val="16"/>
              </w:rPr>
              <w:t>Корпус – латунный, никелированный. стальная рукоятка, флажкового типа, папа/мама</w:t>
            </w:r>
          </w:p>
        </w:tc>
      </w:tr>
      <w:tr w:rsidR="00A1779B" w:rsidRPr="00A1779B" w:rsidTr="00A1779B">
        <w:trPr>
          <w:trHeight w:val="76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31</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Установка вентилей и клапанов обратных муфтовых диаметром 20 мм. Монтаж датчика давления через переходники</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2</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32</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Переходник, (сталь или латунь) (7/18"-&gt;3/8"), HANSA-FLEX AG, артикул GE HROK 06 AJ 04</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r w:rsidRPr="00A1779B">
              <w:rPr>
                <w:sz w:val="16"/>
                <w:szCs w:val="16"/>
              </w:rPr>
              <w:t>сталь или латунь</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lastRenderedPageBreak/>
              <w:t>33</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Переходник, (сталь или латунь) (3/8"-&gt;1/2"), VALTEC, артикул VTr.581.N.0504</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r w:rsidRPr="00A1779B">
              <w:rPr>
                <w:sz w:val="16"/>
                <w:szCs w:val="16"/>
              </w:rPr>
              <w:t>сталь или латунь</w:t>
            </w:r>
          </w:p>
        </w:tc>
      </w:tr>
      <w:tr w:rsidR="00A1779B" w:rsidRPr="00A1779B" w:rsidTr="00A1779B">
        <w:trPr>
          <w:trHeight w:val="270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34</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lang w:val="en-US"/>
              </w:rPr>
            </w:pPr>
            <w:r w:rsidRPr="00A1779B">
              <w:rPr>
                <w:sz w:val="20"/>
                <w:szCs w:val="20"/>
              </w:rPr>
              <w:t>Датчик</w:t>
            </w:r>
            <w:r w:rsidRPr="00A1779B">
              <w:rPr>
                <w:sz w:val="20"/>
                <w:szCs w:val="20"/>
                <w:lang w:val="en-US"/>
              </w:rPr>
              <w:t xml:space="preserve"> </w:t>
            </w:r>
            <w:r w:rsidRPr="00A1779B">
              <w:rPr>
                <w:sz w:val="20"/>
                <w:szCs w:val="20"/>
              </w:rPr>
              <w:t>давления</w:t>
            </w:r>
            <w:r w:rsidRPr="00A1779B">
              <w:rPr>
                <w:sz w:val="20"/>
                <w:szCs w:val="20"/>
                <w:lang w:val="en-US"/>
              </w:rPr>
              <w:t>, Johnson Controls P499VBS-401C</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proofErr w:type="gramStart"/>
            <w:r w:rsidRPr="00A1779B">
              <w:rPr>
                <w:sz w:val="16"/>
                <w:szCs w:val="16"/>
              </w:rPr>
              <w:t xml:space="preserve">Соединительный кабель длиной 2 м, внешняя резьба 7/18",. выходной сигнал 0-10 VDC, предел измерения от -1 до +8 </w:t>
            </w:r>
            <w:proofErr w:type="spellStart"/>
            <w:r w:rsidRPr="00A1779B">
              <w:rPr>
                <w:sz w:val="16"/>
                <w:szCs w:val="16"/>
              </w:rPr>
              <w:t>Bar</w:t>
            </w:r>
            <w:proofErr w:type="spellEnd"/>
            <w:r w:rsidRPr="00A1779B">
              <w:rPr>
                <w:sz w:val="16"/>
                <w:szCs w:val="16"/>
              </w:rPr>
              <w:br/>
              <w:t>Рабочая температура от -40 до 125 °C Точность ± 0.25% FS BFSL</w:t>
            </w:r>
            <w:r w:rsidRPr="00A1779B">
              <w:rPr>
                <w:sz w:val="16"/>
                <w:szCs w:val="16"/>
              </w:rPr>
              <w:br/>
              <w:t>Диапазон ± 1% FS полной ошибки Материал 17-4 PHTM нержавеющая сталь Вибрация 20 г при 20-200 Гц</w:t>
            </w:r>
            <w:r w:rsidRPr="00A1779B">
              <w:rPr>
                <w:sz w:val="16"/>
                <w:szCs w:val="16"/>
              </w:rPr>
              <w:br/>
              <w:t>Удар 200 г / 11 мс Соответствие EMC 89/336/EEC CE</w:t>
            </w:r>
            <w:proofErr w:type="gramEnd"/>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35</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Прибор, устанавливаемый на резьбовых соединениях, масса: до 1,5 кг</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2</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52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36</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Поплавковый датчик уровня жидкости, ПДУ-П501-1800</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2</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hideMark/>
          </w:tcPr>
          <w:p w:rsidR="00A1779B" w:rsidRPr="00A1779B" w:rsidRDefault="00A1779B" w:rsidP="00A1779B">
            <w:pPr>
              <w:spacing w:before="0" w:after="0"/>
              <w:ind w:firstLine="0"/>
              <w:jc w:val="left"/>
              <w:rPr>
                <w:sz w:val="16"/>
                <w:szCs w:val="16"/>
              </w:rPr>
            </w:pPr>
            <w:r w:rsidRPr="00A1779B">
              <w:rPr>
                <w:sz w:val="16"/>
                <w:szCs w:val="16"/>
              </w:rPr>
              <w:t>Рабочая среда-вода и другие неагрессивные жидкости,</w:t>
            </w:r>
            <w:r w:rsidRPr="00A1779B">
              <w:rPr>
                <w:sz w:val="16"/>
                <w:szCs w:val="16"/>
              </w:rPr>
              <w:br/>
              <w:t>максимальное коммутируемое напряжение ~250</w:t>
            </w:r>
            <w:proofErr w:type="gramStart"/>
            <w:r w:rsidRPr="00A1779B">
              <w:rPr>
                <w:sz w:val="16"/>
                <w:szCs w:val="16"/>
              </w:rPr>
              <w:t xml:space="preserve"> В</w:t>
            </w:r>
            <w:proofErr w:type="gramEnd"/>
            <w:r w:rsidRPr="00A1779B">
              <w:rPr>
                <w:sz w:val="16"/>
                <w:szCs w:val="16"/>
              </w:rPr>
              <w:t>,</w:t>
            </w:r>
            <w:r w:rsidRPr="00A1779B">
              <w:rPr>
                <w:sz w:val="16"/>
                <w:szCs w:val="16"/>
              </w:rPr>
              <w:br/>
              <w:t>максимальный коммутируемый ток ~15 (8) А, рабочая температура 0…70°С,</w:t>
            </w:r>
            <w:r w:rsidRPr="00A1779B">
              <w:rPr>
                <w:sz w:val="16"/>
                <w:szCs w:val="16"/>
              </w:rPr>
              <w:br/>
              <w:t>длина провода-1,8 м, материал корпуса – полипропилен, степень защиты IP68, габаритные размеры -155×79×43 мм</w:t>
            </w:r>
          </w:p>
        </w:tc>
      </w:tr>
      <w:tr w:rsidR="00A1779B" w:rsidRPr="00A1779B" w:rsidTr="00A1779B">
        <w:trPr>
          <w:trHeight w:val="255"/>
        </w:trPr>
        <w:tc>
          <w:tcPr>
            <w:tcW w:w="91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Проверка, </w:t>
            </w:r>
            <w:proofErr w:type="spellStart"/>
            <w:r w:rsidRPr="00A1779B">
              <w:rPr>
                <w:sz w:val="20"/>
                <w:szCs w:val="20"/>
              </w:rPr>
              <w:t>прозвонка</w:t>
            </w:r>
            <w:proofErr w:type="spellEnd"/>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76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37</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ПРОЗВОНКА КАБЕЛЯ. Проверка (</w:t>
            </w:r>
            <w:proofErr w:type="spellStart"/>
            <w:r w:rsidRPr="00A1779B">
              <w:rPr>
                <w:sz w:val="20"/>
                <w:szCs w:val="20"/>
              </w:rPr>
              <w:t>прозвонка</w:t>
            </w:r>
            <w:proofErr w:type="spellEnd"/>
            <w:r w:rsidRPr="00A1779B">
              <w:rPr>
                <w:sz w:val="20"/>
                <w:szCs w:val="20"/>
              </w:rPr>
              <w:t>) слаботочных кабельных линий для станции повышения давления</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3</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76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38</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ПРОЗВОНКА КАБЕЛЯ. Проверка (</w:t>
            </w:r>
            <w:proofErr w:type="spellStart"/>
            <w:r w:rsidRPr="00A1779B">
              <w:rPr>
                <w:sz w:val="20"/>
                <w:szCs w:val="20"/>
              </w:rPr>
              <w:t>прозвонка</w:t>
            </w:r>
            <w:proofErr w:type="spellEnd"/>
            <w:r w:rsidRPr="00A1779B">
              <w:rPr>
                <w:sz w:val="20"/>
                <w:szCs w:val="20"/>
              </w:rPr>
              <w:t>) слаботочных кабельных линий для станции пожарных насосов</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6</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76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37</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ПРОЗВОНКА КАБЕЛЯ. Проверка (</w:t>
            </w:r>
            <w:proofErr w:type="spellStart"/>
            <w:r w:rsidRPr="00A1779B">
              <w:rPr>
                <w:sz w:val="20"/>
                <w:szCs w:val="20"/>
              </w:rPr>
              <w:t>прозвонка</w:t>
            </w:r>
            <w:proofErr w:type="spellEnd"/>
            <w:r w:rsidRPr="00A1779B">
              <w:rPr>
                <w:sz w:val="20"/>
                <w:szCs w:val="20"/>
              </w:rPr>
              <w:t>) слаботочных кабельных линий для датчиков уровня жидкости в резервуарах</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2</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480"/>
        </w:trPr>
        <w:tc>
          <w:tcPr>
            <w:tcW w:w="91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Подключение слаботочных сигнальных линий, согласно таблице сигналов (оконечные устройства, Насосная -&gt; DDC-2.2)</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5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38</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Демонтаж кабеля</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100 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0,3</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39</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Прокладка труб гофрированных ПВХ для защиты проводов и кабелей</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100 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0,3</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63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40</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Трубы гибкие гофрированные легкие из </w:t>
            </w:r>
            <w:proofErr w:type="spellStart"/>
            <w:r w:rsidRPr="00A1779B">
              <w:rPr>
                <w:sz w:val="20"/>
                <w:szCs w:val="20"/>
              </w:rPr>
              <w:t>самозатухающего</w:t>
            </w:r>
            <w:proofErr w:type="spellEnd"/>
            <w:r w:rsidRPr="00A1779B">
              <w:rPr>
                <w:sz w:val="20"/>
                <w:szCs w:val="20"/>
              </w:rPr>
              <w:t xml:space="preserve"> ПВХ (IP55) серии FL, диаметром 20 мм</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30,6</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proofErr w:type="gramStart"/>
            <w:r w:rsidRPr="00A1779B">
              <w:rPr>
                <w:sz w:val="16"/>
                <w:szCs w:val="16"/>
              </w:rPr>
              <w:t>Труба</w:t>
            </w:r>
            <w:proofErr w:type="gramEnd"/>
            <w:r w:rsidRPr="00A1779B">
              <w:rPr>
                <w:sz w:val="16"/>
                <w:szCs w:val="16"/>
              </w:rPr>
              <w:t xml:space="preserve"> гофрированная ПВХ 20мм с протяжкой строительная серая</w:t>
            </w:r>
          </w:p>
        </w:tc>
      </w:tr>
      <w:tr w:rsidR="00A1779B" w:rsidRPr="00A1779B" w:rsidTr="00A1779B">
        <w:trPr>
          <w:trHeight w:val="25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41</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Клипсы (зажимы)</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53</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102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lastRenderedPageBreak/>
              <w:t>42</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100 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0,3</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127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43</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Разделка и включение концов кабеля или провода однопарного высокочастотного или низкочастотного экранированного. Подключение сигналов "статус" и "авария" станции повышения давления и пожарных насосов</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 xml:space="preserve">10 </w:t>
            </w: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1,6</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76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44</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Присоединение к приборам концов жил электрических проводок под винт с </w:t>
            </w:r>
            <w:proofErr w:type="spellStart"/>
            <w:r w:rsidRPr="00A1779B">
              <w:rPr>
                <w:sz w:val="20"/>
                <w:szCs w:val="20"/>
              </w:rPr>
              <w:t>оконцеванием</w:t>
            </w:r>
            <w:proofErr w:type="spellEnd"/>
            <w:r w:rsidRPr="00A1779B">
              <w:rPr>
                <w:sz w:val="20"/>
                <w:szCs w:val="20"/>
              </w:rPr>
              <w:t xml:space="preserve"> наконечником. Подключение датчиков</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 xml:space="preserve">100 </w:t>
            </w: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0,06</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55"/>
        </w:trPr>
        <w:tc>
          <w:tcPr>
            <w:tcW w:w="91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b/>
                <w:bCs/>
                <w:sz w:val="20"/>
                <w:szCs w:val="20"/>
              </w:rPr>
            </w:pPr>
            <w:r w:rsidRPr="00A1779B">
              <w:rPr>
                <w:b/>
                <w:bCs/>
                <w:sz w:val="20"/>
                <w:szCs w:val="20"/>
              </w:rPr>
              <w:t>Раздел 3. ИТП (DDC-2.2)</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45</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Врезка в действующие внутренние сети трубопроводов отопления и водоснабжения диаметром: 15 мм</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45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46</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Муфта под сварку Ду15 1/2" в/в</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proofErr w:type="spellStart"/>
            <w:r w:rsidRPr="00A1779B">
              <w:rPr>
                <w:sz w:val="16"/>
                <w:szCs w:val="16"/>
              </w:rPr>
              <w:t>Cталь</w:t>
            </w:r>
            <w:proofErr w:type="spellEnd"/>
            <w:r w:rsidRPr="00A1779B">
              <w:rPr>
                <w:sz w:val="16"/>
                <w:szCs w:val="16"/>
              </w:rPr>
              <w:t>, внутренняя резьба, ДУ15, длина 50мм</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47</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Прибор, устанавливаемый на резьбовых соединениях, масса: до 1,5 кг</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48</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Гильза 1/2", </w:t>
            </w:r>
            <w:proofErr w:type="spellStart"/>
            <w:r w:rsidRPr="00A1779B">
              <w:rPr>
                <w:sz w:val="20"/>
                <w:szCs w:val="20"/>
              </w:rPr>
              <w:t>Johnson</w:t>
            </w:r>
            <w:proofErr w:type="spellEnd"/>
            <w:r w:rsidRPr="00A1779B">
              <w:rPr>
                <w:sz w:val="20"/>
                <w:szCs w:val="20"/>
              </w:rPr>
              <w:t xml:space="preserve"> </w:t>
            </w:r>
            <w:proofErr w:type="spellStart"/>
            <w:r w:rsidRPr="00A1779B">
              <w:rPr>
                <w:sz w:val="20"/>
                <w:szCs w:val="20"/>
              </w:rPr>
              <w:t>Controls</w:t>
            </w:r>
            <w:proofErr w:type="spellEnd"/>
            <w:r w:rsidRPr="00A1779B">
              <w:rPr>
                <w:sz w:val="20"/>
                <w:szCs w:val="20"/>
              </w:rPr>
              <w:t xml:space="preserve"> TS-9100-8905</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w:t>
            </w:r>
          </w:p>
        </w:tc>
        <w:tc>
          <w:tcPr>
            <w:tcW w:w="180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Материал заказчика</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49</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Прибор, устанавливаемый на резьбовых соединениях, масса: до 1,5 кг</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50</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Погружной датчик температуры, </w:t>
            </w:r>
            <w:proofErr w:type="spellStart"/>
            <w:r w:rsidRPr="00A1779B">
              <w:rPr>
                <w:sz w:val="20"/>
                <w:szCs w:val="20"/>
              </w:rPr>
              <w:t>Johnson</w:t>
            </w:r>
            <w:proofErr w:type="spellEnd"/>
            <w:r w:rsidRPr="00A1779B">
              <w:rPr>
                <w:sz w:val="20"/>
                <w:szCs w:val="20"/>
              </w:rPr>
              <w:t xml:space="preserve"> </w:t>
            </w:r>
            <w:proofErr w:type="spellStart"/>
            <w:r w:rsidRPr="00A1779B">
              <w:rPr>
                <w:sz w:val="20"/>
                <w:szCs w:val="20"/>
              </w:rPr>
              <w:t>Controls</w:t>
            </w:r>
            <w:proofErr w:type="spellEnd"/>
            <w:r w:rsidRPr="00A1779B">
              <w:rPr>
                <w:sz w:val="20"/>
                <w:szCs w:val="20"/>
              </w:rPr>
              <w:t xml:space="preserve"> A99BB-200C</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w:t>
            </w:r>
          </w:p>
        </w:tc>
        <w:tc>
          <w:tcPr>
            <w:tcW w:w="180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Материал заказчика</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51</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Механизм исполнительный, масса: до 20 кг. Монтаж </w:t>
            </w:r>
            <w:proofErr w:type="gramStart"/>
            <w:r w:rsidRPr="00A1779B">
              <w:rPr>
                <w:sz w:val="20"/>
                <w:szCs w:val="20"/>
              </w:rPr>
              <w:t>электро-механического</w:t>
            </w:r>
            <w:proofErr w:type="gramEnd"/>
            <w:r w:rsidRPr="00A1779B">
              <w:rPr>
                <w:sz w:val="20"/>
                <w:szCs w:val="20"/>
              </w:rPr>
              <w:t xml:space="preserve"> привода, ТОБ-ГВС1</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52</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proofErr w:type="gramStart"/>
            <w:r w:rsidRPr="00A1779B">
              <w:rPr>
                <w:sz w:val="20"/>
                <w:szCs w:val="20"/>
              </w:rPr>
              <w:t>Электро-механический</w:t>
            </w:r>
            <w:proofErr w:type="gramEnd"/>
            <w:r w:rsidRPr="00A1779B">
              <w:rPr>
                <w:sz w:val="20"/>
                <w:szCs w:val="20"/>
              </w:rPr>
              <w:t xml:space="preserve"> привод, </w:t>
            </w:r>
            <w:proofErr w:type="spellStart"/>
            <w:r w:rsidRPr="00A1779B">
              <w:rPr>
                <w:sz w:val="20"/>
                <w:szCs w:val="20"/>
              </w:rPr>
              <w:t>Johnson</w:t>
            </w:r>
            <w:proofErr w:type="spellEnd"/>
            <w:r w:rsidRPr="00A1779B">
              <w:rPr>
                <w:sz w:val="20"/>
                <w:szCs w:val="20"/>
              </w:rPr>
              <w:t xml:space="preserve"> </w:t>
            </w:r>
            <w:proofErr w:type="spellStart"/>
            <w:r w:rsidRPr="00A1779B">
              <w:rPr>
                <w:sz w:val="20"/>
                <w:szCs w:val="20"/>
              </w:rPr>
              <w:t>Controls</w:t>
            </w:r>
            <w:proofErr w:type="spellEnd"/>
            <w:r w:rsidRPr="00A1779B">
              <w:rPr>
                <w:sz w:val="20"/>
                <w:szCs w:val="20"/>
              </w:rPr>
              <w:t xml:space="preserve"> VA1125-GGA-1</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w:t>
            </w:r>
          </w:p>
        </w:tc>
        <w:tc>
          <w:tcPr>
            <w:tcW w:w="180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Материал заказчика</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53</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Механизм исполнительный, масса: до 20 кг. Монтаж </w:t>
            </w:r>
            <w:proofErr w:type="gramStart"/>
            <w:r w:rsidRPr="00A1779B">
              <w:rPr>
                <w:sz w:val="20"/>
                <w:szCs w:val="20"/>
              </w:rPr>
              <w:t>электро-механического</w:t>
            </w:r>
            <w:proofErr w:type="gramEnd"/>
            <w:r w:rsidRPr="00A1779B">
              <w:rPr>
                <w:sz w:val="20"/>
                <w:szCs w:val="20"/>
              </w:rPr>
              <w:t xml:space="preserve"> привода, ТОБ-ОВ2</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54</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proofErr w:type="gramStart"/>
            <w:r w:rsidRPr="00A1779B">
              <w:rPr>
                <w:sz w:val="20"/>
                <w:szCs w:val="20"/>
              </w:rPr>
              <w:t>Электро-механический</w:t>
            </w:r>
            <w:proofErr w:type="gramEnd"/>
            <w:r w:rsidRPr="00A1779B">
              <w:rPr>
                <w:sz w:val="20"/>
                <w:szCs w:val="20"/>
              </w:rPr>
              <w:t xml:space="preserve"> привод, </w:t>
            </w:r>
            <w:proofErr w:type="spellStart"/>
            <w:r w:rsidRPr="00A1779B">
              <w:rPr>
                <w:sz w:val="20"/>
                <w:szCs w:val="20"/>
              </w:rPr>
              <w:t>Johnson</w:t>
            </w:r>
            <w:proofErr w:type="spellEnd"/>
            <w:r w:rsidRPr="00A1779B">
              <w:rPr>
                <w:sz w:val="20"/>
                <w:szCs w:val="20"/>
              </w:rPr>
              <w:t xml:space="preserve"> </w:t>
            </w:r>
            <w:proofErr w:type="spellStart"/>
            <w:r w:rsidRPr="00A1779B">
              <w:rPr>
                <w:sz w:val="20"/>
                <w:szCs w:val="20"/>
              </w:rPr>
              <w:t>Controls</w:t>
            </w:r>
            <w:proofErr w:type="spellEnd"/>
            <w:r w:rsidRPr="00A1779B">
              <w:rPr>
                <w:sz w:val="20"/>
                <w:szCs w:val="20"/>
              </w:rPr>
              <w:t xml:space="preserve"> M9108-GGA-1</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w:t>
            </w:r>
          </w:p>
        </w:tc>
        <w:tc>
          <w:tcPr>
            <w:tcW w:w="180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Материал заказчика</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55</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Прокладка труб гофрированных ПВХ для защиты проводов и кабелей</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100 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0,15</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76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56</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Трубы гибкие гофрированные легкие из </w:t>
            </w:r>
            <w:proofErr w:type="spellStart"/>
            <w:r w:rsidRPr="00A1779B">
              <w:rPr>
                <w:sz w:val="20"/>
                <w:szCs w:val="20"/>
              </w:rPr>
              <w:t>самозатухающего</w:t>
            </w:r>
            <w:proofErr w:type="spellEnd"/>
            <w:r w:rsidRPr="00A1779B">
              <w:rPr>
                <w:sz w:val="20"/>
                <w:szCs w:val="20"/>
              </w:rPr>
              <w:t xml:space="preserve"> ПВХ (IP55) серии FL, диаметром 20 мм</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15,3</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proofErr w:type="gramStart"/>
            <w:r w:rsidRPr="00A1779B">
              <w:rPr>
                <w:sz w:val="16"/>
                <w:szCs w:val="16"/>
              </w:rPr>
              <w:t>Труба</w:t>
            </w:r>
            <w:proofErr w:type="gramEnd"/>
            <w:r w:rsidRPr="00A1779B">
              <w:rPr>
                <w:sz w:val="16"/>
                <w:szCs w:val="16"/>
              </w:rPr>
              <w:t xml:space="preserve"> гофрированная ПВХ 20мм с протяжкой строительная серая</w:t>
            </w:r>
          </w:p>
        </w:tc>
      </w:tr>
      <w:tr w:rsidR="00A1779B" w:rsidRPr="00A1779B" w:rsidTr="00A1779B">
        <w:trPr>
          <w:trHeight w:val="25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57</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Клипсы (зажимы)</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26</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102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58</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100 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0,15</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90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59</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Кабель слаботочный, LIHCH 2x1мм2</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15,3</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r w:rsidRPr="00A1779B">
              <w:rPr>
                <w:sz w:val="16"/>
                <w:szCs w:val="16"/>
              </w:rPr>
              <w:t>Кабель двухжильный, конструкция жил многопроволочная, экранированный, LIHCH 2x1мм2</w:t>
            </w:r>
          </w:p>
        </w:tc>
      </w:tr>
      <w:tr w:rsidR="00A1779B" w:rsidRPr="00A1779B" w:rsidTr="00A1779B">
        <w:trPr>
          <w:trHeight w:val="255"/>
        </w:trPr>
        <w:tc>
          <w:tcPr>
            <w:tcW w:w="91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Подключения</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5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60</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Демонтаж кабеля</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100 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0,3</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61</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Прокладка труб гофрированных ПВХ для защиты проводов и кабелей</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100 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0,3</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76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62</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Трубы гибкие гофрированные легкие из </w:t>
            </w:r>
            <w:proofErr w:type="spellStart"/>
            <w:r w:rsidRPr="00A1779B">
              <w:rPr>
                <w:sz w:val="20"/>
                <w:szCs w:val="20"/>
              </w:rPr>
              <w:t>самозатухающего</w:t>
            </w:r>
            <w:proofErr w:type="spellEnd"/>
            <w:r w:rsidRPr="00A1779B">
              <w:rPr>
                <w:sz w:val="20"/>
                <w:szCs w:val="20"/>
              </w:rPr>
              <w:t xml:space="preserve"> ПВХ (IP55) серии FL, диаметром 20 мм</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30,6</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proofErr w:type="gramStart"/>
            <w:r w:rsidRPr="00A1779B">
              <w:rPr>
                <w:sz w:val="16"/>
                <w:szCs w:val="16"/>
              </w:rPr>
              <w:t>Труба</w:t>
            </w:r>
            <w:proofErr w:type="gramEnd"/>
            <w:r w:rsidRPr="00A1779B">
              <w:rPr>
                <w:sz w:val="16"/>
                <w:szCs w:val="16"/>
              </w:rPr>
              <w:t xml:space="preserve"> гофрированная ПВХ 20мм с протяжкой строительная серая</w:t>
            </w:r>
          </w:p>
        </w:tc>
      </w:tr>
      <w:tr w:rsidR="00A1779B" w:rsidRPr="00A1779B" w:rsidTr="00A1779B">
        <w:trPr>
          <w:trHeight w:val="25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lastRenderedPageBreak/>
              <w:t>63</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Клипсы (зажимы)</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53</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102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64</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100 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0,3</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76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65</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Присоединение к приборам концов жил электрических проводок под винт с </w:t>
            </w:r>
            <w:proofErr w:type="spellStart"/>
            <w:r w:rsidRPr="00A1779B">
              <w:rPr>
                <w:sz w:val="20"/>
                <w:szCs w:val="20"/>
              </w:rPr>
              <w:t>оконцеванием</w:t>
            </w:r>
            <w:proofErr w:type="spellEnd"/>
            <w:r w:rsidRPr="00A1779B">
              <w:rPr>
                <w:sz w:val="20"/>
                <w:szCs w:val="20"/>
              </w:rPr>
              <w:t xml:space="preserve"> наконечником. Подключение датчиков</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 xml:space="preserve">100 </w:t>
            </w: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0,02</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76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66</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Разводка по устройствам и подключение жил кабелей или проводов сечением: до 10 мм2. Подключение приводов</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 xml:space="preserve">100 </w:t>
            </w: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0,06</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55"/>
        </w:trPr>
        <w:tc>
          <w:tcPr>
            <w:tcW w:w="91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b/>
                <w:bCs/>
                <w:sz w:val="20"/>
                <w:szCs w:val="20"/>
              </w:rPr>
            </w:pPr>
            <w:r w:rsidRPr="00A1779B">
              <w:rPr>
                <w:b/>
                <w:bCs/>
                <w:sz w:val="20"/>
                <w:szCs w:val="20"/>
              </w:rPr>
              <w:t>Раздел 4. Приточная вентиляция (1,5 тех. этаж, DDC-3.1/3.2, DDC-4, DDC-5.1/5.2)</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55"/>
        </w:trPr>
        <w:tc>
          <w:tcPr>
            <w:tcW w:w="91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Монтаж и подключение недостающего оборудования и  материалов в шкафы DDC</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67</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Дополнительная установка на пультах и панелях: DIN-рейки для контроллеров</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5</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45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68</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DIN-рейка, 35мм</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7,5</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r w:rsidRPr="00A1779B">
              <w:rPr>
                <w:sz w:val="16"/>
                <w:szCs w:val="16"/>
              </w:rPr>
              <w:t xml:space="preserve">DIN-рейка </w:t>
            </w:r>
            <w:proofErr w:type="gramStart"/>
            <w:r w:rsidRPr="00A1779B">
              <w:rPr>
                <w:sz w:val="16"/>
                <w:szCs w:val="16"/>
              </w:rPr>
              <w:t>перфорированная</w:t>
            </w:r>
            <w:proofErr w:type="gramEnd"/>
            <w:r w:rsidRPr="00A1779B">
              <w:rPr>
                <w:sz w:val="16"/>
                <w:szCs w:val="16"/>
              </w:rPr>
              <w:t xml:space="preserve"> 1000 мм EKF </w:t>
            </w:r>
            <w:proofErr w:type="spellStart"/>
            <w:r w:rsidRPr="00A1779B">
              <w:rPr>
                <w:sz w:val="16"/>
                <w:szCs w:val="16"/>
              </w:rPr>
              <w:t>PROxima</w:t>
            </w:r>
            <w:proofErr w:type="spellEnd"/>
          </w:p>
        </w:tc>
      </w:tr>
      <w:tr w:rsidR="00A1779B" w:rsidRPr="00A1779B" w:rsidTr="00A1779B">
        <w:trPr>
          <w:trHeight w:val="76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69</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Автомат одно-, двух-, трехполюсный, устанавливаемый на конструкции: на стене или колонне, на ток до 25 А. Автоматы и переключатели</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15</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115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70</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Концевой выключатель ВПК-2112Б У2 (рычаг с роликом)</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3</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r w:rsidRPr="00A1779B">
              <w:rPr>
                <w:sz w:val="16"/>
                <w:szCs w:val="16"/>
              </w:rPr>
              <w:t xml:space="preserve">Рычаг с роликом, материал корпуса </w:t>
            </w:r>
            <w:proofErr w:type="gramStart"/>
            <w:r w:rsidRPr="00A1779B">
              <w:rPr>
                <w:sz w:val="16"/>
                <w:szCs w:val="16"/>
              </w:rPr>
              <w:t>–с</w:t>
            </w:r>
            <w:proofErr w:type="gramEnd"/>
            <w:r w:rsidRPr="00A1779B">
              <w:rPr>
                <w:sz w:val="16"/>
                <w:szCs w:val="16"/>
              </w:rPr>
              <w:t>илумин, род тока переменный/постоянный (AC/DC), номинальный ток – 10А,</w:t>
            </w:r>
            <w:r w:rsidRPr="00A1779B">
              <w:rPr>
                <w:sz w:val="16"/>
                <w:szCs w:val="16"/>
              </w:rPr>
              <w:br/>
              <w:t>напряжение, 660В</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71</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Автоматический выключатель </w:t>
            </w:r>
            <w:proofErr w:type="spellStart"/>
            <w:r w:rsidRPr="00A1779B">
              <w:rPr>
                <w:sz w:val="20"/>
                <w:szCs w:val="20"/>
              </w:rPr>
              <w:t>Schneider</w:t>
            </w:r>
            <w:proofErr w:type="spellEnd"/>
            <w:r w:rsidRPr="00A1779B">
              <w:rPr>
                <w:sz w:val="20"/>
                <w:szCs w:val="20"/>
              </w:rPr>
              <w:t xml:space="preserve"> </w:t>
            </w:r>
            <w:proofErr w:type="spellStart"/>
            <w:r w:rsidRPr="00A1779B">
              <w:rPr>
                <w:sz w:val="20"/>
                <w:szCs w:val="20"/>
              </w:rPr>
              <w:t>Electric</w:t>
            </w:r>
            <w:proofErr w:type="spellEnd"/>
            <w:r w:rsidRPr="00A1779B">
              <w:rPr>
                <w:sz w:val="20"/>
                <w:szCs w:val="20"/>
              </w:rPr>
              <w:t>, С2А, A9K24102</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12</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r w:rsidRPr="00A1779B">
              <w:rPr>
                <w:sz w:val="16"/>
                <w:szCs w:val="16"/>
              </w:rPr>
              <w:t>АВТ. ВЫКЛ.iK60N 1П 2A C, на Din-рейку.</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72</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Розетка штепсельная: </w:t>
            </w:r>
            <w:proofErr w:type="spellStart"/>
            <w:r w:rsidRPr="00A1779B">
              <w:rPr>
                <w:sz w:val="20"/>
                <w:szCs w:val="20"/>
              </w:rPr>
              <w:t>неутопленного</w:t>
            </w:r>
            <w:proofErr w:type="spellEnd"/>
            <w:r w:rsidRPr="00A1779B">
              <w:rPr>
                <w:sz w:val="20"/>
                <w:szCs w:val="20"/>
              </w:rPr>
              <w:t xml:space="preserve"> типа при открытой проводке</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 xml:space="preserve">100 </w:t>
            </w: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0,04</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73</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Розетка на DIN рейку </w:t>
            </w:r>
            <w:proofErr w:type="spellStart"/>
            <w:r w:rsidRPr="00A1779B">
              <w:rPr>
                <w:sz w:val="20"/>
                <w:szCs w:val="20"/>
              </w:rPr>
              <w:t>DEKraft</w:t>
            </w:r>
            <w:proofErr w:type="spellEnd"/>
            <w:r w:rsidRPr="00A1779B">
              <w:rPr>
                <w:sz w:val="20"/>
                <w:szCs w:val="20"/>
              </w:rPr>
              <w:t xml:space="preserve"> РМ-102 16А</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4</w:t>
            </w:r>
          </w:p>
        </w:tc>
        <w:tc>
          <w:tcPr>
            <w:tcW w:w="180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Материал заказчика</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5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74</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Светильник на кронштейнах</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 xml:space="preserve">100 </w:t>
            </w: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0,05</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303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75</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Лампа TDM ЛПБ2004В SQ0305-0123</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5</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r w:rsidRPr="00A1779B">
              <w:rPr>
                <w:sz w:val="16"/>
                <w:szCs w:val="16"/>
              </w:rPr>
              <w:t xml:space="preserve">Количество ламп, </w:t>
            </w:r>
            <w:proofErr w:type="spellStart"/>
            <w:proofErr w:type="gramStart"/>
            <w:r w:rsidRPr="00A1779B">
              <w:rPr>
                <w:sz w:val="16"/>
                <w:szCs w:val="16"/>
              </w:rPr>
              <w:t>шт</w:t>
            </w:r>
            <w:proofErr w:type="spellEnd"/>
            <w:proofErr w:type="gramEnd"/>
            <w:r w:rsidRPr="00A1779B">
              <w:rPr>
                <w:sz w:val="16"/>
                <w:szCs w:val="16"/>
              </w:rPr>
              <w:t xml:space="preserve"> 1</w:t>
            </w:r>
            <w:r w:rsidRPr="00A1779B">
              <w:rPr>
                <w:sz w:val="16"/>
                <w:szCs w:val="16"/>
              </w:rPr>
              <w:br/>
              <w:t>Мощность лампы, Вт 6</w:t>
            </w:r>
            <w:r w:rsidRPr="00A1779B">
              <w:rPr>
                <w:sz w:val="16"/>
                <w:szCs w:val="16"/>
              </w:rPr>
              <w:br/>
              <w:t>Габариты, мм (</w:t>
            </w:r>
            <w:proofErr w:type="spellStart"/>
            <w:r w:rsidRPr="00A1779B">
              <w:rPr>
                <w:sz w:val="16"/>
                <w:szCs w:val="16"/>
              </w:rPr>
              <w:t>ДхВхШ</w:t>
            </w:r>
            <w:proofErr w:type="spellEnd"/>
            <w:r w:rsidRPr="00A1779B">
              <w:rPr>
                <w:sz w:val="16"/>
                <w:szCs w:val="16"/>
              </w:rPr>
              <w:t>) 277х44х22</w:t>
            </w:r>
            <w:r w:rsidRPr="00A1779B">
              <w:rPr>
                <w:sz w:val="16"/>
                <w:szCs w:val="16"/>
              </w:rPr>
              <w:br/>
              <w:t>Световой поток, Лм 350</w:t>
            </w:r>
            <w:r w:rsidRPr="00A1779B">
              <w:rPr>
                <w:sz w:val="16"/>
                <w:szCs w:val="16"/>
              </w:rPr>
              <w:br/>
              <w:t>Мощность светильника, Вт 6</w:t>
            </w:r>
            <w:r w:rsidRPr="00A1779B">
              <w:rPr>
                <w:sz w:val="16"/>
                <w:szCs w:val="16"/>
              </w:rPr>
              <w:br/>
              <w:t>Тип лампы люминесцентная</w:t>
            </w:r>
            <w:r w:rsidRPr="00A1779B">
              <w:rPr>
                <w:sz w:val="16"/>
                <w:szCs w:val="16"/>
              </w:rPr>
              <w:br/>
              <w:t>Крепеж в комплекте да</w:t>
            </w:r>
            <w:r w:rsidRPr="00A1779B">
              <w:rPr>
                <w:sz w:val="16"/>
                <w:szCs w:val="16"/>
              </w:rPr>
              <w:br/>
              <w:t>Напряжение питания, В 220</w:t>
            </w:r>
            <w:r w:rsidRPr="00A1779B">
              <w:rPr>
                <w:sz w:val="16"/>
                <w:szCs w:val="16"/>
              </w:rPr>
              <w:br/>
              <w:t>Защита от пыли и влаги IP20</w:t>
            </w:r>
            <w:r w:rsidRPr="00A1779B">
              <w:rPr>
                <w:sz w:val="16"/>
                <w:szCs w:val="16"/>
              </w:rPr>
              <w:br/>
              <w:t>Цветность холодный белый (более 5000 К)</w:t>
            </w:r>
            <w:r w:rsidRPr="00A1779B">
              <w:rPr>
                <w:sz w:val="16"/>
                <w:szCs w:val="16"/>
              </w:rPr>
              <w:br/>
              <w:t>Тип цоколя G5</w:t>
            </w:r>
            <w:r w:rsidRPr="00A1779B">
              <w:rPr>
                <w:sz w:val="16"/>
                <w:szCs w:val="16"/>
              </w:rPr>
              <w:br/>
              <w:t>Тип колбы T4</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76</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Дополнительная установка на пультах и панелях: термостат</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3</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159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lastRenderedPageBreak/>
              <w:t>77</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Термостат EKF </w:t>
            </w:r>
            <w:proofErr w:type="spellStart"/>
            <w:r w:rsidRPr="00A1779B">
              <w:rPr>
                <w:sz w:val="20"/>
                <w:szCs w:val="20"/>
              </w:rPr>
              <w:t>PROxima</w:t>
            </w:r>
            <w:proofErr w:type="spellEnd"/>
            <w:r w:rsidRPr="00A1779B">
              <w:rPr>
                <w:sz w:val="20"/>
                <w:szCs w:val="20"/>
              </w:rPr>
              <w:t xml:space="preserve"> TNO10M</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3</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r w:rsidRPr="00A1779B">
              <w:rPr>
                <w:sz w:val="16"/>
                <w:szCs w:val="16"/>
              </w:rPr>
              <w:t>На DIN-рейку</w:t>
            </w:r>
            <w:r w:rsidRPr="00A1779B">
              <w:rPr>
                <w:sz w:val="16"/>
                <w:szCs w:val="16"/>
              </w:rPr>
              <w:br/>
            </w:r>
            <w:proofErr w:type="spellStart"/>
            <w:r w:rsidRPr="00A1779B">
              <w:rPr>
                <w:sz w:val="16"/>
                <w:szCs w:val="16"/>
              </w:rPr>
              <w:t>Номин</w:t>
            </w:r>
            <w:proofErr w:type="spellEnd"/>
            <w:r w:rsidRPr="00A1779B">
              <w:rPr>
                <w:sz w:val="16"/>
                <w:szCs w:val="16"/>
              </w:rPr>
              <w:t>. напряжение, 230</w:t>
            </w:r>
            <w:proofErr w:type="gramStart"/>
            <w:r w:rsidRPr="00A1779B">
              <w:rPr>
                <w:sz w:val="16"/>
                <w:szCs w:val="16"/>
              </w:rPr>
              <w:t xml:space="preserve"> В</w:t>
            </w:r>
            <w:proofErr w:type="gramEnd"/>
            <w:r w:rsidRPr="00A1779B">
              <w:rPr>
                <w:sz w:val="16"/>
                <w:szCs w:val="16"/>
              </w:rPr>
              <w:t xml:space="preserve">, </w:t>
            </w:r>
            <w:proofErr w:type="spellStart"/>
            <w:r w:rsidRPr="00A1779B">
              <w:rPr>
                <w:sz w:val="16"/>
                <w:szCs w:val="16"/>
              </w:rPr>
              <w:t>Номин</w:t>
            </w:r>
            <w:proofErr w:type="spellEnd"/>
            <w:r w:rsidRPr="00A1779B">
              <w:rPr>
                <w:sz w:val="16"/>
                <w:szCs w:val="16"/>
              </w:rPr>
              <w:t xml:space="preserve">. ток </w:t>
            </w:r>
            <w:proofErr w:type="spellStart"/>
            <w:r w:rsidRPr="00A1779B">
              <w:rPr>
                <w:sz w:val="16"/>
                <w:szCs w:val="16"/>
              </w:rPr>
              <w:t>In</w:t>
            </w:r>
            <w:proofErr w:type="spellEnd"/>
            <w:r w:rsidRPr="00A1779B">
              <w:rPr>
                <w:sz w:val="16"/>
                <w:szCs w:val="16"/>
              </w:rPr>
              <w:t>, 10 А, Нормально</w:t>
            </w:r>
            <w:r w:rsidRPr="00A1779B">
              <w:rPr>
                <w:sz w:val="16"/>
                <w:szCs w:val="16"/>
              </w:rPr>
              <w:br/>
              <w:t>открытый (</w:t>
            </w:r>
            <w:proofErr w:type="spellStart"/>
            <w:r w:rsidRPr="00A1779B">
              <w:rPr>
                <w:sz w:val="16"/>
                <w:szCs w:val="16"/>
              </w:rPr>
              <w:t>замыкающ</w:t>
            </w:r>
            <w:proofErr w:type="spellEnd"/>
            <w:r w:rsidRPr="00A1779B">
              <w:rPr>
                <w:sz w:val="16"/>
                <w:szCs w:val="16"/>
              </w:rPr>
              <w:t xml:space="preserve">.) контакт, Диапазон регулировки температуры, 0...60 °C </w:t>
            </w:r>
            <w:proofErr w:type="spellStart"/>
            <w:r w:rsidRPr="00A1779B">
              <w:rPr>
                <w:sz w:val="16"/>
                <w:szCs w:val="16"/>
              </w:rPr>
              <w:t>Номин</w:t>
            </w:r>
            <w:proofErr w:type="spellEnd"/>
            <w:r w:rsidRPr="00A1779B">
              <w:rPr>
                <w:sz w:val="16"/>
                <w:szCs w:val="16"/>
              </w:rPr>
              <w:t xml:space="preserve">. ток </w:t>
            </w:r>
            <w:proofErr w:type="spellStart"/>
            <w:r w:rsidRPr="00A1779B">
              <w:rPr>
                <w:sz w:val="16"/>
                <w:szCs w:val="16"/>
              </w:rPr>
              <w:t>In</w:t>
            </w:r>
            <w:proofErr w:type="spellEnd"/>
            <w:r w:rsidRPr="00A1779B">
              <w:rPr>
                <w:sz w:val="16"/>
                <w:szCs w:val="16"/>
              </w:rPr>
              <w:t>, 10 А</w:t>
            </w:r>
          </w:p>
        </w:tc>
      </w:tr>
      <w:tr w:rsidR="00A1779B" w:rsidRPr="00A1779B" w:rsidTr="00A1779B">
        <w:trPr>
          <w:trHeight w:val="25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78</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Трансформатор напряжением: до 10 кВ, однофазный</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4</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190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79</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Трансформатор ФКУ ИК-1 (Кострома) ОС0000002215</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4</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r w:rsidRPr="00A1779B">
              <w:rPr>
                <w:sz w:val="16"/>
                <w:szCs w:val="16"/>
              </w:rPr>
              <w:t xml:space="preserve">Масса, </w:t>
            </w:r>
            <w:proofErr w:type="gramStart"/>
            <w:r w:rsidRPr="00A1779B">
              <w:rPr>
                <w:sz w:val="16"/>
                <w:szCs w:val="16"/>
              </w:rPr>
              <w:t>кг</w:t>
            </w:r>
            <w:proofErr w:type="gramEnd"/>
            <w:r w:rsidRPr="00A1779B">
              <w:rPr>
                <w:sz w:val="16"/>
                <w:szCs w:val="16"/>
              </w:rPr>
              <w:t xml:space="preserve"> 4, Высота, мм 124, Ширина, мм 125, Глубина, мм 89, Номинальная мощность, </w:t>
            </w:r>
            <w:proofErr w:type="spellStart"/>
            <w:r w:rsidRPr="00A1779B">
              <w:rPr>
                <w:sz w:val="16"/>
                <w:szCs w:val="16"/>
              </w:rPr>
              <w:t>кВА</w:t>
            </w:r>
            <w:proofErr w:type="spellEnd"/>
            <w:r w:rsidRPr="00A1779B">
              <w:rPr>
                <w:sz w:val="16"/>
                <w:szCs w:val="16"/>
              </w:rPr>
              <w:t xml:space="preserve"> 0.25, Входное напряжение, В 220, Выходное напряжение, В 24,</w:t>
            </w:r>
            <w:r w:rsidRPr="00A1779B">
              <w:rPr>
                <w:sz w:val="16"/>
                <w:szCs w:val="16"/>
              </w:rPr>
              <w:br/>
              <w:t xml:space="preserve">Степень защиты, IP00, Номинальный ток, 1.1 А </w:t>
            </w:r>
            <w:r w:rsidRPr="00A1779B">
              <w:rPr>
                <w:sz w:val="16"/>
                <w:szCs w:val="16"/>
              </w:rPr>
              <w:br/>
              <w:t>Климатическое исполнение, УХЛ3</w:t>
            </w:r>
          </w:p>
        </w:tc>
      </w:tr>
      <w:tr w:rsidR="00A1779B" w:rsidRPr="00A1779B" w:rsidTr="00A1779B">
        <w:trPr>
          <w:trHeight w:val="255"/>
        </w:trPr>
        <w:tc>
          <w:tcPr>
            <w:tcW w:w="91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Монтаж полевых контроллеров в шкафы</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80</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Съемные и выдвижные блоки (модули, ячейки, ТЭЗ), масса: до 5 кг. Монтаж контроллеров</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17</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81</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Контроллер </w:t>
            </w:r>
            <w:proofErr w:type="spellStart"/>
            <w:r w:rsidRPr="00A1779B">
              <w:rPr>
                <w:sz w:val="20"/>
                <w:szCs w:val="20"/>
              </w:rPr>
              <w:t>Johnson</w:t>
            </w:r>
            <w:proofErr w:type="spellEnd"/>
            <w:r w:rsidRPr="00A1779B">
              <w:rPr>
                <w:sz w:val="20"/>
                <w:szCs w:val="20"/>
              </w:rPr>
              <w:t xml:space="preserve"> </w:t>
            </w:r>
            <w:proofErr w:type="spellStart"/>
            <w:r w:rsidRPr="00A1779B">
              <w:rPr>
                <w:sz w:val="20"/>
                <w:szCs w:val="20"/>
              </w:rPr>
              <w:t>Controls</w:t>
            </w:r>
            <w:proofErr w:type="spellEnd"/>
            <w:r w:rsidRPr="00A1779B">
              <w:rPr>
                <w:sz w:val="20"/>
                <w:szCs w:val="20"/>
              </w:rPr>
              <w:t xml:space="preserve"> FX16</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3</w:t>
            </w:r>
          </w:p>
        </w:tc>
        <w:tc>
          <w:tcPr>
            <w:tcW w:w="180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Материал заказчика</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82</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Контроллер </w:t>
            </w:r>
            <w:proofErr w:type="spellStart"/>
            <w:r w:rsidRPr="00A1779B">
              <w:rPr>
                <w:sz w:val="20"/>
                <w:szCs w:val="20"/>
              </w:rPr>
              <w:t>Johnson</w:t>
            </w:r>
            <w:proofErr w:type="spellEnd"/>
            <w:r w:rsidRPr="00A1779B">
              <w:rPr>
                <w:sz w:val="20"/>
                <w:szCs w:val="20"/>
              </w:rPr>
              <w:t xml:space="preserve"> </w:t>
            </w:r>
            <w:proofErr w:type="spellStart"/>
            <w:r w:rsidRPr="00A1779B">
              <w:rPr>
                <w:sz w:val="20"/>
                <w:szCs w:val="20"/>
              </w:rPr>
              <w:t>Controls</w:t>
            </w:r>
            <w:proofErr w:type="spellEnd"/>
            <w:r w:rsidRPr="00A1779B">
              <w:rPr>
                <w:sz w:val="20"/>
                <w:szCs w:val="20"/>
              </w:rPr>
              <w:t xml:space="preserve"> FX14</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14</w:t>
            </w:r>
          </w:p>
        </w:tc>
        <w:tc>
          <w:tcPr>
            <w:tcW w:w="180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Материал заказчика</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83</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Конфигурация и настройка сетевых компонентов (контроллеры)</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17</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55"/>
        </w:trPr>
        <w:tc>
          <w:tcPr>
            <w:tcW w:w="91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Монтаж преобразователей</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90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84</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Отдельно устанавливаемый: преобразователь или блок питания. В инверторы приточных установок П14, П17, П18</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3</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363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85</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Преобразователь частоты </w:t>
            </w:r>
            <w:proofErr w:type="spellStart"/>
            <w:r w:rsidRPr="00A1779B">
              <w:rPr>
                <w:sz w:val="20"/>
                <w:szCs w:val="20"/>
              </w:rPr>
              <w:t>Danfoss</w:t>
            </w:r>
            <w:proofErr w:type="spellEnd"/>
            <w:r w:rsidRPr="00A1779B">
              <w:rPr>
                <w:sz w:val="20"/>
                <w:szCs w:val="20"/>
              </w:rPr>
              <w:t xml:space="preserve"> FC-051, 3,0 кВт</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3</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r w:rsidRPr="00A1779B">
              <w:rPr>
                <w:sz w:val="16"/>
                <w:szCs w:val="16"/>
              </w:rPr>
              <w:t xml:space="preserve">Преобразователь частоты FC-051, 3,0 кВт, 3-х фазный, Uпит=3х380-460 В, IP 20, улучшенный РЧ фильтр А1/В, без графической панели, типоразмер корпуса M3, цифровые входы - 5 (0-24 В), импульсный вход - 1 (0-24 В), аналоговые входы - 2 (1 токовый 0/4-20 мА, 1 переключаемый 0-10 В/4-20 мА), аналоговый выход - 1 (4-20 мА), релейный выход - 1, протоколы связи - FC </w:t>
            </w:r>
            <w:proofErr w:type="spellStart"/>
            <w:r w:rsidRPr="00A1779B">
              <w:rPr>
                <w:sz w:val="16"/>
                <w:szCs w:val="16"/>
              </w:rPr>
              <w:t>Protocol</w:t>
            </w:r>
            <w:proofErr w:type="spellEnd"/>
            <w:r w:rsidRPr="00A1779B">
              <w:rPr>
                <w:sz w:val="16"/>
                <w:szCs w:val="16"/>
              </w:rPr>
              <w:t xml:space="preserve">, </w:t>
            </w:r>
            <w:proofErr w:type="spellStart"/>
            <w:r w:rsidRPr="00A1779B">
              <w:rPr>
                <w:sz w:val="16"/>
                <w:szCs w:val="16"/>
              </w:rPr>
              <w:t>Modbus</w:t>
            </w:r>
            <w:proofErr w:type="spellEnd"/>
            <w:r w:rsidRPr="00A1779B">
              <w:rPr>
                <w:sz w:val="16"/>
                <w:szCs w:val="16"/>
              </w:rPr>
              <w:t xml:space="preserve"> RTU (RS 485), встроенная ЭТЗ двигателя, встроенная защита от перегрева, встроенная защита от КЗ.</w:t>
            </w:r>
          </w:p>
        </w:tc>
      </w:tr>
      <w:tr w:rsidR="00A1779B" w:rsidRPr="00A1779B" w:rsidTr="00A1779B">
        <w:trPr>
          <w:trHeight w:val="255"/>
        </w:trPr>
        <w:tc>
          <w:tcPr>
            <w:tcW w:w="91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lastRenderedPageBreak/>
              <w:t>Монтаж силовых линий. Перекладка</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5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86</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Демонтаж кабеля</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100 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0,3</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87</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Прокладка труб гофрированных ПВХ для защиты проводов и кабелей</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100 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0,3</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76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88</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Трубы гибкие гофрированные легкие из </w:t>
            </w:r>
            <w:proofErr w:type="spellStart"/>
            <w:r w:rsidRPr="00A1779B">
              <w:rPr>
                <w:sz w:val="20"/>
                <w:szCs w:val="20"/>
              </w:rPr>
              <w:t>самозатухающего</w:t>
            </w:r>
            <w:proofErr w:type="spellEnd"/>
            <w:r w:rsidRPr="00A1779B">
              <w:rPr>
                <w:sz w:val="20"/>
                <w:szCs w:val="20"/>
              </w:rPr>
              <w:t xml:space="preserve"> ПВХ (IP55) серии FL, с зондом, диаметром 25 мм</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10 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3,06</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proofErr w:type="gramStart"/>
            <w:r w:rsidRPr="00A1779B">
              <w:rPr>
                <w:sz w:val="16"/>
                <w:szCs w:val="16"/>
              </w:rPr>
              <w:t>Труба</w:t>
            </w:r>
            <w:proofErr w:type="gramEnd"/>
            <w:r w:rsidRPr="00A1779B">
              <w:rPr>
                <w:sz w:val="16"/>
                <w:szCs w:val="16"/>
              </w:rPr>
              <w:t xml:space="preserve"> гофрированная ПВХ 25мм с протяжкой строительная серая</w:t>
            </w:r>
          </w:p>
        </w:tc>
      </w:tr>
      <w:tr w:rsidR="00A1779B" w:rsidRPr="00A1779B" w:rsidTr="00A1779B">
        <w:trPr>
          <w:trHeight w:val="25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89</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Клипсы (зажимы)</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53</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102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90</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100 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0,3</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55"/>
        </w:trPr>
        <w:tc>
          <w:tcPr>
            <w:tcW w:w="91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Монтаж силовых линий. Новые линии</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91</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Прокладка труб гофрированных ПВХ для защиты проводов и кабелей</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100 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0,3</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76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92</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Трубы гибкие гофрированные легкие из </w:t>
            </w:r>
            <w:proofErr w:type="spellStart"/>
            <w:r w:rsidRPr="00A1779B">
              <w:rPr>
                <w:sz w:val="20"/>
                <w:szCs w:val="20"/>
              </w:rPr>
              <w:t>самозатухающего</w:t>
            </w:r>
            <w:proofErr w:type="spellEnd"/>
            <w:r w:rsidRPr="00A1779B">
              <w:rPr>
                <w:sz w:val="20"/>
                <w:szCs w:val="20"/>
              </w:rPr>
              <w:t xml:space="preserve"> ПВХ (IP55) серии FL, с зондом, диаметром 25 мм</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10 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3,06</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proofErr w:type="gramStart"/>
            <w:r w:rsidRPr="00A1779B">
              <w:rPr>
                <w:sz w:val="16"/>
                <w:szCs w:val="16"/>
              </w:rPr>
              <w:t>Труба</w:t>
            </w:r>
            <w:proofErr w:type="gramEnd"/>
            <w:r w:rsidRPr="00A1779B">
              <w:rPr>
                <w:sz w:val="16"/>
                <w:szCs w:val="16"/>
              </w:rPr>
              <w:t xml:space="preserve"> гофрированная ПВХ 25мм с протяжкой строительная серая</w:t>
            </w:r>
          </w:p>
        </w:tc>
      </w:tr>
      <w:tr w:rsidR="00A1779B" w:rsidRPr="00A1779B" w:rsidTr="00A1779B">
        <w:trPr>
          <w:trHeight w:val="25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93</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Клипсы (зажимы)</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53</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102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94</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100 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0,3</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67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95</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Кабель ВВГнг 5х2,5 мм2</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30,6</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r w:rsidRPr="00A1779B">
              <w:rPr>
                <w:sz w:val="16"/>
                <w:szCs w:val="16"/>
              </w:rPr>
              <w:t>Кабель силовой, конструкция жил -</w:t>
            </w:r>
            <w:proofErr w:type="spellStart"/>
            <w:r w:rsidRPr="00A1779B">
              <w:rPr>
                <w:sz w:val="16"/>
                <w:szCs w:val="16"/>
              </w:rPr>
              <w:t>моножильная</w:t>
            </w:r>
            <w:proofErr w:type="spellEnd"/>
            <w:r w:rsidRPr="00A1779B">
              <w:rPr>
                <w:sz w:val="16"/>
                <w:szCs w:val="16"/>
              </w:rPr>
              <w:t>, ВВГНГ 5х2,5мм2</w:t>
            </w:r>
          </w:p>
        </w:tc>
      </w:tr>
      <w:tr w:rsidR="00A1779B" w:rsidRPr="00A1779B" w:rsidTr="00A1779B">
        <w:trPr>
          <w:trHeight w:val="255"/>
        </w:trPr>
        <w:tc>
          <w:tcPr>
            <w:tcW w:w="91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Монтаж слаботочных линий. Перекладка</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5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96</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Демонтаж кабеля</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100 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0,3</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97</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Прокладка труб гофрированных ПВХ для защиты проводов и кабелей</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100 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0,3</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76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98</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Трубы гибкие гофрированные легкие из </w:t>
            </w:r>
            <w:proofErr w:type="spellStart"/>
            <w:r w:rsidRPr="00A1779B">
              <w:rPr>
                <w:sz w:val="20"/>
                <w:szCs w:val="20"/>
              </w:rPr>
              <w:t>самозатухающего</w:t>
            </w:r>
            <w:proofErr w:type="spellEnd"/>
            <w:r w:rsidRPr="00A1779B">
              <w:rPr>
                <w:sz w:val="20"/>
                <w:szCs w:val="20"/>
              </w:rPr>
              <w:t xml:space="preserve"> ПВХ (IP55) серии FL, диаметром 20 мм</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30,6</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proofErr w:type="gramStart"/>
            <w:r w:rsidRPr="00A1779B">
              <w:rPr>
                <w:sz w:val="16"/>
                <w:szCs w:val="16"/>
              </w:rPr>
              <w:t>Труба</w:t>
            </w:r>
            <w:proofErr w:type="gramEnd"/>
            <w:r w:rsidRPr="00A1779B">
              <w:rPr>
                <w:sz w:val="16"/>
                <w:szCs w:val="16"/>
              </w:rPr>
              <w:t xml:space="preserve"> гофрированная ПВХ 25мм с протяжкой строительная серая</w:t>
            </w:r>
          </w:p>
        </w:tc>
      </w:tr>
      <w:tr w:rsidR="00A1779B" w:rsidRPr="00A1779B" w:rsidTr="00A1779B">
        <w:trPr>
          <w:trHeight w:val="25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99</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Клипсы (зажимы)</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53</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102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100</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100 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0,3</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55"/>
        </w:trPr>
        <w:tc>
          <w:tcPr>
            <w:tcW w:w="91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Монтаж слаботочных линий. Новые линии</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101</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Прокладка труб гофрированных ПВХ для защиты проводов и кабелей</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100 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0,6</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76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102</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Трубы гибкие гофрированные легкие из </w:t>
            </w:r>
            <w:proofErr w:type="spellStart"/>
            <w:r w:rsidRPr="00A1779B">
              <w:rPr>
                <w:sz w:val="20"/>
                <w:szCs w:val="20"/>
              </w:rPr>
              <w:t>самозатухающего</w:t>
            </w:r>
            <w:proofErr w:type="spellEnd"/>
            <w:r w:rsidRPr="00A1779B">
              <w:rPr>
                <w:sz w:val="20"/>
                <w:szCs w:val="20"/>
              </w:rPr>
              <w:t xml:space="preserve"> ПВХ (IP55) серии FL, диаметром 20 мм</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61,2</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proofErr w:type="gramStart"/>
            <w:r w:rsidRPr="00A1779B">
              <w:rPr>
                <w:sz w:val="16"/>
                <w:szCs w:val="16"/>
              </w:rPr>
              <w:t>Труба</w:t>
            </w:r>
            <w:proofErr w:type="gramEnd"/>
            <w:r w:rsidRPr="00A1779B">
              <w:rPr>
                <w:sz w:val="16"/>
                <w:szCs w:val="16"/>
              </w:rPr>
              <w:t xml:space="preserve"> гофрированная ПВХ 20мм с протяжкой строительная серая</w:t>
            </w:r>
          </w:p>
        </w:tc>
      </w:tr>
      <w:tr w:rsidR="00A1779B" w:rsidRPr="00A1779B" w:rsidTr="00A1779B">
        <w:trPr>
          <w:trHeight w:val="25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103</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Клипсы (зажимы)</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105</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102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104</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100 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0,6</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90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105</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Кабель слаботочный, LIHCH 2x1мм2</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61,2</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r w:rsidRPr="00A1779B">
              <w:rPr>
                <w:sz w:val="16"/>
                <w:szCs w:val="16"/>
              </w:rPr>
              <w:t>Кабель двухжильный, конструкция жил многопроволочная, экранированный, LIHCH 2x1мм2</w:t>
            </w:r>
          </w:p>
        </w:tc>
      </w:tr>
      <w:tr w:rsidR="00A1779B" w:rsidRPr="00A1779B" w:rsidTr="00A1779B">
        <w:trPr>
          <w:trHeight w:val="255"/>
        </w:trPr>
        <w:tc>
          <w:tcPr>
            <w:tcW w:w="91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lastRenderedPageBreak/>
              <w:t>Реконфигурация шкафа силовой автоматики ЩН-Т.1</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5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106</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Отключение концов жил электрических проводок</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 xml:space="preserve">100 </w:t>
            </w: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0,2</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107</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Электрические проводки в щитах и пультах: шкафных и панельных</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100 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0,05</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55"/>
        </w:trPr>
        <w:tc>
          <w:tcPr>
            <w:tcW w:w="91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Реконфигурация шкафа силовой автоматики ЩН-Т.2</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5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108</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Отключение концов жил электрических проводок</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 xml:space="preserve">100 </w:t>
            </w: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0,2</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109</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Электрические проводки в щитах и пультах: шкафных и панельных</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100 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0,05</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55"/>
        </w:trPr>
        <w:tc>
          <w:tcPr>
            <w:tcW w:w="91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Реконфигурация шкафа силовой автоматики ЩН-Т.3</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5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110</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Отключение концов жил электрических проводок</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 xml:space="preserve">100 </w:t>
            </w: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0,2</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111</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Электрические проводки в щитах и пультах: шкафных и панельных</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100 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0,05</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55"/>
        </w:trPr>
        <w:tc>
          <w:tcPr>
            <w:tcW w:w="91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b/>
                <w:bCs/>
                <w:sz w:val="20"/>
                <w:szCs w:val="20"/>
              </w:rPr>
            </w:pPr>
            <w:r w:rsidRPr="00A1779B">
              <w:rPr>
                <w:b/>
                <w:bCs/>
                <w:sz w:val="20"/>
                <w:szCs w:val="20"/>
              </w:rPr>
              <w:t xml:space="preserve">Раздел 5. Реконфигурация шкафов слаботочной </w:t>
            </w:r>
            <w:proofErr w:type="spellStart"/>
            <w:r w:rsidRPr="00A1779B">
              <w:rPr>
                <w:b/>
                <w:bCs/>
                <w:sz w:val="20"/>
                <w:szCs w:val="20"/>
              </w:rPr>
              <w:t>автоматки</w:t>
            </w:r>
            <w:proofErr w:type="spellEnd"/>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55"/>
        </w:trPr>
        <w:tc>
          <w:tcPr>
            <w:tcW w:w="91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Добавление </w:t>
            </w:r>
            <w:proofErr w:type="spellStart"/>
            <w:r w:rsidRPr="00A1779B">
              <w:rPr>
                <w:sz w:val="20"/>
                <w:szCs w:val="20"/>
              </w:rPr>
              <w:t>клемников</w:t>
            </w:r>
            <w:proofErr w:type="spellEnd"/>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112</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Дополнительная установка на пультах и панелях: колодки </w:t>
            </w:r>
            <w:proofErr w:type="spellStart"/>
            <w:r w:rsidRPr="00A1779B">
              <w:rPr>
                <w:sz w:val="20"/>
                <w:szCs w:val="20"/>
              </w:rPr>
              <w:t>клеммной</w:t>
            </w:r>
            <w:proofErr w:type="spellEnd"/>
            <w:r w:rsidRPr="00A1779B">
              <w:rPr>
                <w:sz w:val="20"/>
                <w:szCs w:val="20"/>
              </w:rPr>
              <w:t xml:space="preserve"> на 20 клемм</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38</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55"/>
        </w:trPr>
        <w:tc>
          <w:tcPr>
            <w:tcW w:w="91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Подключение </w:t>
            </w:r>
            <w:proofErr w:type="spellStart"/>
            <w:r w:rsidRPr="00A1779B">
              <w:rPr>
                <w:sz w:val="20"/>
                <w:szCs w:val="20"/>
              </w:rPr>
              <w:t>клемников</w:t>
            </w:r>
            <w:proofErr w:type="spellEnd"/>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76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113</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Присоединение к приборам концов жил электрических проводок под винт с </w:t>
            </w:r>
            <w:proofErr w:type="spellStart"/>
            <w:r w:rsidRPr="00A1779B">
              <w:rPr>
                <w:sz w:val="20"/>
                <w:szCs w:val="20"/>
              </w:rPr>
              <w:t>оконцеванием</w:t>
            </w:r>
            <w:proofErr w:type="spellEnd"/>
            <w:r w:rsidRPr="00A1779B">
              <w:rPr>
                <w:sz w:val="20"/>
                <w:szCs w:val="20"/>
              </w:rPr>
              <w:t xml:space="preserve"> наконечником. Подключение линий от контроллеров</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 xml:space="preserve">100 </w:t>
            </w: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11,34</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55"/>
        </w:trPr>
        <w:tc>
          <w:tcPr>
            <w:tcW w:w="91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Подключение сигналов ввода/вывода в DDC</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76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114</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Разделка и включение концов кабеля или провода однопарного высокочастотного или низкочастотного экранированного. Подключение сигналов</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 xml:space="preserve">10 </w:t>
            </w: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32,3</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55"/>
        </w:trPr>
        <w:tc>
          <w:tcPr>
            <w:tcW w:w="91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Подключение сигналов ввода/вывода в шкафах силовой автоматики</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76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115</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Разделка и включение концов кабеля или провода однопарного высокочастотного или низкочастотного экранированного. Подключение сигналов</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 xml:space="preserve">10 </w:t>
            </w: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15</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55"/>
        </w:trPr>
        <w:tc>
          <w:tcPr>
            <w:tcW w:w="91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Подключение силовых линий Инверторов. Силовые линии</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116</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Разводка по устройствам и подключение жил кабелей или проводов сечением: до 10 мм2.</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 xml:space="preserve">100 </w:t>
            </w: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0,15</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55"/>
        </w:trPr>
        <w:tc>
          <w:tcPr>
            <w:tcW w:w="91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Подключение силовых линий Инверторов. Слаботочные линии</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76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117</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Разделка и включение концов кабеля или провода однопарного высокочастотного или низкочастотного экранированного.</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 xml:space="preserve">10 </w:t>
            </w: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0,9</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55"/>
        </w:trPr>
        <w:tc>
          <w:tcPr>
            <w:tcW w:w="91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b/>
                <w:bCs/>
                <w:sz w:val="20"/>
                <w:szCs w:val="20"/>
              </w:rPr>
            </w:pPr>
            <w:r w:rsidRPr="00A1779B">
              <w:rPr>
                <w:b/>
                <w:bCs/>
                <w:sz w:val="20"/>
                <w:szCs w:val="20"/>
              </w:rPr>
              <w:t>Раздел 6. Чердак: Приточная вентиляция. Вытяжная вентиляция. Сухие градирни</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55"/>
        </w:trPr>
        <w:tc>
          <w:tcPr>
            <w:tcW w:w="91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Демонтаж</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118</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Демонтаж на пультах и панелях: колодки </w:t>
            </w:r>
            <w:proofErr w:type="spellStart"/>
            <w:r w:rsidRPr="00A1779B">
              <w:rPr>
                <w:sz w:val="20"/>
                <w:szCs w:val="20"/>
              </w:rPr>
              <w:t>клеммной</w:t>
            </w:r>
            <w:proofErr w:type="spellEnd"/>
            <w:r w:rsidRPr="00A1779B">
              <w:rPr>
                <w:sz w:val="20"/>
                <w:szCs w:val="20"/>
              </w:rPr>
              <w:t xml:space="preserve"> на 20 клемм</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21</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76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119</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Демонтаж. Автомат одно-, двух-, трехполюсный, устанавливаемый на конструкции: на стене или колонне, на ток до 25 А. Автоматы и переключатели</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13</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120</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Демонтаж. Трансформатор напряжением: до 10 кВ, однофазный</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2</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121</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Демонтаж на пультах и панелях: колодки </w:t>
            </w:r>
            <w:proofErr w:type="spellStart"/>
            <w:r w:rsidRPr="00A1779B">
              <w:rPr>
                <w:sz w:val="20"/>
                <w:szCs w:val="20"/>
              </w:rPr>
              <w:t>клеммной</w:t>
            </w:r>
            <w:proofErr w:type="spellEnd"/>
            <w:r w:rsidRPr="00A1779B">
              <w:rPr>
                <w:sz w:val="20"/>
                <w:szCs w:val="20"/>
              </w:rPr>
              <w:t xml:space="preserve"> на 20 клемм</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17</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5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122</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Демонтаж кабеля</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100 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7,74</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55"/>
        </w:trPr>
        <w:tc>
          <w:tcPr>
            <w:tcW w:w="91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Монтаж и подключение недостающего оборудования и  материалов в шкафы DDC</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123</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Дополнительная установка на пультах и панелях: DIN-рейки для контроллеров</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8</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45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124</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DIN-рейка, 35мм</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12</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r w:rsidRPr="00A1779B">
              <w:rPr>
                <w:sz w:val="16"/>
                <w:szCs w:val="16"/>
              </w:rPr>
              <w:t xml:space="preserve">DIN-рейка </w:t>
            </w:r>
            <w:proofErr w:type="gramStart"/>
            <w:r w:rsidRPr="00A1779B">
              <w:rPr>
                <w:sz w:val="16"/>
                <w:szCs w:val="16"/>
              </w:rPr>
              <w:t>перфорированная</w:t>
            </w:r>
            <w:proofErr w:type="gramEnd"/>
            <w:r w:rsidRPr="00A1779B">
              <w:rPr>
                <w:sz w:val="16"/>
                <w:szCs w:val="16"/>
              </w:rPr>
              <w:t xml:space="preserve"> 1000 мм EKF </w:t>
            </w:r>
            <w:proofErr w:type="spellStart"/>
            <w:r w:rsidRPr="00A1779B">
              <w:rPr>
                <w:sz w:val="16"/>
                <w:szCs w:val="16"/>
              </w:rPr>
              <w:t>PROxima</w:t>
            </w:r>
            <w:proofErr w:type="spellEnd"/>
          </w:p>
        </w:tc>
      </w:tr>
      <w:tr w:rsidR="00A1779B" w:rsidRPr="00A1779B" w:rsidTr="00A1779B">
        <w:trPr>
          <w:trHeight w:val="76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125</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Автомат одно-, двух-, трехполюсный, устанавливаемый на конструкции: на стене или колонне, на ток до 25 А. Автоматы и переключатели</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33</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112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lastRenderedPageBreak/>
              <w:t>126</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Концевой выключатель ВПК-2112Б У2 (рычаг с роликом)</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5</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r w:rsidRPr="00A1779B">
              <w:rPr>
                <w:sz w:val="16"/>
                <w:szCs w:val="16"/>
              </w:rPr>
              <w:t xml:space="preserve">Рычаг с роликом, материал корпуса </w:t>
            </w:r>
            <w:proofErr w:type="gramStart"/>
            <w:r w:rsidRPr="00A1779B">
              <w:rPr>
                <w:sz w:val="16"/>
                <w:szCs w:val="16"/>
              </w:rPr>
              <w:t>–с</w:t>
            </w:r>
            <w:proofErr w:type="gramEnd"/>
            <w:r w:rsidRPr="00A1779B">
              <w:rPr>
                <w:sz w:val="16"/>
                <w:szCs w:val="16"/>
              </w:rPr>
              <w:t>илумин, род тока переменный/постоянный (AC/DC), номинальный ток – 10А,</w:t>
            </w:r>
            <w:r w:rsidRPr="00A1779B">
              <w:rPr>
                <w:sz w:val="16"/>
                <w:szCs w:val="16"/>
              </w:rPr>
              <w:br/>
              <w:t>напряжение, 660В</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127</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Автоматический выключатель </w:t>
            </w:r>
            <w:proofErr w:type="spellStart"/>
            <w:r w:rsidRPr="00A1779B">
              <w:rPr>
                <w:sz w:val="20"/>
                <w:szCs w:val="20"/>
              </w:rPr>
              <w:t>Schneider</w:t>
            </w:r>
            <w:proofErr w:type="spellEnd"/>
            <w:r w:rsidRPr="00A1779B">
              <w:rPr>
                <w:sz w:val="20"/>
                <w:szCs w:val="20"/>
              </w:rPr>
              <w:t xml:space="preserve"> </w:t>
            </w:r>
            <w:proofErr w:type="spellStart"/>
            <w:r w:rsidRPr="00A1779B">
              <w:rPr>
                <w:sz w:val="20"/>
                <w:szCs w:val="20"/>
              </w:rPr>
              <w:t>Electric</w:t>
            </w:r>
            <w:proofErr w:type="spellEnd"/>
            <w:r w:rsidRPr="00A1779B">
              <w:rPr>
                <w:sz w:val="20"/>
                <w:szCs w:val="20"/>
              </w:rPr>
              <w:t>, С2А, A9K24102</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16</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r w:rsidRPr="00A1779B">
              <w:rPr>
                <w:sz w:val="16"/>
                <w:szCs w:val="16"/>
              </w:rPr>
              <w:t>АВТ. ВЫКЛ.iK60N 1П 2A C, на Din-рейку.</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128</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Автоматический выключатель </w:t>
            </w:r>
            <w:proofErr w:type="spellStart"/>
            <w:r w:rsidRPr="00A1779B">
              <w:rPr>
                <w:sz w:val="20"/>
                <w:szCs w:val="20"/>
              </w:rPr>
              <w:t>Schneider</w:t>
            </w:r>
            <w:proofErr w:type="spellEnd"/>
            <w:r w:rsidRPr="00A1779B">
              <w:rPr>
                <w:sz w:val="20"/>
                <w:szCs w:val="20"/>
              </w:rPr>
              <w:t xml:space="preserve"> </w:t>
            </w:r>
            <w:proofErr w:type="spellStart"/>
            <w:r w:rsidRPr="00A1779B">
              <w:rPr>
                <w:sz w:val="20"/>
                <w:szCs w:val="20"/>
              </w:rPr>
              <w:t>Electric</w:t>
            </w:r>
            <w:proofErr w:type="spellEnd"/>
            <w:r w:rsidRPr="00A1779B">
              <w:rPr>
                <w:sz w:val="20"/>
                <w:szCs w:val="20"/>
              </w:rPr>
              <w:t>, С2А, A9K24104</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12</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r w:rsidRPr="00A1779B">
              <w:rPr>
                <w:sz w:val="16"/>
                <w:szCs w:val="16"/>
              </w:rPr>
              <w:t>АВТ. ВЫКЛ.iK60N 1П 4A C, на Din-рейку.</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129</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Розетка штепсельная: </w:t>
            </w:r>
            <w:proofErr w:type="spellStart"/>
            <w:r w:rsidRPr="00A1779B">
              <w:rPr>
                <w:sz w:val="20"/>
                <w:szCs w:val="20"/>
              </w:rPr>
              <w:t>неутопленного</w:t>
            </w:r>
            <w:proofErr w:type="spellEnd"/>
            <w:r w:rsidRPr="00A1779B">
              <w:rPr>
                <w:sz w:val="20"/>
                <w:szCs w:val="20"/>
              </w:rPr>
              <w:t xml:space="preserve"> типа при открытой проводке</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 xml:space="preserve">100 </w:t>
            </w: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0,05</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130</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Розетка на DIN рейку </w:t>
            </w:r>
            <w:proofErr w:type="spellStart"/>
            <w:r w:rsidRPr="00A1779B">
              <w:rPr>
                <w:sz w:val="20"/>
                <w:szCs w:val="20"/>
              </w:rPr>
              <w:t>DEKraft</w:t>
            </w:r>
            <w:proofErr w:type="spellEnd"/>
            <w:r w:rsidRPr="00A1779B">
              <w:rPr>
                <w:sz w:val="20"/>
                <w:szCs w:val="20"/>
              </w:rPr>
              <w:t xml:space="preserve"> РМ-102 16А</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5</w:t>
            </w:r>
          </w:p>
        </w:tc>
        <w:tc>
          <w:tcPr>
            <w:tcW w:w="180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Материал заказчика</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5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131</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Светильник на кронштейнах</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 xml:space="preserve">100 </w:t>
            </w: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0,05</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95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132</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Лампа TDM ЛПБ2004В SQ0305-0123</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5</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r w:rsidRPr="00A1779B">
              <w:rPr>
                <w:sz w:val="16"/>
                <w:szCs w:val="16"/>
              </w:rPr>
              <w:t xml:space="preserve">Количество ламп, </w:t>
            </w:r>
            <w:proofErr w:type="spellStart"/>
            <w:proofErr w:type="gramStart"/>
            <w:r w:rsidRPr="00A1779B">
              <w:rPr>
                <w:sz w:val="16"/>
                <w:szCs w:val="16"/>
              </w:rPr>
              <w:t>шт</w:t>
            </w:r>
            <w:proofErr w:type="spellEnd"/>
            <w:proofErr w:type="gramEnd"/>
            <w:r w:rsidRPr="00A1779B">
              <w:rPr>
                <w:sz w:val="16"/>
                <w:szCs w:val="16"/>
              </w:rPr>
              <w:t xml:space="preserve"> 1</w:t>
            </w:r>
            <w:r w:rsidRPr="00A1779B">
              <w:rPr>
                <w:sz w:val="16"/>
                <w:szCs w:val="16"/>
              </w:rPr>
              <w:br/>
              <w:t>Мощность лампы, Вт 6</w:t>
            </w:r>
            <w:r w:rsidRPr="00A1779B">
              <w:rPr>
                <w:sz w:val="16"/>
                <w:szCs w:val="16"/>
              </w:rPr>
              <w:br/>
              <w:t>Габариты, мм (</w:t>
            </w:r>
            <w:proofErr w:type="spellStart"/>
            <w:r w:rsidRPr="00A1779B">
              <w:rPr>
                <w:sz w:val="16"/>
                <w:szCs w:val="16"/>
              </w:rPr>
              <w:t>ДхВхШ</w:t>
            </w:r>
            <w:proofErr w:type="spellEnd"/>
            <w:r w:rsidRPr="00A1779B">
              <w:rPr>
                <w:sz w:val="16"/>
                <w:szCs w:val="16"/>
              </w:rPr>
              <w:t>) 277х44х22</w:t>
            </w:r>
            <w:r w:rsidRPr="00A1779B">
              <w:rPr>
                <w:sz w:val="16"/>
                <w:szCs w:val="16"/>
              </w:rPr>
              <w:br/>
              <w:t>Световой поток, Лм 350</w:t>
            </w:r>
            <w:r w:rsidRPr="00A1779B">
              <w:rPr>
                <w:sz w:val="16"/>
                <w:szCs w:val="16"/>
              </w:rPr>
              <w:br/>
              <w:t>Мощность светильника, Вт 6</w:t>
            </w:r>
            <w:r w:rsidRPr="00A1779B">
              <w:rPr>
                <w:sz w:val="16"/>
                <w:szCs w:val="16"/>
              </w:rPr>
              <w:br/>
              <w:t>Тип лампы люминесцентная</w:t>
            </w:r>
            <w:r w:rsidRPr="00A1779B">
              <w:rPr>
                <w:sz w:val="16"/>
                <w:szCs w:val="16"/>
              </w:rPr>
              <w:br/>
              <w:t>Крепеж в комплекте да</w:t>
            </w:r>
            <w:r w:rsidRPr="00A1779B">
              <w:rPr>
                <w:sz w:val="16"/>
                <w:szCs w:val="16"/>
              </w:rPr>
              <w:br/>
              <w:t>Напряжение питания, В 220</w:t>
            </w:r>
            <w:r w:rsidRPr="00A1779B">
              <w:rPr>
                <w:sz w:val="16"/>
                <w:szCs w:val="16"/>
              </w:rPr>
              <w:br/>
              <w:t>Защита от пыли и влаги IP20</w:t>
            </w:r>
            <w:r w:rsidRPr="00A1779B">
              <w:rPr>
                <w:sz w:val="16"/>
                <w:szCs w:val="16"/>
              </w:rPr>
              <w:br/>
              <w:t>Цветность холодный белый (более 5000 К)</w:t>
            </w:r>
            <w:r w:rsidRPr="00A1779B">
              <w:rPr>
                <w:sz w:val="16"/>
                <w:szCs w:val="16"/>
              </w:rPr>
              <w:br/>
              <w:t>Тип цоколя G5</w:t>
            </w:r>
            <w:r w:rsidRPr="00A1779B">
              <w:rPr>
                <w:sz w:val="16"/>
                <w:szCs w:val="16"/>
              </w:rPr>
              <w:br/>
              <w:t>Тип колбы T4</w:t>
            </w:r>
          </w:p>
        </w:tc>
      </w:tr>
      <w:tr w:rsidR="00A1779B" w:rsidRPr="00A1779B" w:rsidTr="00A1779B">
        <w:trPr>
          <w:trHeight w:val="25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133</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Трансформатор напряжением: до 10 кВ, однофазный</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178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134</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Трансформатор ФКУ ИК-1 (Кострома) ОС0000002215</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r w:rsidRPr="00A1779B">
              <w:rPr>
                <w:sz w:val="16"/>
                <w:szCs w:val="16"/>
              </w:rPr>
              <w:t xml:space="preserve">Масса, </w:t>
            </w:r>
            <w:proofErr w:type="gramStart"/>
            <w:r w:rsidRPr="00A1779B">
              <w:rPr>
                <w:sz w:val="16"/>
                <w:szCs w:val="16"/>
              </w:rPr>
              <w:t>кг</w:t>
            </w:r>
            <w:proofErr w:type="gramEnd"/>
            <w:r w:rsidRPr="00A1779B">
              <w:rPr>
                <w:sz w:val="16"/>
                <w:szCs w:val="16"/>
              </w:rPr>
              <w:t xml:space="preserve"> 4, Высота, мм 124, Ширина, мм 125, Глубина, мм 89, Номинальная мощность, </w:t>
            </w:r>
            <w:proofErr w:type="spellStart"/>
            <w:r w:rsidRPr="00A1779B">
              <w:rPr>
                <w:sz w:val="16"/>
                <w:szCs w:val="16"/>
              </w:rPr>
              <w:t>кВА</w:t>
            </w:r>
            <w:proofErr w:type="spellEnd"/>
            <w:r w:rsidRPr="00A1779B">
              <w:rPr>
                <w:sz w:val="16"/>
                <w:szCs w:val="16"/>
              </w:rPr>
              <w:t xml:space="preserve"> 0.25, Входное напряжение, В 220, Выходное напряжение, В 24,</w:t>
            </w:r>
            <w:r w:rsidRPr="00A1779B">
              <w:rPr>
                <w:sz w:val="16"/>
                <w:szCs w:val="16"/>
              </w:rPr>
              <w:br/>
              <w:t xml:space="preserve">Степень защиты, IP00, Номинальный ток, 1.1 А </w:t>
            </w:r>
            <w:r w:rsidRPr="00A1779B">
              <w:rPr>
                <w:sz w:val="16"/>
                <w:szCs w:val="16"/>
              </w:rPr>
              <w:br/>
              <w:t>Климатическое исполнение, УХЛ3</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135</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Дополнительная установка на пультах и панелях: колодки </w:t>
            </w:r>
            <w:proofErr w:type="spellStart"/>
            <w:r w:rsidRPr="00A1779B">
              <w:rPr>
                <w:sz w:val="20"/>
                <w:szCs w:val="20"/>
              </w:rPr>
              <w:t>клеммной</w:t>
            </w:r>
            <w:proofErr w:type="spellEnd"/>
            <w:r w:rsidRPr="00A1779B">
              <w:rPr>
                <w:sz w:val="20"/>
                <w:szCs w:val="20"/>
              </w:rPr>
              <w:t xml:space="preserve"> на 20 клемм</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11</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55"/>
        </w:trPr>
        <w:tc>
          <w:tcPr>
            <w:tcW w:w="91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Монтаж полевых контроллеров в шкафы</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136</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Съемные и выдвижные блоки (модули, ячейки, ТЭЗ), масса: до 5 кг. Монтаж контроллеров</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13</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137</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Контроллер </w:t>
            </w:r>
            <w:proofErr w:type="spellStart"/>
            <w:r w:rsidRPr="00A1779B">
              <w:rPr>
                <w:sz w:val="20"/>
                <w:szCs w:val="20"/>
              </w:rPr>
              <w:t>Johnson</w:t>
            </w:r>
            <w:proofErr w:type="spellEnd"/>
            <w:r w:rsidRPr="00A1779B">
              <w:rPr>
                <w:sz w:val="20"/>
                <w:szCs w:val="20"/>
              </w:rPr>
              <w:t xml:space="preserve"> </w:t>
            </w:r>
            <w:proofErr w:type="spellStart"/>
            <w:r w:rsidRPr="00A1779B">
              <w:rPr>
                <w:sz w:val="20"/>
                <w:szCs w:val="20"/>
              </w:rPr>
              <w:t>Controls</w:t>
            </w:r>
            <w:proofErr w:type="spellEnd"/>
            <w:r w:rsidRPr="00A1779B">
              <w:rPr>
                <w:sz w:val="20"/>
                <w:szCs w:val="20"/>
              </w:rPr>
              <w:t xml:space="preserve"> FX07</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3</w:t>
            </w:r>
          </w:p>
        </w:tc>
        <w:tc>
          <w:tcPr>
            <w:tcW w:w="180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Материал заказчика</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138</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Контроллер </w:t>
            </w:r>
            <w:proofErr w:type="spellStart"/>
            <w:r w:rsidRPr="00A1779B">
              <w:rPr>
                <w:sz w:val="20"/>
                <w:szCs w:val="20"/>
              </w:rPr>
              <w:t>Johnson</w:t>
            </w:r>
            <w:proofErr w:type="spellEnd"/>
            <w:r w:rsidRPr="00A1779B">
              <w:rPr>
                <w:sz w:val="20"/>
                <w:szCs w:val="20"/>
              </w:rPr>
              <w:t xml:space="preserve"> </w:t>
            </w:r>
            <w:proofErr w:type="spellStart"/>
            <w:r w:rsidRPr="00A1779B">
              <w:rPr>
                <w:sz w:val="20"/>
                <w:szCs w:val="20"/>
              </w:rPr>
              <w:t>Controls</w:t>
            </w:r>
            <w:proofErr w:type="spellEnd"/>
            <w:r w:rsidRPr="00A1779B">
              <w:rPr>
                <w:sz w:val="20"/>
                <w:szCs w:val="20"/>
              </w:rPr>
              <w:t xml:space="preserve"> FX14</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10</w:t>
            </w:r>
          </w:p>
        </w:tc>
        <w:tc>
          <w:tcPr>
            <w:tcW w:w="180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Материал заказчика</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139</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Конфигурация и настройка сетевых компонентов (контроллеры)</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13</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55"/>
        </w:trPr>
        <w:tc>
          <w:tcPr>
            <w:tcW w:w="91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lastRenderedPageBreak/>
              <w:t>Монтаж недостающего оборудования приточных установок</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140</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Механизм исполнительный, масса: до 20 кг. Монтаж привода заслонки</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4</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141</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lang w:val="en-US"/>
              </w:rPr>
            </w:pPr>
            <w:r w:rsidRPr="00A1779B">
              <w:rPr>
                <w:sz w:val="20"/>
                <w:szCs w:val="20"/>
              </w:rPr>
              <w:t>Привод</w:t>
            </w:r>
            <w:r w:rsidRPr="00A1779B">
              <w:rPr>
                <w:sz w:val="20"/>
                <w:szCs w:val="20"/>
                <w:lang w:val="en-US"/>
              </w:rPr>
              <w:t xml:space="preserve"> </w:t>
            </w:r>
            <w:r w:rsidRPr="00A1779B">
              <w:rPr>
                <w:sz w:val="20"/>
                <w:szCs w:val="20"/>
              </w:rPr>
              <w:t>заслонки</w:t>
            </w:r>
            <w:r w:rsidRPr="00A1779B">
              <w:rPr>
                <w:sz w:val="20"/>
                <w:szCs w:val="20"/>
                <w:lang w:val="en-US"/>
              </w:rPr>
              <w:t xml:space="preserve"> Johnson Controls M9220-BDC-1</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4</w:t>
            </w:r>
          </w:p>
        </w:tc>
        <w:tc>
          <w:tcPr>
            <w:tcW w:w="180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Материал заказчика</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142</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Прибор, устанавливаемый на резьбовых соединениях, масса: до 1,5 кг. Датчики</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20</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143</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lang w:val="en-US"/>
              </w:rPr>
            </w:pPr>
            <w:r w:rsidRPr="00A1779B">
              <w:rPr>
                <w:sz w:val="20"/>
                <w:szCs w:val="20"/>
              </w:rPr>
              <w:t>Датчик</w:t>
            </w:r>
            <w:r w:rsidRPr="00A1779B">
              <w:rPr>
                <w:sz w:val="20"/>
                <w:szCs w:val="20"/>
                <w:lang w:val="en-US"/>
              </w:rPr>
              <w:t xml:space="preserve"> </w:t>
            </w:r>
            <w:r w:rsidRPr="00A1779B">
              <w:rPr>
                <w:sz w:val="20"/>
                <w:szCs w:val="20"/>
              </w:rPr>
              <w:t>термостат</w:t>
            </w:r>
            <w:r w:rsidRPr="00A1779B">
              <w:rPr>
                <w:sz w:val="20"/>
                <w:szCs w:val="20"/>
                <w:lang w:val="en-US"/>
              </w:rPr>
              <w:t xml:space="preserve"> Johnson Controls 270XTAN-95008+KIT012N600</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4</w:t>
            </w:r>
          </w:p>
        </w:tc>
        <w:tc>
          <w:tcPr>
            <w:tcW w:w="180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Материал заказчика</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144</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Датчик перепада давления </w:t>
            </w:r>
            <w:proofErr w:type="spellStart"/>
            <w:r w:rsidRPr="00A1779B">
              <w:rPr>
                <w:sz w:val="20"/>
                <w:szCs w:val="20"/>
              </w:rPr>
              <w:t>Johnson</w:t>
            </w:r>
            <w:proofErr w:type="spellEnd"/>
            <w:r w:rsidRPr="00A1779B">
              <w:rPr>
                <w:sz w:val="20"/>
                <w:szCs w:val="20"/>
              </w:rPr>
              <w:t xml:space="preserve"> </w:t>
            </w:r>
            <w:proofErr w:type="spellStart"/>
            <w:r w:rsidRPr="00A1779B">
              <w:rPr>
                <w:sz w:val="20"/>
                <w:szCs w:val="20"/>
              </w:rPr>
              <w:t>Controls</w:t>
            </w:r>
            <w:proofErr w:type="spellEnd"/>
            <w:r w:rsidRPr="00A1779B">
              <w:rPr>
                <w:sz w:val="20"/>
                <w:szCs w:val="20"/>
              </w:rPr>
              <w:t xml:space="preserve"> P233A-4-PKC</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12</w:t>
            </w:r>
          </w:p>
        </w:tc>
        <w:tc>
          <w:tcPr>
            <w:tcW w:w="180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Материал заказчика</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145</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Канальный датчик температуры </w:t>
            </w:r>
            <w:proofErr w:type="spellStart"/>
            <w:r w:rsidRPr="00A1779B">
              <w:rPr>
                <w:sz w:val="20"/>
                <w:szCs w:val="20"/>
              </w:rPr>
              <w:t>Johnson</w:t>
            </w:r>
            <w:proofErr w:type="spellEnd"/>
            <w:r w:rsidRPr="00A1779B">
              <w:rPr>
                <w:sz w:val="20"/>
                <w:szCs w:val="20"/>
              </w:rPr>
              <w:t xml:space="preserve"> </w:t>
            </w:r>
            <w:proofErr w:type="spellStart"/>
            <w:r w:rsidRPr="00A1779B">
              <w:rPr>
                <w:sz w:val="20"/>
                <w:szCs w:val="20"/>
              </w:rPr>
              <w:t>Controls</w:t>
            </w:r>
            <w:proofErr w:type="spellEnd"/>
            <w:r w:rsidRPr="00A1779B">
              <w:rPr>
                <w:sz w:val="20"/>
                <w:szCs w:val="20"/>
              </w:rPr>
              <w:t xml:space="preserve"> A99LY-200C</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4</w:t>
            </w:r>
          </w:p>
        </w:tc>
        <w:tc>
          <w:tcPr>
            <w:tcW w:w="180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Материал заказчика</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146</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Врезка в действующие внутренние сети трубопроводов отопления и водоснабжения диаметром: 15 мм</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4</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45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147</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Муфта под сварку Ду15 1/2" в/в</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4</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proofErr w:type="spellStart"/>
            <w:r w:rsidRPr="00A1779B">
              <w:rPr>
                <w:sz w:val="16"/>
                <w:szCs w:val="16"/>
              </w:rPr>
              <w:t>Cталь</w:t>
            </w:r>
            <w:proofErr w:type="spellEnd"/>
            <w:r w:rsidRPr="00A1779B">
              <w:rPr>
                <w:sz w:val="16"/>
                <w:szCs w:val="16"/>
              </w:rPr>
              <w:t>, внутренняя резьба, ДУ15, длина 50мм</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148</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Прибор, устанавливаемый на резьбовых соединениях, масса: до 1,5 кг</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4</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149</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Гильза 1/2", </w:t>
            </w:r>
            <w:proofErr w:type="spellStart"/>
            <w:r w:rsidRPr="00A1779B">
              <w:rPr>
                <w:sz w:val="20"/>
                <w:szCs w:val="20"/>
              </w:rPr>
              <w:t>Johnson</w:t>
            </w:r>
            <w:proofErr w:type="spellEnd"/>
            <w:r w:rsidRPr="00A1779B">
              <w:rPr>
                <w:sz w:val="20"/>
                <w:szCs w:val="20"/>
              </w:rPr>
              <w:t xml:space="preserve"> </w:t>
            </w:r>
            <w:proofErr w:type="spellStart"/>
            <w:r w:rsidRPr="00A1779B">
              <w:rPr>
                <w:sz w:val="20"/>
                <w:szCs w:val="20"/>
              </w:rPr>
              <w:t>Controls</w:t>
            </w:r>
            <w:proofErr w:type="spellEnd"/>
            <w:r w:rsidRPr="00A1779B">
              <w:rPr>
                <w:sz w:val="20"/>
                <w:szCs w:val="20"/>
              </w:rPr>
              <w:t xml:space="preserve"> TS-9100-8905</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4</w:t>
            </w:r>
          </w:p>
        </w:tc>
        <w:tc>
          <w:tcPr>
            <w:tcW w:w="180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Материал заказчика</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150</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Прибор, устанавливаемый на резьбовых соединениях, масса: до 1,5 кг</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4</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151</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Погружной датчик температуры, </w:t>
            </w:r>
            <w:proofErr w:type="spellStart"/>
            <w:r w:rsidRPr="00A1779B">
              <w:rPr>
                <w:sz w:val="20"/>
                <w:szCs w:val="20"/>
              </w:rPr>
              <w:t>Johnson</w:t>
            </w:r>
            <w:proofErr w:type="spellEnd"/>
            <w:r w:rsidRPr="00A1779B">
              <w:rPr>
                <w:sz w:val="20"/>
                <w:szCs w:val="20"/>
              </w:rPr>
              <w:t xml:space="preserve"> </w:t>
            </w:r>
            <w:proofErr w:type="spellStart"/>
            <w:r w:rsidRPr="00A1779B">
              <w:rPr>
                <w:sz w:val="20"/>
                <w:szCs w:val="20"/>
              </w:rPr>
              <w:t>Controls</w:t>
            </w:r>
            <w:proofErr w:type="spellEnd"/>
            <w:r w:rsidRPr="00A1779B">
              <w:rPr>
                <w:sz w:val="20"/>
                <w:szCs w:val="20"/>
              </w:rPr>
              <w:t xml:space="preserve"> A99BB-200C</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4</w:t>
            </w:r>
          </w:p>
        </w:tc>
        <w:tc>
          <w:tcPr>
            <w:tcW w:w="180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Материал заказчика</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76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152</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Арматура муфтовая с ручным приводом или без привода водопроводная на номинальное давление до 10 МПа, номинальный диаметр до 20 мм</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4</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153</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Механизм исполнительный, масса: до 20 кг. Монтаж привода</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4</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154</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2-х ходовой клапан + электромеханический привод </w:t>
            </w:r>
            <w:proofErr w:type="spellStart"/>
            <w:r w:rsidRPr="00A1779B">
              <w:rPr>
                <w:sz w:val="20"/>
                <w:szCs w:val="20"/>
              </w:rPr>
              <w:t>Johnson</w:t>
            </w:r>
            <w:proofErr w:type="spellEnd"/>
            <w:r w:rsidRPr="00A1779B">
              <w:rPr>
                <w:sz w:val="20"/>
                <w:szCs w:val="20"/>
              </w:rPr>
              <w:t xml:space="preserve"> </w:t>
            </w:r>
            <w:proofErr w:type="spellStart"/>
            <w:r w:rsidRPr="00A1779B">
              <w:rPr>
                <w:sz w:val="20"/>
                <w:szCs w:val="20"/>
              </w:rPr>
              <w:t>Controls</w:t>
            </w:r>
            <w:proofErr w:type="spellEnd"/>
            <w:r w:rsidRPr="00A1779B">
              <w:rPr>
                <w:sz w:val="20"/>
                <w:szCs w:val="20"/>
              </w:rPr>
              <w:t xml:space="preserve"> VG1205AN+5A4GGA</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4</w:t>
            </w:r>
          </w:p>
        </w:tc>
        <w:tc>
          <w:tcPr>
            <w:tcW w:w="180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Материал заказчика</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55"/>
        </w:trPr>
        <w:tc>
          <w:tcPr>
            <w:tcW w:w="91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Монтаж недостающего оборудования сухих градирен</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155</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Врезка в действующие внутренние сети трубопроводов отопления и водоснабжения диаметром: 15 мм</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2</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45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156</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Муфта под сварку Ду15 1/2" в/в</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2</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proofErr w:type="spellStart"/>
            <w:r w:rsidRPr="00A1779B">
              <w:rPr>
                <w:sz w:val="16"/>
                <w:szCs w:val="16"/>
              </w:rPr>
              <w:t>Cталь</w:t>
            </w:r>
            <w:proofErr w:type="spellEnd"/>
            <w:r w:rsidRPr="00A1779B">
              <w:rPr>
                <w:sz w:val="16"/>
                <w:szCs w:val="16"/>
              </w:rPr>
              <w:t>, внутренняя резьба, ДУ15, длина 50мм</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157</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Прибор, устанавливаемый на резьбовых соединениях, масса: до 1,5 кг</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2</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158</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Гильза 1/2", </w:t>
            </w:r>
            <w:proofErr w:type="spellStart"/>
            <w:r w:rsidRPr="00A1779B">
              <w:rPr>
                <w:sz w:val="20"/>
                <w:szCs w:val="20"/>
              </w:rPr>
              <w:t>Johnson</w:t>
            </w:r>
            <w:proofErr w:type="spellEnd"/>
            <w:r w:rsidRPr="00A1779B">
              <w:rPr>
                <w:sz w:val="20"/>
                <w:szCs w:val="20"/>
              </w:rPr>
              <w:t xml:space="preserve"> </w:t>
            </w:r>
            <w:proofErr w:type="spellStart"/>
            <w:r w:rsidRPr="00A1779B">
              <w:rPr>
                <w:sz w:val="20"/>
                <w:szCs w:val="20"/>
              </w:rPr>
              <w:t>Controls</w:t>
            </w:r>
            <w:proofErr w:type="spellEnd"/>
            <w:r w:rsidRPr="00A1779B">
              <w:rPr>
                <w:sz w:val="20"/>
                <w:szCs w:val="20"/>
              </w:rPr>
              <w:t xml:space="preserve"> TS-9100-8905</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2</w:t>
            </w:r>
          </w:p>
        </w:tc>
        <w:tc>
          <w:tcPr>
            <w:tcW w:w="180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Материал заказчика</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159</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Прибор, устанавливаемый на резьбовых соединениях, масса: до 1,5 кг</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2</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160</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Погружной датчик температуры, </w:t>
            </w:r>
            <w:proofErr w:type="spellStart"/>
            <w:r w:rsidRPr="00A1779B">
              <w:rPr>
                <w:sz w:val="20"/>
                <w:szCs w:val="20"/>
              </w:rPr>
              <w:t>Johnson</w:t>
            </w:r>
            <w:proofErr w:type="spellEnd"/>
            <w:r w:rsidRPr="00A1779B">
              <w:rPr>
                <w:sz w:val="20"/>
                <w:szCs w:val="20"/>
              </w:rPr>
              <w:t xml:space="preserve"> </w:t>
            </w:r>
            <w:proofErr w:type="spellStart"/>
            <w:r w:rsidRPr="00A1779B">
              <w:rPr>
                <w:sz w:val="20"/>
                <w:szCs w:val="20"/>
              </w:rPr>
              <w:t>Controls</w:t>
            </w:r>
            <w:proofErr w:type="spellEnd"/>
            <w:r w:rsidRPr="00A1779B">
              <w:rPr>
                <w:sz w:val="20"/>
                <w:szCs w:val="20"/>
              </w:rPr>
              <w:t xml:space="preserve"> A99BB-200C</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2</w:t>
            </w:r>
          </w:p>
        </w:tc>
        <w:tc>
          <w:tcPr>
            <w:tcW w:w="180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Материал заказчика</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161</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Врезка в действующие внутренние сети трубопроводов отопления и водоснабжения диаметром: 15 мм</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45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162</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Муфта под сварку Ду15 1/2" в/в</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proofErr w:type="spellStart"/>
            <w:r w:rsidRPr="00A1779B">
              <w:rPr>
                <w:sz w:val="16"/>
                <w:szCs w:val="16"/>
              </w:rPr>
              <w:t>Cталь</w:t>
            </w:r>
            <w:proofErr w:type="spellEnd"/>
            <w:r w:rsidRPr="00A1779B">
              <w:rPr>
                <w:sz w:val="16"/>
                <w:szCs w:val="16"/>
              </w:rPr>
              <w:t>, внутренняя резьба, ДУ15, длина 50мм</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163</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Прибор, устанавливаемый на резьбовых соединениях, масса: до 1,5 кг</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90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164</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Реле потока, WATTS FLU 15 (1/2", Ду-15мм)</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r w:rsidRPr="00A1779B">
              <w:rPr>
                <w:sz w:val="16"/>
                <w:szCs w:val="16"/>
              </w:rPr>
              <w:t>Реле протока FLU15, тип лепестковое, ток нагрузки 5 А, диаметр трубного соединения 1/2" (</w:t>
            </w:r>
            <w:proofErr w:type="spellStart"/>
            <w:r w:rsidRPr="00A1779B">
              <w:rPr>
                <w:sz w:val="16"/>
                <w:szCs w:val="16"/>
              </w:rPr>
              <w:t>Ду</w:t>
            </w:r>
            <w:proofErr w:type="spellEnd"/>
            <w:r w:rsidRPr="00A1779B">
              <w:rPr>
                <w:sz w:val="16"/>
                <w:szCs w:val="16"/>
              </w:rPr>
              <w:t xml:space="preserve"> 15 мм)</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lastRenderedPageBreak/>
              <w:t>165</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Прокладка труб гофрированных ПВХ для защиты проводов и кабелей</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100 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0,3</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76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166</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Трубы гибкие гофрированные легкие из </w:t>
            </w:r>
            <w:proofErr w:type="spellStart"/>
            <w:r w:rsidRPr="00A1779B">
              <w:rPr>
                <w:sz w:val="20"/>
                <w:szCs w:val="20"/>
              </w:rPr>
              <w:t>самозатухающего</w:t>
            </w:r>
            <w:proofErr w:type="spellEnd"/>
            <w:r w:rsidRPr="00A1779B">
              <w:rPr>
                <w:sz w:val="20"/>
                <w:szCs w:val="20"/>
              </w:rPr>
              <w:t xml:space="preserve"> ПВХ (IP55) серии FL, диаметром 20 мм</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30,6</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proofErr w:type="gramStart"/>
            <w:r w:rsidRPr="00A1779B">
              <w:rPr>
                <w:sz w:val="16"/>
                <w:szCs w:val="16"/>
              </w:rPr>
              <w:t>Труба</w:t>
            </w:r>
            <w:proofErr w:type="gramEnd"/>
            <w:r w:rsidRPr="00A1779B">
              <w:rPr>
                <w:sz w:val="16"/>
                <w:szCs w:val="16"/>
              </w:rPr>
              <w:t xml:space="preserve"> гофрированная ПВХ 20мм с протяжкой строительная серая</w:t>
            </w:r>
          </w:p>
        </w:tc>
      </w:tr>
      <w:tr w:rsidR="00A1779B" w:rsidRPr="00A1779B" w:rsidTr="00A1779B">
        <w:trPr>
          <w:trHeight w:val="25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167</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Клипсы (зажимы)</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53</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102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168</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100 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0,3</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90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169</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Кабель слаботочный, LIHCH 2x1мм2</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30,6</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r w:rsidRPr="00A1779B">
              <w:rPr>
                <w:sz w:val="16"/>
                <w:szCs w:val="16"/>
              </w:rPr>
              <w:t>Кабель двухжильный, конструкция жил многопроволочная, экранированный, LIHCH 2x1мм2</w:t>
            </w:r>
          </w:p>
        </w:tc>
      </w:tr>
      <w:tr w:rsidR="00A1779B" w:rsidRPr="00A1779B" w:rsidTr="00A1779B">
        <w:trPr>
          <w:trHeight w:val="255"/>
        </w:trPr>
        <w:tc>
          <w:tcPr>
            <w:tcW w:w="91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Датчик температуры уличного воздуха</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170</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Прибор, устанавливаемый на резьбовых соединениях, масса: до 1,5 кг</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171</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lang w:val="en-US"/>
              </w:rPr>
            </w:pPr>
            <w:r w:rsidRPr="00A1779B">
              <w:rPr>
                <w:sz w:val="20"/>
                <w:szCs w:val="20"/>
              </w:rPr>
              <w:t>Датчик</w:t>
            </w:r>
            <w:r w:rsidRPr="00A1779B">
              <w:rPr>
                <w:sz w:val="20"/>
                <w:szCs w:val="20"/>
                <w:lang w:val="en-US"/>
              </w:rPr>
              <w:t xml:space="preserve"> </w:t>
            </w:r>
            <w:r w:rsidRPr="00A1779B">
              <w:rPr>
                <w:sz w:val="20"/>
                <w:szCs w:val="20"/>
              </w:rPr>
              <w:t>температуры</w:t>
            </w:r>
            <w:r w:rsidRPr="00A1779B">
              <w:rPr>
                <w:sz w:val="20"/>
                <w:szCs w:val="20"/>
                <w:lang w:val="en-US"/>
              </w:rPr>
              <w:t xml:space="preserve"> Johnson Controls TE-6313P-1</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w:t>
            </w:r>
          </w:p>
        </w:tc>
        <w:tc>
          <w:tcPr>
            <w:tcW w:w="180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Материал заказчика</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172</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Прокладка труб гофрированных ПВХ для защиты проводов и кабелей</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100 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0,5</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76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173</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Трубы гибкие гофрированные легкие из </w:t>
            </w:r>
            <w:proofErr w:type="spellStart"/>
            <w:r w:rsidRPr="00A1779B">
              <w:rPr>
                <w:sz w:val="20"/>
                <w:szCs w:val="20"/>
              </w:rPr>
              <w:t>самозатухающего</w:t>
            </w:r>
            <w:proofErr w:type="spellEnd"/>
            <w:r w:rsidRPr="00A1779B">
              <w:rPr>
                <w:sz w:val="20"/>
                <w:szCs w:val="20"/>
              </w:rPr>
              <w:t xml:space="preserve"> ПВХ (IP55) серии FL, диаметром 20 мм</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51</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proofErr w:type="gramStart"/>
            <w:r w:rsidRPr="00A1779B">
              <w:rPr>
                <w:sz w:val="16"/>
                <w:szCs w:val="16"/>
              </w:rPr>
              <w:t>Труба</w:t>
            </w:r>
            <w:proofErr w:type="gramEnd"/>
            <w:r w:rsidRPr="00A1779B">
              <w:rPr>
                <w:sz w:val="16"/>
                <w:szCs w:val="16"/>
              </w:rPr>
              <w:t xml:space="preserve"> гофрированная ПВХ 20мм с протяжкой строительная серая</w:t>
            </w:r>
          </w:p>
        </w:tc>
      </w:tr>
      <w:tr w:rsidR="00A1779B" w:rsidRPr="00A1779B" w:rsidTr="00A1779B">
        <w:trPr>
          <w:trHeight w:val="25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174</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Клипсы (зажимы)</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88</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102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175</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100 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0,5</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90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176</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Кабель слаботочный, LIHCH 2x1мм2</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м</w:t>
            </w:r>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51</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16"/>
                <w:szCs w:val="16"/>
              </w:rPr>
            </w:pPr>
            <w:r w:rsidRPr="00A1779B">
              <w:rPr>
                <w:sz w:val="16"/>
                <w:szCs w:val="16"/>
              </w:rPr>
              <w:t>Кабель двухжильный, конструкция жил многопроволочная, экранированный, LIHCH 2x1мм2</w:t>
            </w:r>
          </w:p>
        </w:tc>
      </w:tr>
      <w:tr w:rsidR="00A1779B" w:rsidRPr="00A1779B" w:rsidTr="00A1779B">
        <w:trPr>
          <w:trHeight w:val="255"/>
        </w:trPr>
        <w:tc>
          <w:tcPr>
            <w:tcW w:w="91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Проверка, </w:t>
            </w:r>
            <w:proofErr w:type="spellStart"/>
            <w:r w:rsidRPr="00A1779B">
              <w:rPr>
                <w:sz w:val="20"/>
                <w:szCs w:val="20"/>
              </w:rPr>
              <w:t>прозвонка</w:t>
            </w:r>
            <w:proofErr w:type="spellEnd"/>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76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177</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ПРОЗВОНКА КАБЕЛЯ. Проверка (</w:t>
            </w:r>
            <w:proofErr w:type="spellStart"/>
            <w:r w:rsidRPr="00A1779B">
              <w:rPr>
                <w:sz w:val="20"/>
                <w:szCs w:val="20"/>
              </w:rPr>
              <w:t>прозвонка</w:t>
            </w:r>
            <w:proofErr w:type="spellEnd"/>
            <w:r w:rsidRPr="00A1779B">
              <w:rPr>
                <w:sz w:val="20"/>
                <w:szCs w:val="20"/>
              </w:rPr>
              <w:t>) слаботочных кабельных линий от  шкафа DDC-6 к оконечным устройствам</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124</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76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178</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ПРОЗВОНКА КАБЕЛЯ. Проверка (</w:t>
            </w:r>
            <w:proofErr w:type="spellStart"/>
            <w:r w:rsidRPr="00A1779B">
              <w:rPr>
                <w:sz w:val="20"/>
                <w:szCs w:val="20"/>
              </w:rPr>
              <w:t>прозвонка</w:t>
            </w:r>
            <w:proofErr w:type="spellEnd"/>
            <w:r w:rsidRPr="00A1779B">
              <w:rPr>
                <w:sz w:val="20"/>
                <w:szCs w:val="20"/>
              </w:rPr>
              <w:t>) слаботочных кабельных линий от  шкафа DDC-7.1 к оконечным устройствам</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16</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76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179</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ПРОЗВОНКА КАБЕЛЯ. Проверка (</w:t>
            </w:r>
            <w:proofErr w:type="spellStart"/>
            <w:r w:rsidRPr="00A1779B">
              <w:rPr>
                <w:sz w:val="20"/>
                <w:szCs w:val="20"/>
              </w:rPr>
              <w:t>прозвонка</w:t>
            </w:r>
            <w:proofErr w:type="spellEnd"/>
            <w:r w:rsidRPr="00A1779B">
              <w:rPr>
                <w:sz w:val="20"/>
                <w:szCs w:val="20"/>
              </w:rPr>
              <w:t>) слаботочных кабельных линий от  шкафа DDC-8 к оконечным устройствам</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40</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76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180</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ПРОЗВОНКА КАБЕЛЯ. Проверка (</w:t>
            </w:r>
            <w:proofErr w:type="spellStart"/>
            <w:r w:rsidRPr="00A1779B">
              <w:rPr>
                <w:sz w:val="20"/>
                <w:szCs w:val="20"/>
              </w:rPr>
              <w:t>прозвонка</w:t>
            </w:r>
            <w:proofErr w:type="spellEnd"/>
            <w:r w:rsidRPr="00A1779B">
              <w:rPr>
                <w:sz w:val="20"/>
                <w:szCs w:val="20"/>
              </w:rPr>
              <w:t>) слаботочных кабельных линий от  шкафа DDC-9 к оконечным устройствам</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56</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76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181</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ПРОЗВОНКА КАБЕЛЯ. Проверка (</w:t>
            </w:r>
            <w:proofErr w:type="spellStart"/>
            <w:r w:rsidRPr="00A1779B">
              <w:rPr>
                <w:sz w:val="20"/>
                <w:szCs w:val="20"/>
              </w:rPr>
              <w:t>прозвонка</w:t>
            </w:r>
            <w:proofErr w:type="spellEnd"/>
            <w:r w:rsidRPr="00A1779B">
              <w:rPr>
                <w:sz w:val="20"/>
                <w:szCs w:val="20"/>
              </w:rPr>
              <w:t>) слаботочных кабельных линий от  шкафа DDC-10 к оконечным устройствам</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15</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55"/>
        </w:trPr>
        <w:tc>
          <w:tcPr>
            <w:tcW w:w="91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Подключение </w:t>
            </w:r>
            <w:proofErr w:type="spellStart"/>
            <w:r w:rsidRPr="00A1779B">
              <w:rPr>
                <w:sz w:val="20"/>
                <w:szCs w:val="20"/>
              </w:rPr>
              <w:t>клемников</w:t>
            </w:r>
            <w:proofErr w:type="spellEnd"/>
            <w:r w:rsidRPr="00A1779B">
              <w:rPr>
                <w:sz w:val="20"/>
                <w:szCs w:val="20"/>
              </w:rPr>
              <w:t xml:space="preserve"> к контроллерам</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76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182</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Присоединение к приборам концов жил электрических проводок под винт с </w:t>
            </w:r>
            <w:proofErr w:type="spellStart"/>
            <w:r w:rsidRPr="00A1779B">
              <w:rPr>
                <w:sz w:val="20"/>
                <w:szCs w:val="20"/>
              </w:rPr>
              <w:t>оконцеванием</w:t>
            </w:r>
            <w:proofErr w:type="spellEnd"/>
            <w:r w:rsidRPr="00A1779B">
              <w:rPr>
                <w:sz w:val="20"/>
                <w:szCs w:val="20"/>
              </w:rPr>
              <w:t xml:space="preserve"> наконечником. Подключение линий от контроллеров</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 xml:space="preserve">100 </w:t>
            </w: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9,8</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55"/>
        </w:trPr>
        <w:tc>
          <w:tcPr>
            <w:tcW w:w="91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Подключение сигналов ввода/вывода в DDC</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76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lastRenderedPageBreak/>
              <w:t>183</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Разделка и включение концов кабеля или провода однопарного высокочастотного или низкочастотного экранированного. Подключение сигналов</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 xml:space="preserve">10 </w:t>
            </w: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25,1</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55"/>
        </w:trPr>
        <w:tc>
          <w:tcPr>
            <w:tcW w:w="91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Подключение сигналов ввода/вывода в шкафах силовой автоматики</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76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184</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Разделка и включение концов кабеля или провода однопарного высокочастотного или низкочастотного экранированного. Подключение сигналов</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 xml:space="preserve">10 </w:t>
            </w: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21,7</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55"/>
        </w:trPr>
        <w:tc>
          <w:tcPr>
            <w:tcW w:w="91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Подключение сигналов ввода/вывода на оконечных устройствах</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76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185</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Разделка и включение концов кабеля или провода однопарного высокочастотного или низкочастотного экранированного. Подключение сигналов</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 xml:space="preserve">10 </w:t>
            </w: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6,4</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480"/>
        </w:trPr>
        <w:tc>
          <w:tcPr>
            <w:tcW w:w="91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Чердак (6 этаж). Монтаж и подключение нового шкафа силовой автоматики управления запуском установок ВД-1, 2, 3 (ЩАН-)</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5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186</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Отключение концов жил электрических проводок</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 xml:space="preserve">100 </w:t>
            </w: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0,54</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76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187</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Демонтаж. Блок управления шкафного исполнения или распределительный пункт (шкаф), устанавливаемый: на стене, высота и ширина до 1200х1000 мм</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76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188</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Блок управления шкафного исполнения или распределительный пункт (шкаф), устанавливаемый: на стене, высота и ширина до 1200х1000 мм</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5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189</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ШУПВ6-16(IP54) Шкаф управления вентиляторами</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компл</w:t>
            </w:r>
            <w:proofErr w:type="spellEnd"/>
            <w:r w:rsidRPr="00A1779B">
              <w:rPr>
                <w:sz w:val="20"/>
                <w:szCs w:val="20"/>
              </w:rPr>
              <w:t>.</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190</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Разводка по устройствам и подключение жил кабелей или проводов сечением: до 10 мм2</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 xml:space="preserve">100 </w:t>
            </w: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0,3</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51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191</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 xml:space="preserve">Присоединение к приборам концов жил электрических проводок под винт с </w:t>
            </w:r>
            <w:proofErr w:type="spellStart"/>
            <w:r w:rsidRPr="00A1779B">
              <w:rPr>
                <w:sz w:val="20"/>
                <w:szCs w:val="20"/>
              </w:rPr>
              <w:t>оконцеванием</w:t>
            </w:r>
            <w:proofErr w:type="spellEnd"/>
            <w:r w:rsidRPr="00A1779B">
              <w:rPr>
                <w:sz w:val="20"/>
                <w:szCs w:val="20"/>
              </w:rPr>
              <w:t xml:space="preserve"> наконечником</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 xml:space="preserve">100 </w:t>
            </w: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0,24</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55"/>
        </w:trPr>
        <w:tc>
          <w:tcPr>
            <w:tcW w:w="91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b/>
                <w:bCs/>
                <w:sz w:val="20"/>
                <w:szCs w:val="20"/>
              </w:rPr>
            </w:pPr>
            <w:r w:rsidRPr="00A1779B">
              <w:rPr>
                <w:b/>
                <w:bCs/>
                <w:sz w:val="20"/>
                <w:szCs w:val="20"/>
              </w:rPr>
              <w:t>Раздел 7. Кабинет инженера</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5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192</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Аппарат настольный, масса: до 0,015 т</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шт</w:t>
            </w:r>
            <w:proofErr w:type="spellEnd"/>
          </w:p>
        </w:tc>
        <w:tc>
          <w:tcPr>
            <w:tcW w:w="104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2</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85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193</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Стационарный компьютер (</w:t>
            </w:r>
            <w:proofErr w:type="spellStart"/>
            <w:r w:rsidRPr="00A1779B">
              <w:rPr>
                <w:sz w:val="20"/>
                <w:szCs w:val="20"/>
              </w:rPr>
              <w:t>Core</w:t>
            </w:r>
            <w:proofErr w:type="spellEnd"/>
            <w:r w:rsidRPr="00A1779B">
              <w:rPr>
                <w:sz w:val="20"/>
                <w:szCs w:val="20"/>
              </w:rPr>
              <w:t xml:space="preserve"> i5), оперативная память 8 Гб, жесткий диск 250 ГБ), дискретная видеокарта, операционная система </w:t>
            </w:r>
            <w:proofErr w:type="spellStart"/>
            <w:r w:rsidRPr="00A1779B">
              <w:rPr>
                <w:sz w:val="20"/>
                <w:szCs w:val="20"/>
              </w:rPr>
              <w:t>Windows</w:t>
            </w:r>
            <w:proofErr w:type="spellEnd"/>
            <w:r w:rsidRPr="00A1779B">
              <w:rPr>
                <w:sz w:val="20"/>
                <w:szCs w:val="20"/>
              </w:rPr>
              <w:t xml:space="preserve"> 10</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proofErr w:type="spellStart"/>
            <w:r w:rsidRPr="00A1779B">
              <w:rPr>
                <w:sz w:val="20"/>
                <w:szCs w:val="20"/>
              </w:rPr>
              <w:t>компл</w:t>
            </w:r>
            <w:proofErr w:type="spellEnd"/>
            <w:r w:rsidRPr="00A1779B">
              <w:rPr>
                <w:sz w:val="20"/>
                <w:szCs w:val="20"/>
              </w:rPr>
              <w:t>.</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5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194</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Монитор, диагональ 21"</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r w:rsidR="00A1779B" w:rsidRPr="00A1779B" w:rsidTr="00A1779B">
        <w:trPr>
          <w:trHeight w:val="255"/>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195</w:t>
            </w:r>
          </w:p>
        </w:tc>
        <w:tc>
          <w:tcPr>
            <w:tcW w:w="458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left"/>
              <w:rPr>
                <w:sz w:val="20"/>
                <w:szCs w:val="20"/>
              </w:rPr>
            </w:pPr>
            <w:r w:rsidRPr="00A1779B">
              <w:rPr>
                <w:sz w:val="20"/>
                <w:szCs w:val="20"/>
              </w:rPr>
              <w:t>Комплект = Клавиатура + Мышь</w:t>
            </w:r>
          </w:p>
        </w:tc>
        <w:tc>
          <w:tcPr>
            <w:tcW w:w="1020" w:type="dxa"/>
            <w:tcBorders>
              <w:top w:val="nil"/>
              <w:left w:val="nil"/>
              <w:bottom w:val="single" w:sz="4" w:space="0" w:color="auto"/>
              <w:right w:val="single" w:sz="4" w:space="0" w:color="auto"/>
            </w:tcBorders>
            <w:shd w:val="clear" w:color="auto" w:fill="auto"/>
            <w:vAlign w:val="center"/>
            <w:hideMark/>
          </w:tcPr>
          <w:p w:rsidR="00A1779B" w:rsidRPr="00A1779B" w:rsidRDefault="00A1779B" w:rsidP="00A1779B">
            <w:pPr>
              <w:spacing w:before="0" w:after="0"/>
              <w:ind w:firstLine="0"/>
              <w:jc w:val="center"/>
              <w:rPr>
                <w:sz w:val="20"/>
                <w:szCs w:val="20"/>
              </w:rPr>
            </w:pPr>
            <w:r w:rsidRPr="00A1779B">
              <w:rPr>
                <w:sz w:val="20"/>
                <w:szCs w:val="20"/>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1</w:t>
            </w:r>
          </w:p>
        </w:tc>
        <w:tc>
          <w:tcPr>
            <w:tcW w:w="1800"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center"/>
              <w:rPr>
                <w:sz w:val="20"/>
                <w:szCs w:val="20"/>
              </w:rPr>
            </w:pPr>
            <w:r w:rsidRPr="00A1779B">
              <w:rPr>
                <w:sz w:val="20"/>
                <w:szCs w:val="20"/>
              </w:rPr>
              <w:t> </w:t>
            </w:r>
          </w:p>
        </w:tc>
        <w:tc>
          <w:tcPr>
            <w:tcW w:w="1527" w:type="dxa"/>
            <w:tcBorders>
              <w:top w:val="nil"/>
              <w:left w:val="nil"/>
              <w:bottom w:val="single" w:sz="4" w:space="0" w:color="auto"/>
              <w:right w:val="single" w:sz="4" w:space="0" w:color="auto"/>
            </w:tcBorders>
            <w:shd w:val="clear" w:color="auto" w:fill="auto"/>
            <w:noWrap/>
            <w:vAlign w:val="center"/>
            <w:hideMark/>
          </w:tcPr>
          <w:p w:rsidR="00A1779B" w:rsidRPr="00A1779B" w:rsidRDefault="00A1779B" w:rsidP="00A1779B">
            <w:pPr>
              <w:spacing w:before="0" w:after="0"/>
              <w:ind w:firstLine="0"/>
              <w:jc w:val="left"/>
              <w:rPr>
                <w:sz w:val="20"/>
                <w:szCs w:val="20"/>
              </w:rPr>
            </w:pPr>
            <w:r w:rsidRPr="00A1779B">
              <w:rPr>
                <w:sz w:val="20"/>
                <w:szCs w:val="20"/>
              </w:rPr>
              <w:t> </w:t>
            </w:r>
          </w:p>
        </w:tc>
      </w:tr>
    </w:tbl>
    <w:p w:rsidR="00D94377" w:rsidRDefault="00D94377" w:rsidP="00D94377">
      <w:pPr>
        <w:spacing w:before="0" w:after="0"/>
        <w:ind w:left="6237" w:firstLine="0"/>
        <w:rPr>
          <w:szCs w:val="22"/>
        </w:rPr>
      </w:pPr>
    </w:p>
    <w:p w:rsidR="008A7E62" w:rsidRDefault="008A7E62" w:rsidP="008A7E62">
      <w:pPr>
        <w:spacing w:after="0"/>
        <w:ind w:right="-286"/>
        <w:jc w:val="center"/>
        <w:rPr>
          <w:b/>
          <w:bCs/>
          <w:sz w:val="22"/>
          <w:szCs w:val="22"/>
        </w:rPr>
      </w:pPr>
      <w:r w:rsidRPr="008C3800">
        <w:rPr>
          <w:b/>
          <w:bCs/>
          <w:sz w:val="22"/>
          <w:szCs w:val="22"/>
        </w:rPr>
        <w:t>ПОДПИСИ СТОРОН:</w:t>
      </w:r>
    </w:p>
    <w:p w:rsidR="008A7E62" w:rsidRPr="008C3800" w:rsidRDefault="008A7E62" w:rsidP="008A7E62">
      <w:pPr>
        <w:spacing w:after="0"/>
        <w:ind w:right="-286"/>
        <w:jc w:val="center"/>
        <w:rPr>
          <w:b/>
          <w:bCs/>
          <w:sz w:val="22"/>
          <w:szCs w:val="22"/>
        </w:rPr>
      </w:pPr>
    </w:p>
    <w:tbl>
      <w:tblPr>
        <w:tblW w:w="5036" w:type="pct"/>
        <w:jc w:val="center"/>
        <w:tblCellMar>
          <w:left w:w="0" w:type="dxa"/>
          <w:right w:w="0" w:type="dxa"/>
        </w:tblCellMar>
        <w:tblLook w:val="0000" w:firstRow="0" w:lastRow="0" w:firstColumn="0" w:lastColumn="0" w:noHBand="0" w:noVBand="0"/>
      </w:tblPr>
      <w:tblGrid>
        <w:gridCol w:w="5481"/>
        <w:gridCol w:w="5237"/>
      </w:tblGrid>
      <w:tr w:rsidR="008A7E62" w:rsidRPr="008C3800" w:rsidTr="00BA318E">
        <w:trPr>
          <w:trHeight w:val="1649"/>
          <w:jc w:val="center"/>
        </w:trPr>
        <w:tc>
          <w:tcPr>
            <w:tcW w:w="2557" w:type="pct"/>
          </w:tcPr>
          <w:p w:rsidR="008A7E62" w:rsidRPr="008C3800" w:rsidRDefault="008A7E62" w:rsidP="00347A87">
            <w:pPr>
              <w:spacing w:before="0" w:after="0"/>
              <w:ind w:firstLine="0"/>
              <w:jc w:val="left"/>
              <w:rPr>
                <w:b/>
              </w:rPr>
            </w:pPr>
            <w:r w:rsidRPr="008C3800">
              <w:rPr>
                <w:b/>
                <w:sz w:val="22"/>
                <w:szCs w:val="22"/>
              </w:rPr>
              <w:t>ЗАКАЗЧИК:</w:t>
            </w:r>
          </w:p>
          <w:p w:rsidR="008A7E62" w:rsidRPr="008C3800" w:rsidRDefault="008A7E62" w:rsidP="00347A87">
            <w:pPr>
              <w:tabs>
                <w:tab w:val="left" w:pos="6240"/>
              </w:tabs>
              <w:spacing w:before="0" w:after="0"/>
              <w:ind w:firstLine="0"/>
              <w:rPr>
                <w:b/>
              </w:rPr>
            </w:pPr>
            <w:r w:rsidRPr="008C3800">
              <w:rPr>
                <w:b/>
                <w:sz w:val="22"/>
                <w:szCs w:val="22"/>
              </w:rPr>
              <w:t>НАО «Красная поляна»</w:t>
            </w:r>
          </w:p>
          <w:p w:rsidR="008A7E62" w:rsidRPr="008C3800" w:rsidRDefault="00BA318E" w:rsidP="00347A87">
            <w:pPr>
              <w:tabs>
                <w:tab w:val="left" w:pos="5490"/>
              </w:tabs>
              <w:spacing w:before="0" w:after="0"/>
              <w:ind w:firstLine="0"/>
            </w:pPr>
            <w:r>
              <w:rPr>
                <w:sz w:val="22"/>
                <w:szCs w:val="22"/>
              </w:rPr>
              <w:t>___________________________</w:t>
            </w:r>
            <w:r w:rsidR="008A7E62" w:rsidRPr="008C3800">
              <w:rPr>
                <w:sz w:val="22"/>
                <w:szCs w:val="22"/>
              </w:rPr>
              <w:t xml:space="preserve"> </w:t>
            </w:r>
            <w:r>
              <w:rPr>
                <w:sz w:val="22"/>
                <w:szCs w:val="22"/>
              </w:rPr>
              <w:t xml:space="preserve">                                            </w:t>
            </w:r>
          </w:p>
          <w:p w:rsidR="008A7E62" w:rsidRDefault="008A7E62" w:rsidP="00347A87">
            <w:pPr>
              <w:tabs>
                <w:tab w:val="left" w:pos="5490"/>
              </w:tabs>
              <w:spacing w:before="0" w:after="0"/>
              <w:ind w:left="142" w:firstLine="0"/>
            </w:pPr>
          </w:p>
          <w:p w:rsidR="00BA318E" w:rsidRPr="008C3800" w:rsidRDefault="00BA318E" w:rsidP="00347A87">
            <w:pPr>
              <w:tabs>
                <w:tab w:val="left" w:pos="5490"/>
              </w:tabs>
              <w:spacing w:before="0" w:after="0"/>
              <w:ind w:left="142" w:firstLine="0"/>
            </w:pPr>
          </w:p>
          <w:p w:rsidR="008A7E62" w:rsidRPr="008C3800" w:rsidRDefault="008A7E62" w:rsidP="00347A87">
            <w:pPr>
              <w:tabs>
                <w:tab w:val="left" w:pos="5490"/>
              </w:tabs>
              <w:spacing w:before="0" w:after="0"/>
              <w:ind w:firstLine="0"/>
            </w:pPr>
            <w:r w:rsidRPr="008C3800">
              <w:rPr>
                <w:sz w:val="22"/>
                <w:szCs w:val="22"/>
              </w:rPr>
              <w:t>_________________/</w:t>
            </w:r>
            <w:r w:rsidR="00BA318E">
              <w:rPr>
                <w:sz w:val="22"/>
                <w:szCs w:val="22"/>
              </w:rPr>
              <w:t>__________________</w:t>
            </w:r>
            <w:r w:rsidRPr="008C3800">
              <w:rPr>
                <w:sz w:val="22"/>
                <w:szCs w:val="22"/>
              </w:rPr>
              <w:t>/</w:t>
            </w:r>
          </w:p>
          <w:p w:rsidR="008A7E62" w:rsidRPr="008C3800" w:rsidRDefault="008A7E62" w:rsidP="00347A87">
            <w:pPr>
              <w:spacing w:before="0" w:after="0"/>
              <w:ind w:firstLine="0"/>
            </w:pPr>
            <w:r w:rsidRPr="008C3800">
              <w:rPr>
                <w:b/>
                <w:sz w:val="22"/>
                <w:szCs w:val="22"/>
              </w:rPr>
              <w:t>М.П.</w:t>
            </w:r>
          </w:p>
        </w:tc>
        <w:tc>
          <w:tcPr>
            <w:tcW w:w="2443" w:type="pct"/>
          </w:tcPr>
          <w:p w:rsidR="008A7E62" w:rsidRPr="008C3800" w:rsidRDefault="008A7E62" w:rsidP="00347A87">
            <w:pPr>
              <w:spacing w:before="0" w:after="0"/>
              <w:ind w:firstLine="0"/>
            </w:pPr>
            <w:r w:rsidRPr="008C3800">
              <w:rPr>
                <w:b/>
                <w:sz w:val="22"/>
                <w:szCs w:val="22"/>
              </w:rPr>
              <w:t>ПОДРЯДЧИК:</w:t>
            </w:r>
          </w:p>
          <w:p w:rsidR="008A7E62" w:rsidRDefault="008A7E62" w:rsidP="00347A87">
            <w:pPr>
              <w:spacing w:before="0" w:after="0"/>
              <w:ind w:firstLine="0"/>
            </w:pPr>
          </w:p>
          <w:p w:rsidR="00BA318E" w:rsidRPr="008C3800" w:rsidRDefault="00BA318E" w:rsidP="00347A87">
            <w:pPr>
              <w:spacing w:before="0" w:after="0"/>
              <w:ind w:firstLine="0"/>
            </w:pPr>
            <w:r>
              <w:t>________________________________</w:t>
            </w:r>
          </w:p>
          <w:p w:rsidR="008A7E62" w:rsidRPr="008C3800" w:rsidRDefault="008A7E62" w:rsidP="00347A87">
            <w:pPr>
              <w:spacing w:before="0" w:after="0"/>
              <w:ind w:firstLine="0"/>
            </w:pPr>
          </w:p>
          <w:p w:rsidR="008A7E62" w:rsidRPr="008C3800" w:rsidRDefault="008A7E62" w:rsidP="00347A87">
            <w:pPr>
              <w:spacing w:before="0" w:after="0"/>
              <w:ind w:firstLine="0"/>
            </w:pPr>
          </w:p>
          <w:p w:rsidR="008A7E62" w:rsidRPr="008C3800" w:rsidRDefault="008A7E62" w:rsidP="00347A87">
            <w:pPr>
              <w:spacing w:before="0" w:after="0"/>
              <w:ind w:firstLine="0"/>
              <w:rPr>
                <w:bCs/>
              </w:rPr>
            </w:pPr>
            <w:r w:rsidRPr="008C3800">
              <w:rPr>
                <w:sz w:val="22"/>
                <w:szCs w:val="22"/>
              </w:rPr>
              <w:t>______</w:t>
            </w:r>
            <w:r w:rsidRPr="008C3800">
              <w:rPr>
                <w:bCs/>
                <w:sz w:val="22"/>
                <w:szCs w:val="22"/>
              </w:rPr>
              <w:t>___________/__________________/</w:t>
            </w:r>
          </w:p>
          <w:p w:rsidR="008A7E62" w:rsidRPr="008C3800" w:rsidRDefault="008A7E62" w:rsidP="00347A87">
            <w:pPr>
              <w:spacing w:before="0" w:after="0"/>
              <w:ind w:firstLine="0"/>
              <w:rPr>
                <w:bCs/>
              </w:rPr>
            </w:pPr>
            <w:r w:rsidRPr="008C3800">
              <w:rPr>
                <w:b/>
                <w:sz w:val="22"/>
                <w:szCs w:val="22"/>
              </w:rPr>
              <w:t>М.П.</w:t>
            </w:r>
          </w:p>
          <w:p w:rsidR="008A7E62" w:rsidRPr="008C3800" w:rsidRDefault="008A7E62" w:rsidP="00347A87">
            <w:pPr>
              <w:spacing w:before="0" w:after="0"/>
              <w:ind w:firstLine="0"/>
            </w:pPr>
          </w:p>
        </w:tc>
      </w:tr>
    </w:tbl>
    <w:p w:rsidR="008A7E62" w:rsidRPr="008A7E62" w:rsidRDefault="008A7E62" w:rsidP="008A7E62">
      <w:pPr>
        <w:spacing w:before="0" w:after="0" w:line="276" w:lineRule="auto"/>
        <w:ind w:right="-2" w:firstLine="0"/>
        <w:jc w:val="left"/>
        <w:rPr>
          <w:b/>
        </w:rPr>
      </w:pPr>
    </w:p>
    <w:p w:rsidR="009A2433" w:rsidRDefault="009A2433" w:rsidP="007B7135">
      <w:pPr>
        <w:pStyle w:val="aa"/>
        <w:jc w:val="right"/>
        <w:rPr>
          <w:rFonts w:ascii="Times New Roman" w:hAnsi="Times New Roman"/>
          <w:lang w:val="ru-RU"/>
        </w:rPr>
      </w:pPr>
    </w:p>
    <w:p w:rsidR="009A2433" w:rsidRDefault="009A2433" w:rsidP="007B7135">
      <w:pPr>
        <w:pStyle w:val="aa"/>
        <w:jc w:val="right"/>
        <w:rPr>
          <w:rFonts w:ascii="Times New Roman" w:hAnsi="Times New Roman"/>
          <w:lang w:val="ru-RU"/>
        </w:rPr>
      </w:pPr>
    </w:p>
    <w:p w:rsidR="00BA318E" w:rsidRDefault="00BA318E" w:rsidP="007B7135">
      <w:pPr>
        <w:pStyle w:val="aa"/>
        <w:jc w:val="right"/>
        <w:rPr>
          <w:rFonts w:ascii="Times New Roman" w:hAnsi="Times New Roman"/>
          <w:lang w:val="ru-RU"/>
        </w:rPr>
      </w:pPr>
    </w:p>
    <w:p w:rsidR="00BA318E" w:rsidRDefault="00BA318E" w:rsidP="007B7135">
      <w:pPr>
        <w:pStyle w:val="aa"/>
        <w:jc w:val="right"/>
        <w:rPr>
          <w:rFonts w:ascii="Times New Roman" w:hAnsi="Times New Roman"/>
          <w:lang w:val="ru-RU"/>
        </w:rPr>
      </w:pPr>
    </w:p>
    <w:p w:rsidR="00BA318E" w:rsidRDefault="00BA318E" w:rsidP="007B7135">
      <w:pPr>
        <w:pStyle w:val="aa"/>
        <w:jc w:val="right"/>
        <w:rPr>
          <w:rFonts w:ascii="Times New Roman" w:hAnsi="Times New Roman"/>
          <w:lang w:val="ru-RU"/>
        </w:rPr>
      </w:pPr>
    </w:p>
    <w:p w:rsidR="00457C05" w:rsidRDefault="00457C05" w:rsidP="007B7135">
      <w:pPr>
        <w:pStyle w:val="aa"/>
        <w:jc w:val="right"/>
        <w:rPr>
          <w:rFonts w:ascii="Times New Roman" w:hAnsi="Times New Roman"/>
          <w:lang w:val="ru-RU"/>
        </w:rPr>
      </w:pPr>
    </w:p>
    <w:p w:rsidR="00457C05" w:rsidRDefault="00457C05" w:rsidP="007B7135">
      <w:pPr>
        <w:pStyle w:val="aa"/>
        <w:jc w:val="right"/>
        <w:rPr>
          <w:rFonts w:ascii="Times New Roman" w:hAnsi="Times New Roman"/>
          <w:lang w:val="ru-RU"/>
        </w:rPr>
      </w:pPr>
    </w:p>
    <w:p w:rsidR="00457C05" w:rsidRDefault="00457C05" w:rsidP="007B7135">
      <w:pPr>
        <w:pStyle w:val="aa"/>
        <w:jc w:val="right"/>
        <w:rPr>
          <w:rFonts w:ascii="Times New Roman" w:hAnsi="Times New Roman"/>
          <w:lang w:val="ru-RU"/>
        </w:rPr>
      </w:pPr>
    </w:p>
    <w:p w:rsidR="00457C05" w:rsidRDefault="00457C05" w:rsidP="007B7135">
      <w:pPr>
        <w:pStyle w:val="aa"/>
        <w:jc w:val="right"/>
        <w:rPr>
          <w:rFonts w:ascii="Times New Roman" w:hAnsi="Times New Roman"/>
          <w:lang w:val="ru-RU"/>
        </w:rPr>
      </w:pP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lastRenderedPageBreak/>
        <w:t>Приложение №2</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от «___»_______201</w:t>
      </w:r>
      <w:r w:rsidR="009D1072">
        <w:rPr>
          <w:rFonts w:ascii="Times New Roman" w:hAnsi="Times New Roman"/>
          <w:lang w:val="ru-RU"/>
        </w:rPr>
        <w:t>9</w:t>
      </w:r>
      <w:r w:rsidRPr="00D33B22">
        <w:rPr>
          <w:rFonts w:ascii="Times New Roman" w:hAnsi="Times New Roman"/>
          <w:lang w:val="ru-RU"/>
        </w:rPr>
        <w:t xml:space="preserve"> г.</w:t>
      </w:r>
    </w:p>
    <w:p w:rsidR="007B7135" w:rsidRPr="00D33B22" w:rsidRDefault="007B7135" w:rsidP="007B7135">
      <w:pPr>
        <w:spacing w:before="0" w:after="0"/>
        <w:ind w:firstLine="0"/>
        <w:jc w:val="right"/>
        <w:rPr>
          <w:b/>
          <w:sz w:val="22"/>
          <w:szCs w:val="22"/>
        </w:rPr>
      </w:pPr>
    </w:p>
    <w:p w:rsidR="00CA2655" w:rsidRDefault="00CA2655" w:rsidP="00903616">
      <w:pPr>
        <w:spacing w:before="0" w:after="200" w:line="276" w:lineRule="auto"/>
        <w:ind w:firstLine="0"/>
        <w:jc w:val="center"/>
        <w:rPr>
          <w:b/>
          <w:sz w:val="22"/>
          <w:szCs w:val="22"/>
          <w:lang w:bidi="en-US"/>
        </w:rPr>
      </w:pPr>
    </w:p>
    <w:p w:rsidR="00CA2655" w:rsidRDefault="00CA2655" w:rsidP="00903616">
      <w:pPr>
        <w:spacing w:before="0" w:after="200" w:line="276" w:lineRule="auto"/>
        <w:ind w:firstLine="0"/>
        <w:jc w:val="center"/>
        <w:rPr>
          <w:b/>
          <w:sz w:val="22"/>
          <w:szCs w:val="22"/>
          <w:lang w:bidi="en-US"/>
        </w:rPr>
      </w:pPr>
    </w:p>
    <w:p w:rsidR="00CA2655" w:rsidRDefault="00AB70C1" w:rsidP="00CA2655">
      <w:pPr>
        <w:spacing w:before="0" w:after="200" w:line="276" w:lineRule="auto"/>
        <w:ind w:firstLine="0"/>
        <w:jc w:val="center"/>
        <w:rPr>
          <w:b/>
          <w:i/>
          <w:sz w:val="22"/>
          <w:szCs w:val="22"/>
          <w:lang w:bidi="en-US"/>
        </w:rPr>
      </w:pPr>
      <w:r>
        <w:rPr>
          <w:b/>
          <w:sz w:val="22"/>
          <w:szCs w:val="22"/>
          <w:lang w:bidi="en-US"/>
        </w:rPr>
        <w:t>Локальный ресурсный</w:t>
      </w:r>
      <w:r w:rsidR="009A2433">
        <w:rPr>
          <w:b/>
          <w:sz w:val="22"/>
          <w:szCs w:val="22"/>
          <w:lang w:bidi="en-US"/>
        </w:rPr>
        <w:t xml:space="preserve"> сметный расчет</w:t>
      </w:r>
      <w:r w:rsidR="00CA2655" w:rsidRPr="00CA2655">
        <w:rPr>
          <w:b/>
          <w:sz w:val="22"/>
          <w:szCs w:val="22"/>
          <w:lang w:bidi="en-US"/>
        </w:rPr>
        <w:t xml:space="preserve"> </w:t>
      </w:r>
    </w:p>
    <w:p w:rsidR="009A2433" w:rsidRDefault="009A2433" w:rsidP="00CA2655">
      <w:pPr>
        <w:pStyle w:val="ac"/>
        <w:spacing w:after="200" w:line="276" w:lineRule="auto"/>
        <w:ind w:left="0" w:firstLine="709"/>
        <w:jc w:val="center"/>
        <w:rPr>
          <w:b/>
          <w:sz w:val="22"/>
          <w:szCs w:val="22"/>
          <w:lang w:bidi="en-US"/>
        </w:rPr>
      </w:pPr>
    </w:p>
    <w:p w:rsidR="009A2433" w:rsidRDefault="009A2433" w:rsidP="00CA2655">
      <w:pPr>
        <w:pStyle w:val="ac"/>
        <w:spacing w:after="200" w:line="276" w:lineRule="auto"/>
        <w:ind w:left="0" w:firstLine="709"/>
        <w:jc w:val="center"/>
        <w:rPr>
          <w:b/>
          <w:sz w:val="22"/>
          <w:szCs w:val="22"/>
          <w:lang w:bidi="en-US"/>
        </w:rPr>
      </w:pPr>
    </w:p>
    <w:p w:rsidR="00CA2655" w:rsidRPr="00CA2655" w:rsidRDefault="00CA2655" w:rsidP="00CA2655">
      <w:pPr>
        <w:pStyle w:val="ac"/>
        <w:spacing w:after="200" w:line="276" w:lineRule="auto"/>
        <w:ind w:left="0" w:firstLine="709"/>
        <w:jc w:val="center"/>
        <w:rPr>
          <w:b/>
          <w:sz w:val="22"/>
          <w:szCs w:val="22"/>
          <w:lang w:bidi="en-US"/>
        </w:rPr>
      </w:pPr>
      <w:r w:rsidRPr="00CA2655">
        <w:rPr>
          <w:b/>
          <w:sz w:val="22"/>
          <w:szCs w:val="22"/>
          <w:lang w:bidi="en-US"/>
        </w:rPr>
        <w:t>Заполняется по результатам закупки</w:t>
      </w:r>
    </w:p>
    <w:p w:rsidR="00CA2655" w:rsidRDefault="00CA2655"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CA2655" w:rsidRDefault="00CA2655" w:rsidP="00903616">
      <w:pPr>
        <w:spacing w:before="0" w:after="200" w:line="276" w:lineRule="auto"/>
        <w:ind w:firstLine="0"/>
        <w:jc w:val="center"/>
        <w:rPr>
          <w:b/>
          <w:sz w:val="22"/>
          <w:szCs w:val="22"/>
          <w:lang w:bidi="en-US"/>
        </w:rPr>
      </w:pPr>
    </w:p>
    <w:p w:rsidR="00AE7376" w:rsidRPr="007D488D" w:rsidRDefault="00AE7376" w:rsidP="00AE7376">
      <w:pPr>
        <w:spacing w:after="0"/>
        <w:ind w:right="-286"/>
        <w:jc w:val="center"/>
        <w:rPr>
          <w:b/>
          <w:bCs/>
          <w:sz w:val="22"/>
          <w:szCs w:val="22"/>
        </w:rPr>
      </w:pPr>
      <w:r w:rsidRPr="007D488D">
        <w:rPr>
          <w:b/>
          <w:bCs/>
          <w:sz w:val="22"/>
          <w:szCs w:val="22"/>
        </w:rPr>
        <w:t>ПОДПИСИ СТОРОН:</w:t>
      </w:r>
    </w:p>
    <w:p w:rsidR="00AE7376" w:rsidRDefault="00AE7376" w:rsidP="00AE7376">
      <w:pPr>
        <w:spacing w:before="0" w:after="200" w:line="276" w:lineRule="auto"/>
        <w:ind w:firstLine="0"/>
        <w:jc w:val="center"/>
        <w:rPr>
          <w:b/>
          <w:sz w:val="22"/>
          <w:szCs w:val="22"/>
          <w:lang w:bidi="en-US"/>
        </w:rPr>
      </w:pP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AE7376" w:rsidRPr="00D33B22" w:rsidTr="00C01B00">
        <w:trPr>
          <w:trHeight w:hRule="exact" w:val="286"/>
        </w:trPr>
        <w:tc>
          <w:tcPr>
            <w:tcW w:w="5070" w:type="dxa"/>
          </w:tcPr>
          <w:p w:rsidR="00AE7376" w:rsidRPr="00D33B22" w:rsidRDefault="00AE7376" w:rsidP="008A7E62">
            <w:pPr>
              <w:spacing w:before="0" w:after="0"/>
              <w:ind w:firstLine="0"/>
              <w:jc w:val="left"/>
              <w:rPr>
                <w:b/>
              </w:rPr>
            </w:pPr>
            <w:r w:rsidRPr="00D33B22">
              <w:rPr>
                <w:b/>
                <w:sz w:val="22"/>
                <w:szCs w:val="22"/>
              </w:rPr>
              <w:t>ЗАКАЗЧИК:</w:t>
            </w:r>
          </w:p>
        </w:tc>
        <w:tc>
          <w:tcPr>
            <w:tcW w:w="4677" w:type="dxa"/>
          </w:tcPr>
          <w:p w:rsidR="00AE7376" w:rsidRDefault="00AE7376" w:rsidP="00C01B00">
            <w:pPr>
              <w:spacing w:before="0" w:after="0"/>
              <w:ind w:firstLine="0"/>
              <w:rPr>
                <w:b/>
              </w:rPr>
            </w:pPr>
            <w:r w:rsidRPr="00D33B22">
              <w:rPr>
                <w:b/>
                <w:sz w:val="22"/>
                <w:szCs w:val="22"/>
              </w:rPr>
              <w:t>ПОДРЯДЧИК:</w:t>
            </w:r>
          </w:p>
          <w:p w:rsidR="00896E37" w:rsidRDefault="00896E37" w:rsidP="00C01B00">
            <w:pPr>
              <w:spacing w:before="0" w:after="0"/>
              <w:ind w:firstLine="0"/>
              <w:rPr>
                <w:b/>
              </w:rPr>
            </w:pPr>
          </w:p>
          <w:p w:rsidR="00896E37" w:rsidRDefault="00896E37" w:rsidP="00C01B00">
            <w:pPr>
              <w:spacing w:before="0" w:after="0"/>
              <w:ind w:firstLine="0"/>
              <w:rPr>
                <w:b/>
              </w:rPr>
            </w:pPr>
          </w:p>
          <w:p w:rsidR="00896E37" w:rsidRPr="00D33B22" w:rsidRDefault="00896E37" w:rsidP="00C01B00">
            <w:pPr>
              <w:spacing w:before="0" w:after="0"/>
              <w:ind w:firstLine="0"/>
              <w:rPr>
                <w:b/>
              </w:rPr>
            </w:pPr>
          </w:p>
        </w:tc>
      </w:tr>
      <w:tr w:rsidR="00AE7376" w:rsidRPr="00D33B22" w:rsidTr="00C01B00">
        <w:tc>
          <w:tcPr>
            <w:tcW w:w="5070" w:type="dxa"/>
          </w:tcPr>
          <w:p w:rsidR="00AB70C1" w:rsidRPr="008C3800" w:rsidRDefault="00AB70C1" w:rsidP="00AB70C1">
            <w:pPr>
              <w:tabs>
                <w:tab w:val="left" w:pos="6240"/>
              </w:tabs>
              <w:spacing w:before="0" w:after="0"/>
              <w:ind w:firstLine="0"/>
              <w:rPr>
                <w:b/>
              </w:rPr>
            </w:pPr>
            <w:r w:rsidRPr="008C3800">
              <w:rPr>
                <w:b/>
                <w:sz w:val="22"/>
                <w:szCs w:val="22"/>
              </w:rPr>
              <w:t>НАО «Красная поляна»</w:t>
            </w:r>
          </w:p>
          <w:p w:rsidR="00457C05" w:rsidRDefault="00457C05" w:rsidP="00AB70C1">
            <w:pPr>
              <w:tabs>
                <w:tab w:val="left" w:pos="5490"/>
              </w:tabs>
              <w:spacing w:before="0" w:after="0"/>
              <w:ind w:firstLine="0"/>
            </w:pPr>
          </w:p>
          <w:p w:rsidR="00457C05" w:rsidRDefault="00457C05" w:rsidP="00AB70C1">
            <w:pPr>
              <w:tabs>
                <w:tab w:val="left" w:pos="5490"/>
              </w:tabs>
              <w:spacing w:before="0" w:after="0"/>
              <w:ind w:firstLine="0"/>
            </w:pPr>
          </w:p>
          <w:p w:rsidR="00AB70C1" w:rsidRPr="008C3800" w:rsidRDefault="00457C05" w:rsidP="00AB70C1">
            <w:pPr>
              <w:tabs>
                <w:tab w:val="left" w:pos="5490"/>
              </w:tabs>
              <w:spacing w:before="0" w:after="0"/>
              <w:ind w:firstLine="0"/>
            </w:pPr>
            <w:r>
              <w:rPr>
                <w:sz w:val="22"/>
                <w:szCs w:val="22"/>
              </w:rPr>
              <w:t>___________________________</w:t>
            </w:r>
            <w:r w:rsidR="00AB70C1" w:rsidRPr="008C3800">
              <w:rPr>
                <w:sz w:val="22"/>
                <w:szCs w:val="22"/>
              </w:rPr>
              <w:t xml:space="preserve"> </w:t>
            </w:r>
          </w:p>
          <w:p w:rsidR="00AB70C1" w:rsidRPr="008C3800" w:rsidRDefault="00AB70C1" w:rsidP="00AB70C1">
            <w:pPr>
              <w:tabs>
                <w:tab w:val="left" w:pos="5490"/>
              </w:tabs>
              <w:spacing w:before="0" w:after="0"/>
              <w:ind w:left="142" w:firstLine="0"/>
            </w:pPr>
          </w:p>
          <w:p w:rsidR="00AB70C1" w:rsidRPr="008C3800" w:rsidRDefault="00AB70C1" w:rsidP="00AB70C1">
            <w:pPr>
              <w:tabs>
                <w:tab w:val="left" w:pos="5490"/>
              </w:tabs>
              <w:spacing w:before="0" w:after="0"/>
              <w:ind w:firstLine="0"/>
            </w:pPr>
            <w:r w:rsidRPr="008C3800">
              <w:rPr>
                <w:sz w:val="22"/>
                <w:szCs w:val="22"/>
              </w:rPr>
              <w:t>_________________/</w:t>
            </w:r>
            <w:r w:rsidR="00457C05">
              <w:rPr>
                <w:sz w:val="22"/>
                <w:szCs w:val="22"/>
              </w:rPr>
              <w:t>_________________</w:t>
            </w:r>
            <w:r w:rsidRPr="008C3800">
              <w:rPr>
                <w:sz w:val="22"/>
                <w:szCs w:val="22"/>
              </w:rPr>
              <w:t>/</w:t>
            </w:r>
          </w:p>
          <w:p w:rsidR="00AE7376" w:rsidRPr="00D33B22" w:rsidRDefault="00AB70C1" w:rsidP="00AB70C1">
            <w:pPr>
              <w:autoSpaceDE w:val="0"/>
              <w:autoSpaceDN w:val="0"/>
              <w:adjustRightInd w:val="0"/>
              <w:spacing w:before="0" w:after="0"/>
              <w:ind w:firstLine="0"/>
              <w:jc w:val="left"/>
              <w:rPr>
                <w:b/>
              </w:rPr>
            </w:pPr>
            <w:r w:rsidRPr="008C3800">
              <w:rPr>
                <w:b/>
                <w:sz w:val="22"/>
                <w:szCs w:val="22"/>
              </w:rPr>
              <w:t>М.П.</w:t>
            </w:r>
          </w:p>
        </w:tc>
        <w:tc>
          <w:tcPr>
            <w:tcW w:w="4677" w:type="dxa"/>
          </w:tcPr>
          <w:p w:rsidR="00896E37" w:rsidRDefault="00896E37" w:rsidP="00896E37">
            <w:pPr>
              <w:spacing w:before="0" w:after="0"/>
              <w:ind w:firstLine="0"/>
            </w:pPr>
          </w:p>
          <w:p w:rsidR="00896E37" w:rsidRDefault="00896E37" w:rsidP="00896E37">
            <w:pPr>
              <w:spacing w:before="0" w:after="0"/>
              <w:ind w:firstLine="0"/>
            </w:pPr>
          </w:p>
          <w:p w:rsidR="00896E37" w:rsidRDefault="00457C05" w:rsidP="00896E37">
            <w:pPr>
              <w:spacing w:before="0" w:after="0"/>
              <w:ind w:firstLine="0"/>
            </w:pPr>
            <w:r>
              <w:t>________________________</w:t>
            </w:r>
          </w:p>
          <w:p w:rsidR="00896E37" w:rsidRDefault="00896E37" w:rsidP="00896E37">
            <w:pPr>
              <w:spacing w:before="0" w:after="0"/>
              <w:ind w:firstLine="0"/>
            </w:pPr>
          </w:p>
          <w:p w:rsidR="00896E37" w:rsidRPr="00903616" w:rsidRDefault="00896E37" w:rsidP="00896E37">
            <w:pPr>
              <w:spacing w:before="0" w:after="0"/>
              <w:ind w:firstLine="0"/>
              <w:rPr>
                <w:bCs/>
              </w:rPr>
            </w:pPr>
            <w:r>
              <w:rPr>
                <w:sz w:val="22"/>
                <w:szCs w:val="22"/>
              </w:rPr>
              <w:t>______</w:t>
            </w:r>
            <w:r w:rsidRPr="00903616">
              <w:rPr>
                <w:bCs/>
                <w:sz w:val="22"/>
                <w:szCs w:val="22"/>
              </w:rPr>
              <w:t>___________/__________________/</w:t>
            </w:r>
          </w:p>
          <w:p w:rsidR="00896E37" w:rsidRPr="00903616" w:rsidRDefault="00896E37" w:rsidP="00896E37">
            <w:pPr>
              <w:spacing w:before="0" w:after="0"/>
              <w:ind w:firstLine="0"/>
              <w:rPr>
                <w:bCs/>
              </w:rPr>
            </w:pPr>
            <w:r w:rsidRPr="00903616">
              <w:rPr>
                <w:b/>
                <w:sz w:val="22"/>
                <w:szCs w:val="22"/>
              </w:rPr>
              <w:t>М.П.</w:t>
            </w:r>
          </w:p>
          <w:p w:rsidR="00AE7376" w:rsidRPr="00D33B22" w:rsidRDefault="00AE7376" w:rsidP="00C01B00">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442"/>
        <w:gridCol w:w="5199"/>
      </w:tblGrid>
      <w:tr w:rsidR="00AE7376" w:rsidRPr="00903616" w:rsidTr="00C01B00">
        <w:trPr>
          <w:trHeight w:val="1269"/>
          <w:jc w:val="center"/>
        </w:trPr>
        <w:tc>
          <w:tcPr>
            <w:tcW w:w="2557" w:type="pct"/>
          </w:tcPr>
          <w:p w:rsidR="00AE7376" w:rsidRDefault="00AE7376" w:rsidP="00C01B00">
            <w:pPr>
              <w:spacing w:before="0" w:after="0"/>
              <w:ind w:firstLine="0"/>
            </w:pPr>
          </w:p>
          <w:p w:rsidR="00AE7376" w:rsidRPr="00903616" w:rsidRDefault="00AE7376" w:rsidP="00C01B00">
            <w:pPr>
              <w:spacing w:before="0" w:after="0"/>
              <w:ind w:firstLine="0"/>
            </w:pPr>
          </w:p>
        </w:tc>
        <w:tc>
          <w:tcPr>
            <w:tcW w:w="2443" w:type="pct"/>
          </w:tcPr>
          <w:p w:rsidR="00AE7376" w:rsidRPr="00903616" w:rsidRDefault="00AE7376" w:rsidP="00C01B00">
            <w:pPr>
              <w:spacing w:before="0" w:after="0"/>
              <w:ind w:firstLine="0"/>
            </w:pPr>
          </w:p>
          <w:p w:rsidR="00AE7376" w:rsidRDefault="00AE7376" w:rsidP="00C01B00">
            <w:pPr>
              <w:spacing w:before="0" w:after="0"/>
              <w:ind w:firstLine="0"/>
            </w:pPr>
          </w:p>
          <w:p w:rsidR="00AE7376" w:rsidRDefault="00AE7376" w:rsidP="00C01B00">
            <w:pPr>
              <w:spacing w:before="0" w:after="0"/>
              <w:ind w:firstLine="0"/>
            </w:pPr>
          </w:p>
          <w:p w:rsidR="00AE7376" w:rsidRDefault="00AE7376" w:rsidP="00C01B00">
            <w:pPr>
              <w:spacing w:before="0" w:after="0"/>
              <w:ind w:firstLine="0"/>
            </w:pPr>
          </w:p>
          <w:p w:rsidR="00AE7376" w:rsidRPr="00903616" w:rsidRDefault="00AE7376" w:rsidP="00896E37">
            <w:pPr>
              <w:spacing w:before="0" w:after="0"/>
              <w:ind w:firstLine="0"/>
            </w:pPr>
          </w:p>
        </w:tc>
      </w:tr>
    </w:tbl>
    <w:p w:rsidR="00903616" w:rsidRDefault="00903616" w:rsidP="00903616">
      <w:pPr>
        <w:spacing w:before="0" w:after="200" w:line="276" w:lineRule="auto"/>
        <w:ind w:firstLine="0"/>
        <w:jc w:val="left"/>
        <w:rPr>
          <w:b/>
          <w:sz w:val="22"/>
          <w:szCs w:val="22"/>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2A6AF8" w:rsidRDefault="002A6AF8" w:rsidP="00903616">
      <w:pPr>
        <w:pStyle w:val="aa"/>
        <w:jc w:val="center"/>
        <w:rPr>
          <w:b/>
          <w:lang w:val="ru-RU"/>
        </w:rPr>
        <w:sectPr w:rsidR="002A6AF8" w:rsidSect="00E03215">
          <w:pgSz w:w="11906" w:h="16838"/>
          <w:pgMar w:top="851" w:right="556" w:bottom="567" w:left="709" w:header="709" w:footer="709" w:gutter="0"/>
          <w:cols w:space="708"/>
          <w:docGrid w:linePitch="360"/>
        </w:sectPr>
      </w:pPr>
    </w:p>
    <w:p w:rsidR="002A6AF8" w:rsidRPr="002A6AF8" w:rsidRDefault="002A6AF8" w:rsidP="002A6AF8">
      <w:pPr>
        <w:spacing w:before="0" w:after="0"/>
        <w:ind w:firstLine="0"/>
        <w:jc w:val="right"/>
        <w:rPr>
          <w:sz w:val="20"/>
          <w:szCs w:val="20"/>
        </w:rPr>
      </w:pPr>
      <w:r w:rsidRPr="002A6AF8">
        <w:rPr>
          <w:sz w:val="20"/>
          <w:szCs w:val="20"/>
        </w:rPr>
        <w:lastRenderedPageBreak/>
        <w:t xml:space="preserve">Приложение № </w:t>
      </w:r>
      <w:r>
        <w:rPr>
          <w:sz w:val="20"/>
          <w:szCs w:val="20"/>
        </w:rPr>
        <w:t>3</w:t>
      </w:r>
    </w:p>
    <w:p w:rsidR="002A6AF8" w:rsidRPr="002A6AF8" w:rsidRDefault="002A6AF8" w:rsidP="002A6AF8">
      <w:pPr>
        <w:spacing w:before="0" w:after="0"/>
        <w:ind w:firstLine="0"/>
        <w:jc w:val="right"/>
        <w:rPr>
          <w:sz w:val="20"/>
          <w:szCs w:val="20"/>
        </w:rPr>
      </w:pPr>
      <w:r w:rsidRPr="002A6AF8">
        <w:rPr>
          <w:sz w:val="20"/>
          <w:szCs w:val="20"/>
        </w:rPr>
        <w:t xml:space="preserve">к договору подряда № __________ </w:t>
      </w:r>
      <w:proofErr w:type="gramStart"/>
      <w:r w:rsidRPr="002A6AF8">
        <w:rPr>
          <w:sz w:val="20"/>
          <w:szCs w:val="20"/>
        </w:rPr>
        <w:t>от</w:t>
      </w:r>
      <w:proofErr w:type="gramEnd"/>
      <w:r w:rsidRPr="002A6AF8">
        <w:rPr>
          <w:sz w:val="20"/>
          <w:szCs w:val="20"/>
        </w:rPr>
        <w:t xml:space="preserve"> _____________</w:t>
      </w:r>
    </w:p>
    <w:p w:rsidR="00FB482A" w:rsidRDefault="00FB482A" w:rsidP="00E33D13">
      <w:pPr>
        <w:pStyle w:val="aa"/>
        <w:jc w:val="both"/>
        <w:rPr>
          <w:b/>
          <w:lang w:val="ru-RU"/>
        </w:rPr>
      </w:pPr>
    </w:p>
    <w:tbl>
      <w:tblPr>
        <w:tblW w:w="14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
        <w:gridCol w:w="582"/>
        <w:gridCol w:w="567"/>
        <w:gridCol w:w="2619"/>
        <w:gridCol w:w="729"/>
        <w:gridCol w:w="621"/>
        <w:gridCol w:w="174"/>
        <w:gridCol w:w="983"/>
        <w:gridCol w:w="213"/>
        <w:gridCol w:w="627"/>
        <w:gridCol w:w="1022"/>
        <w:gridCol w:w="336"/>
        <w:gridCol w:w="567"/>
        <w:gridCol w:w="415"/>
        <w:gridCol w:w="341"/>
        <w:gridCol w:w="520"/>
        <w:gridCol w:w="415"/>
        <w:gridCol w:w="1427"/>
        <w:gridCol w:w="551"/>
        <w:gridCol w:w="40"/>
        <w:gridCol w:w="1252"/>
      </w:tblGrid>
      <w:tr w:rsidR="002A6AF8" w:rsidRPr="002A6AF8" w:rsidTr="002A6AF8">
        <w:trPr>
          <w:gridBefore w:val="1"/>
          <w:wBefore w:w="93" w:type="dxa"/>
          <w:trHeight w:val="259"/>
        </w:trPr>
        <w:tc>
          <w:tcPr>
            <w:tcW w:w="3768" w:type="dxa"/>
            <w:gridSpan w:val="3"/>
            <w:tcBorders>
              <w:top w:val="nil"/>
              <w:left w:val="nil"/>
              <w:bottom w:val="nil"/>
              <w:right w:val="nil"/>
            </w:tcBorders>
            <w:shd w:val="clear" w:color="auto" w:fill="auto"/>
            <w:noWrap/>
            <w:vAlign w:val="bottom"/>
            <w:hideMark/>
          </w:tcPr>
          <w:p w:rsidR="002A6AF8" w:rsidRPr="002A6AF8" w:rsidRDefault="002A6AF8" w:rsidP="002A6AF8">
            <w:pPr>
              <w:autoSpaceDE w:val="0"/>
              <w:autoSpaceDN w:val="0"/>
              <w:adjustRightInd w:val="0"/>
              <w:spacing w:before="100" w:after="0"/>
              <w:ind w:firstLine="0"/>
              <w:jc w:val="left"/>
              <w:rPr>
                <w:bCs/>
                <w:sz w:val="20"/>
                <w:szCs w:val="20"/>
              </w:rPr>
            </w:pPr>
            <w:bookmarkStart w:id="0" w:name="RANGE!A1:O31"/>
            <w:r w:rsidRPr="002A6AF8">
              <w:rPr>
                <w:bCs/>
                <w:sz w:val="20"/>
                <w:szCs w:val="20"/>
              </w:rPr>
              <w:t xml:space="preserve">Подрядчик: </w:t>
            </w:r>
            <w:bookmarkEnd w:id="0"/>
          </w:p>
        </w:tc>
        <w:tc>
          <w:tcPr>
            <w:tcW w:w="729" w:type="dxa"/>
            <w:tcBorders>
              <w:top w:val="nil"/>
              <w:left w:val="nil"/>
              <w:bottom w:val="nil"/>
              <w:right w:val="nil"/>
            </w:tcBorders>
            <w:shd w:val="clear" w:color="auto" w:fill="auto"/>
            <w:noWrap/>
            <w:hideMark/>
          </w:tcPr>
          <w:p w:rsidR="002A6AF8" w:rsidRPr="002A6AF8" w:rsidRDefault="002A6AF8" w:rsidP="002A6AF8">
            <w:pPr>
              <w:autoSpaceDE w:val="0"/>
              <w:autoSpaceDN w:val="0"/>
              <w:adjustRightInd w:val="0"/>
              <w:spacing w:before="100" w:after="0"/>
              <w:ind w:firstLine="0"/>
              <w:jc w:val="left"/>
              <w:rPr>
                <w:b/>
                <w:bCs/>
                <w:sz w:val="20"/>
                <w:szCs w:val="20"/>
              </w:rPr>
            </w:pPr>
          </w:p>
        </w:tc>
        <w:tc>
          <w:tcPr>
            <w:tcW w:w="795" w:type="dxa"/>
            <w:gridSpan w:val="2"/>
            <w:tcBorders>
              <w:top w:val="nil"/>
              <w:left w:val="nil"/>
              <w:bottom w:val="nil"/>
              <w:right w:val="nil"/>
            </w:tcBorders>
            <w:shd w:val="clear" w:color="auto" w:fill="auto"/>
            <w:noWrap/>
            <w:hideMark/>
          </w:tcPr>
          <w:p w:rsidR="002A6AF8" w:rsidRPr="002A6AF8" w:rsidRDefault="002A6AF8" w:rsidP="002A6AF8">
            <w:pPr>
              <w:autoSpaceDE w:val="0"/>
              <w:autoSpaceDN w:val="0"/>
              <w:adjustRightInd w:val="0"/>
              <w:spacing w:before="100" w:after="0"/>
              <w:ind w:firstLine="0"/>
              <w:jc w:val="left"/>
              <w:rPr>
                <w:b/>
                <w:bCs/>
                <w:sz w:val="20"/>
                <w:szCs w:val="20"/>
              </w:rPr>
            </w:pPr>
          </w:p>
        </w:tc>
        <w:tc>
          <w:tcPr>
            <w:tcW w:w="983" w:type="dxa"/>
            <w:tcBorders>
              <w:top w:val="nil"/>
              <w:left w:val="nil"/>
              <w:bottom w:val="nil"/>
              <w:right w:val="nil"/>
            </w:tcBorders>
            <w:shd w:val="clear" w:color="auto" w:fill="auto"/>
            <w:noWrap/>
            <w:hideMark/>
          </w:tcPr>
          <w:p w:rsidR="002A6AF8" w:rsidRPr="002A6AF8" w:rsidRDefault="002A6AF8" w:rsidP="002A6AF8">
            <w:pPr>
              <w:autoSpaceDE w:val="0"/>
              <w:autoSpaceDN w:val="0"/>
              <w:adjustRightInd w:val="0"/>
              <w:spacing w:before="100" w:after="0"/>
              <w:ind w:firstLine="0"/>
              <w:jc w:val="left"/>
              <w:rPr>
                <w:b/>
                <w:bCs/>
                <w:sz w:val="20"/>
                <w:szCs w:val="20"/>
              </w:rPr>
            </w:pPr>
          </w:p>
        </w:tc>
        <w:tc>
          <w:tcPr>
            <w:tcW w:w="840" w:type="dxa"/>
            <w:gridSpan w:val="2"/>
            <w:tcBorders>
              <w:top w:val="nil"/>
              <w:left w:val="nil"/>
              <w:bottom w:val="nil"/>
              <w:right w:val="nil"/>
            </w:tcBorders>
            <w:shd w:val="clear" w:color="auto" w:fill="auto"/>
            <w:noWrap/>
            <w:hideMark/>
          </w:tcPr>
          <w:p w:rsidR="002A6AF8" w:rsidRPr="002A6AF8" w:rsidRDefault="002A6AF8" w:rsidP="002A6AF8">
            <w:pPr>
              <w:autoSpaceDE w:val="0"/>
              <w:autoSpaceDN w:val="0"/>
              <w:adjustRightInd w:val="0"/>
              <w:spacing w:before="100" w:after="0"/>
              <w:ind w:firstLine="0"/>
              <w:jc w:val="left"/>
              <w:rPr>
                <w:b/>
                <w:bCs/>
                <w:sz w:val="20"/>
                <w:szCs w:val="20"/>
              </w:rPr>
            </w:pPr>
          </w:p>
        </w:tc>
        <w:tc>
          <w:tcPr>
            <w:tcW w:w="1022" w:type="dxa"/>
            <w:tcBorders>
              <w:top w:val="nil"/>
              <w:left w:val="nil"/>
              <w:bottom w:val="nil"/>
              <w:right w:val="nil"/>
            </w:tcBorders>
            <w:shd w:val="clear" w:color="auto" w:fill="auto"/>
            <w:noWrap/>
            <w:hideMark/>
          </w:tcPr>
          <w:p w:rsidR="002A6AF8" w:rsidRPr="002A6AF8" w:rsidRDefault="002A6AF8" w:rsidP="002A6AF8">
            <w:pPr>
              <w:autoSpaceDE w:val="0"/>
              <w:autoSpaceDN w:val="0"/>
              <w:adjustRightInd w:val="0"/>
              <w:spacing w:before="100" w:after="0"/>
              <w:ind w:firstLine="0"/>
              <w:jc w:val="left"/>
              <w:rPr>
                <w:b/>
                <w:bCs/>
                <w:sz w:val="20"/>
                <w:szCs w:val="20"/>
              </w:rPr>
            </w:pPr>
          </w:p>
        </w:tc>
        <w:tc>
          <w:tcPr>
            <w:tcW w:w="903" w:type="dxa"/>
            <w:gridSpan w:val="2"/>
            <w:tcBorders>
              <w:top w:val="nil"/>
              <w:left w:val="nil"/>
              <w:bottom w:val="nil"/>
              <w:right w:val="nil"/>
            </w:tcBorders>
            <w:shd w:val="clear" w:color="auto" w:fill="auto"/>
            <w:noWrap/>
            <w:hideMark/>
          </w:tcPr>
          <w:p w:rsidR="002A6AF8" w:rsidRPr="002A6AF8" w:rsidRDefault="002A6AF8" w:rsidP="002A6AF8">
            <w:pPr>
              <w:autoSpaceDE w:val="0"/>
              <w:autoSpaceDN w:val="0"/>
              <w:adjustRightInd w:val="0"/>
              <w:spacing w:before="100" w:after="0"/>
              <w:ind w:firstLine="0"/>
              <w:jc w:val="left"/>
              <w:rPr>
                <w:b/>
                <w:bCs/>
                <w:sz w:val="20"/>
                <w:szCs w:val="20"/>
              </w:rPr>
            </w:pPr>
          </w:p>
        </w:tc>
        <w:tc>
          <w:tcPr>
            <w:tcW w:w="415" w:type="dxa"/>
            <w:tcBorders>
              <w:top w:val="nil"/>
              <w:left w:val="nil"/>
              <w:bottom w:val="nil"/>
              <w:right w:val="single" w:sz="4" w:space="0" w:color="auto"/>
            </w:tcBorders>
            <w:shd w:val="clear" w:color="auto" w:fill="auto"/>
            <w:noWrap/>
            <w:hideMark/>
          </w:tcPr>
          <w:p w:rsidR="002A6AF8" w:rsidRPr="002A6AF8" w:rsidRDefault="002A6AF8" w:rsidP="002A6AF8">
            <w:pPr>
              <w:autoSpaceDE w:val="0"/>
              <w:autoSpaceDN w:val="0"/>
              <w:adjustRightInd w:val="0"/>
              <w:spacing w:before="100" w:after="0"/>
              <w:ind w:firstLine="0"/>
              <w:jc w:val="left"/>
              <w:rPr>
                <w:b/>
                <w:bCs/>
                <w:sz w:val="20"/>
                <w:szCs w:val="20"/>
              </w:rPr>
            </w:pPr>
          </w:p>
        </w:tc>
        <w:tc>
          <w:tcPr>
            <w:tcW w:w="12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6AF8" w:rsidRPr="002A6AF8" w:rsidRDefault="002A6AF8" w:rsidP="002A6AF8">
            <w:pPr>
              <w:autoSpaceDE w:val="0"/>
              <w:autoSpaceDN w:val="0"/>
              <w:adjustRightInd w:val="0"/>
              <w:spacing w:before="100" w:after="0"/>
              <w:ind w:firstLine="0"/>
              <w:jc w:val="center"/>
              <w:rPr>
                <w:sz w:val="20"/>
                <w:szCs w:val="20"/>
              </w:rPr>
            </w:pPr>
            <w:r w:rsidRPr="002A6AF8">
              <w:rPr>
                <w:sz w:val="20"/>
                <w:szCs w:val="20"/>
              </w:rPr>
              <w:t>Номер документа</w:t>
            </w:r>
          </w:p>
        </w:tc>
        <w:tc>
          <w:tcPr>
            <w:tcW w:w="14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6AF8" w:rsidRPr="002A6AF8" w:rsidRDefault="002A6AF8" w:rsidP="002A6AF8">
            <w:pPr>
              <w:autoSpaceDE w:val="0"/>
              <w:autoSpaceDN w:val="0"/>
              <w:adjustRightInd w:val="0"/>
              <w:spacing w:before="100" w:after="0"/>
              <w:ind w:firstLine="0"/>
              <w:jc w:val="center"/>
              <w:rPr>
                <w:sz w:val="20"/>
                <w:szCs w:val="20"/>
              </w:rPr>
            </w:pPr>
            <w:r w:rsidRPr="002A6AF8">
              <w:rPr>
                <w:sz w:val="20"/>
                <w:szCs w:val="20"/>
              </w:rPr>
              <w:t>Дата составления</w:t>
            </w:r>
          </w:p>
        </w:tc>
        <w:tc>
          <w:tcPr>
            <w:tcW w:w="184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6AF8" w:rsidRPr="002A6AF8" w:rsidRDefault="002A6AF8" w:rsidP="002A6AF8">
            <w:pPr>
              <w:autoSpaceDE w:val="0"/>
              <w:autoSpaceDN w:val="0"/>
              <w:adjustRightInd w:val="0"/>
              <w:spacing w:before="100" w:after="0"/>
              <w:ind w:firstLine="0"/>
              <w:jc w:val="center"/>
              <w:rPr>
                <w:sz w:val="20"/>
                <w:szCs w:val="20"/>
              </w:rPr>
            </w:pPr>
            <w:r w:rsidRPr="002A6AF8">
              <w:rPr>
                <w:sz w:val="20"/>
                <w:szCs w:val="20"/>
              </w:rPr>
              <w:t>Отчетный период</w:t>
            </w:r>
          </w:p>
        </w:tc>
      </w:tr>
      <w:tr w:rsidR="002A6AF8" w:rsidRPr="002A6AF8" w:rsidTr="002A6AF8">
        <w:trPr>
          <w:gridBefore w:val="1"/>
          <w:wBefore w:w="93" w:type="dxa"/>
          <w:trHeight w:val="272"/>
        </w:trPr>
        <w:tc>
          <w:tcPr>
            <w:tcW w:w="3768" w:type="dxa"/>
            <w:gridSpan w:val="3"/>
            <w:tcBorders>
              <w:top w:val="nil"/>
              <w:left w:val="nil"/>
              <w:bottom w:val="nil"/>
              <w:right w:val="nil"/>
            </w:tcBorders>
            <w:shd w:val="clear" w:color="auto" w:fill="auto"/>
            <w:noWrap/>
            <w:vAlign w:val="bottom"/>
            <w:hideMark/>
          </w:tcPr>
          <w:p w:rsidR="002A6AF8" w:rsidRPr="002A6AF8" w:rsidRDefault="002A6AF8" w:rsidP="002A6AF8">
            <w:pPr>
              <w:autoSpaceDE w:val="0"/>
              <w:autoSpaceDN w:val="0"/>
              <w:adjustRightInd w:val="0"/>
              <w:spacing w:before="100" w:after="0"/>
              <w:ind w:firstLine="0"/>
              <w:jc w:val="left"/>
              <w:rPr>
                <w:bCs/>
                <w:sz w:val="20"/>
                <w:szCs w:val="20"/>
              </w:rPr>
            </w:pPr>
            <w:r w:rsidRPr="002A6AF8">
              <w:rPr>
                <w:bCs/>
                <w:sz w:val="20"/>
                <w:szCs w:val="20"/>
              </w:rPr>
              <w:t>Заказчик: НАО «Красная поляна»</w:t>
            </w:r>
          </w:p>
        </w:tc>
        <w:tc>
          <w:tcPr>
            <w:tcW w:w="729" w:type="dxa"/>
            <w:tcBorders>
              <w:top w:val="nil"/>
              <w:left w:val="nil"/>
              <w:bottom w:val="nil"/>
              <w:right w:val="nil"/>
            </w:tcBorders>
            <w:shd w:val="clear" w:color="auto" w:fill="auto"/>
            <w:noWrap/>
            <w:hideMark/>
          </w:tcPr>
          <w:p w:rsidR="002A6AF8" w:rsidRPr="002A6AF8" w:rsidRDefault="002A6AF8" w:rsidP="002A6AF8">
            <w:pPr>
              <w:autoSpaceDE w:val="0"/>
              <w:autoSpaceDN w:val="0"/>
              <w:adjustRightInd w:val="0"/>
              <w:spacing w:before="100" w:after="0"/>
              <w:ind w:firstLine="0"/>
              <w:jc w:val="left"/>
              <w:rPr>
                <w:b/>
                <w:bCs/>
                <w:sz w:val="20"/>
                <w:szCs w:val="20"/>
              </w:rPr>
            </w:pPr>
          </w:p>
        </w:tc>
        <w:tc>
          <w:tcPr>
            <w:tcW w:w="795" w:type="dxa"/>
            <w:gridSpan w:val="2"/>
            <w:tcBorders>
              <w:top w:val="nil"/>
              <w:left w:val="nil"/>
              <w:bottom w:val="nil"/>
              <w:right w:val="nil"/>
            </w:tcBorders>
            <w:shd w:val="clear" w:color="auto" w:fill="auto"/>
            <w:noWrap/>
            <w:hideMark/>
          </w:tcPr>
          <w:p w:rsidR="002A6AF8" w:rsidRPr="002A6AF8" w:rsidRDefault="002A6AF8" w:rsidP="002A6AF8">
            <w:pPr>
              <w:autoSpaceDE w:val="0"/>
              <w:autoSpaceDN w:val="0"/>
              <w:adjustRightInd w:val="0"/>
              <w:spacing w:before="100" w:after="0"/>
              <w:ind w:firstLine="0"/>
              <w:jc w:val="left"/>
              <w:rPr>
                <w:b/>
                <w:bCs/>
                <w:sz w:val="20"/>
                <w:szCs w:val="20"/>
              </w:rPr>
            </w:pPr>
          </w:p>
        </w:tc>
        <w:tc>
          <w:tcPr>
            <w:tcW w:w="983" w:type="dxa"/>
            <w:tcBorders>
              <w:top w:val="nil"/>
              <w:left w:val="nil"/>
              <w:bottom w:val="nil"/>
              <w:right w:val="nil"/>
            </w:tcBorders>
            <w:shd w:val="clear" w:color="auto" w:fill="auto"/>
            <w:noWrap/>
            <w:hideMark/>
          </w:tcPr>
          <w:p w:rsidR="002A6AF8" w:rsidRPr="002A6AF8" w:rsidRDefault="002A6AF8" w:rsidP="002A6AF8">
            <w:pPr>
              <w:autoSpaceDE w:val="0"/>
              <w:autoSpaceDN w:val="0"/>
              <w:adjustRightInd w:val="0"/>
              <w:spacing w:before="100" w:after="0"/>
              <w:ind w:firstLine="0"/>
              <w:jc w:val="left"/>
              <w:rPr>
                <w:b/>
                <w:bCs/>
                <w:sz w:val="20"/>
                <w:szCs w:val="20"/>
              </w:rPr>
            </w:pPr>
          </w:p>
        </w:tc>
        <w:tc>
          <w:tcPr>
            <w:tcW w:w="840" w:type="dxa"/>
            <w:gridSpan w:val="2"/>
            <w:tcBorders>
              <w:top w:val="nil"/>
              <w:left w:val="nil"/>
              <w:bottom w:val="nil"/>
              <w:right w:val="nil"/>
            </w:tcBorders>
            <w:shd w:val="clear" w:color="auto" w:fill="auto"/>
            <w:noWrap/>
            <w:hideMark/>
          </w:tcPr>
          <w:p w:rsidR="002A6AF8" w:rsidRPr="002A6AF8" w:rsidRDefault="002A6AF8" w:rsidP="002A6AF8">
            <w:pPr>
              <w:autoSpaceDE w:val="0"/>
              <w:autoSpaceDN w:val="0"/>
              <w:adjustRightInd w:val="0"/>
              <w:spacing w:before="100" w:after="0"/>
              <w:ind w:firstLine="0"/>
              <w:jc w:val="left"/>
              <w:rPr>
                <w:b/>
                <w:bCs/>
                <w:sz w:val="20"/>
                <w:szCs w:val="20"/>
              </w:rPr>
            </w:pPr>
          </w:p>
        </w:tc>
        <w:tc>
          <w:tcPr>
            <w:tcW w:w="1022" w:type="dxa"/>
            <w:tcBorders>
              <w:top w:val="nil"/>
              <w:left w:val="nil"/>
              <w:bottom w:val="nil"/>
              <w:right w:val="nil"/>
            </w:tcBorders>
            <w:shd w:val="clear" w:color="auto" w:fill="auto"/>
            <w:noWrap/>
            <w:hideMark/>
          </w:tcPr>
          <w:p w:rsidR="002A6AF8" w:rsidRPr="002A6AF8" w:rsidRDefault="002A6AF8" w:rsidP="002A6AF8">
            <w:pPr>
              <w:autoSpaceDE w:val="0"/>
              <w:autoSpaceDN w:val="0"/>
              <w:adjustRightInd w:val="0"/>
              <w:spacing w:before="100" w:after="0"/>
              <w:ind w:firstLine="0"/>
              <w:jc w:val="left"/>
              <w:rPr>
                <w:b/>
                <w:bCs/>
                <w:sz w:val="20"/>
                <w:szCs w:val="20"/>
              </w:rPr>
            </w:pPr>
          </w:p>
        </w:tc>
        <w:tc>
          <w:tcPr>
            <w:tcW w:w="903" w:type="dxa"/>
            <w:gridSpan w:val="2"/>
            <w:tcBorders>
              <w:top w:val="nil"/>
              <w:left w:val="nil"/>
              <w:bottom w:val="nil"/>
              <w:right w:val="nil"/>
            </w:tcBorders>
            <w:shd w:val="clear" w:color="auto" w:fill="auto"/>
            <w:noWrap/>
            <w:hideMark/>
          </w:tcPr>
          <w:p w:rsidR="002A6AF8" w:rsidRPr="002A6AF8" w:rsidRDefault="002A6AF8" w:rsidP="002A6AF8">
            <w:pPr>
              <w:autoSpaceDE w:val="0"/>
              <w:autoSpaceDN w:val="0"/>
              <w:adjustRightInd w:val="0"/>
              <w:spacing w:before="100" w:after="0"/>
              <w:ind w:firstLine="0"/>
              <w:jc w:val="left"/>
              <w:rPr>
                <w:b/>
                <w:bCs/>
                <w:sz w:val="20"/>
                <w:szCs w:val="20"/>
              </w:rPr>
            </w:pPr>
          </w:p>
        </w:tc>
        <w:tc>
          <w:tcPr>
            <w:tcW w:w="415" w:type="dxa"/>
            <w:tcBorders>
              <w:top w:val="nil"/>
              <w:left w:val="nil"/>
              <w:bottom w:val="nil"/>
              <w:right w:val="single" w:sz="4" w:space="0" w:color="auto"/>
            </w:tcBorders>
            <w:shd w:val="clear" w:color="auto" w:fill="auto"/>
            <w:noWrap/>
            <w:hideMark/>
          </w:tcPr>
          <w:p w:rsidR="002A6AF8" w:rsidRPr="002A6AF8" w:rsidRDefault="002A6AF8" w:rsidP="002A6AF8">
            <w:pPr>
              <w:autoSpaceDE w:val="0"/>
              <w:autoSpaceDN w:val="0"/>
              <w:adjustRightInd w:val="0"/>
              <w:spacing w:before="100" w:after="0"/>
              <w:ind w:firstLine="0"/>
              <w:jc w:val="left"/>
              <w:rPr>
                <w:b/>
                <w:bCs/>
                <w:sz w:val="20"/>
                <w:szCs w:val="20"/>
              </w:rPr>
            </w:pPr>
          </w:p>
        </w:tc>
        <w:tc>
          <w:tcPr>
            <w:tcW w:w="1276"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A6AF8" w:rsidRPr="002A6AF8" w:rsidRDefault="002A6AF8" w:rsidP="002A6AF8">
            <w:pPr>
              <w:autoSpaceDE w:val="0"/>
              <w:autoSpaceDN w:val="0"/>
              <w:adjustRightInd w:val="0"/>
              <w:spacing w:before="100" w:after="0"/>
              <w:ind w:firstLine="0"/>
              <w:jc w:val="left"/>
              <w:rPr>
                <w:sz w:val="20"/>
                <w:szCs w:val="20"/>
              </w:rPr>
            </w:pPr>
          </w:p>
        </w:tc>
        <w:tc>
          <w:tcPr>
            <w:tcW w:w="14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A6AF8" w:rsidRPr="002A6AF8" w:rsidRDefault="002A6AF8" w:rsidP="002A6AF8">
            <w:pPr>
              <w:autoSpaceDE w:val="0"/>
              <w:autoSpaceDN w:val="0"/>
              <w:adjustRightInd w:val="0"/>
              <w:spacing w:before="100" w:after="0"/>
              <w:ind w:firstLine="0"/>
              <w:jc w:val="left"/>
              <w:rPr>
                <w:sz w:val="20"/>
                <w:szCs w:val="20"/>
              </w:rPr>
            </w:pP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6AF8" w:rsidRPr="002A6AF8" w:rsidRDefault="002A6AF8" w:rsidP="002A6AF8">
            <w:pPr>
              <w:autoSpaceDE w:val="0"/>
              <w:autoSpaceDN w:val="0"/>
              <w:adjustRightInd w:val="0"/>
              <w:spacing w:before="100" w:after="0"/>
              <w:ind w:firstLine="0"/>
              <w:jc w:val="center"/>
              <w:rPr>
                <w:sz w:val="20"/>
                <w:szCs w:val="20"/>
              </w:rPr>
            </w:pPr>
            <w:r w:rsidRPr="002A6AF8">
              <w:rPr>
                <w:sz w:val="20"/>
                <w:szCs w:val="20"/>
              </w:rPr>
              <w:t>с</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6AF8" w:rsidRPr="002A6AF8" w:rsidRDefault="002A6AF8" w:rsidP="002A6AF8">
            <w:pPr>
              <w:autoSpaceDE w:val="0"/>
              <w:autoSpaceDN w:val="0"/>
              <w:adjustRightInd w:val="0"/>
              <w:spacing w:before="100" w:after="0"/>
              <w:ind w:firstLine="0"/>
              <w:jc w:val="center"/>
              <w:rPr>
                <w:sz w:val="20"/>
                <w:szCs w:val="20"/>
              </w:rPr>
            </w:pPr>
            <w:r w:rsidRPr="002A6AF8">
              <w:rPr>
                <w:sz w:val="20"/>
                <w:szCs w:val="20"/>
              </w:rPr>
              <w:t>по</w:t>
            </w:r>
          </w:p>
        </w:tc>
      </w:tr>
      <w:tr w:rsidR="002A6AF8" w:rsidRPr="002A6AF8" w:rsidTr="002A6AF8">
        <w:trPr>
          <w:gridBefore w:val="1"/>
          <w:wBefore w:w="93" w:type="dxa"/>
          <w:trHeight w:val="259"/>
        </w:trPr>
        <w:tc>
          <w:tcPr>
            <w:tcW w:w="3768" w:type="dxa"/>
            <w:gridSpan w:val="3"/>
            <w:tcBorders>
              <w:top w:val="nil"/>
              <w:left w:val="nil"/>
              <w:bottom w:val="nil"/>
              <w:right w:val="nil"/>
            </w:tcBorders>
            <w:shd w:val="clear" w:color="auto" w:fill="auto"/>
            <w:noWrap/>
            <w:vAlign w:val="bottom"/>
            <w:hideMark/>
          </w:tcPr>
          <w:p w:rsidR="002A6AF8" w:rsidRPr="002A6AF8" w:rsidRDefault="002A6AF8" w:rsidP="002A6AF8">
            <w:pPr>
              <w:autoSpaceDE w:val="0"/>
              <w:autoSpaceDN w:val="0"/>
              <w:adjustRightInd w:val="0"/>
              <w:spacing w:before="100" w:after="0"/>
              <w:ind w:firstLine="0"/>
              <w:jc w:val="left"/>
              <w:rPr>
                <w:bCs/>
                <w:sz w:val="20"/>
                <w:szCs w:val="20"/>
              </w:rPr>
            </w:pPr>
            <w:r w:rsidRPr="002A6AF8">
              <w:rPr>
                <w:bCs/>
                <w:sz w:val="20"/>
                <w:szCs w:val="20"/>
              </w:rPr>
              <w:t xml:space="preserve">Договор _________ </w:t>
            </w:r>
            <w:proofErr w:type="gramStart"/>
            <w:r w:rsidRPr="002A6AF8">
              <w:rPr>
                <w:bCs/>
                <w:sz w:val="20"/>
                <w:szCs w:val="20"/>
              </w:rPr>
              <w:t>от</w:t>
            </w:r>
            <w:proofErr w:type="gramEnd"/>
            <w:r w:rsidRPr="002A6AF8">
              <w:rPr>
                <w:bCs/>
                <w:sz w:val="20"/>
                <w:szCs w:val="20"/>
              </w:rPr>
              <w:t xml:space="preserve"> </w:t>
            </w:r>
          </w:p>
        </w:tc>
        <w:tc>
          <w:tcPr>
            <w:tcW w:w="729" w:type="dxa"/>
            <w:tcBorders>
              <w:top w:val="nil"/>
              <w:left w:val="nil"/>
              <w:bottom w:val="nil"/>
              <w:right w:val="nil"/>
            </w:tcBorders>
            <w:shd w:val="clear" w:color="auto" w:fill="auto"/>
            <w:noWrap/>
            <w:hideMark/>
          </w:tcPr>
          <w:p w:rsidR="002A6AF8" w:rsidRPr="002A6AF8" w:rsidRDefault="002A6AF8" w:rsidP="002A6AF8">
            <w:pPr>
              <w:autoSpaceDE w:val="0"/>
              <w:autoSpaceDN w:val="0"/>
              <w:adjustRightInd w:val="0"/>
              <w:spacing w:before="100" w:after="0"/>
              <w:ind w:firstLine="0"/>
              <w:jc w:val="left"/>
              <w:rPr>
                <w:b/>
                <w:bCs/>
                <w:sz w:val="20"/>
                <w:szCs w:val="20"/>
              </w:rPr>
            </w:pPr>
          </w:p>
        </w:tc>
        <w:tc>
          <w:tcPr>
            <w:tcW w:w="795" w:type="dxa"/>
            <w:gridSpan w:val="2"/>
            <w:tcBorders>
              <w:top w:val="nil"/>
              <w:left w:val="nil"/>
              <w:bottom w:val="nil"/>
              <w:right w:val="nil"/>
            </w:tcBorders>
            <w:shd w:val="clear" w:color="auto" w:fill="auto"/>
            <w:noWrap/>
            <w:hideMark/>
          </w:tcPr>
          <w:p w:rsidR="002A6AF8" w:rsidRPr="002A6AF8" w:rsidRDefault="002A6AF8" w:rsidP="002A6AF8">
            <w:pPr>
              <w:autoSpaceDE w:val="0"/>
              <w:autoSpaceDN w:val="0"/>
              <w:adjustRightInd w:val="0"/>
              <w:spacing w:before="100" w:after="0"/>
              <w:ind w:firstLine="0"/>
              <w:jc w:val="left"/>
              <w:rPr>
                <w:b/>
                <w:bCs/>
                <w:sz w:val="20"/>
                <w:szCs w:val="20"/>
              </w:rPr>
            </w:pPr>
          </w:p>
        </w:tc>
        <w:tc>
          <w:tcPr>
            <w:tcW w:w="983" w:type="dxa"/>
            <w:tcBorders>
              <w:top w:val="nil"/>
              <w:left w:val="nil"/>
              <w:bottom w:val="nil"/>
              <w:right w:val="nil"/>
            </w:tcBorders>
            <w:shd w:val="clear" w:color="auto" w:fill="auto"/>
            <w:noWrap/>
            <w:hideMark/>
          </w:tcPr>
          <w:p w:rsidR="002A6AF8" w:rsidRPr="002A6AF8" w:rsidRDefault="002A6AF8" w:rsidP="002A6AF8">
            <w:pPr>
              <w:autoSpaceDE w:val="0"/>
              <w:autoSpaceDN w:val="0"/>
              <w:adjustRightInd w:val="0"/>
              <w:spacing w:before="100" w:after="0"/>
              <w:ind w:firstLine="0"/>
              <w:jc w:val="left"/>
              <w:rPr>
                <w:b/>
                <w:bCs/>
                <w:sz w:val="20"/>
                <w:szCs w:val="20"/>
              </w:rPr>
            </w:pPr>
          </w:p>
        </w:tc>
        <w:tc>
          <w:tcPr>
            <w:tcW w:w="840" w:type="dxa"/>
            <w:gridSpan w:val="2"/>
            <w:tcBorders>
              <w:top w:val="nil"/>
              <w:left w:val="nil"/>
              <w:bottom w:val="nil"/>
              <w:right w:val="nil"/>
            </w:tcBorders>
            <w:shd w:val="clear" w:color="auto" w:fill="auto"/>
            <w:noWrap/>
            <w:hideMark/>
          </w:tcPr>
          <w:p w:rsidR="002A6AF8" w:rsidRPr="002A6AF8" w:rsidRDefault="002A6AF8" w:rsidP="002A6AF8">
            <w:pPr>
              <w:autoSpaceDE w:val="0"/>
              <w:autoSpaceDN w:val="0"/>
              <w:adjustRightInd w:val="0"/>
              <w:spacing w:before="100" w:after="0"/>
              <w:ind w:firstLine="0"/>
              <w:jc w:val="left"/>
              <w:rPr>
                <w:b/>
                <w:bCs/>
                <w:sz w:val="20"/>
                <w:szCs w:val="20"/>
              </w:rPr>
            </w:pPr>
          </w:p>
        </w:tc>
        <w:tc>
          <w:tcPr>
            <w:tcW w:w="1022" w:type="dxa"/>
            <w:tcBorders>
              <w:top w:val="nil"/>
              <w:left w:val="nil"/>
              <w:bottom w:val="nil"/>
              <w:right w:val="nil"/>
            </w:tcBorders>
            <w:shd w:val="clear" w:color="auto" w:fill="auto"/>
            <w:noWrap/>
            <w:hideMark/>
          </w:tcPr>
          <w:p w:rsidR="002A6AF8" w:rsidRPr="002A6AF8" w:rsidRDefault="002A6AF8" w:rsidP="002A6AF8">
            <w:pPr>
              <w:autoSpaceDE w:val="0"/>
              <w:autoSpaceDN w:val="0"/>
              <w:adjustRightInd w:val="0"/>
              <w:spacing w:before="100" w:after="0"/>
              <w:ind w:firstLine="0"/>
              <w:jc w:val="left"/>
              <w:rPr>
                <w:b/>
                <w:bCs/>
                <w:sz w:val="20"/>
                <w:szCs w:val="20"/>
              </w:rPr>
            </w:pPr>
          </w:p>
        </w:tc>
        <w:tc>
          <w:tcPr>
            <w:tcW w:w="903" w:type="dxa"/>
            <w:gridSpan w:val="2"/>
            <w:tcBorders>
              <w:top w:val="nil"/>
              <w:left w:val="nil"/>
              <w:bottom w:val="nil"/>
              <w:right w:val="nil"/>
            </w:tcBorders>
            <w:shd w:val="clear" w:color="auto" w:fill="auto"/>
            <w:noWrap/>
            <w:hideMark/>
          </w:tcPr>
          <w:p w:rsidR="002A6AF8" w:rsidRPr="002A6AF8" w:rsidRDefault="002A6AF8" w:rsidP="002A6AF8">
            <w:pPr>
              <w:autoSpaceDE w:val="0"/>
              <w:autoSpaceDN w:val="0"/>
              <w:adjustRightInd w:val="0"/>
              <w:spacing w:before="100" w:after="0"/>
              <w:ind w:firstLine="0"/>
              <w:jc w:val="left"/>
              <w:rPr>
                <w:b/>
                <w:bCs/>
                <w:sz w:val="20"/>
                <w:szCs w:val="20"/>
              </w:rPr>
            </w:pPr>
          </w:p>
        </w:tc>
        <w:tc>
          <w:tcPr>
            <w:tcW w:w="415" w:type="dxa"/>
            <w:tcBorders>
              <w:top w:val="nil"/>
              <w:left w:val="nil"/>
              <w:bottom w:val="nil"/>
              <w:right w:val="single" w:sz="4" w:space="0" w:color="auto"/>
            </w:tcBorders>
            <w:shd w:val="clear" w:color="auto" w:fill="auto"/>
            <w:noWrap/>
            <w:hideMark/>
          </w:tcPr>
          <w:p w:rsidR="002A6AF8" w:rsidRPr="002A6AF8" w:rsidRDefault="002A6AF8" w:rsidP="002A6AF8">
            <w:pPr>
              <w:autoSpaceDE w:val="0"/>
              <w:autoSpaceDN w:val="0"/>
              <w:adjustRightInd w:val="0"/>
              <w:spacing w:before="100" w:after="0"/>
              <w:ind w:firstLine="0"/>
              <w:jc w:val="left"/>
              <w:rPr>
                <w:b/>
                <w:bCs/>
                <w:sz w:val="20"/>
                <w:szCs w:val="20"/>
              </w:rPr>
            </w:pP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6AF8" w:rsidRPr="002A6AF8" w:rsidRDefault="002A6AF8" w:rsidP="002A6AF8">
            <w:pPr>
              <w:autoSpaceDE w:val="0"/>
              <w:autoSpaceDN w:val="0"/>
              <w:adjustRightInd w:val="0"/>
              <w:spacing w:before="100" w:after="0"/>
              <w:ind w:firstLine="0"/>
              <w:jc w:val="center"/>
              <w:rPr>
                <w:b/>
                <w:bCs/>
                <w:sz w:val="20"/>
                <w:szCs w:val="20"/>
              </w:rPr>
            </w:pPr>
            <w:r w:rsidRPr="002A6AF8">
              <w:rPr>
                <w:b/>
                <w:bCs/>
                <w:sz w:val="20"/>
                <w:szCs w:val="20"/>
              </w:rPr>
              <w:t> </w:t>
            </w: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6AF8" w:rsidRPr="002A6AF8" w:rsidRDefault="002A6AF8" w:rsidP="002A6AF8">
            <w:pPr>
              <w:autoSpaceDE w:val="0"/>
              <w:autoSpaceDN w:val="0"/>
              <w:adjustRightInd w:val="0"/>
              <w:spacing w:before="100" w:after="0"/>
              <w:ind w:firstLine="0"/>
              <w:jc w:val="center"/>
              <w:rPr>
                <w:sz w:val="18"/>
                <w:szCs w:val="18"/>
              </w:rPr>
            </w:pPr>
            <w:r w:rsidRPr="002A6AF8">
              <w:rPr>
                <w:sz w:val="18"/>
                <w:szCs w:val="18"/>
              </w:rPr>
              <w:t> </w:t>
            </w: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6AF8" w:rsidRPr="002A6AF8" w:rsidRDefault="002A6AF8" w:rsidP="002A6AF8">
            <w:pPr>
              <w:autoSpaceDE w:val="0"/>
              <w:autoSpaceDN w:val="0"/>
              <w:adjustRightInd w:val="0"/>
              <w:spacing w:before="100" w:after="0"/>
              <w:ind w:firstLine="0"/>
              <w:jc w:val="center"/>
              <w:rPr>
                <w:sz w:val="20"/>
                <w:szCs w:val="20"/>
              </w:rPr>
            </w:pPr>
            <w:r w:rsidRPr="002A6AF8">
              <w:rPr>
                <w:sz w:val="20"/>
                <w:szCs w:val="20"/>
              </w:rPr>
              <w:t> </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6AF8" w:rsidRPr="002A6AF8" w:rsidRDefault="002A6AF8" w:rsidP="002A6AF8">
            <w:pPr>
              <w:autoSpaceDE w:val="0"/>
              <w:autoSpaceDN w:val="0"/>
              <w:adjustRightInd w:val="0"/>
              <w:spacing w:before="100" w:after="0"/>
              <w:ind w:firstLine="0"/>
              <w:jc w:val="center"/>
              <w:rPr>
                <w:sz w:val="20"/>
                <w:szCs w:val="20"/>
              </w:rPr>
            </w:pPr>
            <w:r w:rsidRPr="002A6AF8">
              <w:rPr>
                <w:sz w:val="20"/>
                <w:szCs w:val="20"/>
              </w:rPr>
              <w:t> </w:t>
            </w:r>
          </w:p>
        </w:tc>
      </w:tr>
      <w:tr w:rsidR="002A6AF8" w:rsidRPr="002A6AF8" w:rsidTr="002A6AF8">
        <w:trPr>
          <w:gridBefore w:val="1"/>
          <w:wBefore w:w="93" w:type="dxa"/>
          <w:trHeight w:val="491"/>
        </w:trPr>
        <w:tc>
          <w:tcPr>
            <w:tcW w:w="7115" w:type="dxa"/>
            <w:gridSpan w:val="9"/>
            <w:tcBorders>
              <w:top w:val="nil"/>
              <w:left w:val="nil"/>
              <w:bottom w:val="nil"/>
              <w:right w:val="nil"/>
            </w:tcBorders>
            <w:shd w:val="clear" w:color="auto" w:fill="auto"/>
            <w:hideMark/>
          </w:tcPr>
          <w:p w:rsidR="002A6AF8" w:rsidRPr="002A6AF8" w:rsidRDefault="002A6AF8" w:rsidP="002A6AF8">
            <w:pPr>
              <w:tabs>
                <w:tab w:val="left" w:pos="5580"/>
              </w:tabs>
              <w:autoSpaceDE w:val="0"/>
              <w:autoSpaceDN w:val="0"/>
              <w:adjustRightInd w:val="0"/>
              <w:spacing w:before="0" w:after="0"/>
              <w:ind w:firstLine="0"/>
              <w:jc w:val="left"/>
              <w:rPr>
                <w:sz w:val="20"/>
                <w:szCs w:val="20"/>
              </w:rPr>
            </w:pPr>
            <w:r w:rsidRPr="002A6AF8">
              <w:rPr>
                <w:sz w:val="20"/>
                <w:szCs w:val="20"/>
              </w:rPr>
              <w:t xml:space="preserve">Объект: </w:t>
            </w:r>
          </w:p>
          <w:p w:rsidR="002A6AF8" w:rsidRPr="002A6AF8" w:rsidRDefault="002A6AF8" w:rsidP="002A6AF8">
            <w:pPr>
              <w:autoSpaceDE w:val="0"/>
              <w:autoSpaceDN w:val="0"/>
              <w:adjustRightInd w:val="0"/>
              <w:spacing w:before="100" w:after="0"/>
              <w:ind w:firstLine="0"/>
              <w:jc w:val="left"/>
              <w:rPr>
                <w:sz w:val="20"/>
                <w:szCs w:val="20"/>
              </w:rPr>
            </w:pPr>
          </w:p>
        </w:tc>
        <w:tc>
          <w:tcPr>
            <w:tcW w:w="1022" w:type="dxa"/>
            <w:tcBorders>
              <w:top w:val="nil"/>
              <w:left w:val="nil"/>
              <w:bottom w:val="nil"/>
              <w:right w:val="nil"/>
            </w:tcBorders>
            <w:shd w:val="clear" w:color="auto" w:fill="auto"/>
            <w:noWrap/>
            <w:hideMark/>
          </w:tcPr>
          <w:p w:rsidR="002A6AF8" w:rsidRPr="002A6AF8" w:rsidRDefault="002A6AF8" w:rsidP="002A6AF8">
            <w:pPr>
              <w:autoSpaceDE w:val="0"/>
              <w:autoSpaceDN w:val="0"/>
              <w:adjustRightInd w:val="0"/>
              <w:spacing w:before="100" w:after="0"/>
              <w:ind w:firstLine="0"/>
              <w:jc w:val="left"/>
              <w:rPr>
                <w:sz w:val="20"/>
                <w:szCs w:val="20"/>
              </w:rPr>
            </w:pPr>
          </w:p>
        </w:tc>
        <w:tc>
          <w:tcPr>
            <w:tcW w:w="903" w:type="dxa"/>
            <w:gridSpan w:val="2"/>
            <w:tcBorders>
              <w:top w:val="nil"/>
              <w:left w:val="nil"/>
              <w:bottom w:val="nil"/>
              <w:right w:val="nil"/>
            </w:tcBorders>
            <w:shd w:val="clear" w:color="auto" w:fill="auto"/>
            <w:noWrap/>
            <w:hideMark/>
          </w:tcPr>
          <w:p w:rsidR="002A6AF8" w:rsidRPr="002A6AF8" w:rsidRDefault="002A6AF8" w:rsidP="002A6AF8">
            <w:pPr>
              <w:autoSpaceDE w:val="0"/>
              <w:autoSpaceDN w:val="0"/>
              <w:adjustRightInd w:val="0"/>
              <w:spacing w:before="100" w:after="0"/>
              <w:ind w:firstLine="0"/>
              <w:jc w:val="left"/>
              <w:rPr>
                <w:sz w:val="20"/>
                <w:szCs w:val="20"/>
              </w:rPr>
            </w:pPr>
          </w:p>
        </w:tc>
        <w:tc>
          <w:tcPr>
            <w:tcW w:w="415" w:type="dxa"/>
            <w:tcBorders>
              <w:top w:val="nil"/>
              <w:left w:val="nil"/>
              <w:bottom w:val="nil"/>
              <w:right w:val="single" w:sz="4" w:space="0" w:color="auto"/>
            </w:tcBorders>
            <w:shd w:val="clear" w:color="auto" w:fill="auto"/>
            <w:noWrap/>
            <w:hideMark/>
          </w:tcPr>
          <w:p w:rsidR="002A6AF8" w:rsidRPr="002A6AF8" w:rsidRDefault="002A6AF8" w:rsidP="002A6AF8">
            <w:pPr>
              <w:autoSpaceDE w:val="0"/>
              <w:autoSpaceDN w:val="0"/>
              <w:adjustRightInd w:val="0"/>
              <w:spacing w:before="100" w:after="0"/>
              <w:ind w:firstLine="0"/>
              <w:jc w:val="left"/>
              <w:rPr>
                <w:sz w:val="20"/>
                <w:szCs w:val="20"/>
              </w:rPr>
            </w:pP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6AF8" w:rsidRPr="002A6AF8" w:rsidRDefault="002A6AF8" w:rsidP="002A6AF8">
            <w:pPr>
              <w:autoSpaceDE w:val="0"/>
              <w:autoSpaceDN w:val="0"/>
              <w:adjustRightInd w:val="0"/>
              <w:spacing w:before="100" w:after="0"/>
              <w:ind w:firstLine="0"/>
              <w:jc w:val="left"/>
              <w:rPr>
                <w:sz w:val="20"/>
                <w:szCs w:val="20"/>
              </w:rPr>
            </w:pPr>
          </w:p>
        </w:tc>
        <w:tc>
          <w:tcPr>
            <w:tcW w:w="14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6AF8" w:rsidRPr="002A6AF8" w:rsidRDefault="002A6AF8" w:rsidP="002A6AF8">
            <w:pPr>
              <w:autoSpaceDE w:val="0"/>
              <w:autoSpaceDN w:val="0"/>
              <w:adjustRightInd w:val="0"/>
              <w:spacing w:before="100" w:after="0"/>
              <w:ind w:firstLine="0"/>
              <w:jc w:val="left"/>
              <w:rPr>
                <w:sz w:val="20"/>
                <w:szCs w:val="20"/>
              </w:rPr>
            </w:pP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6AF8" w:rsidRPr="002A6AF8" w:rsidRDefault="002A6AF8" w:rsidP="002A6AF8">
            <w:pPr>
              <w:autoSpaceDE w:val="0"/>
              <w:autoSpaceDN w:val="0"/>
              <w:adjustRightInd w:val="0"/>
              <w:spacing w:before="100" w:after="0"/>
              <w:ind w:firstLine="0"/>
              <w:jc w:val="left"/>
              <w:rPr>
                <w:sz w:val="20"/>
                <w:szCs w:val="20"/>
              </w:rPr>
            </w:pP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6AF8" w:rsidRPr="002A6AF8" w:rsidRDefault="002A6AF8" w:rsidP="002A6AF8">
            <w:pPr>
              <w:autoSpaceDE w:val="0"/>
              <w:autoSpaceDN w:val="0"/>
              <w:adjustRightInd w:val="0"/>
              <w:spacing w:before="100" w:after="0"/>
              <w:ind w:firstLine="0"/>
              <w:jc w:val="left"/>
              <w:rPr>
                <w:sz w:val="20"/>
                <w:szCs w:val="20"/>
              </w:rPr>
            </w:pPr>
          </w:p>
        </w:tc>
      </w:tr>
      <w:tr w:rsidR="002A6AF8" w:rsidRPr="002A6AF8" w:rsidTr="002A6AF8">
        <w:trPr>
          <w:gridBefore w:val="1"/>
          <w:wBefore w:w="93" w:type="dxa"/>
          <w:trHeight w:val="324"/>
        </w:trPr>
        <w:tc>
          <w:tcPr>
            <w:tcW w:w="14001" w:type="dxa"/>
            <w:gridSpan w:val="20"/>
            <w:tcBorders>
              <w:top w:val="nil"/>
              <w:left w:val="nil"/>
              <w:bottom w:val="nil"/>
              <w:right w:val="nil"/>
            </w:tcBorders>
            <w:shd w:val="clear" w:color="auto" w:fill="auto"/>
            <w:noWrap/>
            <w:hideMark/>
          </w:tcPr>
          <w:p w:rsidR="00FB482A" w:rsidRDefault="00FB482A" w:rsidP="002A6AF8">
            <w:pPr>
              <w:autoSpaceDE w:val="0"/>
              <w:autoSpaceDN w:val="0"/>
              <w:adjustRightInd w:val="0"/>
              <w:spacing w:before="100" w:after="0"/>
              <w:ind w:firstLine="0"/>
              <w:jc w:val="center"/>
              <w:rPr>
                <w:b/>
                <w:bCs/>
              </w:rPr>
            </w:pPr>
            <w:r>
              <w:rPr>
                <w:b/>
                <w:bCs/>
              </w:rPr>
              <w:t>(ФОРМА)</w:t>
            </w:r>
          </w:p>
          <w:p w:rsidR="002A6AF8" w:rsidRPr="002A6AF8" w:rsidRDefault="002A6AF8" w:rsidP="002A6AF8">
            <w:pPr>
              <w:autoSpaceDE w:val="0"/>
              <w:autoSpaceDN w:val="0"/>
              <w:adjustRightInd w:val="0"/>
              <w:spacing w:before="100" w:after="0"/>
              <w:ind w:firstLine="0"/>
              <w:jc w:val="center"/>
              <w:rPr>
                <w:b/>
                <w:bCs/>
              </w:rPr>
            </w:pPr>
            <w:r w:rsidRPr="002A6AF8">
              <w:rPr>
                <w:b/>
                <w:bCs/>
              </w:rPr>
              <w:t xml:space="preserve">Ведомость </w:t>
            </w:r>
          </w:p>
        </w:tc>
      </w:tr>
      <w:tr w:rsidR="002A6AF8" w:rsidRPr="002A6AF8" w:rsidTr="002A6AF8">
        <w:trPr>
          <w:gridBefore w:val="1"/>
          <w:wBefore w:w="93" w:type="dxa"/>
          <w:trHeight w:val="324"/>
        </w:trPr>
        <w:tc>
          <w:tcPr>
            <w:tcW w:w="14001" w:type="dxa"/>
            <w:gridSpan w:val="20"/>
            <w:tcBorders>
              <w:top w:val="nil"/>
              <w:left w:val="nil"/>
              <w:bottom w:val="nil"/>
              <w:right w:val="nil"/>
            </w:tcBorders>
            <w:shd w:val="clear" w:color="auto" w:fill="auto"/>
            <w:noWrap/>
            <w:hideMark/>
          </w:tcPr>
          <w:p w:rsidR="002A6AF8" w:rsidRPr="002A6AF8" w:rsidRDefault="002A6AF8" w:rsidP="00CC3667">
            <w:pPr>
              <w:autoSpaceDE w:val="0"/>
              <w:autoSpaceDN w:val="0"/>
              <w:adjustRightInd w:val="0"/>
              <w:spacing w:before="100" w:after="0"/>
              <w:ind w:firstLine="0"/>
              <w:jc w:val="center"/>
            </w:pPr>
            <w:r w:rsidRPr="002A6AF8">
              <w:t>переработки давальческих материалов заказчика НАО "Красная поляна"</w:t>
            </w:r>
            <w:bookmarkStart w:id="1" w:name="_GoBack"/>
            <w:bookmarkEnd w:id="1"/>
          </w:p>
        </w:tc>
      </w:tr>
      <w:tr w:rsidR="002A6AF8" w:rsidRPr="002A6AF8" w:rsidTr="002A6AF8">
        <w:trPr>
          <w:gridBefore w:val="1"/>
          <w:wBefore w:w="93" w:type="dxa"/>
          <w:trHeight w:val="233"/>
        </w:trPr>
        <w:tc>
          <w:tcPr>
            <w:tcW w:w="582" w:type="dxa"/>
            <w:tcBorders>
              <w:top w:val="nil"/>
              <w:left w:val="nil"/>
              <w:bottom w:val="single" w:sz="4" w:space="0" w:color="auto"/>
              <w:right w:val="nil"/>
            </w:tcBorders>
            <w:shd w:val="clear" w:color="auto" w:fill="auto"/>
            <w:vAlign w:val="center"/>
            <w:hideMark/>
          </w:tcPr>
          <w:p w:rsidR="002A6AF8" w:rsidRPr="002A6AF8" w:rsidRDefault="002A6AF8" w:rsidP="002A6AF8">
            <w:pPr>
              <w:autoSpaceDE w:val="0"/>
              <w:autoSpaceDN w:val="0"/>
              <w:adjustRightInd w:val="0"/>
              <w:spacing w:before="100" w:after="0"/>
              <w:ind w:firstLine="0"/>
              <w:jc w:val="left"/>
              <w:rPr>
                <w:b/>
                <w:bCs/>
                <w:sz w:val="20"/>
                <w:szCs w:val="20"/>
              </w:rPr>
            </w:pPr>
          </w:p>
        </w:tc>
        <w:tc>
          <w:tcPr>
            <w:tcW w:w="567" w:type="dxa"/>
            <w:tcBorders>
              <w:top w:val="nil"/>
              <w:left w:val="nil"/>
              <w:bottom w:val="single" w:sz="4" w:space="0" w:color="auto"/>
              <w:right w:val="nil"/>
            </w:tcBorders>
            <w:shd w:val="clear" w:color="auto" w:fill="auto"/>
            <w:vAlign w:val="center"/>
            <w:hideMark/>
          </w:tcPr>
          <w:p w:rsidR="002A6AF8" w:rsidRPr="002A6AF8" w:rsidRDefault="002A6AF8" w:rsidP="002A6AF8">
            <w:pPr>
              <w:autoSpaceDE w:val="0"/>
              <w:autoSpaceDN w:val="0"/>
              <w:adjustRightInd w:val="0"/>
              <w:spacing w:before="100" w:after="0"/>
              <w:ind w:firstLine="0"/>
              <w:jc w:val="left"/>
              <w:rPr>
                <w:b/>
                <w:bCs/>
                <w:sz w:val="20"/>
                <w:szCs w:val="20"/>
              </w:rPr>
            </w:pPr>
          </w:p>
        </w:tc>
        <w:tc>
          <w:tcPr>
            <w:tcW w:w="2619" w:type="dxa"/>
            <w:tcBorders>
              <w:top w:val="nil"/>
              <w:left w:val="nil"/>
              <w:bottom w:val="single" w:sz="4" w:space="0" w:color="auto"/>
              <w:right w:val="nil"/>
            </w:tcBorders>
            <w:shd w:val="clear" w:color="auto" w:fill="auto"/>
            <w:noWrap/>
            <w:hideMark/>
          </w:tcPr>
          <w:p w:rsidR="002A6AF8" w:rsidRPr="002A6AF8" w:rsidRDefault="002A6AF8" w:rsidP="002A6AF8">
            <w:pPr>
              <w:autoSpaceDE w:val="0"/>
              <w:autoSpaceDN w:val="0"/>
              <w:adjustRightInd w:val="0"/>
              <w:spacing w:before="100" w:after="0"/>
              <w:ind w:firstLine="0"/>
              <w:jc w:val="left"/>
              <w:rPr>
                <w:sz w:val="20"/>
                <w:szCs w:val="20"/>
              </w:rPr>
            </w:pPr>
          </w:p>
        </w:tc>
        <w:tc>
          <w:tcPr>
            <w:tcW w:w="729" w:type="dxa"/>
            <w:tcBorders>
              <w:top w:val="nil"/>
              <w:left w:val="nil"/>
              <w:bottom w:val="single" w:sz="4" w:space="0" w:color="auto"/>
              <w:right w:val="nil"/>
            </w:tcBorders>
            <w:shd w:val="clear" w:color="auto" w:fill="auto"/>
            <w:noWrap/>
            <w:hideMark/>
          </w:tcPr>
          <w:p w:rsidR="002A6AF8" w:rsidRPr="002A6AF8" w:rsidRDefault="002A6AF8" w:rsidP="002A6AF8">
            <w:pPr>
              <w:autoSpaceDE w:val="0"/>
              <w:autoSpaceDN w:val="0"/>
              <w:adjustRightInd w:val="0"/>
              <w:spacing w:before="100" w:after="0"/>
              <w:ind w:firstLine="0"/>
              <w:jc w:val="left"/>
              <w:rPr>
                <w:sz w:val="20"/>
                <w:szCs w:val="20"/>
              </w:rPr>
            </w:pPr>
          </w:p>
        </w:tc>
        <w:tc>
          <w:tcPr>
            <w:tcW w:w="795" w:type="dxa"/>
            <w:gridSpan w:val="2"/>
            <w:tcBorders>
              <w:top w:val="nil"/>
              <w:left w:val="nil"/>
              <w:bottom w:val="single" w:sz="4" w:space="0" w:color="auto"/>
              <w:right w:val="nil"/>
            </w:tcBorders>
            <w:shd w:val="clear" w:color="auto" w:fill="auto"/>
            <w:noWrap/>
            <w:hideMark/>
          </w:tcPr>
          <w:p w:rsidR="002A6AF8" w:rsidRPr="002A6AF8" w:rsidRDefault="002A6AF8" w:rsidP="002A6AF8">
            <w:pPr>
              <w:autoSpaceDE w:val="0"/>
              <w:autoSpaceDN w:val="0"/>
              <w:adjustRightInd w:val="0"/>
              <w:spacing w:before="100" w:after="0"/>
              <w:ind w:firstLine="0"/>
              <w:jc w:val="left"/>
              <w:rPr>
                <w:sz w:val="20"/>
                <w:szCs w:val="20"/>
              </w:rPr>
            </w:pPr>
          </w:p>
        </w:tc>
        <w:tc>
          <w:tcPr>
            <w:tcW w:w="983" w:type="dxa"/>
            <w:tcBorders>
              <w:top w:val="nil"/>
              <w:left w:val="nil"/>
              <w:bottom w:val="single" w:sz="4" w:space="0" w:color="auto"/>
              <w:right w:val="nil"/>
            </w:tcBorders>
            <w:shd w:val="clear" w:color="auto" w:fill="auto"/>
            <w:noWrap/>
            <w:hideMark/>
          </w:tcPr>
          <w:p w:rsidR="002A6AF8" w:rsidRPr="002A6AF8" w:rsidRDefault="002A6AF8" w:rsidP="002A6AF8">
            <w:pPr>
              <w:autoSpaceDE w:val="0"/>
              <w:autoSpaceDN w:val="0"/>
              <w:adjustRightInd w:val="0"/>
              <w:spacing w:before="100" w:after="0"/>
              <w:ind w:firstLine="0"/>
              <w:jc w:val="left"/>
              <w:rPr>
                <w:sz w:val="20"/>
                <w:szCs w:val="20"/>
              </w:rPr>
            </w:pPr>
          </w:p>
        </w:tc>
        <w:tc>
          <w:tcPr>
            <w:tcW w:w="840" w:type="dxa"/>
            <w:gridSpan w:val="2"/>
            <w:tcBorders>
              <w:top w:val="nil"/>
              <w:left w:val="nil"/>
              <w:bottom w:val="single" w:sz="4" w:space="0" w:color="auto"/>
              <w:right w:val="nil"/>
            </w:tcBorders>
            <w:shd w:val="clear" w:color="auto" w:fill="auto"/>
            <w:noWrap/>
            <w:vAlign w:val="center"/>
            <w:hideMark/>
          </w:tcPr>
          <w:p w:rsidR="002A6AF8" w:rsidRPr="002A6AF8" w:rsidRDefault="002A6AF8" w:rsidP="002A6AF8">
            <w:pPr>
              <w:autoSpaceDE w:val="0"/>
              <w:autoSpaceDN w:val="0"/>
              <w:adjustRightInd w:val="0"/>
              <w:spacing w:before="100" w:after="0"/>
              <w:ind w:firstLine="0"/>
              <w:jc w:val="center"/>
              <w:rPr>
                <w:b/>
                <w:bCs/>
                <w:sz w:val="20"/>
                <w:szCs w:val="20"/>
              </w:rPr>
            </w:pPr>
          </w:p>
        </w:tc>
        <w:tc>
          <w:tcPr>
            <w:tcW w:w="1358" w:type="dxa"/>
            <w:gridSpan w:val="2"/>
            <w:tcBorders>
              <w:top w:val="nil"/>
              <w:left w:val="nil"/>
              <w:bottom w:val="single" w:sz="4" w:space="0" w:color="auto"/>
              <w:right w:val="nil"/>
            </w:tcBorders>
            <w:shd w:val="clear" w:color="auto" w:fill="auto"/>
            <w:noWrap/>
            <w:vAlign w:val="center"/>
            <w:hideMark/>
          </w:tcPr>
          <w:p w:rsidR="002A6AF8" w:rsidRPr="002A6AF8" w:rsidRDefault="002A6AF8" w:rsidP="002A6AF8">
            <w:pPr>
              <w:autoSpaceDE w:val="0"/>
              <w:autoSpaceDN w:val="0"/>
              <w:adjustRightInd w:val="0"/>
              <w:spacing w:before="100" w:after="0"/>
              <w:ind w:firstLine="0"/>
              <w:jc w:val="center"/>
              <w:rPr>
                <w:b/>
                <w:bCs/>
                <w:sz w:val="20"/>
                <w:szCs w:val="20"/>
              </w:rPr>
            </w:pPr>
          </w:p>
        </w:tc>
        <w:tc>
          <w:tcPr>
            <w:tcW w:w="567" w:type="dxa"/>
            <w:tcBorders>
              <w:top w:val="nil"/>
              <w:left w:val="nil"/>
              <w:bottom w:val="single" w:sz="4" w:space="0" w:color="auto"/>
              <w:right w:val="nil"/>
            </w:tcBorders>
            <w:shd w:val="clear" w:color="auto" w:fill="auto"/>
            <w:noWrap/>
            <w:vAlign w:val="center"/>
            <w:hideMark/>
          </w:tcPr>
          <w:p w:rsidR="002A6AF8" w:rsidRPr="002A6AF8" w:rsidRDefault="002A6AF8" w:rsidP="002A6AF8">
            <w:pPr>
              <w:autoSpaceDE w:val="0"/>
              <w:autoSpaceDN w:val="0"/>
              <w:adjustRightInd w:val="0"/>
              <w:spacing w:before="100" w:after="0"/>
              <w:ind w:firstLine="0"/>
              <w:jc w:val="center"/>
              <w:rPr>
                <w:b/>
                <w:bCs/>
                <w:sz w:val="20"/>
                <w:szCs w:val="20"/>
              </w:rPr>
            </w:pPr>
          </w:p>
        </w:tc>
        <w:tc>
          <w:tcPr>
            <w:tcW w:w="1276" w:type="dxa"/>
            <w:gridSpan w:val="3"/>
            <w:tcBorders>
              <w:top w:val="nil"/>
              <w:left w:val="nil"/>
              <w:bottom w:val="single" w:sz="4" w:space="0" w:color="auto"/>
              <w:right w:val="nil"/>
            </w:tcBorders>
            <w:shd w:val="clear" w:color="auto" w:fill="auto"/>
            <w:noWrap/>
            <w:vAlign w:val="center"/>
            <w:hideMark/>
          </w:tcPr>
          <w:p w:rsidR="002A6AF8" w:rsidRPr="002A6AF8" w:rsidRDefault="002A6AF8" w:rsidP="002A6AF8">
            <w:pPr>
              <w:autoSpaceDE w:val="0"/>
              <w:autoSpaceDN w:val="0"/>
              <w:adjustRightInd w:val="0"/>
              <w:spacing w:before="100" w:after="0"/>
              <w:ind w:firstLine="0"/>
              <w:jc w:val="center"/>
              <w:rPr>
                <w:b/>
                <w:bCs/>
                <w:sz w:val="20"/>
                <w:szCs w:val="20"/>
              </w:rPr>
            </w:pPr>
          </w:p>
        </w:tc>
        <w:tc>
          <w:tcPr>
            <w:tcW w:w="415" w:type="dxa"/>
            <w:tcBorders>
              <w:top w:val="nil"/>
              <w:left w:val="nil"/>
              <w:bottom w:val="single" w:sz="4" w:space="0" w:color="auto"/>
              <w:right w:val="nil"/>
            </w:tcBorders>
            <w:shd w:val="clear" w:color="auto" w:fill="auto"/>
            <w:noWrap/>
            <w:vAlign w:val="center"/>
            <w:hideMark/>
          </w:tcPr>
          <w:p w:rsidR="002A6AF8" w:rsidRPr="002A6AF8" w:rsidRDefault="002A6AF8" w:rsidP="002A6AF8">
            <w:pPr>
              <w:autoSpaceDE w:val="0"/>
              <w:autoSpaceDN w:val="0"/>
              <w:adjustRightInd w:val="0"/>
              <w:spacing w:before="100" w:after="0"/>
              <w:ind w:firstLine="0"/>
              <w:jc w:val="center"/>
              <w:rPr>
                <w:b/>
                <w:bCs/>
                <w:sz w:val="20"/>
                <w:szCs w:val="20"/>
              </w:rPr>
            </w:pPr>
          </w:p>
        </w:tc>
        <w:tc>
          <w:tcPr>
            <w:tcW w:w="1427" w:type="dxa"/>
            <w:tcBorders>
              <w:top w:val="nil"/>
              <w:left w:val="nil"/>
              <w:bottom w:val="single" w:sz="4" w:space="0" w:color="auto"/>
              <w:right w:val="nil"/>
            </w:tcBorders>
            <w:shd w:val="clear" w:color="auto" w:fill="auto"/>
            <w:noWrap/>
            <w:hideMark/>
          </w:tcPr>
          <w:p w:rsidR="002A6AF8" w:rsidRPr="002A6AF8" w:rsidRDefault="002A6AF8" w:rsidP="002A6AF8">
            <w:pPr>
              <w:autoSpaceDE w:val="0"/>
              <w:autoSpaceDN w:val="0"/>
              <w:adjustRightInd w:val="0"/>
              <w:spacing w:before="100" w:after="0"/>
              <w:ind w:firstLine="0"/>
              <w:jc w:val="left"/>
              <w:rPr>
                <w:sz w:val="20"/>
                <w:szCs w:val="20"/>
              </w:rPr>
            </w:pPr>
          </w:p>
        </w:tc>
        <w:tc>
          <w:tcPr>
            <w:tcW w:w="551" w:type="dxa"/>
            <w:tcBorders>
              <w:top w:val="nil"/>
              <w:left w:val="nil"/>
              <w:bottom w:val="single" w:sz="4" w:space="0" w:color="auto"/>
              <w:right w:val="nil"/>
            </w:tcBorders>
            <w:shd w:val="clear" w:color="auto" w:fill="auto"/>
            <w:noWrap/>
            <w:hideMark/>
          </w:tcPr>
          <w:p w:rsidR="002A6AF8" w:rsidRPr="002A6AF8" w:rsidRDefault="002A6AF8" w:rsidP="002A6AF8">
            <w:pPr>
              <w:autoSpaceDE w:val="0"/>
              <w:autoSpaceDN w:val="0"/>
              <w:adjustRightInd w:val="0"/>
              <w:spacing w:before="100" w:after="0"/>
              <w:ind w:firstLine="0"/>
              <w:jc w:val="center"/>
              <w:rPr>
                <w:sz w:val="20"/>
                <w:szCs w:val="20"/>
              </w:rPr>
            </w:pPr>
          </w:p>
        </w:tc>
        <w:tc>
          <w:tcPr>
            <w:tcW w:w="1292" w:type="dxa"/>
            <w:gridSpan w:val="2"/>
            <w:tcBorders>
              <w:top w:val="nil"/>
              <w:left w:val="nil"/>
              <w:bottom w:val="single" w:sz="4" w:space="0" w:color="auto"/>
              <w:right w:val="nil"/>
            </w:tcBorders>
            <w:shd w:val="clear" w:color="auto" w:fill="auto"/>
            <w:noWrap/>
            <w:hideMark/>
          </w:tcPr>
          <w:p w:rsidR="002A6AF8" w:rsidRPr="002A6AF8" w:rsidRDefault="002A6AF8" w:rsidP="002A6AF8">
            <w:pPr>
              <w:autoSpaceDE w:val="0"/>
              <w:autoSpaceDN w:val="0"/>
              <w:adjustRightInd w:val="0"/>
              <w:spacing w:before="100" w:after="0"/>
              <w:ind w:firstLine="0"/>
              <w:jc w:val="center"/>
              <w:rPr>
                <w:sz w:val="20"/>
                <w:szCs w:val="20"/>
              </w:rPr>
            </w:pPr>
          </w:p>
        </w:tc>
      </w:tr>
      <w:tr w:rsidR="002A6AF8" w:rsidRPr="002A6AF8" w:rsidTr="002A6AF8">
        <w:trPr>
          <w:gridBefore w:val="1"/>
          <w:wBefore w:w="93" w:type="dxa"/>
          <w:trHeight w:val="427"/>
        </w:trPr>
        <w:tc>
          <w:tcPr>
            <w:tcW w:w="582" w:type="dxa"/>
            <w:vMerge w:val="restart"/>
            <w:tcBorders>
              <w:top w:val="single" w:sz="4" w:space="0" w:color="auto"/>
            </w:tcBorders>
            <w:shd w:val="clear" w:color="auto" w:fill="auto"/>
            <w:vAlign w:val="center"/>
            <w:hideMark/>
          </w:tcPr>
          <w:p w:rsidR="002A6AF8" w:rsidRPr="002A6AF8" w:rsidRDefault="002A6AF8" w:rsidP="002A6AF8">
            <w:pPr>
              <w:autoSpaceDE w:val="0"/>
              <w:autoSpaceDN w:val="0"/>
              <w:adjustRightInd w:val="0"/>
              <w:spacing w:before="100" w:after="0"/>
              <w:ind w:firstLine="0"/>
              <w:jc w:val="center"/>
              <w:rPr>
                <w:b/>
                <w:bCs/>
                <w:sz w:val="20"/>
                <w:szCs w:val="20"/>
              </w:rPr>
            </w:pPr>
            <w:r w:rsidRPr="002A6AF8">
              <w:rPr>
                <w:b/>
                <w:bCs/>
                <w:sz w:val="20"/>
                <w:szCs w:val="20"/>
              </w:rPr>
              <w:t xml:space="preserve">№ </w:t>
            </w:r>
            <w:proofErr w:type="gramStart"/>
            <w:r w:rsidRPr="002A6AF8">
              <w:rPr>
                <w:b/>
                <w:bCs/>
                <w:sz w:val="20"/>
                <w:szCs w:val="20"/>
              </w:rPr>
              <w:t>п</w:t>
            </w:r>
            <w:proofErr w:type="gramEnd"/>
            <w:r w:rsidRPr="002A6AF8">
              <w:rPr>
                <w:b/>
                <w:bCs/>
                <w:sz w:val="20"/>
                <w:szCs w:val="20"/>
              </w:rPr>
              <w:t>/п</w:t>
            </w:r>
          </w:p>
        </w:tc>
        <w:tc>
          <w:tcPr>
            <w:tcW w:w="567" w:type="dxa"/>
            <w:vMerge w:val="restart"/>
            <w:tcBorders>
              <w:top w:val="single" w:sz="4" w:space="0" w:color="auto"/>
            </w:tcBorders>
            <w:shd w:val="clear" w:color="auto" w:fill="auto"/>
            <w:vAlign w:val="center"/>
            <w:hideMark/>
          </w:tcPr>
          <w:p w:rsidR="002A6AF8" w:rsidRPr="002A6AF8" w:rsidRDefault="002A6AF8" w:rsidP="002A6AF8">
            <w:pPr>
              <w:autoSpaceDE w:val="0"/>
              <w:autoSpaceDN w:val="0"/>
              <w:adjustRightInd w:val="0"/>
              <w:spacing w:before="100" w:after="0"/>
              <w:ind w:firstLine="0"/>
              <w:jc w:val="center"/>
              <w:rPr>
                <w:b/>
                <w:bCs/>
                <w:sz w:val="20"/>
                <w:szCs w:val="20"/>
              </w:rPr>
            </w:pPr>
            <w:r w:rsidRPr="002A6AF8">
              <w:rPr>
                <w:b/>
                <w:bCs/>
                <w:sz w:val="20"/>
                <w:szCs w:val="20"/>
              </w:rPr>
              <w:t>Код</w:t>
            </w:r>
          </w:p>
        </w:tc>
        <w:tc>
          <w:tcPr>
            <w:tcW w:w="2619" w:type="dxa"/>
            <w:vMerge w:val="restart"/>
            <w:tcBorders>
              <w:top w:val="single" w:sz="4" w:space="0" w:color="auto"/>
            </w:tcBorders>
            <w:shd w:val="clear" w:color="auto" w:fill="auto"/>
            <w:vAlign w:val="center"/>
            <w:hideMark/>
          </w:tcPr>
          <w:p w:rsidR="002A6AF8" w:rsidRPr="002A6AF8" w:rsidRDefault="002A6AF8" w:rsidP="002A6AF8">
            <w:pPr>
              <w:autoSpaceDE w:val="0"/>
              <w:autoSpaceDN w:val="0"/>
              <w:adjustRightInd w:val="0"/>
              <w:spacing w:before="100" w:after="0"/>
              <w:ind w:firstLine="0"/>
              <w:jc w:val="center"/>
              <w:rPr>
                <w:b/>
                <w:bCs/>
                <w:sz w:val="20"/>
                <w:szCs w:val="20"/>
              </w:rPr>
            </w:pPr>
            <w:r w:rsidRPr="002A6AF8">
              <w:rPr>
                <w:b/>
                <w:bCs/>
                <w:sz w:val="20"/>
                <w:szCs w:val="20"/>
              </w:rPr>
              <w:t>Наименование материальных ресурсов</w:t>
            </w:r>
          </w:p>
        </w:tc>
        <w:tc>
          <w:tcPr>
            <w:tcW w:w="729" w:type="dxa"/>
            <w:vMerge w:val="restart"/>
            <w:tcBorders>
              <w:top w:val="single" w:sz="4" w:space="0" w:color="auto"/>
            </w:tcBorders>
            <w:shd w:val="clear" w:color="auto" w:fill="auto"/>
            <w:vAlign w:val="center"/>
            <w:hideMark/>
          </w:tcPr>
          <w:p w:rsidR="002A6AF8" w:rsidRPr="002A6AF8" w:rsidRDefault="002A6AF8" w:rsidP="002A6AF8">
            <w:pPr>
              <w:autoSpaceDE w:val="0"/>
              <w:autoSpaceDN w:val="0"/>
              <w:adjustRightInd w:val="0"/>
              <w:spacing w:before="100" w:after="0"/>
              <w:ind w:firstLine="0"/>
              <w:jc w:val="center"/>
              <w:rPr>
                <w:b/>
                <w:bCs/>
                <w:sz w:val="20"/>
                <w:szCs w:val="20"/>
              </w:rPr>
            </w:pPr>
            <w:r w:rsidRPr="002A6AF8">
              <w:rPr>
                <w:b/>
                <w:bCs/>
                <w:sz w:val="20"/>
                <w:szCs w:val="20"/>
              </w:rPr>
              <w:t>Ед. изм.</w:t>
            </w:r>
          </w:p>
        </w:tc>
        <w:tc>
          <w:tcPr>
            <w:tcW w:w="3976" w:type="dxa"/>
            <w:gridSpan w:val="7"/>
            <w:tcBorders>
              <w:top w:val="single" w:sz="4" w:space="0" w:color="auto"/>
            </w:tcBorders>
            <w:shd w:val="clear" w:color="auto" w:fill="auto"/>
            <w:vAlign w:val="center"/>
            <w:hideMark/>
          </w:tcPr>
          <w:p w:rsidR="002A6AF8" w:rsidRPr="002A6AF8" w:rsidRDefault="002A6AF8" w:rsidP="002A6AF8">
            <w:pPr>
              <w:autoSpaceDE w:val="0"/>
              <w:autoSpaceDN w:val="0"/>
              <w:adjustRightInd w:val="0"/>
              <w:spacing w:before="100" w:after="0"/>
              <w:ind w:firstLine="0"/>
              <w:jc w:val="center"/>
              <w:rPr>
                <w:b/>
                <w:bCs/>
                <w:sz w:val="20"/>
                <w:szCs w:val="20"/>
              </w:rPr>
            </w:pPr>
            <w:r w:rsidRPr="002A6AF8">
              <w:rPr>
                <w:b/>
                <w:bCs/>
                <w:sz w:val="20"/>
                <w:szCs w:val="20"/>
              </w:rPr>
              <w:t xml:space="preserve">Получено в переработку с учетом норм </w:t>
            </w:r>
            <w:r w:rsidRPr="002A6AF8">
              <w:rPr>
                <w:b/>
                <w:bCs/>
                <w:sz w:val="20"/>
                <w:szCs w:val="20"/>
              </w:rPr>
              <w:br/>
              <w:t>расхода материалов</w:t>
            </w:r>
          </w:p>
        </w:tc>
        <w:tc>
          <w:tcPr>
            <w:tcW w:w="3685" w:type="dxa"/>
            <w:gridSpan w:val="6"/>
            <w:tcBorders>
              <w:top w:val="single" w:sz="4" w:space="0" w:color="auto"/>
            </w:tcBorders>
            <w:shd w:val="clear" w:color="auto" w:fill="auto"/>
            <w:vAlign w:val="center"/>
            <w:hideMark/>
          </w:tcPr>
          <w:p w:rsidR="002A6AF8" w:rsidRPr="002A6AF8" w:rsidRDefault="002A6AF8" w:rsidP="002A6AF8">
            <w:pPr>
              <w:autoSpaceDE w:val="0"/>
              <w:autoSpaceDN w:val="0"/>
              <w:adjustRightInd w:val="0"/>
              <w:spacing w:before="100" w:after="0"/>
              <w:ind w:firstLine="0"/>
              <w:jc w:val="center"/>
              <w:rPr>
                <w:b/>
                <w:bCs/>
                <w:sz w:val="20"/>
                <w:szCs w:val="20"/>
              </w:rPr>
            </w:pPr>
            <w:r w:rsidRPr="002A6AF8">
              <w:rPr>
                <w:b/>
                <w:bCs/>
                <w:sz w:val="20"/>
                <w:szCs w:val="20"/>
              </w:rPr>
              <w:t>Переработано согласно актам о приемки выполненных работ</w:t>
            </w:r>
          </w:p>
        </w:tc>
        <w:tc>
          <w:tcPr>
            <w:tcW w:w="1843" w:type="dxa"/>
            <w:gridSpan w:val="3"/>
            <w:vMerge w:val="restart"/>
            <w:tcBorders>
              <w:top w:val="single" w:sz="4" w:space="0" w:color="auto"/>
            </w:tcBorders>
            <w:shd w:val="clear" w:color="auto" w:fill="auto"/>
            <w:vAlign w:val="center"/>
            <w:hideMark/>
          </w:tcPr>
          <w:p w:rsidR="002A6AF8" w:rsidRPr="002A6AF8" w:rsidRDefault="002A6AF8" w:rsidP="002A6AF8">
            <w:pPr>
              <w:autoSpaceDE w:val="0"/>
              <w:autoSpaceDN w:val="0"/>
              <w:adjustRightInd w:val="0"/>
              <w:spacing w:before="100" w:after="0"/>
              <w:ind w:firstLine="0"/>
              <w:jc w:val="center"/>
              <w:rPr>
                <w:b/>
                <w:bCs/>
                <w:sz w:val="20"/>
                <w:szCs w:val="20"/>
              </w:rPr>
            </w:pPr>
            <w:r w:rsidRPr="002A6AF8">
              <w:rPr>
                <w:b/>
                <w:bCs/>
                <w:sz w:val="20"/>
                <w:szCs w:val="20"/>
              </w:rPr>
              <w:t>Остатки на _______ 20___г.</w:t>
            </w:r>
          </w:p>
        </w:tc>
      </w:tr>
      <w:tr w:rsidR="002A6AF8" w:rsidRPr="002A6AF8" w:rsidTr="002A6AF8">
        <w:trPr>
          <w:gridBefore w:val="1"/>
          <w:wBefore w:w="93" w:type="dxa"/>
          <w:trHeight w:val="220"/>
        </w:trPr>
        <w:tc>
          <w:tcPr>
            <w:tcW w:w="582" w:type="dxa"/>
            <w:vMerge/>
            <w:vAlign w:val="center"/>
            <w:hideMark/>
          </w:tcPr>
          <w:p w:rsidR="002A6AF8" w:rsidRPr="002A6AF8" w:rsidRDefault="002A6AF8" w:rsidP="002A6AF8">
            <w:pPr>
              <w:autoSpaceDE w:val="0"/>
              <w:autoSpaceDN w:val="0"/>
              <w:adjustRightInd w:val="0"/>
              <w:spacing w:before="100" w:after="0"/>
              <w:ind w:firstLine="0"/>
              <w:jc w:val="left"/>
              <w:rPr>
                <w:b/>
                <w:bCs/>
                <w:sz w:val="20"/>
                <w:szCs w:val="20"/>
              </w:rPr>
            </w:pPr>
          </w:p>
        </w:tc>
        <w:tc>
          <w:tcPr>
            <w:tcW w:w="567" w:type="dxa"/>
            <w:vMerge/>
            <w:vAlign w:val="center"/>
            <w:hideMark/>
          </w:tcPr>
          <w:p w:rsidR="002A6AF8" w:rsidRPr="002A6AF8" w:rsidRDefault="002A6AF8" w:rsidP="002A6AF8">
            <w:pPr>
              <w:autoSpaceDE w:val="0"/>
              <w:autoSpaceDN w:val="0"/>
              <w:adjustRightInd w:val="0"/>
              <w:spacing w:before="100" w:after="0"/>
              <w:ind w:firstLine="0"/>
              <w:jc w:val="left"/>
              <w:rPr>
                <w:b/>
                <w:bCs/>
                <w:sz w:val="20"/>
                <w:szCs w:val="20"/>
              </w:rPr>
            </w:pPr>
          </w:p>
        </w:tc>
        <w:tc>
          <w:tcPr>
            <w:tcW w:w="2619" w:type="dxa"/>
            <w:vMerge/>
            <w:vAlign w:val="center"/>
            <w:hideMark/>
          </w:tcPr>
          <w:p w:rsidR="002A6AF8" w:rsidRPr="002A6AF8" w:rsidRDefault="002A6AF8" w:rsidP="002A6AF8">
            <w:pPr>
              <w:autoSpaceDE w:val="0"/>
              <w:autoSpaceDN w:val="0"/>
              <w:adjustRightInd w:val="0"/>
              <w:spacing w:before="100" w:after="0"/>
              <w:ind w:firstLine="0"/>
              <w:jc w:val="left"/>
              <w:rPr>
                <w:b/>
                <w:bCs/>
                <w:sz w:val="20"/>
                <w:szCs w:val="20"/>
              </w:rPr>
            </w:pPr>
          </w:p>
        </w:tc>
        <w:tc>
          <w:tcPr>
            <w:tcW w:w="729" w:type="dxa"/>
            <w:vMerge/>
            <w:vAlign w:val="center"/>
            <w:hideMark/>
          </w:tcPr>
          <w:p w:rsidR="002A6AF8" w:rsidRPr="002A6AF8" w:rsidRDefault="002A6AF8" w:rsidP="002A6AF8">
            <w:pPr>
              <w:autoSpaceDE w:val="0"/>
              <w:autoSpaceDN w:val="0"/>
              <w:adjustRightInd w:val="0"/>
              <w:spacing w:before="100" w:after="0"/>
              <w:ind w:firstLine="0"/>
              <w:jc w:val="left"/>
              <w:rPr>
                <w:b/>
                <w:bCs/>
                <w:sz w:val="20"/>
                <w:szCs w:val="20"/>
              </w:rPr>
            </w:pPr>
          </w:p>
        </w:tc>
        <w:tc>
          <w:tcPr>
            <w:tcW w:w="1991" w:type="dxa"/>
            <w:gridSpan w:val="4"/>
            <w:shd w:val="clear" w:color="auto" w:fill="auto"/>
            <w:vAlign w:val="center"/>
            <w:hideMark/>
          </w:tcPr>
          <w:p w:rsidR="002A6AF8" w:rsidRPr="002A6AF8" w:rsidRDefault="002A6AF8" w:rsidP="002A6AF8">
            <w:pPr>
              <w:autoSpaceDE w:val="0"/>
              <w:autoSpaceDN w:val="0"/>
              <w:adjustRightInd w:val="0"/>
              <w:spacing w:before="100" w:after="0"/>
              <w:ind w:firstLine="0"/>
              <w:jc w:val="center"/>
              <w:rPr>
                <w:b/>
                <w:bCs/>
                <w:sz w:val="20"/>
                <w:szCs w:val="20"/>
              </w:rPr>
            </w:pPr>
            <w:r w:rsidRPr="002A6AF8">
              <w:rPr>
                <w:b/>
                <w:bCs/>
                <w:sz w:val="20"/>
                <w:szCs w:val="20"/>
              </w:rPr>
              <w:t>Всего</w:t>
            </w:r>
          </w:p>
        </w:tc>
        <w:tc>
          <w:tcPr>
            <w:tcW w:w="1985" w:type="dxa"/>
            <w:gridSpan w:val="3"/>
            <w:shd w:val="clear" w:color="auto" w:fill="auto"/>
            <w:vAlign w:val="center"/>
            <w:hideMark/>
          </w:tcPr>
          <w:p w:rsidR="002A6AF8" w:rsidRPr="002A6AF8" w:rsidRDefault="002A6AF8" w:rsidP="002A6AF8">
            <w:pPr>
              <w:autoSpaceDE w:val="0"/>
              <w:autoSpaceDN w:val="0"/>
              <w:adjustRightInd w:val="0"/>
              <w:spacing w:before="100" w:after="0"/>
              <w:ind w:firstLine="0"/>
              <w:jc w:val="center"/>
              <w:rPr>
                <w:b/>
                <w:bCs/>
                <w:sz w:val="20"/>
                <w:szCs w:val="20"/>
              </w:rPr>
            </w:pPr>
            <w:r w:rsidRPr="002A6AF8">
              <w:rPr>
                <w:b/>
                <w:bCs/>
                <w:sz w:val="20"/>
                <w:szCs w:val="20"/>
              </w:rPr>
              <w:t xml:space="preserve">в </w:t>
            </w:r>
            <w:proofErr w:type="spellStart"/>
            <w:r w:rsidRPr="002A6AF8">
              <w:rPr>
                <w:b/>
                <w:bCs/>
                <w:sz w:val="20"/>
                <w:szCs w:val="20"/>
              </w:rPr>
              <w:t>т.ч</w:t>
            </w:r>
            <w:proofErr w:type="spellEnd"/>
            <w:r w:rsidRPr="002A6AF8">
              <w:rPr>
                <w:b/>
                <w:bCs/>
                <w:sz w:val="20"/>
                <w:szCs w:val="20"/>
              </w:rPr>
              <w:t>. за отчетный период</w:t>
            </w:r>
          </w:p>
        </w:tc>
        <w:tc>
          <w:tcPr>
            <w:tcW w:w="1843" w:type="dxa"/>
            <w:gridSpan w:val="4"/>
            <w:shd w:val="clear" w:color="auto" w:fill="auto"/>
            <w:vAlign w:val="center"/>
            <w:hideMark/>
          </w:tcPr>
          <w:p w:rsidR="002A6AF8" w:rsidRPr="002A6AF8" w:rsidRDefault="002A6AF8" w:rsidP="002A6AF8">
            <w:pPr>
              <w:autoSpaceDE w:val="0"/>
              <w:autoSpaceDN w:val="0"/>
              <w:adjustRightInd w:val="0"/>
              <w:spacing w:before="100" w:after="0"/>
              <w:ind w:firstLine="0"/>
              <w:jc w:val="center"/>
              <w:rPr>
                <w:b/>
                <w:bCs/>
                <w:sz w:val="20"/>
                <w:szCs w:val="20"/>
              </w:rPr>
            </w:pPr>
            <w:r w:rsidRPr="002A6AF8">
              <w:rPr>
                <w:b/>
                <w:bCs/>
                <w:sz w:val="20"/>
                <w:szCs w:val="20"/>
              </w:rPr>
              <w:t>Всего</w:t>
            </w:r>
          </w:p>
        </w:tc>
        <w:tc>
          <w:tcPr>
            <w:tcW w:w="1842" w:type="dxa"/>
            <w:gridSpan w:val="2"/>
            <w:shd w:val="clear" w:color="auto" w:fill="auto"/>
            <w:vAlign w:val="center"/>
            <w:hideMark/>
          </w:tcPr>
          <w:p w:rsidR="002A6AF8" w:rsidRPr="002A6AF8" w:rsidRDefault="002A6AF8" w:rsidP="002A6AF8">
            <w:pPr>
              <w:autoSpaceDE w:val="0"/>
              <w:autoSpaceDN w:val="0"/>
              <w:adjustRightInd w:val="0"/>
              <w:spacing w:before="100" w:after="0"/>
              <w:ind w:firstLine="0"/>
              <w:jc w:val="center"/>
              <w:rPr>
                <w:b/>
                <w:bCs/>
                <w:sz w:val="20"/>
                <w:szCs w:val="20"/>
              </w:rPr>
            </w:pPr>
            <w:r w:rsidRPr="002A6AF8">
              <w:rPr>
                <w:b/>
                <w:bCs/>
                <w:sz w:val="20"/>
                <w:szCs w:val="20"/>
              </w:rPr>
              <w:t xml:space="preserve">в </w:t>
            </w:r>
            <w:proofErr w:type="spellStart"/>
            <w:r w:rsidRPr="002A6AF8">
              <w:rPr>
                <w:b/>
                <w:bCs/>
                <w:sz w:val="20"/>
                <w:szCs w:val="20"/>
              </w:rPr>
              <w:t>т.ч</w:t>
            </w:r>
            <w:proofErr w:type="spellEnd"/>
            <w:r w:rsidRPr="002A6AF8">
              <w:rPr>
                <w:b/>
                <w:bCs/>
                <w:sz w:val="20"/>
                <w:szCs w:val="20"/>
              </w:rPr>
              <w:t>. за отчетный период</w:t>
            </w:r>
          </w:p>
        </w:tc>
        <w:tc>
          <w:tcPr>
            <w:tcW w:w="1843" w:type="dxa"/>
            <w:gridSpan w:val="3"/>
            <w:vMerge/>
            <w:vAlign w:val="center"/>
            <w:hideMark/>
          </w:tcPr>
          <w:p w:rsidR="002A6AF8" w:rsidRPr="002A6AF8" w:rsidRDefault="002A6AF8" w:rsidP="002A6AF8">
            <w:pPr>
              <w:autoSpaceDE w:val="0"/>
              <w:autoSpaceDN w:val="0"/>
              <w:adjustRightInd w:val="0"/>
              <w:spacing w:before="100" w:after="0"/>
              <w:ind w:firstLine="0"/>
              <w:jc w:val="left"/>
              <w:rPr>
                <w:b/>
                <w:bCs/>
                <w:sz w:val="20"/>
                <w:szCs w:val="20"/>
              </w:rPr>
            </w:pPr>
          </w:p>
        </w:tc>
      </w:tr>
      <w:tr w:rsidR="002A6AF8" w:rsidRPr="002A6AF8" w:rsidTr="002A6AF8">
        <w:trPr>
          <w:gridBefore w:val="1"/>
          <w:wBefore w:w="93" w:type="dxa"/>
          <w:trHeight w:val="441"/>
        </w:trPr>
        <w:tc>
          <w:tcPr>
            <w:tcW w:w="582" w:type="dxa"/>
            <w:vMerge/>
            <w:vAlign w:val="center"/>
            <w:hideMark/>
          </w:tcPr>
          <w:p w:rsidR="002A6AF8" w:rsidRPr="002A6AF8" w:rsidRDefault="002A6AF8" w:rsidP="002A6AF8">
            <w:pPr>
              <w:autoSpaceDE w:val="0"/>
              <w:autoSpaceDN w:val="0"/>
              <w:adjustRightInd w:val="0"/>
              <w:spacing w:before="100" w:after="0"/>
              <w:ind w:firstLine="0"/>
              <w:jc w:val="left"/>
              <w:rPr>
                <w:b/>
                <w:bCs/>
                <w:sz w:val="20"/>
                <w:szCs w:val="20"/>
              </w:rPr>
            </w:pPr>
          </w:p>
        </w:tc>
        <w:tc>
          <w:tcPr>
            <w:tcW w:w="567" w:type="dxa"/>
            <w:vMerge/>
            <w:vAlign w:val="center"/>
            <w:hideMark/>
          </w:tcPr>
          <w:p w:rsidR="002A6AF8" w:rsidRPr="002A6AF8" w:rsidRDefault="002A6AF8" w:rsidP="002A6AF8">
            <w:pPr>
              <w:autoSpaceDE w:val="0"/>
              <w:autoSpaceDN w:val="0"/>
              <w:adjustRightInd w:val="0"/>
              <w:spacing w:before="100" w:after="0"/>
              <w:ind w:firstLine="0"/>
              <w:jc w:val="left"/>
              <w:rPr>
                <w:b/>
                <w:bCs/>
                <w:sz w:val="20"/>
                <w:szCs w:val="20"/>
              </w:rPr>
            </w:pPr>
          </w:p>
        </w:tc>
        <w:tc>
          <w:tcPr>
            <w:tcW w:w="2619" w:type="dxa"/>
            <w:vMerge/>
            <w:vAlign w:val="center"/>
            <w:hideMark/>
          </w:tcPr>
          <w:p w:rsidR="002A6AF8" w:rsidRPr="002A6AF8" w:rsidRDefault="002A6AF8" w:rsidP="002A6AF8">
            <w:pPr>
              <w:autoSpaceDE w:val="0"/>
              <w:autoSpaceDN w:val="0"/>
              <w:adjustRightInd w:val="0"/>
              <w:spacing w:before="100" w:after="0"/>
              <w:ind w:firstLine="0"/>
              <w:jc w:val="left"/>
              <w:rPr>
                <w:b/>
                <w:bCs/>
                <w:sz w:val="20"/>
                <w:szCs w:val="20"/>
              </w:rPr>
            </w:pPr>
          </w:p>
        </w:tc>
        <w:tc>
          <w:tcPr>
            <w:tcW w:w="729" w:type="dxa"/>
            <w:vMerge/>
            <w:vAlign w:val="center"/>
            <w:hideMark/>
          </w:tcPr>
          <w:p w:rsidR="002A6AF8" w:rsidRPr="002A6AF8" w:rsidRDefault="002A6AF8" w:rsidP="002A6AF8">
            <w:pPr>
              <w:autoSpaceDE w:val="0"/>
              <w:autoSpaceDN w:val="0"/>
              <w:adjustRightInd w:val="0"/>
              <w:spacing w:before="100" w:after="0"/>
              <w:ind w:firstLine="0"/>
              <w:jc w:val="left"/>
              <w:rPr>
                <w:b/>
                <w:bCs/>
                <w:sz w:val="20"/>
                <w:szCs w:val="20"/>
              </w:rPr>
            </w:pPr>
          </w:p>
        </w:tc>
        <w:tc>
          <w:tcPr>
            <w:tcW w:w="795" w:type="dxa"/>
            <w:gridSpan w:val="2"/>
            <w:shd w:val="clear" w:color="auto" w:fill="auto"/>
            <w:vAlign w:val="center"/>
            <w:hideMark/>
          </w:tcPr>
          <w:p w:rsidR="002A6AF8" w:rsidRPr="002A6AF8" w:rsidRDefault="002A6AF8" w:rsidP="002A6AF8">
            <w:pPr>
              <w:autoSpaceDE w:val="0"/>
              <w:autoSpaceDN w:val="0"/>
              <w:adjustRightInd w:val="0"/>
              <w:spacing w:before="100" w:after="0"/>
              <w:ind w:firstLine="0"/>
              <w:jc w:val="center"/>
              <w:rPr>
                <w:b/>
                <w:bCs/>
                <w:sz w:val="20"/>
                <w:szCs w:val="20"/>
              </w:rPr>
            </w:pPr>
            <w:r w:rsidRPr="002A6AF8">
              <w:rPr>
                <w:b/>
                <w:bCs/>
                <w:sz w:val="20"/>
                <w:szCs w:val="20"/>
              </w:rPr>
              <w:t>кол-во</w:t>
            </w:r>
          </w:p>
        </w:tc>
        <w:tc>
          <w:tcPr>
            <w:tcW w:w="1196" w:type="dxa"/>
            <w:gridSpan w:val="2"/>
            <w:shd w:val="clear" w:color="auto" w:fill="auto"/>
            <w:vAlign w:val="center"/>
            <w:hideMark/>
          </w:tcPr>
          <w:p w:rsidR="002A6AF8" w:rsidRPr="002A6AF8" w:rsidRDefault="002A6AF8" w:rsidP="002A6AF8">
            <w:pPr>
              <w:autoSpaceDE w:val="0"/>
              <w:autoSpaceDN w:val="0"/>
              <w:adjustRightInd w:val="0"/>
              <w:spacing w:before="100" w:after="0"/>
              <w:ind w:firstLine="0"/>
              <w:jc w:val="center"/>
              <w:rPr>
                <w:b/>
                <w:bCs/>
                <w:sz w:val="20"/>
                <w:szCs w:val="20"/>
              </w:rPr>
            </w:pPr>
            <w:r w:rsidRPr="002A6AF8">
              <w:rPr>
                <w:b/>
                <w:bCs/>
                <w:sz w:val="20"/>
                <w:szCs w:val="20"/>
              </w:rPr>
              <w:t xml:space="preserve">стоимость </w:t>
            </w:r>
            <w:proofErr w:type="spellStart"/>
            <w:r w:rsidRPr="002A6AF8">
              <w:rPr>
                <w:b/>
                <w:bCs/>
                <w:sz w:val="20"/>
                <w:szCs w:val="20"/>
              </w:rPr>
              <w:t>руб</w:t>
            </w:r>
            <w:proofErr w:type="spellEnd"/>
            <w:r w:rsidRPr="002A6AF8">
              <w:rPr>
                <w:b/>
                <w:bCs/>
                <w:sz w:val="20"/>
                <w:szCs w:val="20"/>
              </w:rPr>
              <w:t>, без НДС</w:t>
            </w:r>
          </w:p>
        </w:tc>
        <w:tc>
          <w:tcPr>
            <w:tcW w:w="627" w:type="dxa"/>
            <w:shd w:val="clear" w:color="auto" w:fill="auto"/>
            <w:vAlign w:val="center"/>
            <w:hideMark/>
          </w:tcPr>
          <w:p w:rsidR="002A6AF8" w:rsidRPr="002A6AF8" w:rsidRDefault="002A6AF8" w:rsidP="002A6AF8">
            <w:pPr>
              <w:autoSpaceDE w:val="0"/>
              <w:autoSpaceDN w:val="0"/>
              <w:adjustRightInd w:val="0"/>
              <w:spacing w:before="100" w:after="0"/>
              <w:ind w:firstLine="0"/>
              <w:jc w:val="center"/>
              <w:rPr>
                <w:b/>
                <w:bCs/>
                <w:sz w:val="20"/>
                <w:szCs w:val="20"/>
              </w:rPr>
            </w:pPr>
            <w:r w:rsidRPr="002A6AF8">
              <w:rPr>
                <w:b/>
                <w:bCs/>
                <w:sz w:val="20"/>
                <w:szCs w:val="20"/>
              </w:rPr>
              <w:t>кол-во</w:t>
            </w:r>
          </w:p>
        </w:tc>
        <w:tc>
          <w:tcPr>
            <w:tcW w:w="1358" w:type="dxa"/>
            <w:gridSpan w:val="2"/>
            <w:shd w:val="clear" w:color="auto" w:fill="auto"/>
            <w:vAlign w:val="center"/>
            <w:hideMark/>
          </w:tcPr>
          <w:p w:rsidR="002A6AF8" w:rsidRPr="002A6AF8" w:rsidRDefault="002A6AF8" w:rsidP="002A6AF8">
            <w:pPr>
              <w:autoSpaceDE w:val="0"/>
              <w:autoSpaceDN w:val="0"/>
              <w:adjustRightInd w:val="0"/>
              <w:spacing w:before="100" w:after="0"/>
              <w:ind w:firstLine="0"/>
              <w:jc w:val="center"/>
              <w:rPr>
                <w:b/>
                <w:bCs/>
                <w:sz w:val="20"/>
                <w:szCs w:val="20"/>
              </w:rPr>
            </w:pPr>
            <w:r w:rsidRPr="002A6AF8">
              <w:rPr>
                <w:b/>
                <w:bCs/>
                <w:sz w:val="20"/>
                <w:szCs w:val="20"/>
              </w:rPr>
              <w:t xml:space="preserve">стоимость </w:t>
            </w:r>
            <w:proofErr w:type="spellStart"/>
            <w:r w:rsidRPr="002A6AF8">
              <w:rPr>
                <w:b/>
                <w:bCs/>
                <w:sz w:val="20"/>
                <w:szCs w:val="20"/>
              </w:rPr>
              <w:t>руб</w:t>
            </w:r>
            <w:proofErr w:type="spellEnd"/>
            <w:r w:rsidRPr="002A6AF8">
              <w:rPr>
                <w:b/>
                <w:bCs/>
                <w:sz w:val="20"/>
                <w:szCs w:val="20"/>
              </w:rPr>
              <w:t>, без НДС</w:t>
            </w:r>
          </w:p>
        </w:tc>
        <w:tc>
          <w:tcPr>
            <w:tcW w:w="567" w:type="dxa"/>
            <w:shd w:val="clear" w:color="auto" w:fill="auto"/>
            <w:vAlign w:val="center"/>
            <w:hideMark/>
          </w:tcPr>
          <w:p w:rsidR="002A6AF8" w:rsidRPr="002A6AF8" w:rsidRDefault="002A6AF8" w:rsidP="002A6AF8">
            <w:pPr>
              <w:autoSpaceDE w:val="0"/>
              <w:autoSpaceDN w:val="0"/>
              <w:adjustRightInd w:val="0"/>
              <w:spacing w:before="100" w:after="0"/>
              <w:ind w:firstLine="0"/>
              <w:jc w:val="center"/>
              <w:rPr>
                <w:b/>
                <w:bCs/>
                <w:sz w:val="20"/>
                <w:szCs w:val="20"/>
              </w:rPr>
            </w:pPr>
            <w:r w:rsidRPr="002A6AF8">
              <w:rPr>
                <w:b/>
                <w:bCs/>
                <w:sz w:val="20"/>
                <w:szCs w:val="20"/>
              </w:rPr>
              <w:t>кол-во</w:t>
            </w:r>
          </w:p>
        </w:tc>
        <w:tc>
          <w:tcPr>
            <w:tcW w:w="1276" w:type="dxa"/>
            <w:gridSpan w:val="3"/>
            <w:shd w:val="clear" w:color="auto" w:fill="auto"/>
            <w:vAlign w:val="center"/>
            <w:hideMark/>
          </w:tcPr>
          <w:p w:rsidR="002A6AF8" w:rsidRPr="002A6AF8" w:rsidRDefault="002A6AF8" w:rsidP="002A6AF8">
            <w:pPr>
              <w:autoSpaceDE w:val="0"/>
              <w:autoSpaceDN w:val="0"/>
              <w:adjustRightInd w:val="0"/>
              <w:spacing w:before="100" w:after="0"/>
              <w:ind w:firstLine="0"/>
              <w:jc w:val="center"/>
              <w:rPr>
                <w:b/>
                <w:bCs/>
                <w:sz w:val="20"/>
                <w:szCs w:val="20"/>
              </w:rPr>
            </w:pPr>
            <w:r w:rsidRPr="002A6AF8">
              <w:rPr>
                <w:b/>
                <w:bCs/>
                <w:sz w:val="20"/>
                <w:szCs w:val="20"/>
              </w:rPr>
              <w:t xml:space="preserve">стоимость </w:t>
            </w:r>
            <w:proofErr w:type="spellStart"/>
            <w:r w:rsidRPr="002A6AF8">
              <w:rPr>
                <w:b/>
                <w:bCs/>
                <w:sz w:val="20"/>
                <w:szCs w:val="20"/>
              </w:rPr>
              <w:t>руб</w:t>
            </w:r>
            <w:proofErr w:type="spellEnd"/>
            <w:r w:rsidRPr="002A6AF8">
              <w:rPr>
                <w:b/>
                <w:bCs/>
                <w:sz w:val="20"/>
                <w:szCs w:val="20"/>
              </w:rPr>
              <w:t>, без НДС</w:t>
            </w:r>
          </w:p>
        </w:tc>
        <w:tc>
          <w:tcPr>
            <w:tcW w:w="415" w:type="dxa"/>
            <w:shd w:val="clear" w:color="auto" w:fill="auto"/>
            <w:vAlign w:val="center"/>
            <w:hideMark/>
          </w:tcPr>
          <w:p w:rsidR="002A6AF8" w:rsidRPr="002A6AF8" w:rsidRDefault="002A6AF8" w:rsidP="002A6AF8">
            <w:pPr>
              <w:autoSpaceDE w:val="0"/>
              <w:autoSpaceDN w:val="0"/>
              <w:adjustRightInd w:val="0"/>
              <w:spacing w:before="100" w:after="0"/>
              <w:ind w:firstLine="0"/>
              <w:jc w:val="center"/>
              <w:rPr>
                <w:b/>
                <w:bCs/>
                <w:sz w:val="20"/>
                <w:szCs w:val="20"/>
              </w:rPr>
            </w:pPr>
            <w:r w:rsidRPr="002A6AF8">
              <w:rPr>
                <w:b/>
                <w:bCs/>
                <w:sz w:val="20"/>
                <w:szCs w:val="20"/>
              </w:rPr>
              <w:t>кол-во</w:t>
            </w:r>
          </w:p>
        </w:tc>
        <w:tc>
          <w:tcPr>
            <w:tcW w:w="1427" w:type="dxa"/>
            <w:shd w:val="clear" w:color="auto" w:fill="auto"/>
            <w:vAlign w:val="center"/>
            <w:hideMark/>
          </w:tcPr>
          <w:p w:rsidR="002A6AF8" w:rsidRPr="002A6AF8" w:rsidRDefault="002A6AF8" w:rsidP="002A6AF8">
            <w:pPr>
              <w:autoSpaceDE w:val="0"/>
              <w:autoSpaceDN w:val="0"/>
              <w:adjustRightInd w:val="0"/>
              <w:spacing w:before="100" w:after="0"/>
              <w:ind w:firstLine="0"/>
              <w:jc w:val="center"/>
              <w:rPr>
                <w:b/>
                <w:bCs/>
                <w:sz w:val="20"/>
                <w:szCs w:val="20"/>
              </w:rPr>
            </w:pPr>
            <w:r w:rsidRPr="002A6AF8">
              <w:rPr>
                <w:b/>
                <w:bCs/>
                <w:sz w:val="20"/>
                <w:szCs w:val="20"/>
              </w:rPr>
              <w:t xml:space="preserve">стоимость </w:t>
            </w:r>
            <w:proofErr w:type="spellStart"/>
            <w:r w:rsidRPr="002A6AF8">
              <w:rPr>
                <w:b/>
                <w:bCs/>
                <w:sz w:val="20"/>
                <w:szCs w:val="20"/>
              </w:rPr>
              <w:t>руб</w:t>
            </w:r>
            <w:proofErr w:type="spellEnd"/>
            <w:r w:rsidRPr="002A6AF8">
              <w:rPr>
                <w:b/>
                <w:bCs/>
                <w:sz w:val="20"/>
                <w:szCs w:val="20"/>
              </w:rPr>
              <w:t>, без НДС</w:t>
            </w:r>
          </w:p>
        </w:tc>
        <w:tc>
          <w:tcPr>
            <w:tcW w:w="591" w:type="dxa"/>
            <w:gridSpan w:val="2"/>
            <w:shd w:val="clear" w:color="auto" w:fill="auto"/>
            <w:vAlign w:val="center"/>
            <w:hideMark/>
          </w:tcPr>
          <w:p w:rsidR="002A6AF8" w:rsidRPr="002A6AF8" w:rsidRDefault="002A6AF8" w:rsidP="002A6AF8">
            <w:pPr>
              <w:autoSpaceDE w:val="0"/>
              <w:autoSpaceDN w:val="0"/>
              <w:adjustRightInd w:val="0"/>
              <w:spacing w:before="100" w:after="0"/>
              <w:ind w:firstLine="0"/>
              <w:jc w:val="center"/>
              <w:rPr>
                <w:b/>
                <w:bCs/>
                <w:sz w:val="20"/>
                <w:szCs w:val="20"/>
              </w:rPr>
            </w:pPr>
            <w:r w:rsidRPr="002A6AF8">
              <w:rPr>
                <w:b/>
                <w:bCs/>
                <w:sz w:val="20"/>
                <w:szCs w:val="20"/>
              </w:rPr>
              <w:t>кол-во</w:t>
            </w:r>
          </w:p>
        </w:tc>
        <w:tc>
          <w:tcPr>
            <w:tcW w:w="1252" w:type="dxa"/>
            <w:shd w:val="clear" w:color="auto" w:fill="auto"/>
            <w:vAlign w:val="center"/>
            <w:hideMark/>
          </w:tcPr>
          <w:p w:rsidR="002A6AF8" w:rsidRPr="002A6AF8" w:rsidRDefault="002A6AF8" w:rsidP="002A6AF8">
            <w:pPr>
              <w:autoSpaceDE w:val="0"/>
              <w:autoSpaceDN w:val="0"/>
              <w:adjustRightInd w:val="0"/>
              <w:spacing w:before="100" w:after="0"/>
              <w:ind w:firstLine="0"/>
              <w:jc w:val="center"/>
              <w:rPr>
                <w:b/>
                <w:bCs/>
                <w:sz w:val="20"/>
                <w:szCs w:val="20"/>
              </w:rPr>
            </w:pPr>
            <w:r w:rsidRPr="002A6AF8">
              <w:rPr>
                <w:b/>
                <w:bCs/>
                <w:sz w:val="20"/>
                <w:szCs w:val="20"/>
              </w:rPr>
              <w:t xml:space="preserve">стоимость </w:t>
            </w:r>
            <w:proofErr w:type="spellStart"/>
            <w:r w:rsidRPr="002A6AF8">
              <w:rPr>
                <w:b/>
                <w:bCs/>
                <w:sz w:val="20"/>
                <w:szCs w:val="20"/>
              </w:rPr>
              <w:t>руб</w:t>
            </w:r>
            <w:proofErr w:type="spellEnd"/>
            <w:r w:rsidRPr="002A6AF8">
              <w:rPr>
                <w:b/>
                <w:bCs/>
                <w:sz w:val="20"/>
                <w:szCs w:val="20"/>
              </w:rPr>
              <w:t>, без НДС</w:t>
            </w:r>
          </w:p>
        </w:tc>
      </w:tr>
      <w:tr w:rsidR="002A6AF8" w:rsidRPr="002A6AF8" w:rsidTr="002A6AF8">
        <w:trPr>
          <w:gridBefore w:val="1"/>
          <w:wBefore w:w="93" w:type="dxa"/>
          <w:trHeight w:val="207"/>
        </w:trPr>
        <w:tc>
          <w:tcPr>
            <w:tcW w:w="582" w:type="dxa"/>
            <w:shd w:val="clear" w:color="auto" w:fill="auto"/>
            <w:noWrap/>
            <w:vAlign w:val="center"/>
            <w:hideMark/>
          </w:tcPr>
          <w:p w:rsidR="002A6AF8" w:rsidRPr="002A6AF8" w:rsidRDefault="002A6AF8" w:rsidP="002A6AF8">
            <w:pPr>
              <w:autoSpaceDE w:val="0"/>
              <w:autoSpaceDN w:val="0"/>
              <w:adjustRightInd w:val="0"/>
              <w:spacing w:before="100" w:after="0"/>
              <w:ind w:firstLine="0"/>
              <w:jc w:val="center"/>
              <w:rPr>
                <w:b/>
                <w:bCs/>
                <w:sz w:val="16"/>
                <w:szCs w:val="16"/>
              </w:rPr>
            </w:pPr>
            <w:r w:rsidRPr="002A6AF8">
              <w:rPr>
                <w:b/>
                <w:bCs/>
                <w:sz w:val="16"/>
                <w:szCs w:val="16"/>
              </w:rPr>
              <w:t>1</w:t>
            </w:r>
          </w:p>
        </w:tc>
        <w:tc>
          <w:tcPr>
            <w:tcW w:w="567" w:type="dxa"/>
            <w:shd w:val="clear" w:color="auto" w:fill="auto"/>
            <w:noWrap/>
            <w:vAlign w:val="center"/>
            <w:hideMark/>
          </w:tcPr>
          <w:p w:rsidR="002A6AF8" w:rsidRPr="002A6AF8" w:rsidRDefault="002A6AF8" w:rsidP="002A6AF8">
            <w:pPr>
              <w:autoSpaceDE w:val="0"/>
              <w:autoSpaceDN w:val="0"/>
              <w:adjustRightInd w:val="0"/>
              <w:spacing w:before="100" w:after="0"/>
              <w:ind w:firstLine="0"/>
              <w:jc w:val="center"/>
              <w:rPr>
                <w:b/>
                <w:bCs/>
                <w:sz w:val="16"/>
                <w:szCs w:val="16"/>
              </w:rPr>
            </w:pPr>
            <w:r w:rsidRPr="002A6AF8">
              <w:rPr>
                <w:b/>
                <w:bCs/>
                <w:sz w:val="16"/>
                <w:szCs w:val="16"/>
              </w:rPr>
              <w:t>2</w:t>
            </w:r>
          </w:p>
        </w:tc>
        <w:tc>
          <w:tcPr>
            <w:tcW w:w="2619" w:type="dxa"/>
            <w:shd w:val="clear" w:color="auto" w:fill="auto"/>
            <w:noWrap/>
            <w:vAlign w:val="center"/>
            <w:hideMark/>
          </w:tcPr>
          <w:p w:rsidR="002A6AF8" w:rsidRPr="002A6AF8" w:rsidRDefault="002A6AF8" w:rsidP="002A6AF8">
            <w:pPr>
              <w:autoSpaceDE w:val="0"/>
              <w:autoSpaceDN w:val="0"/>
              <w:adjustRightInd w:val="0"/>
              <w:spacing w:before="100" w:after="0"/>
              <w:ind w:firstLine="0"/>
              <w:jc w:val="center"/>
              <w:rPr>
                <w:b/>
                <w:bCs/>
                <w:sz w:val="16"/>
                <w:szCs w:val="16"/>
              </w:rPr>
            </w:pPr>
            <w:r w:rsidRPr="002A6AF8">
              <w:rPr>
                <w:b/>
                <w:bCs/>
                <w:sz w:val="16"/>
                <w:szCs w:val="16"/>
              </w:rPr>
              <w:t>3</w:t>
            </w:r>
          </w:p>
        </w:tc>
        <w:tc>
          <w:tcPr>
            <w:tcW w:w="729" w:type="dxa"/>
            <w:shd w:val="clear" w:color="auto" w:fill="auto"/>
            <w:noWrap/>
            <w:vAlign w:val="center"/>
            <w:hideMark/>
          </w:tcPr>
          <w:p w:rsidR="002A6AF8" w:rsidRPr="002A6AF8" w:rsidRDefault="002A6AF8" w:rsidP="002A6AF8">
            <w:pPr>
              <w:autoSpaceDE w:val="0"/>
              <w:autoSpaceDN w:val="0"/>
              <w:adjustRightInd w:val="0"/>
              <w:spacing w:before="100" w:after="0"/>
              <w:ind w:firstLine="0"/>
              <w:jc w:val="center"/>
              <w:rPr>
                <w:b/>
                <w:bCs/>
                <w:sz w:val="16"/>
                <w:szCs w:val="16"/>
              </w:rPr>
            </w:pPr>
            <w:r w:rsidRPr="002A6AF8">
              <w:rPr>
                <w:b/>
                <w:bCs/>
                <w:sz w:val="16"/>
                <w:szCs w:val="16"/>
              </w:rPr>
              <w:t>4</w:t>
            </w:r>
          </w:p>
        </w:tc>
        <w:tc>
          <w:tcPr>
            <w:tcW w:w="795" w:type="dxa"/>
            <w:gridSpan w:val="2"/>
            <w:shd w:val="clear" w:color="auto" w:fill="auto"/>
            <w:noWrap/>
            <w:vAlign w:val="center"/>
            <w:hideMark/>
          </w:tcPr>
          <w:p w:rsidR="002A6AF8" w:rsidRPr="002A6AF8" w:rsidRDefault="002A6AF8" w:rsidP="002A6AF8">
            <w:pPr>
              <w:autoSpaceDE w:val="0"/>
              <w:autoSpaceDN w:val="0"/>
              <w:adjustRightInd w:val="0"/>
              <w:spacing w:before="100" w:after="0"/>
              <w:ind w:firstLine="0"/>
              <w:jc w:val="center"/>
              <w:rPr>
                <w:b/>
                <w:bCs/>
                <w:sz w:val="16"/>
                <w:szCs w:val="16"/>
              </w:rPr>
            </w:pPr>
            <w:r w:rsidRPr="002A6AF8">
              <w:rPr>
                <w:b/>
                <w:bCs/>
                <w:sz w:val="16"/>
                <w:szCs w:val="16"/>
              </w:rPr>
              <w:t>5</w:t>
            </w:r>
          </w:p>
        </w:tc>
        <w:tc>
          <w:tcPr>
            <w:tcW w:w="1196" w:type="dxa"/>
            <w:gridSpan w:val="2"/>
            <w:shd w:val="clear" w:color="auto" w:fill="auto"/>
            <w:noWrap/>
            <w:vAlign w:val="center"/>
            <w:hideMark/>
          </w:tcPr>
          <w:p w:rsidR="002A6AF8" w:rsidRPr="002A6AF8" w:rsidRDefault="002A6AF8" w:rsidP="002A6AF8">
            <w:pPr>
              <w:autoSpaceDE w:val="0"/>
              <w:autoSpaceDN w:val="0"/>
              <w:adjustRightInd w:val="0"/>
              <w:spacing w:before="100" w:after="0"/>
              <w:ind w:firstLine="0"/>
              <w:jc w:val="center"/>
              <w:rPr>
                <w:b/>
                <w:bCs/>
                <w:sz w:val="16"/>
                <w:szCs w:val="16"/>
              </w:rPr>
            </w:pPr>
            <w:r w:rsidRPr="002A6AF8">
              <w:rPr>
                <w:b/>
                <w:bCs/>
                <w:sz w:val="16"/>
                <w:szCs w:val="16"/>
              </w:rPr>
              <w:t>6</w:t>
            </w:r>
          </w:p>
        </w:tc>
        <w:tc>
          <w:tcPr>
            <w:tcW w:w="627" w:type="dxa"/>
            <w:shd w:val="clear" w:color="auto" w:fill="auto"/>
            <w:noWrap/>
            <w:vAlign w:val="center"/>
            <w:hideMark/>
          </w:tcPr>
          <w:p w:rsidR="002A6AF8" w:rsidRPr="002A6AF8" w:rsidRDefault="002A6AF8" w:rsidP="002A6AF8">
            <w:pPr>
              <w:autoSpaceDE w:val="0"/>
              <w:autoSpaceDN w:val="0"/>
              <w:adjustRightInd w:val="0"/>
              <w:spacing w:before="100" w:after="0"/>
              <w:ind w:firstLine="0"/>
              <w:jc w:val="center"/>
              <w:rPr>
                <w:b/>
                <w:bCs/>
                <w:sz w:val="16"/>
                <w:szCs w:val="16"/>
              </w:rPr>
            </w:pPr>
            <w:r w:rsidRPr="002A6AF8">
              <w:rPr>
                <w:b/>
                <w:bCs/>
                <w:sz w:val="16"/>
                <w:szCs w:val="16"/>
              </w:rPr>
              <w:t>7</w:t>
            </w:r>
          </w:p>
        </w:tc>
        <w:tc>
          <w:tcPr>
            <w:tcW w:w="1358" w:type="dxa"/>
            <w:gridSpan w:val="2"/>
            <w:shd w:val="clear" w:color="auto" w:fill="auto"/>
            <w:noWrap/>
            <w:vAlign w:val="center"/>
            <w:hideMark/>
          </w:tcPr>
          <w:p w:rsidR="002A6AF8" w:rsidRPr="002A6AF8" w:rsidRDefault="002A6AF8" w:rsidP="002A6AF8">
            <w:pPr>
              <w:autoSpaceDE w:val="0"/>
              <w:autoSpaceDN w:val="0"/>
              <w:adjustRightInd w:val="0"/>
              <w:spacing w:before="100" w:after="0"/>
              <w:ind w:firstLine="0"/>
              <w:jc w:val="center"/>
              <w:rPr>
                <w:b/>
                <w:bCs/>
                <w:sz w:val="16"/>
                <w:szCs w:val="16"/>
              </w:rPr>
            </w:pPr>
            <w:r w:rsidRPr="002A6AF8">
              <w:rPr>
                <w:b/>
                <w:bCs/>
                <w:sz w:val="16"/>
                <w:szCs w:val="16"/>
              </w:rPr>
              <w:t>8</w:t>
            </w:r>
          </w:p>
        </w:tc>
        <w:tc>
          <w:tcPr>
            <w:tcW w:w="567" w:type="dxa"/>
            <w:shd w:val="clear" w:color="auto" w:fill="auto"/>
            <w:noWrap/>
            <w:vAlign w:val="center"/>
            <w:hideMark/>
          </w:tcPr>
          <w:p w:rsidR="002A6AF8" w:rsidRPr="002A6AF8" w:rsidRDefault="002A6AF8" w:rsidP="002A6AF8">
            <w:pPr>
              <w:autoSpaceDE w:val="0"/>
              <w:autoSpaceDN w:val="0"/>
              <w:adjustRightInd w:val="0"/>
              <w:spacing w:before="100" w:after="0"/>
              <w:ind w:firstLine="0"/>
              <w:jc w:val="center"/>
              <w:rPr>
                <w:b/>
                <w:bCs/>
                <w:sz w:val="16"/>
                <w:szCs w:val="16"/>
              </w:rPr>
            </w:pPr>
            <w:r w:rsidRPr="002A6AF8">
              <w:rPr>
                <w:b/>
                <w:bCs/>
                <w:sz w:val="16"/>
                <w:szCs w:val="16"/>
              </w:rPr>
              <w:t>9</w:t>
            </w:r>
          </w:p>
        </w:tc>
        <w:tc>
          <w:tcPr>
            <w:tcW w:w="1276" w:type="dxa"/>
            <w:gridSpan w:val="3"/>
            <w:shd w:val="clear" w:color="auto" w:fill="auto"/>
            <w:noWrap/>
            <w:vAlign w:val="center"/>
            <w:hideMark/>
          </w:tcPr>
          <w:p w:rsidR="002A6AF8" w:rsidRPr="002A6AF8" w:rsidRDefault="002A6AF8" w:rsidP="002A6AF8">
            <w:pPr>
              <w:autoSpaceDE w:val="0"/>
              <w:autoSpaceDN w:val="0"/>
              <w:adjustRightInd w:val="0"/>
              <w:spacing w:before="100" w:after="0"/>
              <w:ind w:firstLine="0"/>
              <w:jc w:val="center"/>
              <w:rPr>
                <w:b/>
                <w:bCs/>
                <w:sz w:val="16"/>
                <w:szCs w:val="16"/>
              </w:rPr>
            </w:pPr>
            <w:r w:rsidRPr="002A6AF8">
              <w:rPr>
                <w:b/>
                <w:bCs/>
                <w:sz w:val="16"/>
                <w:szCs w:val="16"/>
              </w:rPr>
              <w:t>10</w:t>
            </w:r>
          </w:p>
        </w:tc>
        <w:tc>
          <w:tcPr>
            <w:tcW w:w="415" w:type="dxa"/>
            <w:shd w:val="clear" w:color="auto" w:fill="auto"/>
            <w:noWrap/>
            <w:vAlign w:val="center"/>
            <w:hideMark/>
          </w:tcPr>
          <w:p w:rsidR="002A6AF8" w:rsidRPr="002A6AF8" w:rsidRDefault="002A6AF8" w:rsidP="002A6AF8">
            <w:pPr>
              <w:autoSpaceDE w:val="0"/>
              <w:autoSpaceDN w:val="0"/>
              <w:adjustRightInd w:val="0"/>
              <w:spacing w:before="100" w:after="0"/>
              <w:ind w:firstLine="0"/>
              <w:jc w:val="center"/>
              <w:rPr>
                <w:b/>
                <w:bCs/>
                <w:sz w:val="16"/>
                <w:szCs w:val="16"/>
              </w:rPr>
            </w:pPr>
            <w:r w:rsidRPr="002A6AF8">
              <w:rPr>
                <w:b/>
                <w:bCs/>
                <w:sz w:val="16"/>
                <w:szCs w:val="16"/>
              </w:rPr>
              <w:t>11</w:t>
            </w:r>
          </w:p>
        </w:tc>
        <w:tc>
          <w:tcPr>
            <w:tcW w:w="1427" w:type="dxa"/>
            <w:shd w:val="clear" w:color="auto" w:fill="auto"/>
            <w:noWrap/>
            <w:vAlign w:val="center"/>
            <w:hideMark/>
          </w:tcPr>
          <w:p w:rsidR="002A6AF8" w:rsidRPr="002A6AF8" w:rsidRDefault="002A6AF8" w:rsidP="002A6AF8">
            <w:pPr>
              <w:autoSpaceDE w:val="0"/>
              <w:autoSpaceDN w:val="0"/>
              <w:adjustRightInd w:val="0"/>
              <w:spacing w:before="100" w:after="0"/>
              <w:ind w:firstLine="0"/>
              <w:jc w:val="center"/>
              <w:rPr>
                <w:b/>
                <w:bCs/>
                <w:sz w:val="16"/>
                <w:szCs w:val="16"/>
              </w:rPr>
            </w:pPr>
            <w:r w:rsidRPr="002A6AF8">
              <w:rPr>
                <w:b/>
                <w:bCs/>
                <w:sz w:val="16"/>
                <w:szCs w:val="16"/>
              </w:rPr>
              <w:t>12</w:t>
            </w:r>
          </w:p>
        </w:tc>
        <w:tc>
          <w:tcPr>
            <w:tcW w:w="591" w:type="dxa"/>
            <w:gridSpan w:val="2"/>
            <w:shd w:val="clear" w:color="auto" w:fill="auto"/>
            <w:noWrap/>
            <w:vAlign w:val="center"/>
            <w:hideMark/>
          </w:tcPr>
          <w:p w:rsidR="002A6AF8" w:rsidRPr="002A6AF8" w:rsidRDefault="002A6AF8" w:rsidP="002A6AF8">
            <w:pPr>
              <w:autoSpaceDE w:val="0"/>
              <w:autoSpaceDN w:val="0"/>
              <w:adjustRightInd w:val="0"/>
              <w:spacing w:before="100" w:after="0"/>
              <w:ind w:firstLine="0"/>
              <w:jc w:val="center"/>
              <w:rPr>
                <w:b/>
                <w:bCs/>
                <w:sz w:val="16"/>
                <w:szCs w:val="16"/>
              </w:rPr>
            </w:pPr>
            <w:r w:rsidRPr="002A6AF8">
              <w:rPr>
                <w:b/>
                <w:bCs/>
                <w:sz w:val="16"/>
                <w:szCs w:val="16"/>
              </w:rPr>
              <w:t>13</w:t>
            </w:r>
          </w:p>
        </w:tc>
        <w:tc>
          <w:tcPr>
            <w:tcW w:w="1252" w:type="dxa"/>
            <w:shd w:val="clear" w:color="auto" w:fill="auto"/>
            <w:noWrap/>
            <w:vAlign w:val="center"/>
            <w:hideMark/>
          </w:tcPr>
          <w:p w:rsidR="002A6AF8" w:rsidRPr="002A6AF8" w:rsidRDefault="002A6AF8" w:rsidP="002A6AF8">
            <w:pPr>
              <w:autoSpaceDE w:val="0"/>
              <w:autoSpaceDN w:val="0"/>
              <w:adjustRightInd w:val="0"/>
              <w:spacing w:before="100" w:after="0"/>
              <w:ind w:firstLine="0"/>
              <w:jc w:val="center"/>
              <w:rPr>
                <w:b/>
                <w:bCs/>
                <w:sz w:val="16"/>
                <w:szCs w:val="16"/>
              </w:rPr>
            </w:pPr>
            <w:r w:rsidRPr="002A6AF8">
              <w:rPr>
                <w:b/>
                <w:bCs/>
                <w:sz w:val="16"/>
                <w:szCs w:val="16"/>
              </w:rPr>
              <w:t>14</w:t>
            </w:r>
          </w:p>
        </w:tc>
      </w:tr>
      <w:tr w:rsidR="002A6AF8" w:rsidRPr="002A6AF8" w:rsidTr="002A6AF8">
        <w:trPr>
          <w:gridBefore w:val="1"/>
          <w:wBefore w:w="93" w:type="dxa"/>
          <w:trHeight w:val="220"/>
        </w:trPr>
        <w:tc>
          <w:tcPr>
            <w:tcW w:w="582" w:type="dxa"/>
            <w:shd w:val="clear" w:color="auto" w:fill="auto"/>
            <w:noWrap/>
            <w:vAlign w:val="center"/>
            <w:hideMark/>
          </w:tcPr>
          <w:p w:rsidR="002A6AF8" w:rsidRPr="002A6AF8" w:rsidRDefault="002A6AF8" w:rsidP="002A6AF8">
            <w:pPr>
              <w:autoSpaceDE w:val="0"/>
              <w:autoSpaceDN w:val="0"/>
              <w:adjustRightInd w:val="0"/>
              <w:spacing w:before="100" w:after="0"/>
              <w:ind w:firstLine="0"/>
              <w:jc w:val="center"/>
              <w:rPr>
                <w:sz w:val="20"/>
                <w:szCs w:val="20"/>
              </w:rPr>
            </w:pPr>
            <w:r w:rsidRPr="002A6AF8">
              <w:rPr>
                <w:sz w:val="20"/>
                <w:szCs w:val="20"/>
              </w:rPr>
              <w:t>1</w:t>
            </w:r>
          </w:p>
        </w:tc>
        <w:tc>
          <w:tcPr>
            <w:tcW w:w="567" w:type="dxa"/>
            <w:shd w:val="clear" w:color="auto" w:fill="auto"/>
            <w:hideMark/>
          </w:tcPr>
          <w:p w:rsidR="002A6AF8" w:rsidRPr="002A6AF8" w:rsidRDefault="002A6AF8" w:rsidP="002A6AF8">
            <w:pPr>
              <w:autoSpaceDE w:val="0"/>
              <w:autoSpaceDN w:val="0"/>
              <w:adjustRightInd w:val="0"/>
              <w:spacing w:before="100" w:after="0"/>
              <w:ind w:firstLine="0"/>
              <w:jc w:val="center"/>
              <w:rPr>
                <w:sz w:val="20"/>
                <w:szCs w:val="20"/>
              </w:rPr>
            </w:pPr>
            <w:r w:rsidRPr="002A6AF8">
              <w:rPr>
                <w:sz w:val="20"/>
                <w:szCs w:val="20"/>
              </w:rPr>
              <w:t> </w:t>
            </w:r>
          </w:p>
        </w:tc>
        <w:tc>
          <w:tcPr>
            <w:tcW w:w="2619" w:type="dxa"/>
            <w:shd w:val="clear" w:color="auto" w:fill="auto"/>
            <w:vAlign w:val="center"/>
            <w:hideMark/>
          </w:tcPr>
          <w:p w:rsidR="002A6AF8" w:rsidRPr="002A6AF8" w:rsidRDefault="002A6AF8" w:rsidP="002A6AF8">
            <w:pPr>
              <w:autoSpaceDE w:val="0"/>
              <w:autoSpaceDN w:val="0"/>
              <w:adjustRightInd w:val="0"/>
              <w:spacing w:before="100" w:after="0"/>
              <w:ind w:firstLine="0"/>
              <w:jc w:val="left"/>
              <w:rPr>
                <w:sz w:val="20"/>
                <w:szCs w:val="20"/>
              </w:rPr>
            </w:pPr>
            <w:r w:rsidRPr="002A6AF8">
              <w:rPr>
                <w:sz w:val="20"/>
                <w:szCs w:val="20"/>
              </w:rPr>
              <w:t> </w:t>
            </w:r>
          </w:p>
        </w:tc>
        <w:tc>
          <w:tcPr>
            <w:tcW w:w="729" w:type="dxa"/>
            <w:shd w:val="clear" w:color="auto" w:fill="auto"/>
            <w:hideMark/>
          </w:tcPr>
          <w:p w:rsidR="002A6AF8" w:rsidRPr="002A6AF8" w:rsidRDefault="002A6AF8" w:rsidP="002A6AF8">
            <w:pPr>
              <w:autoSpaceDE w:val="0"/>
              <w:autoSpaceDN w:val="0"/>
              <w:adjustRightInd w:val="0"/>
              <w:spacing w:before="100" w:after="0"/>
              <w:ind w:firstLine="0"/>
              <w:jc w:val="center"/>
              <w:rPr>
                <w:sz w:val="20"/>
                <w:szCs w:val="20"/>
              </w:rPr>
            </w:pPr>
            <w:r w:rsidRPr="002A6AF8">
              <w:rPr>
                <w:sz w:val="20"/>
                <w:szCs w:val="20"/>
              </w:rPr>
              <w:t> </w:t>
            </w:r>
          </w:p>
        </w:tc>
        <w:tc>
          <w:tcPr>
            <w:tcW w:w="795" w:type="dxa"/>
            <w:gridSpan w:val="2"/>
            <w:shd w:val="clear" w:color="auto" w:fill="auto"/>
            <w:noWrap/>
            <w:vAlign w:val="center"/>
            <w:hideMark/>
          </w:tcPr>
          <w:p w:rsidR="002A6AF8" w:rsidRPr="002A6AF8" w:rsidRDefault="002A6AF8" w:rsidP="002A6AF8">
            <w:pPr>
              <w:autoSpaceDE w:val="0"/>
              <w:autoSpaceDN w:val="0"/>
              <w:adjustRightInd w:val="0"/>
              <w:spacing w:before="100" w:after="0"/>
              <w:ind w:firstLine="0"/>
              <w:jc w:val="right"/>
              <w:rPr>
                <w:sz w:val="20"/>
                <w:szCs w:val="20"/>
              </w:rPr>
            </w:pPr>
            <w:r w:rsidRPr="002A6AF8">
              <w:rPr>
                <w:sz w:val="20"/>
                <w:szCs w:val="20"/>
              </w:rPr>
              <w:t> </w:t>
            </w:r>
          </w:p>
        </w:tc>
        <w:tc>
          <w:tcPr>
            <w:tcW w:w="1196" w:type="dxa"/>
            <w:gridSpan w:val="2"/>
            <w:shd w:val="clear" w:color="auto" w:fill="auto"/>
            <w:noWrap/>
            <w:hideMark/>
          </w:tcPr>
          <w:p w:rsidR="002A6AF8" w:rsidRPr="002A6AF8" w:rsidRDefault="002A6AF8" w:rsidP="002A6AF8">
            <w:pPr>
              <w:autoSpaceDE w:val="0"/>
              <w:autoSpaceDN w:val="0"/>
              <w:adjustRightInd w:val="0"/>
              <w:spacing w:before="100" w:after="0"/>
              <w:ind w:firstLine="0"/>
              <w:jc w:val="right"/>
              <w:rPr>
                <w:sz w:val="20"/>
                <w:szCs w:val="20"/>
              </w:rPr>
            </w:pPr>
            <w:r w:rsidRPr="002A6AF8">
              <w:rPr>
                <w:sz w:val="20"/>
                <w:szCs w:val="20"/>
              </w:rPr>
              <w:t>0,00</w:t>
            </w:r>
          </w:p>
        </w:tc>
        <w:tc>
          <w:tcPr>
            <w:tcW w:w="627" w:type="dxa"/>
            <w:shd w:val="clear" w:color="auto" w:fill="auto"/>
            <w:noWrap/>
            <w:hideMark/>
          </w:tcPr>
          <w:p w:rsidR="002A6AF8" w:rsidRPr="002A6AF8" w:rsidRDefault="002A6AF8" w:rsidP="002A6AF8">
            <w:pPr>
              <w:autoSpaceDE w:val="0"/>
              <w:autoSpaceDN w:val="0"/>
              <w:adjustRightInd w:val="0"/>
              <w:spacing w:before="100" w:after="0"/>
              <w:ind w:firstLine="0"/>
              <w:jc w:val="right"/>
              <w:rPr>
                <w:sz w:val="20"/>
                <w:szCs w:val="20"/>
              </w:rPr>
            </w:pPr>
            <w:r w:rsidRPr="002A6AF8">
              <w:rPr>
                <w:sz w:val="20"/>
                <w:szCs w:val="20"/>
              </w:rPr>
              <w:t> </w:t>
            </w:r>
          </w:p>
        </w:tc>
        <w:tc>
          <w:tcPr>
            <w:tcW w:w="1358" w:type="dxa"/>
            <w:gridSpan w:val="2"/>
            <w:shd w:val="clear" w:color="auto" w:fill="auto"/>
            <w:noWrap/>
            <w:hideMark/>
          </w:tcPr>
          <w:p w:rsidR="002A6AF8" w:rsidRPr="002A6AF8" w:rsidRDefault="002A6AF8" w:rsidP="002A6AF8">
            <w:pPr>
              <w:autoSpaceDE w:val="0"/>
              <w:autoSpaceDN w:val="0"/>
              <w:adjustRightInd w:val="0"/>
              <w:spacing w:before="100" w:after="0"/>
              <w:ind w:firstLine="0"/>
              <w:jc w:val="right"/>
              <w:rPr>
                <w:sz w:val="20"/>
                <w:szCs w:val="20"/>
              </w:rPr>
            </w:pPr>
            <w:r w:rsidRPr="002A6AF8">
              <w:rPr>
                <w:sz w:val="20"/>
                <w:szCs w:val="20"/>
              </w:rPr>
              <w:t>0,00</w:t>
            </w:r>
          </w:p>
        </w:tc>
        <w:tc>
          <w:tcPr>
            <w:tcW w:w="567" w:type="dxa"/>
            <w:shd w:val="clear" w:color="auto" w:fill="auto"/>
            <w:noWrap/>
            <w:hideMark/>
          </w:tcPr>
          <w:p w:rsidR="002A6AF8" w:rsidRPr="002A6AF8" w:rsidRDefault="002A6AF8" w:rsidP="002A6AF8">
            <w:pPr>
              <w:autoSpaceDE w:val="0"/>
              <w:autoSpaceDN w:val="0"/>
              <w:adjustRightInd w:val="0"/>
              <w:spacing w:before="100" w:after="0"/>
              <w:ind w:firstLine="0"/>
              <w:jc w:val="right"/>
              <w:rPr>
                <w:sz w:val="20"/>
                <w:szCs w:val="20"/>
              </w:rPr>
            </w:pPr>
            <w:r w:rsidRPr="002A6AF8">
              <w:rPr>
                <w:sz w:val="20"/>
                <w:szCs w:val="20"/>
              </w:rPr>
              <w:t> </w:t>
            </w:r>
          </w:p>
        </w:tc>
        <w:tc>
          <w:tcPr>
            <w:tcW w:w="1276" w:type="dxa"/>
            <w:gridSpan w:val="3"/>
            <w:shd w:val="clear" w:color="auto" w:fill="auto"/>
            <w:noWrap/>
            <w:hideMark/>
          </w:tcPr>
          <w:p w:rsidR="002A6AF8" w:rsidRPr="002A6AF8" w:rsidRDefault="002A6AF8" w:rsidP="002A6AF8">
            <w:pPr>
              <w:autoSpaceDE w:val="0"/>
              <w:autoSpaceDN w:val="0"/>
              <w:adjustRightInd w:val="0"/>
              <w:spacing w:before="100" w:after="0"/>
              <w:ind w:firstLine="0"/>
              <w:jc w:val="right"/>
              <w:rPr>
                <w:sz w:val="20"/>
                <w:szCs w:val="20"/>
              </w:rPr>
            </w:pPr>
            <w:r w:rsidRPr="002A6AF8">
              <w:rPr>
                <w:sz w:val="20"/>
                <w:szCs w:val="20"/>
              </w:rPr>
              <w:t>0,00</w:t>
            </w:r>
          </w:p>
        </w:tc>
        <w:tc>
          <w:tcPr>
            <w:tcW w:w="415" w:type="dxa"/>
            <w:shd w:val="clear" w:color="auto" w:fill="auto"/>
            <w:noWrap/>
            <w:hideMark/>
          </w:tcPr>
          <w:p w:rsidR="002A6AF8" w:rsidRPr="002A6AF8" w:rsidRDefault="002A6AF8" w:rsidP="002A6AF8">
            <w:pPr>
              <w:autoSpaceDE w:val="0"/>
              <w:autoSpaceDN w:val="0"/>
              <w:adjustRightInd w:val="0"/>
              <w:spacing w:before="100" w:after="0"/>
              <w:ind w:firstLine="0"/>
              <w:jc w:val="right"/>
              <w:rPr>
                <w:sz w:val="20"/>
                <w:szCs w:val="20"/>
              </w:rPr>
            </w:pPr>
            <w:r w:rsidRPr="002A6AF8">
              <w:rPr>
                <w:sz w:val="20"/>
                <w:szCs w:val="20"/>
              </w:rPr>
              <w:t> </w:t>
            </w:r>
          </w:p>
        </w:tc>
        <w:tc>
          <w:tcPr>
            <w:tcW w:w="1427" w:type="dxa"/>
            <w:shd w:val="clear" w:color="auto" w:fill="auto"/>
            <w:noWrap/>
            <w:hideMark/>
          </w:tcPr>
          <w:p w:rsidR="002A6AF8" w:rsidRPr="002A6AF8" w:rsidRDefault="002A6AF8" w:rsidP="002A6AF8">
            <w:pPr>
              <w:autoSpaceDE w:val="0"/>
              <w:autoSpaceDN w:val="0"/>
              <w:adjustRightInd w:val="0"/>
              <w:spacing w:before="100" w:after="0"/>
              <w:ind w:firstLine="0"/>
              <w:jc w:val="right"/>
              <w:rPr>
                <w:sz w:val="20"/>
                <w:szCs w:val="20"/>
              </w:rPr>
            </w:pPr>
            <w:r w:rsidRPr="002A6AF8">
              <w:rPr>
                <w:sz w:val="20"/>
                <w:szCs w:val="20"/>
              </w:rPr>
              <w:t>0,00</w:t>
            </w:r>
          </w:p>
        </w:tc>
        <w:tc>
          <w:tcPr>
            <w:tcW w:w="591" w:type="dxa"/>
            <w:gridSpan w:val="2"/>
            <w:shd w:val="clear" w:color="auto" w:fill="auto"/>
            <w:noWrap/>
            <w:hideMark/>
          </w:tcPr>
          <w:p w:rsidR="002A6AF8" w:rsidRPr="002A6AF8" w:rsidRDefault="002A6AF8" w:rsidP="002A6AF8">
            <w:pPr>
              <w:autoSpaceDE w:val="0"/>
              <w:autoSpaceDN w:val="0"/>
              <w:adjustRightInd w:val="0"/>
              <w:spacing w:before="100" w:after="0"/>
              <w:ind w:firstLine="0"/>
              <w:jc w:val="right"/>
              <w:rPr>
                <w:sz w:val="20"/>
                <w:szCs w:val="20"/>
              </w:rPr>
            </w:pPr>
            <w:r w:rsidRPr="002A6AF8">
              <w:rPr>
                <w:sz w:val="20"/>
                <w:szCs w:val="20"/>
              </w:rPr>
              <w:t> </w:t>
            </w:r>
          </w:p>
        </w:tc>
        <w:tc>
          <w:tcPr>
            <w:tcW w:w="1252" w:type="dxa"/>
            <w:shd w:val="clear" w:color="auto" w:fill="auto"/>
            <w:noWrap/>
            <w:vAlign w:val="center"/>
            <w:hideMark/>
          </w:tcPr>
          <w:p w:rsidR="002A6AF8" w:rsidRPr="002A6AF8" w:rsidRDefault="002A6AF8" w:rsidP="002A6AF8">
            <w:pPr>
              <w:autoSpaceDE w:val="0"/>
              <w:autoSpaceDN w:val="0"/>
              <w:adjustRightInd w:val="0"/>
              <w:spacing w:before="100" w:after="0"/>
              <w:ind w:firstLine="0"/>
              <w:jc w:val="right"/>
              <w:rPr>
                <w:sz w:val="20"/>
                <w:szCs w:val="20"/>
              </w:rPr>
            </w:pPr>
            <w:r w:rsidRPr="002A6AF8">
              <w:rPr>
                <w:sz w:val="20"/>
                <w:szCs w:val="20"/>
              </w:rPr>
              <w:t>0,00</w:t>
            </w:r>
          </w:p>
        </w:tc>
      </w:tr>
      <w:tr w:rsidR="002A6AF8" w:rsidRPr="002A6AF8" w:rsidTr="002A6AF8">
        <w:trPr>
          <w:gridBefore w:val="1"/>
          <w:wBefore w:w="93" w:type="dxa"/>
          <w:trHeight w:val="220"/>
        </w:trPr>
        <w:tc>
          <w:tcPr>
            <w:tcW w:w="582" w:type="dxa"/>
            <w:shd w:val="clear" w:color="auto" w:fill="auto"/>
            <w:noWrap/>
            <w:vAlign w:val="center"/>
            <w:hideMark/>
          </w:tcPr>
          <w:p w:rsidR="002A6AF8" w:rsidRPr="002A6AF8" w:rsidRDefault="002A6AF8" w:rsidP="002A6AF8">
            <w:pPr>
              <w:autoSpaceDE w:val="0"/>
              <w:autoSpaceDN w:val="0"/>
              <w:adjustRightInd w:val="0"/>
              <w:spacing w:before="100" w:after="0"/>
              <w:ind w:firstLine="0"/>
              <w:jc w:val="center"/>
              <w:rPr>
                <w:sz w:val="20"/>
                <w:szCs w:val="20"/>
              </w:rPr>
            </w:pPr>
            <w:r w:rsidRPr="002A6AF8">
              <w:rPr>
                <w:sz w:val="20"/>
                <w:szCs w:val="20"/>
              </w:rPr>
              <w:t>2</w:t>
            </w:r>
          </w:p>
        </w:tc>
        <w:tc>
          <w:tcPr>
            <w:tcW w:w="567" w:type="dxa"/>
            <w:shd w:val="clear" w:color="auto" w:fill="auto"/>
            <w:hideMark/>
          </w:tcPr>
          <w:p w:rsidR="002A6AF8" w:rsidRPr="002A6AF8" w:rsidRDefault="002A6AF8" w:rsidP="002A6AF8">
            <w:pPr>
              <w:autoSpaceDE w:val="0"/>
              <w:autoSpaceDN w:val="0"/>
              <w:adjustRightInd w:val="0"/>
              <w:spacing w:before="100" w:after="0"/>
              <w:ind w:firstLine="0"/>
              <w:jc w:val="center"/>
              <w:rPr>
                <w:sz w:val="20"/>
                <w:szCs w:val="20"/>
              </w:rPr>
            </w:pPr>
            <w:r w:rsidRPr="002A6AF8">
              <w:rPr>
                <w:sz w:val="20"/>
                <w:szCs w:val="20"/>
              </w:rPr>
              <w:t> </w:t>
            </w:r>
          </w:p>
        </w:tc>
        <w:tc>
          <w:tcPr>
            <w:tcW w:w="2619" w:type="dxa"/>
            <w:shd w:val="clear" w:color="auto" w:fill="auto"/>
            <w:vAlign w:val="center"/>
            <w:hideMark/>
          </w:tcPr>
          <w:p w:rsidR="002A6AF8" w:rsidRPr="002A6AF8" w:rsidRDefault="002A6AF8" w:rsidP="002A6AF8">
            <w:pPr>
              <w:autoSpaceDE w:val="0"/>
              <w:autoSpaceDN w:val="0"/>
              <w:adjustRightInd w:val="0"/>
              <w:spacing w:before="100" w:after="0"/>
              <w:ind w:firstLine="0"/>
              <w:jc w:val="left"/>
              <w:rPr>
                <w:sz w:val="20"/>
                <w:szCs w:val="20"/>
              </w:rPr>
            </w:pPr>
            <w:r w:rsidRPr="002A6AF8">
              <w:rPr>
                <w:sz w:val="20"/>
                <w:szCs w:val="20"/>
              </w:rPr>
              <w:t> </w:t>
            </w:r>
          </w:p>
        </w:tc>
        <w:tc>
          <w:tcPr>
            <w:tcW w:w="729" w:type="dxa"/>
            <w:shd w:val="clear" w:color="auto" w:fill="auto"/>
            <w:hideMark/>
          </w:tcPr>
          <w:p w:rsidR="002A6AF8" w:rsidRPr="002A6AF8" w:rsidRDefault="002A6AF8" w:rsidP="002A6AF8">
            <w:pPr>
              <w:autoSpaceDE w:val="0"/>
              <w:autoSpaceDN w:val="0"/>
              <w:adjustRightInd w:val="0"/>
              <w:spacing w:before="100" w:after="0"/>
              <w:ind w:firstLine="0"/>
              <w:jc w:val="center"/>
              <w:rPr>
                <w:sz w:val="20"/>
                <w:szCs w:val="20"/>
              </w:rPr>
            </w:pPr>
            <w:r w:rsidRPr="002A6AF8">
              <w:rPr>
                <w:sz w:val="20"/>
                <w:szCs w:val="20"/>
              </w:rPr>
              <w:t> </w:t>
            </w:r>
          </w:p>
        </w:tc>
        <w:tc>
          <w:tcPr>
            <w:tcW w:w="795" w:type="dxa"/>
            <w:gridSpan w:val="2"/>
            <w:shd w:val="clear" w:color="auto" w:fill="auto"/>
            <w:noWrap/>
            <w:vAlign w:val="center"/>
            <w:hideMark/>
          </w:tcPr>
          <w:p w:rsidR="002A6AF8" w:rsidRPr="002A6AF8" w:rsidRDefault="002A6AF8" w:rsidP="002A6AF8">
            <w:pPr>
              <w:autoSpaceDE w:val="0"/>
              <w:autoSpaceDN w:val="0"/>
              <w:adjustRightInd w:val="0"/>
              <w:spacing w:before="100" w:after="0"/>
              <w:ind w:firstLine="0"/>
              <w:jc w:val="right"/>
              <w:rPr>
                <w:sz w:val="20"/>
                <w:szCs w:val="20"/>
              </w:rPr>
            </w:pPr>
            <w:r w:rsidRPr="002A6AF8">
              <w:rPr>
                <w:sz w:val="20"/>
                <w:szCs w:val="20"/>
              </w:rPr>
              <w:t> </w:t>
            </w:r>
          </w:p>
        </w:tc>
        <w:tc>
          <w:tcPr>
            <w:tcW w:w="1196" w:type="dxa"/>
            <w:gridSpan w:val="2"/>
            <w:shd w:val="clear" w:color="auto" w:fill="auto"/>
            <w:noWrap/>
            <w:hideMark/>
          </w:tcPr>
          <w:p w:rsidR="002A6AF8" w:rsidRPr="002A6AF8" w:rsidRDefault="002A6AF8" w:rsidP="002A6AF8">
            <w:pPr>
              <w:autoSpaceDE w:val="0"/>
              <w:autoSpaceDN w:val="0"/>
              <w:adjustRightInd w:val="0"/>
              <w:spacing w:before="100" w:after="0"/>
              <w:ind w:firstLine="0"/>
              <w:jc w:val="right"/>
              <w:rPr>
                <w:sz w:val="20"/>
                <w:szCs w:val="20"/>
              </w:rPr>
            </w:pPr>
            <w:r w:rsidRPr="002A6AF8">
              <w:rPr>
                <w:sz w:val="20"/>
                <w:szCs w:val="20"/>
              </w:rPr>
              <w:t>0,00</w:t>
            </w:r>
          </w:p>
        </w:tc>
        <w:tc>
          <w:tcPr>
            <w:tcW w:w="627" w:type="dxa"/>
            <w:shd w:val="clear" w:color="auto" w:fill="auto"/>
            <w:noWrap/>
            <w:hideMark/>
          </w:tcPr>
          <w:p w:rsidR="002A6AF8" w:rsidRPr="002A6AF8" w:rsidRDefault="002A6AF8" w:rsidP="002A6AF8">
            <w:pPr>
              <w:autoSpaceDE w:val="0"/>
              <w:autoSpaceDN w:val="0"/>
              <w:adjustRightInd w:val="0"/>
              <w:spacing w:before="100" w:after="0"/>
              <w:ind w:firstLine="0"/>
              <w:jc w:val="right"/>
              <w:rPr>
                <w:sz w:val="20"/>
                <w:szCs w:val="20"/>
              </w:rPr>
            </w:pPr>
            <w:r w:rsidRPr="002A6AF8">
              <w:rPr>
                <w:sz w:val="20"/>
                <w:szCs w:val="20"/>
              </w:rPr>
              <w:t> </w:t>
            </w:r>
          </w:p>
        </w:tc>
        <w:tc>
          <w:tcPr>
            <w:tcW w:w="1358" w:type="dxa"/>
            <w:gridSpan w:val="2"/>
            <w:shd w:val="clear" w:color="auto" w:fill="auto"/>
            <w:noWrap/>
            <w:hideMark/>
          </w:tcPr>
          <w:p w:rsidR="002A6AF8" w:rsidRPr="002A6AF8" w:rsidRDefault="002A6AF8" w:rsidP="002A6AF8">
            <w:pPr>
              <w:autoSpaceDE w:val="0"/>
              <w:autoSpaceDN w:val="0"/>
              <w:adjustRightInd w:val="0"/>
              <w:spacing w:before="100" w:after="0"/>
              <w:ind w:firstLine="0"/>
              <w:jc w:val="right"/>
              <w:rPr>
                <w:sz w:val="20"/>
                <w:szCs w:val="20"/>
              </w:rPr>
            </w:pPr>
            <w:r w:rsidRPr="002A6AF8">
              <w:rPr>
                <w:sz w:val="20"/>
                <w:szCs w:val="20"/>
              </w:rPr>
              <w:t>0,00</w:t>
            </w:r>
          </w:p>
        </w:tc>
        <w:tc>
          <w:tcPr>
            <w:tcW w:w="567" w:type="dxa"/>
            <w:shd w:val="clear" w:color="auto" w:fill="auto"/>
            <w:noWrap/>
            <w:hideMark/>
          </w:tcPr>
          <w:p w:rsidR="002A6AF8" w:rsidRPr="002A6AF8" w:rsidRDefault="002A6AF8" w:rsidP="002A6AF8">
            <w:pPr>
              <w:autoSpaceDE w:val="0"/>
              <w:autoSpaceDN w:val="0"/>
              <w:adjustRightInd w:val="0"/>
              <w:spacing w:before="100" w:after="0"/>
              <w:ind w:firstLine="0"/>
              <w:jc w:val="right"/>
              <w:rPr>
                <w:sz w:val="20"/>
                <w:szCs w:val="20"/>
              </w:rPr>
            </w:pPr>
            <w:r w:rsidRPr="002A6AF8">
              <w:rPr>
                <w:sz w:val="20"/>
                <w:szCs w:val="20"/>
              </w:rPr>
              <w:t> </w:t>
            </w:r>
          </w:p>
        </w:tc>
        <w:tc>
          <w:tcPr>
            <w:tcW w:w="1276" w:type="dxa"/>
            <w:gridSpan w:val="3"/>
            <w:shd w:val="clear" w:color="auto" w:fill="auto"/>
            <w:noWrap/>
            <w:hideMark/>
          </w:tcPr>
          <w:p w:rsidR="002A6AF8" w:rsidRPr="002A6AF8" w:rsidRDefault="002A6AF8" w:rsidP="002A6AF8">
            <w:pPr>
              <w:autoSpaceDE w:val="0"/>
              <w:autoSpaceDN w:val="0"/>
              <w:adjustRightInd w:val="0"/>
              <w:spacing w:before="100" w:after="0"/>
              <w:ind w:firstLine="0"/>
              <w:jc w:val="right"/>
              <w:rPr>
                <w:sz w:val="20"/>
                <w:szCs w:val="20"/>
              </w:rPr>
            </w:pPr>
            <w:r w:rsidRPr="002A6AF8">
              <w:rPr>
                <w:sz w:val="20"/>
                <w:szCs w:val="20"/>
              </w:rPr>
              <w:t>0,00</w:t>
            </w:r>
          </w:p>
        </w:tc>
        <w:tc>
          <w:tcPr>
            <w:tcW w:w="415" w:type="dxa"/>
            <w:shd w:val="clear" w:color="auto" w:fill="auto"/>
            <w:noWrap/>
            <w:hideMark/>
          </w:tcPr>
          <w:p w:rsidR="002A6AF8" w:rsidRPr="002A6AF8" w:rsidRDefault="002A6AF8" w:rsidP="002A6AF8">
            <w:pPr>
              <w:autoSpaceDE w:val="0"/>
              <w:autoSpaceDN w:val="0"/>
              <w:adjustRightInd w:val="0"/>
              <w:spacing w:before="100" w:after="0"/>
              <w:ind w:firstLine="0"/>
              <w:jc w:val="right"/>
              <w:rPr>
                <w:sz w:val="20"/>
                <w:szCs w:val="20"/>
              </w:rPr>
            </w:pPr>
            <w:r w:rsidRPr="002A6AF8">
              <w:rPr>
                <w:sz w:val="20"/>
                <w:szCs w:val="20"/>
              </w:rPr>
              <w:t> </w:t>
            </w:r>
          </w:p>
        </w:tc>
        <w:tc>
          <w:tcPr>
            <w:tcW w:w="1427" w:type="dxa"/>
            <w:shd w:val="clear" w:color="auto" w:fill="auto"/>
            <w:noWrap/>
            <w:hideMark/>
          </w:tcPr>
          <w:p w:rsidR="002A6AF8" w:rsidRPr="002A6AF8" w:rsidRDefault="002A6AF8" w:rsidP="002A6AF8">
            <w:pPr>
              <w:autoSpaceDE w:val="0"/>
              <w:autoSpaceDN w:val="0"/>
              <w:adjustRightInd w:val="0"/>
              <w:spacing w:before="100" w:after="0"/>
              <w:ind w:firstLine="0"/>
              <w:jc w:val="right"/>
              <w:rPr>
                <w:sz w:val="20"/>
                <w:szCs w:val="20"/>
              </w:rPr>
            </w:pPr>
            <w:r w:rsidRPr="002A6AF8">
              <w:rPr>
                <w:sz w:val="20"/>
                <w:szCs w:val="20"/>
              </w:rPr>
              <w:t>0,00</w:t>
            </w:r>
          </w:p>
        </w:tc>
        <w:tc>
          <w:tcPr>
            <w:tcW w:w="591" w:type="dxa"/>
            <w:gridSpan w:val="2"/>
            <w:shd w:val="clear" w:color="auto" w:fill="auto"/>
            <w:noWrap/>
            <w:hideMark/>
          </w:tcPr>
          <w:p w:rsidR="002A6AF8" w:rsidRPr="002A6AF8" w:rsidRDefault="002A6AF8" w:rsidP="002A6AF8">
            <w:pPr>
              <w:autoSpaceDE w:val="0"/>
              <w:autoSpaceDN w:val="0"/>
              <w:adjustRightInd w:val="0"/>
              <w:spacing w:before="100" w:after="0"/>
              <w:ind w:firstLine="0"/>
              <w:jc w:val="right"/>
              <w:rPr>
                <w:sz w:val="20"/>
                <w:szCs w:val="20"/>
              </w:rPr>
            </w:pPr>
            <w:r w:rsidRPr="002A6AF8">
              <w:rPr>
                <w:sz w:val="20"/>
                <w:szCs w:val="20"/>
              </w:rPr>
              <w:t> </w:t>
            </w:r>
          </w:p>
        </w:tc>
        <w:tc>
          <w:tcPr>
            <w:tcW w:w="1252" w:type="dxa"/>
            <w:shd w:val="clear" w:color="auto" w:fill="auto"/>
            <w:noWrap/>
            <w:vAlign w:val="center"/>
            <w:hideMark/>
          </w:tcPr>
          <w:p w:rsidR="002A6AF8" w:rsidRPr="002A6AF8" w:rsidRDefault="002A6AF8" w:rsidP="002A6AF8">
            <w:pPr>
              <w:autoSpaceDE w:val="0"/>
              <w:autoSpaceDN w:val="0"/>
              <w:adjustRightInd w:val="0"/>
              <w:spacing w:before="100" w:after="0"/>
              <w:ind w:firstLine="0"/>
              <w:jc w:val="right"/>
              <w:rPr>
                <w:sz w:val="20"/>
                <w:szCs w:val="20"/>
              </w:rPr>
            </w:pPr>
            <w:r w:rsidRPr="002A6AF8">
              <w:rPr>
                <w:sz w:val="20"/>
                <w:szCs w:val="20"/>
              </w:rPr>
              <w:t>0,00</w:t>
            </w:r>
          </w:p>
        </w:tc>
      </w:tr>
      <w:tr w:rsidR="002A6AF8" w:rsidRPr="002A6AF8" w:rsidTr="002A6AF8">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6"/>
          <w:wAfter w:w="4205" w:type="dxa"/>
          <w:trHeight w:val="567"/>
          <w:jc w:val="center"/>
        </w:trPr>
        <w:tc>
          <w:tcPr>
            <w:tcW w:w="5211" w:type="dxa"/>
            <w:gridSpan w:val="6"/>
          </w:tcPr>
          <w:p w:rsidR="00FB482A" w:rsidRDefault="00FB482A" w:rsidP="002A6AF8">
            <w:pPr>
              <w:spacing w:before="0" w:after="0" w:line="276" w:lineRule="auto"/>
              <w:ind w:firstLine="0"/>
              <w:jc w:val="left"/>
              <w:rPr>
                <w:b/>
              </w:rPr>
            </w:pPr>
          </w:p>
          <w:p w:rsidR="00FB482A" w:rsidRDefault="00FB482A" w:rsidP="002A6AF8">
            <w:pPr>
              <w:spacing w:before="0" w:after="0" w:line="276" w:lineRule="auto"/>
              <w:ind w:firstLine="0"/>
              <w:jc w:val="left"/>
              <w:rPr>
                <w:b/>
              </w:rPr>
            </w:pPr>
          </w:p>
          <w:p w:rsidR="00FB482A" w:rsidRDefault="00FB482A" w:rsidP="002A6AF8">
            <w:pPr>
              <w:spacing w:before="0" w:after="0" w:line="276" w:lineRule="auto"/>
              <w:ind w:firstLine="0"/>
              <w:jc w:val="left"/>
              <w:rPr>
                <w:b/>
              </w:rPr>
            </w:pPr>
          </w:p>
          <w:p w:rsidR="002A6AF8" w:rsidRPr="002A6AF8" w:rsidRDefault="002A6AF8" w:rsidP="002A6AF8">
            <w:pPr>
              <w:spacing w:before="0" w:after="0" w:line="276" w:lineRule="auto"/>
              <w:ind w:firstLine="0"/>
              <w:jc w:val="left"/>
              <w:rPr>
                <w:b/>
              </w:rPr>
            </w:pPr>
            <w:r w:rsidRPr="002A6AF8">
              <w:rPr>
                <w:b/>
              </w:rPr>
              <w:t>Заказчик:</w:t>
            </w:r>
          </w:p>
          <w:p w:rsidR="002A6AF8" w:rsidRPr="002A6AF8" w:rsidRDefault="002A6AF8" w:rsidP="002A6AF8">
            <w:pPr>
              <w:spacing w:before="0" w:after="0" w:line="276" w:lineRule="auto"/>
              <w:ind w:firstLine="0"/>
              <w:jc w:val="left"/>
              <w:rPr>
                <w:b/>
              </w:rPr>
            </w:pPr>
            <w:r w:rsidRPr="002A6AF8">
              <w:rPr>
                <w:b/>
              </w:rPr>
              <w:t>НАО «Красная поляна»</w:t>
            </w:r>
          </w:p>
          <w:p w:rsidR="002A6AF8" w:rsidRPr="002A6AF8" w:rsidRDefault="002A6AF8" w:rsidP="002A6AF8">
            <w:pPr>
              <w:spacing w:before="0" w:after="0" w:line="276" w:lineRule="auto"/>
              <w:ind w:firstLine="0"/>
              <w:jc w:val="left"/>
              <w:rPr>
                <w:b/>
              </w:rPr>
            </w:pPr>
          </w:p>
          <w:p w:rsidR="002A6AF8" w:rsidRPr="002A6AF8" w:rsidRDefault="002A6AF8" w:rsidP="002A6AF8">
            <w:pPr>
              <w:spacing w:before="0" w:after="0" w:line="276" w:lineRule="auto"/>
              <w:ind w:firstLine="0"/>
              <w:jc w:val="left"/>
              <w:rPr>
                <w:b/>
              </w:rPr>
            </w:pPr>
          </w:p>
          <w:p w:rsidR="002A6AF8" w:rsidRPr="002A6AF8" w:rsidRDefault="002A6AF8" w:rsidP="002A6AF8">
            <w:pPr>
              <w:spacing w:before="0" w:after="0" w:line="276" w:lineRule="auto"/>
              <w:ind w:firstLine="0"/>
              <w:jc w:val="left"/>
              <w:rPr>
                <w:b/>
              </w:rPr>
            </w:pPr>
          </w:p>
          <w:p w:rsidR="002A6AF8" w:rsidRPr="002A6AF8" w:rsidRDefault="002A6AF8" w:rsidP="002A6AF8">
            <w:pPr>
              <w:spacing w:before="0" w:after="0" w:line="276" w:lineRule="auto"/>
              <w:ind w:firstLine="0"/>
              <w:jc w:val="left"/>
              <w:rPr>
                <w:b/>
              </w:rPr>
            </w:pPr>
            <w:r w:rsidRPr="002A6AF8">
              <w:rPr>
                <w:b/>
              </w:rPr>
              <w:t>____________________/________________/</w:t>
            </w:r>
          </w:p>
          <w:p w:rsidR="002A6AF8" w:rsidRPr="002A6AF8" w:rsidRDefault="002A6AF8" w:rsidP="002A6AF8">
            <w:pPr>
              <w:spacing w:before="0" w:after="0" w:line="276" w:lineRule="auto"/>
              <w:ind w:firstLine="0"/>
              <w:jc w:val="left"/>
              <w:rPr>
                <w:b/>
              </w:rPr>
            </w:pPr>
            <w:proofErr w:type="spellStart"/>
            <w:r w:rsidRPr="002A6AF8">
              <w:rPr>
                <w:b/>
              </w:rPr>
              <w:t>м.п</w:t>
            </w:r>
            <w:proofErr w:type="spellEnd"/>
            <w:r w:rsidRPr="002A6AF8">
              <w:rPr>
                <w:b/>
              </w:rPr>
              <w:t>.</w:t>
            </w:r>
          </w:p>
        </w:tc>
        <w:tc>
          <w:tcPr>
            <w:tcW w:w="4678" w:type="dxa"/>
            <w:gridSpan w:val="9"/>
          </w:tcPr>
          <w:p w:rsidR="00FB482A" w:rsidRDefault="00FB482A" w:rsidP="00E33D13">
            <w:pPr>
              <w:spacing w:before="0" w:after="0"/>
              <w:ind w:firstLine="0"/>
              <w:rPr>
                <w:b/>
              </w:rPr>
            </w:pPr>
          </w:p>
          <w:p w:rsidR="00FB482A" w:rsidRPr="00FB482A" w:rsidRDefault="00FB482A" w:rsidP="00FB482A">
            <w:pPr>
              <w:spacing w:before="0" w:after="0"/>
              <w:ind w:firstLine="0"/>
              <w:jc w:val="center"/>
              <w:rPr>
                <w:b/>
              </w:rPr>
            </w:pPr>
            <w:r w:rsidRPr="00FB482A">
              <w:rPr>
                <w:b/>
                <w:sz w:val="22"/>
                <w:szCs w:val="22"/>
              </w:rPr>
              <w:t>ФОРМА СОГЛАСОВАНА</w:t>
            </w:r>
          </w:p>
          <w:p w:rsidR="00FB482A" w:rsidRDefault="00FB482A" w:rsidP="002A6AF8">
            <w:pPr>
              <w:spacing w:before="0" w:after="0" w:line="276" w:lineRule="auto"/>
              <w:ind w:firstLine="0"/>
              <w:jc w:val="left"/>
              <w:rPr>
                <w:b/>
              </w:rPr>
            </w:pPr>
          </w:p>
          <w:p w:rsidR="002A6AF8" w:rsidRPr="002A6AF8" w:rsidRDefault="002A6AF8" w:rsidP="002A6AF8">
            <w:pPr>
              <w:spacing w:before="0" w:after="0" w:line="276" w:lineRule="auto"/>
              <w:ind w:firstLine="0"/>
              <w:jc w:val="left"/>
              <w:rPr>
                <w:b/>
                <w:bCs/>
              </w:rPr>
            </w:pPr>
            <w:r w:rsidRPr="002A6AF8">
              <w:rPr>
                <w:b/>
              </w:rPr>
              <w:t>Подрядчик</w:t>
            </w:r>
            <w:r w:rsidRPr="002A6AF8">
              <w:rPr>
                <w:b/>
                <w:bCs/>
              </w:rPr>
              <w:t>:</w:t>
            </w:r>
          </w:p>
          <w:p w:rsidR="002A6AF8" w:rsidRPr="002A6AF8" w:rsidRDefault="002A6AF8" w:rsidP="002A6AF8">
            <w:pPr>
              <w:spacing w:before="0" w:after="0" w:line="276" w:lineRule="auto"/>
              <w:ind w:firstLine="0"/>
              <w:jc w:val="left"/>
              <w:rPr>
                <w:b/>
              </w:rPr>
            </w:pPr>
            <w:r w:rsidRPr="002A6AF8">
              <w:rPr>
                <w:b/>
              </w:rPr>
              <w:t>______________________________</w:t>
            </w:r>
          </w:p>
          <w:p w:rsidR="002A6AF8" w:rsidRPr="002A6AF8" w:rsidRDefault="002A6AF8" w:rsidP="002A6AF8">
            <w:pPr>
              <w:spacing w:before="0" w:after="0" w:line="276" w:lineRule="auto"/>
              <w:ind w:firstLine="0"/>
              <w:jc w:val="left"/>
              <w:rPr>
                <w:b/>
              </w:rPr>
            </w:pPr>
          </w:p>
          <w:p w:rsidR="002A6AF8" w:rsidRPr="002A6AF8" w:rsidRDefault="002A6AF8" w:rsidP="002A6AF8">
            <w:pPr>
              <w:spacing w:before="0" w:after="0" w:line="276" w:lineRule="auto"/>
              <w:ind w:firstLine="0"/>
              <w:jc w:val="left"/>
              <w:rPr>
                <w:b/>
              </w:rPr>
            </w:pPr>
            <w:r w:rsidRPr="002A6AF8">
              <w:rPr>
                <w:b/>
              </w:rPr>
              <w:t>______________________________</w:t>
            </w:r>
          </w:p>
          <w:p w:rsidR="002A6AF8" w:rsidRPr="002A6AF8" w:rsidRDefault="002A6AF8" w:rsidP="002A6AF8">
            <w:pPr>
              <w:spacing w:before="0" w:after="0" w:line="276" w:lineRule="auto"/>
              <w:ind w:firstLine="0"/>
              <w:jc w:val="left"/>
              <w:rPr>
                <w:b/>
              </w:rPr>
            </w:pPr>
          </w:p>
          <w:p w:rsidR="002A6AF8" w:rsidRPr="002A6AF8" w:rsidRDefault="002A6AF8" w:rsidP="002A6AF8">
            <w:pPr>
              <w:spacing w:before="0" w:after="0" w:line="276" w:lineRule="auto"/>
              <w:ind w:firstLine="0"/>
              <w:jc w:val="left"/>
              <w:rPr>
                <w:b/>
              </w:rPr>
            </w:pPr>
            <w:r w:rsidRPr="002A6AF8">
              <w:rPr>
                <w:b/>
              </w:rPr>
              <w:t>_______________/________________ /</w:t>
            </w:r>
          </w:p>
          <w:p w:rsidR="002A6AF8" w:rsidRPr="002A6AF8" w:rsidRDefault="002A6AF8" w:rsidP="002A6AF8">
            <w:pPr>
              <w:spacing w:before="0" w:after="0" w:line="276" w:lineRule="auto"/>
              <w:ind w:firstLine="0"/>
              <w:jc w:val="left"/>
              <w:rPr>
                <w:b/>
              </w:rPr>
            </w:pPr>
            <w:proofErr w:type="spellStart"/>
            <w:r w:rsidRPr="002A6AF8">
              <w:rPr>
                <w:b/>
              </w:rPr>
              <w:t>м.п</w:t>
            </w:r>
            <w:proofErr w:type="spellEnd"/>
            <w:r w:rsidRPr="002A6AF8">
              <w:rPr>
                <w:b/>
              </w:rPr>
              <w:t>.</w:t>
            </w:r>
          </w:p>
        </w:tc>
      </w:tr>
    </w:tbl>
    <w:p w:rsidR="002A6AF8" w:rsidRDefault="002A6AF8" w:rsidP="00E33D13">
      <w:pPr>
        <w:pStyle w:val="aa"/>
        <w:jc w:val="both"/>
        <w:rPr>
          <w:b/>
          <w:lang w:val="ru-RU"/>
        </w:rPr>
      </w:pPr>
    </w:p>
    <w:sectPr w:rsidR="002A6AF8" w:rsidSect="00CC3667">
      <w:pgSz w:w="16838" w:h="11906" w:orient="landscape"/>
      <w:pgMar w:top="556" w:right="567" w:bottom="709"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191">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92C6F00"/>
    <w:multiLevelType w:val="hybridMultilevel"/>
    <w:tmpl w:val="9500C4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19479F"/>
    <w:multiLevelType w:val="hybridMultilevel"/>
    <w:tmpl w:val="DAB4CF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E1C26C4"/>
    <w:multiLevelType w:val="hybridMultilevel"/>
    <w:tmpl w:val="7BF276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0624E78"/>
    <w:multiLevelType w:val="multilevel"/>
    <w:tmpl w:val="31CA7A2C"/>
    <w:lvl w:ilvl="0">
      <w:start w:val="2"/>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4">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1">
    <w:nsid w:val="766F4708"/>
    <w:multiLevelType w:val="hybridMultilevel"/>
    <w:tmpl w:val="471098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3">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0"/>
  </w:num>
  <w:num w:numId="3">
    <w:abstractNumId w:val="1"/>
  </w:num>
  <w:num w:numId="4">
    <w:abstractNumId w:val="22"/>
  </w:num>
  <w:num w:numId="5">
    <w:abstractNumId w:val="19"/>
  </w:num>
  <w:num w:numId="6">
    <w:abstractNumId w:val="14"/>
  </w:num>
  <w:num w:numId="7">
    <w:abstractNumId w:val="7"/>
  </w:num>
  <w:num w:numId="8">
    <w:abstractNumId w:val="23"/>
  </w:num>
  <w:num w:numId="9">
    <w:abstractNumId w:val="3"/>
  </w:num>
  <w:num w:numId="10">
    <w:abstractNumId w:val="13"/>
  </w:num>
  <w:num w:numId="11">
    <w:abstractNumId w:val="5"/>
  </w:num>
  <w:num w:numId="12">
    <w:abstractNumId w:val="2"/>
  </w:num>
  <w:num w:numId="13">
    <w:abstractNumId w:val="20"/>
  </w:num>
  <w:num w:numId="14">
    <w:abstractNumId w:val="1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8"/>
  </w:num>
  <w:num w:numId="18">
    <w:abstractNumId w:val="9"/>
  </w:num>
  <w:num w:numId="19">
    <w:abstractNumId w:val="15"/>
  </w:num>
  <w:num w:numId="20">
    <w:abstractNumId w:val="11"/>
  </w:num>
  <w:num w:numId="21">
    <w:abstractNumId w:val="21"/>
  </w:num>
  <w:num w:numId="22">
    <w:abstractNumId w:val="10"/>
  </w:num>
  <w:num w:numId="23">
    <w:abstractNumId w:val="8"/>
  </w:num>
  <w:num w:numId="24">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trackRevisions/>
  <w:defaultTabStop w:val="708"/>
  <w:drawingGridHorizontalSpacing w:val="120"/>
  <w:displayHorizontalDrawingGridEvery w:val="2"/>
  <w:characterSpacingControl w:val="doNotCompress"/>
  <w:compat>
    <w:compatSetting w:name="compatibilityMode" w:uri="http://schemas.microsoft.com/office/word" w:val="12"/>
  </w:compat>
  <w:rsids>
    <w:rsidRoot w:val="00B85363"/>
    <w:rsid w:val="00001AEF"/>
    <w:rsid w:val="000028B6"/>
    <w:rsid w:val="00021B0E"/>
    <w:rsid w:val="00024F76"/>
    <w:rsid w:val="0003209D"/>
    <w:rsid w:val="00044BD4"/>
    <w:rsid w:val="00045134"/>
    <w:rsid w:val="00076576"/>
    <w:rsid w:val="00083B20"/>
    <w:rsid w:val="0009440F"/>
    <w:rsid w:val="000C3A46"/>
    <w:rsid w:val="000C6B9A"/>
    <w:rsid w:val="000D0D54"/>
    <w:rsid w:val="000D1062"/>
    <w:rsid w:val="000D14AD"/>
    <w:rsid w:val="000D31DF"/>
    <w:rsid w:val="000D3894"/>
    <w:rsid w:val="000D6A4C"/>
    <w:rsid w:val="000E0F49"/>
    <w:rsid w:val="000F3023"/>
    <w:rsid w:val="000F5F2F"/>
    <w:rsid w:val="000F6E9D"/>
    <w:rsid w:val="00101063"/>
    <w:rsid w:val="00106A4F"/>
    <w:rsid w:val="00106DA6"/>
    <w:rsid w:val="00123A4C"/>
    <w:rsid w:val="00124C54"/>
    <w:rsid w:val="001254B7"/>
    <w:rsid w:val="00126DF8"/>
    <w:rsid w:val="0013139E"/>
    <w:rsid w:val="00146148"/>
    <w:rsid w:val="00150437"/>
    <w:rsid w:val="001507F8"/>
    <w:rsid w:val="00157B45"/>
    <w:rsid w:val="00161672"/>
    <w:rsid w:val="0016281D"/>
    <w:rsid w:val="00163FF2"/>
    <w:rsid w:val="00166A09"/>
    <w:rsid w:val="00181F66"/>
    <w:rsid w:val="0018501F"/>
    <w:rsid w:val="001853B2"/>
    <w:rsid w:val="001B5FE5"/>
    <w:rsid w:val="001B7F9A"/>
    <w:rsid w:val="001C1276"/>
    <w:rsid w:val="001C29DC"/>
    <w:rsid w:val="001E1670"/>
    <w:rsid w:val="001E338B"/>
    <w:rsid w:val="001E5D45"/>
    <w:rsid w:val="001E6EE5"/>
    <w:rsid w:val="001F2943"/>
    <w:rsid w:val="002012CD"/>
    <w:rsid w:val="00210E4A"/>
    <w:rsid w:val="002164C4"/>
    <w:rsid w:val="00231271"/>
    <w:rsid w:val="00235B80"/>
    <w:rsid w:val="002405FC"/>
    <w:rsid w:val="00240741"/>
    <w:rsid w:val="0025146E"/>
    <w:rsid w:val="00252F35"/>
    <w:rsid w:val="00257082"/>
    <w:rsid w:val="00262D1D"/>
    <w:rsid w:val="00267965"/>
    <w:rsid w:val="00273B31"/>
    <w:rsid w:val="00280C38"/>
    <w:rsid w:val="00286A7B"/>
    <w:rsid w:val="00291D99"/>
    <w:rsid w:val="00291E63"/>
    <w:rsid w:val="002A6AF8"/>
    <w:rsid w:val="002A7334"/>
    <w:rsid w:val="002B10ED"/>
    <w:rsid w:val="002F5946"/>
    <w:rsid w:val="0031169D"/>
    <w:rsid w:val="00311E16"/>
    <w:rsid w:val="0031236F"/>
    <w:rsid w:val="00312E24"/>
    <w:rsid w:val="0031309D"/>
    <w:rsid w:val="0031795A"/>
    <w:rsid w:val="00332891"/>
    <w:rsid w:val="003349C7"/>
    <w:rsid w:val="00335F47"/>
    <w:rsid w:val="00336A7F"/>
    <w:rsid w:val="003416B7"/>
    <w:rsid w:val="00346830"/>
    <w:rsid w:val="00347A87"/>
    <w:rsid w:val="003517AA"/>
    <w:rsid w:val="00356B7B"/>
    <w:rsid w:val="00356EF9"/>
    <w:rsid w:val="00367983"/>
    <w:rsid w:val="003736AB"/>
    <w:rsid w:val="003753CE"/>
    <w:rsid w:val="0039086D"/>
    <w:rsid w:val="00393E44"/>
    <w:rsid w:val="003969CD"/>
    <w:rsid w:val="003A029F"/>
    <w:rsid w:val="003A66CD"/>
    <w:rsid w:val="003B2CC2"/>
    <w:rsid w:val="003D5EB1"/>
    <w:rsid w:val="003F6DD4"/>
    <w:rsid w:val="00401FCB"/>
    <w:rsid w:val="0041027B"/>
    <w:rsid w:val="004104EE"/>
    <w:rsid w:val="004176C6"/>
    <w:rsid w:val="0042016E"/>
    <w:rsid w:val="00432FC2"/>
    <w:rsid w:val="0045502D"/>
    <w:rsid w:val="00457C05"/>
    <w:rsid w:val="004611A6"/>
    <w:rsid w:val="0046240C"/>
    <w:rsid w:val="00462848"/>
    <w:rsid w:val="00463CA8"/>
    <w:rsid w:val="00466E13"/>
    <w:rsid w:val="00476B9E"/>
    <w:rsid w:val="004816CD"/>
    <w:rsid w:val="00491B68"/>
    <w:rsid w:val="004A5059"/>
    <w:rsid w:val="004B52A9"/>
    <w:rsid w:val="004C4D5D"/>
    <w:rsid w:val="004D4616"/>
    <w:rsid w:val="004D62A5"/>
    <w:rsid w:val="004D62C8"/>
    <w:rsid w:val="004D6581"/>
    <w:rsid w:val="004E2232"/>
    <w:rsid w:val="004E3D61"/>
    <w:rsid w:val="004E6C22"/>
    <w:rsid w:val="004F2E51"/>
    <w:rsid w:val="004F3E73"/>
    <w:rsid w:val="004F4779"/>
    <w:rsid w:val="004F6A13"/>
    <w:rsid w:val="004F75F2"/>
    <w:rsid w:val="005007F3"/>
    <w:rsid w:val="00501931"/>
    <w:rsid w:val="0050272B"/>
    <w:rsid w:val="00507AEE"/>
    <w:rsid w:val="00510305"/>
    <w:rsid w:val="00513432"/>
    <w:rsid w:val="00514666"/>
    <w:rsid w:val="00522CCD"/>
    <w:rsid w:val="005346FA"/>
    <w:rsid w:val="00534784"/>
    <w:rsid w:val="005430ED"/>
    <w:rsid w:val="00550B42"/>
    <w:rsid w:val="0055395E"/>
    <w:rsid w:val="00561424"/>
    <w:rsid w:val="00573959"/>
    <w:rsid w:val="0057596A"/>
    <w:rsid w:val="00585352"/>
    <w:rsid w:val="005949DE"/>
    <w:rsid w:val="00596161"/>
    <w:rsid w:val="00596BCA"/>
    <w:rsid w:val="005A7428"/>
    <w:rsid w:val="005A7D92"/>
    <w:rsid w:val="005B5020"/>
    <w:rsid w:val="005B5280"/>
    <w:rsid w:val="005C697F"/>
    <w:rsid w:val="005C777E"/>
    <w:rsid w:val="005D7A32"/>
    <w:rsid w:val="005E2BAF"/>
    <w:rsid w:val="005E695D"/>
    <w:rsid w:val="00604C7B"/>
    <w:rsid w:val="00615A3B"/>
    <w:rsid w:val="0061666C"/>
    <w:rsid w:val="00616880"/>
    <w:rsid w:val="00620E7A"/>
    <w:rsid w:val="00622EA7"/>
    <w:rsid w:val="00653C4F"/>
    <w:rsid w:val="00654AA6"/>
    <w:rsid w:val="006627AE"/>
    <w:rsid w:val="00663F33"/>
    <w:rsid w:val="00664CDE"/>
    <w:rsid w:val="00673493"/>
    <w:rsid w:val="00675584"/>
    <w:rsid w:val="00677BF8"/>
    <w:rsid w:val="006806F2"/>
    <w:rsid w:val="00680E69"/>
    <w:rsid w:val="00690EC5"/>
    <w:rsid w:val="00693E99"/>
    <w:rsid w:val="006A5008"/>
    <w:rsid w:val="006C54EB"/>
    <w:rsid w:val="006D5BD8"/>
    <w:rsid w:val="006D6342"/>
    <w:rsid w:val="006E7D15"/>
    <w:rsid w:val="006F645D"/>
    <w:rsid w:val="0070073F"/>
    <w:rsid w:val="007007F7"/>
    <w:rsid w:val="007018AA"/>
    <w:rsid w:val="0070263A"/>
    <w:rsid w:val="0070758E"/>
    <w:rsid w:val="00712351"/>
    <w:rsid w:val="00714ECE"/>
    <w:rsid w:val="007425EE"/>
    <w:rsid w:val="00754FFC"/>
    <w:rsid w:val="00757687"/>
    <w:rsid w:val="00764B97"/>
    <w:rsid w:val="00777D91"/>
    <w:rsid w:val="00791A6B"/>
    <w:rsid w:val="00791C5E"/>
    <w:rsid w:val="007970A7"/>
    <w:rsid w:val="00797413"/>
    <w:rsid w:val="007A126B"/>
    <w:rsid w:val="007B5DDA"/>
    <w:rsid w:val="007B7135"/>
    <w:rsid w:val="007B7169"/>
    <w:rsid w:val="007C7BDA"/>
    <w:rsid w:val="007D16C6"/>
    <w:rsid w:val="00817F1E"/>
    <w:rsid w:val="0082665B"/>
    <w:rsid w:val="00845B49"/>
    <w:rsid w:val="00845B6E"/>
    <w:rsid w:val="00847776"/>
    <w:rsid w:val="0085070B"/>
    <w:rsid w:val="008620B4"/>
    <w:rsid w:val="008620C3"/>
    <w:rsid w:val="00872040"/>
    <w:rsid w:val="00875521"/>
    <w:rsid w:val="008775CD"/>
    <w:rsid w:val="0088167D"/>
    <w:rsid w:val="00886590"/>
    <w:rsid w:val="00896E37"/>
    <w:rsid w:val="008A1B74"/>
    <w:rsid w:val="008A2AAA"/>
    <w:rsid w:val="008A7E62"/>
    <w:rsid w:val="008B23DF"/>
    <w:rsid w:val="008B3082"/>
    <w:rsid w:val="008C1D09"/>
    <w:rsid w:val="008C3643"/>
    <w:rsid w:val="008C3800"/>
    <w:rsid w:val="008D2CFB"/>
    <w:rsid w:val="008D7EC7"/>
    <w:rsid w:val="008E1D97"/>
    <w:rsid w:val="008F03CD"/>
    <w:rsid w:val="008F407A"/>
    <w:rsid w:val="008F45CF"/>
    <w:rsid w:val="00903616"/>
    <w:rsid w:val="00911535"/>
    <w:rsid w:val="00933E5C"/>
    <w:rsid w:val="00940A71"/>
    <w:rsid w:val="00946E41"/>
    <w:rsid w:val="00950FA6"/>
    <w:rsid w:val="0095398F"/>
    <w:rsid w:val="00954DF0"/>
    <w:rsid w:val="009570D3"/>
    <w:rsid w:val="009709AF"/>
    <w:rsid w:val="00971463"/>
    <w:rsid w:val="00975432"/>
    <w:rsid w:val="009829A7"/>
    <w:rsid w:val="00983BD1"/>
    <w:rsid w:val="0098550A"/>
    <w:rsid w:val="009945B2"/>
    <w:rsid w:val="009A22FB"/>
    <w:rsid w:val="009A2433"/>
    <w:rsid w:val="009A3785"/>
    <w:rsid w:val="009B71F4"/>
    <w:rsid w:val="009C1CDC"/>
    <w:rsid w:val="009D1072"/>
    <w:rsid w:val="009D47A2"/>
    <w:rsid w:val="009D71F6"/>
    <w:rsid w:val="009D75C3"/>
    <w:rsid w:val="009D7FB2"/>
    <w:rsid w:val="009F068D"/>
    <w:rsid w:val="009F11A4"/>
    <w:rsid w:val="00A00942"/>
    <w:rsid w:val="00A1779B"/>
    <w:rsid w:val="00A2082B"/>
    <w:rsid w:val="00A31D72"/>
    <w:rsid w:val="00A35733"/>
    <w:rsid w:val="00A517F5"/>
    <w:rsid w:val="00A62228"/>
    <w:rsid w:val="00A73285"/>
    <w:rsid w:val="00A84829"/>
    <w:rsid w:val="00A85B58"/>
    <w:rsid w:val="00A877BF"/>
    <w:rsid w:val="00A87E27"/>
    <w:rsid w:val="00A9219D"/>
    <w:rsid w:val="00AA762A"/>
    <w:rsid w:val="00AB3A91"/>
    <w:rsid w:val="00AB70C1"/>
    <w:rsid w:val="00AD1CCA"/>
    <w:rsid w:val="00AD6135"/>
    <w:rsid w:val="00AD6AD4"/>
    <w:rsid w:val="00AE4F87"/>
    <w:rsid w:val="00AE7376"/>
    <w:rsid w:val="00AF251B"/>
    <w:rsid w:val="00B03908"/>
    <w:rsid w:val="00B237F5"/>
    <w:rsid w:val="00B3210C"/>
    <w:rsid w:val="00B43F1D"/>
    <w:rsid w:val="00B44CD2"/>
    <w:rsid w:val="00B55849"/>
    <w:rsid w:val="00B66AA5"/>
    <w:rsid w:val="00B83222"/>
    <w:rsid w:val="00B85363"/>
    <w:rsid w:val="00B85628"/>
    <w:rsid w:val="00B91720"/>
    <w:rsid w:val="00BA0A5A"/>
    <w:rsid w:val="00BA318E"/>
    <w:rsid w:val="00BB0686"/>
    <w:rsid w:val="00BB23D9"/>
    <w:rsid w:val="00BB2C0E"/>
    <w:rsid w:val="00BB51BE"/>
    <w:rsid w:val="00BB57CF"/>
    <w:rsid w:val="00BC2624"/>
    <w:rsid w:val="00BC7892"/>
    <w:rsid w:val="00BD2068"/>
    <w:rsid w:val="00BD2283"/>
    <w:rsid w:val="00BD649C"/>
    <w:rsid w:val="00BE7E34"/>
    <w:rsid w:val="00BF0805"/>
    <w:rsid w:val="00BF6907"/>
    <w:rsid w:val="00C01B00"/>
    <w:rsid w:val="00C07478"/>
    <w:rsid w:val="00C14A5E"/>
    <w:rsid w:val="00C1511B"/>
    <w:rsid w:val="00C22A05"/>
    <w:rsid w:val="00C23F4C"/>
    <w:rsid w:val="00C3317B"/>
    <w:rsid w:val="00C35AF3"/>
    <w:rsid w:val="00C45378"/>
    <w:rsid w:val="00C5593E"/>
    <w:rsid w:val="00C60650"/>
    <w:rsid w:val="00C613A9"/>
    <w:rsid w:val="00C6279A"/>
    <w:rsid w:val="00C6561C"/>
    <w:rsid w:val="00C756F0"/>
    <w:rsid w:val="00C93707"/>
    <w:rsid w:val="00CA0018"/>
    <w:rsid w:val="00CA0C80"/>
    <w:rsid w:val="00CA2655"/>
    <w:rsid w:val="00CA3F56"/>
    <w:rsid w:val="00CB47F2"/>
    <w:rsid w:val="00CB49AE"/>
    <w:rsid w:val="00CB6405"/>
    <w:rsid w:val="00CB7E32"/>
    <w:rsid w:val="00CC3667"/>
    <w:rsid w:val="00CC47F8"/>
    <w:rsid w:val="00CC75FC"/>
    <w:rsid w:val="00CD40C9"/>
    <w:rsid w:val="00CD51BE"/>
    <w:rsid w:val="00CE771C"/>
    <w:rsid w:val="00CF6BAE"/>
    <w:rsid w:val="00D04BD6"/>
    <w:rsid w:val="00D132C2"/>
    <w:rsid w:val="00D22F74"/>
    <w:rsid w:val="00D23D5F"/>
    <w:rsid w:val="00D33B22"/>
    <w:rsid w:val="00D507C2"/>
    <w:rsid w:val="00D55AC3"/>
    <w:rsid w:val="00D61373"/>
    <w:rsid w:val="00D65EB2"/>
    <w:rsid w:val="00D71DAC"/>
    <w:rsid w:val="00D80F7C"/>
    <w:rsid w:val="00D81939"/>
    <w:rsid w:val="00D83A32"/>
    <w:rsid w:val="00D91BBD"/>
    <w:rsid w:val="00D94377"/>
    <w:rsid w:val="00DA1C74"/>
    <w:rsid w:val="00DB12A5"/>
    <w:rsid w:val="00DB60E9"/>
    <w:rsid w:val="00DB7222"/>
    <w:rsid w:val="00DC0E2F"/>
    <w:rsid w:val="00DC1E6F"/>
    <w:rsid w:val="00DC6E24"/>
    <w:rsid w:val="00DD5DD2"/>
    <w:rsid w:val="00DD648C"/>
    <w:rsid w:val="00DE530E"/>
    <w:rsid w:val="00DE576D"/>
    <w:rsid w:val="00E02E69"/>
    <w:rsid w:val="00E03215"/>
    <w:rsid w:val="00E038F2"/>
    <w:rsid w:val="00E07083"/>
    <w:rsid w:val="00E33D13"/>
    <w:rsid w:val="00E4767D"/>
    <w:rsid w:val="00E67686"/>
    <w:rsid w:val="00E7062C"/>
    <w:rsid w:val="00E74978"/>
    <w:rsid w:val="00E80690"/>
    <w:rsid w:val="00EA5FF5"/>
    <w:rsid w:val="00EA7E28"/>
    <w:rsid w:val="00EB0FC2"/>
    <w:rsid w:val="00EB51A0"/>
    <w:rsid w:val="00EC6B97"/>
    <w:rsid w:val="00EC6DDF"/>
    <w:rsid w:val="00EC77D4"/>
    <w:rsid w:val="00ED01F8"/>
    <w:rsid w:val="00EE0566"/>
    <w:rsid w:val="00F04E0E"/>
    <w:rsid w:val="00F10CF7"/>
    <w:rsid w:val="00F1350A"/>
    <w:rsid w:val="00F14965"/>
    <w:rsid w:val="00F304BE"/>
    <w:rsid w:val="00F33765"/>
    <w:rsid w:val="00F35C21"/>
    <w:rsid w:val="00F36D14"/>
    <w:rsid w:val="00F40482"/>
    <w:rsid w:val="00F404F3"/>
    <w:rsid w:val="00F539C1"/>
    <w:rsid w:val="00F572F8"/>
    <w:rsid w:val="00F6055E"/>
    <w:rsid w:val="00F72386"/>
    <w:rsid w:val="00F81983"/>
    <w:rsid w:val="00F9026C"/>
    <w:rsid w:val="00F977C8"/>
    <w:rsid w:val="00FA5B3A"/>
    <w:rsid w:val="00FA6B1A"/>
    <w:rsid w:val="00FB482A"/>
    <w:rsid w:val="00FB4E55"/>
    <w:rsid w:val="00FC3477"/>
    <w:rsid w:val="00FC439D"/>
    <w:rsid w:val="00FC556C"/>
    <w:rsid w:val="00FD4F76"/>
    <w:rsid w:val="00FE2541"/>
    <w:rsid w:val="00FE27DC"/>
    <w:rsid w:val="00FE325F"/>
    <w:rsid w:val="00FE614D"/>
    <w:rsid w:val="00FE725A"/>
    <w:rsid w:val="00FE7974"/>
    <w:rsid w:val="00FE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table" w:styleId="aff4">
    <w:name w:val="Table Grid"/>
    <w:basedOn w:val="a1"/>
    <w:uiPriority w:val="39"/>
    <w:rsid w:val="00346830"/>
    <w:pPr>
      <w:spacing w:after="0" w:line="240" w:lineRule="auto"/>
    </w:pPr>
    <w:rPr>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1"/>
    <w:next w:val="aff4"/>
    <w:uiPriority w:val="59"/>
    <w:rsid w:val="00A87E27"/>
    <w:pPr>
      <w:spacing w:after="0" w:line="240" w:lineRule="auto"/>
    </w:pPr>
    <w:rPr>
      <w:rFonts w:eastAsia="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ff4"/>
    <w:uiPriority w:val="59"/>
    <w:rsid w:val="008C3800"/>
    <w:pPr>
      <w:spacing w:after="0" w:line="240" w:lineRule="auto"/>
    </w:pPr>
    <w:rPr>
      <w:rFonts w:eastAsia="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Hyperlink"/>
    <w:basedOn w:val="a0"/>
    <w:uiPriority w:val="99"/>
    <w:unhideWhenUsed/>
    <w:rsid w:val="00A1779B"/>
    <w:rPr>
      <w:color w:val="0563C1"/>
      <w:u w:val="single"/>
    </w:rPr>
  </w:style>
  <w:style w:type="character" w:styleId="aff6">
    <w:name w:val="FollowedHyperlink"/>
    <w:basedOn w:val="a0"/>
    <w:uiPriority w:val="99"/>
    <w:semiHidden/>
    <w:unhideWhenUsed/>
    <w:rsid w:val="00A1779B"/>
    <w:rPr>
      <w:color w:val="954F72"/>
      <w:u w:val="single"/>
    </w:rPr>
  </w:style>
  <w:style w:type="paragraph" w:customStyle="1" w:styleId="xl65">
    <w:name w:val="xl65"/>
    <w:basedOn w:val="a"/>
    <w:rsid w:val="00A1779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66">
    <w:name w:val="xl66"/>
    <w:basedOn w:val="a"/>
    <w:rsid w:val="00A1779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67">
    <w:name w:val="xl67"/>
    <w:basedOn w:val="a"/>
    <w:rsid w:val="00A1779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68">
    <w:name w:val="xl68"/>
    <w:basedOn w:val="a"/>
    <w:rsid w:val="00A1779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rPr>
  </w:style>
  <w:style w:type="paragraph" w:customStyle="1" w:styleId="xl69">
    <w:name w:val="xl69"/>
    <w:basedOn w:val="a"/>
    <w:rsid w:val="00A1779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70">
    <w:name w:val="xl70"/>
    <w:basedOn w:val="a"/>
    <w:rsid w:val="00A1779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71">
    <w:name w:val="xl71"/>
    <w:basedOn w:val="a"/>
    <w:rsid w:val="00A1779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hAnsi="Arial" w:cs="Arial"/>
      <w:sz w:val="16"/>
      <w:szCs w:val="16"/>
    </w:rPr>
  </w:style>
  <w:style w:type="paragraph" w:customStyle="1" w:styleId="xl72">
    <w:name w:val="xl72"/>
    <w:basedOn w:val="a"/>
    <w:rsid w:val="00A1779B"/>
    <w:pPr>
      <w:spacing w:before="100" w:beforeAutospacing="1" w:after="100" w:afterAutospacing="1"/>
      <w:ind w:firstLine="0"/>
      <w:jc w:val="left"/>
      <w:textAlignment w:val="center"/>
    </w:pPr>
    <w:rPr>
      <w:rFonts w:ascii="Arial CYR" w:hAnsi="Arial CYR" w:cs="Arial CYR"/>
      <w:sz w:val="20"/>
      <w:szCs w:val="20"/>
    </w:rPr>
  </w:style>
  <w:style w:type="paragraph" w:customStyle="1" w:styleId="xl73">
    <w:name w:val="xl73"/>
    <w:basedOn w:val="a"/>
    <w:rsid w:val="00A1779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CYR" w:hAnsi="Arial CYR" w:cs="Arial CYR"/>
      <w:sz w:val="20"/>
      <w:szCs w:val="20"/>
    </w:rPr>
  </w:style>
  <w:style w:type="paragraph" w:customStyle="1" w:styleId="xl74">
    <w:name w:val="xl74"/>
    <w:basedOn w:val="a"/>
    <w:rsid w:val="00A1779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hAnsi="Arial" w:cs="Arial"/>
      <w:sz w:val="20"/>
      <w:szCs w:val="20"/>
    </w:rPr>
  </w:style>
  <w:style w:type="paragraph" w:customStyle="1" w:styleId="xl75">
    <w:name w:val="xl75"/>
    <w:basedOn w:val="a"/>
    <w:rsid w:val="00A1779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76">
    <w:name w:val="xl76"/>
    <w:basedOn w:val="a"/>
    <w:rsid w:val="00A1779B"/>
    <w:pPr>
      <w:spacing w:before="100" w:beforeAutospacing="1" w:after="100" w:afterAutospacing="1"/>
      <w:ind w:firstLine="0"/>
      <w:jc w:val="center"/>
      <w:textAlignment w:val="center"/>
    </w:pPr>
    <w:rPr>
      <w:rFonts w:ascii="Arial" w:hAnsi="Arial" w:cs="Arial"/>
      <w:sz w:val="20"/>
      <w:szCs w:val="20"/>
    </w:rPr>
  </w:style>
  <w:style w:type="paragraph" w:customStyle="1" w:styleId="xl77">
    <w:name w:val="xl77"/>
    <w:basedOn w:val="a"/>
    <w:rsid w:val="00A1779B"/>
    <w:pPr>
      <w:spacing w:before="100" w:beforeAutospacing="1" w:after="100" w:afterAutospacing="1"/>
      <w:ind w:firstLine="0"/>
      <w:jc w:val="left"/>
      <w:textAlignment w:val="center"/>
    </w:pPr>
    <w:rPr>
      <w:rFonts w:ascii="Arial" w:hAnsi="Arial" w:cs="Arial"/>
      <w:sz w:val="20"/>
      <w:szCs w:val="20"/>
    </w:rPr>
  </w:style>
  <w:style w:type="paragraph" w:customStyle="1" w:styleId="xl78">
    <w:name w:val="xl78"/>
    <w:basedOn w:val="a"/>
    <w:rsid w:val="00A1779B"/>
    <w:pPr>
      <w:spacing w:before="100" w:beforeAutospacing="1" w:after="100" w:afterAutospacing="1"/>
      <w:ind w:firstLine="0"/>
      <w:jc w:val="center"/>
      <w:textAlignment w:val="center"/>
    </w:pPr>
    <w:rPr>
      <w:rFonts w:ascii="Arial" w:hAnsi="Arial" w:cs="Arial"/>
      <w:sz w:val="20"/>
      <w:szCs w:val="20"/>
    </w:rPr>
  </w:style>
  <w:style w:type="paragraph" w:customStyle="1" w:styleId="xl79">
    <w:name w:val="xl79"/>
    <w:basedOn w:val="a"/>
    <w:rsid w:val="00A1779B"/>
    <w:pPr>
      <w:spacing w:before="100" w:beforeAutospacing="1" w:after="100" w:afterAutospacing="1"/>
      <w:ind w:firstLine="0"/>
      <w:jc w:val="left"/>
      <w:textAlignment w:val="center"/>
    </w:pPr>
    <w:rPr>
      <w:rFonts w:ascii="Arial" w:hAnsi="Arial" w:cs="Arial"/>
      <w:sz w:val="20"/>
      <w:szCs w:val="20"/>
    </w:rPr>
  </w:style>
  <w:style w:type="paragraph" w:customStyle="1" w:styleId="xl80">
    <w:name w:val="xl80"/>
    <w:basedOn w:val="a"/>
    <w:rsid w:val="00A1779B"/>
    <w:pPr>
      <w:spacing w:before="100" w:beforeAutospacing="1" w:after="100" w:afterAutospacing="1"/>
      <w:ind w:firstLine="0"/>
      <w:jc w:val="left"/>
      <w:textAlignment w:val="center"/>
    </w:pPr>
  </w:style>
  <w:style w:type="paragraph" w:customStyle="1" w:styleId="xl81">
    <w:name w:val="xl81"/>
    <w:basedOn w:val="a"/>
    <w:rsid w:val="00A1779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sz w:val="20"/>
      <w:szCs w:val="20"/>
    </w:rPr>
  </w:style>
  <w:style w:type="paragraph" w:customStyle="1" w:styleId="xl82">
    <w:name w:val="xl82"/>
    <w:basedOn w:val="a"/>
    <w:rsid w:val="00A1779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CYR" w:hAnsi="Arial CYR" w:cs="Arial CYR"/>
      <w:sz w:val="16"/>
      <w:szCs w:val="16"/>
    </w:rPr>
  </w:style>
  <w:style w:type="paragraph" w:customStyle="1" w:styleId="xl83">
    <w:name w:val="xl83"/>
    <w:basedOn w:val="a"/>
    <w:rsid w:val="00A1779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CYR" w:hAnsi="Arial CYR" w:cs="Arial CYR"/>
      <w:sz w:val="16"/>
      <w:szCs w:val="16"/>
    </w:rPr>
  </w:style>
  <w:style w:type="paragraph" w:customStyle="1" w:styleId="xl84">
    <w:name w:val="xl84"/>
    <w:basedOn w:val="a"/>
    <w:rsid w:val="00A1779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hAnsi="Arial" w:cs="Arial"/>
      <w:sz w:val="16"/>
      <w:szCs w:val="16"/>
    </w:rPr>
  </w:style>
  <w:style w:type="paragraph" w:customStyle="1" w:styleId="xl85">
    <w:name w:val="xl85"/>
    <w:basedOn w:val="a"/>
    <w:rsid w:val="00A1779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ascii="Arial" w:hAnsi="Arial" w:cs="Arial"/>
      <w:sz w:val="16"/>
      <w:szCs w:val="16"/>
    </w:rPr>
  </w:style>
  <w:style w:type="paragraph" w:customStyle="1" w:styleId="xl86">
    <w:name w:val="xl86"/>
    <w:basedOn w:val="a"/>
    <w:rsid w:val="00A1779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hAnsi="Arial" w:cs="Arial"/>
      <w:sz w:val="20"/>
      <w:szCs w:val="20"/>
    </w:rPr>
  </w:style>
  <w:style w:type="paragraph" w:customStyle="1" w:styleId="xl87">
    <w:name w:val="xl87"/>
    <w:basedOn w:val="a"/>
    <w:rsid w:val="00A1779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hAnsi="Arial" w:cs="Arial"/>
      <w:sz w:val="20"/>
      <w:szCs w:val="20"/>
    </w:rPr>
  </w:style>
  <w:style w:type="paragraph" w:customStyle="1" w:styleId="xl88">
    <w:name w:val="xl88"/>
    <w:basedOn w:val="a"/>
    <w:rsid w:val="00A1779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hAnsi="Arial" w:cs="Arial"/>
      <w:b/>
      <w:bCs/>
      <w:sz w:val="20"/>
      <w:szCs w:val="20"/>
    </w:rPr>
  </w:style>
  <w:style w:type="paragraph" w:customStyle="1" w:styleId="xl89">
    <w:name w:val="xl89"/>
    <w:basedOn w:val="a"/>
    <w:rsid w:val="00A1779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hAnsi="Arial" w:cs="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1091272237">
      <w:bodyDiv w:val="1"/>
      <w:marLeft w:val="0"/>
      <w:marRight w:val="0"/>
      <w:marTop w:val="0"/>
      <w:marBottom w:val="0"/>
      <w:divBdr>
        <w:top w:val="none" w:sz="0" w:space="0" w:color="auto"/>
        <w:left w:val="none" w:sz="0" w:space="0" w:color="auto"/>
        <w:bottom w:val="none" w:sz="0" w:space="0" w:color="auto"/>
        <w:right w:val="none" w:sz="0" w:space="0" w:color="auto"/>
      </w:divBdr>
    </w:div>
    <w:div w:id="1450784270">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presort.ru" TargetMode="External"/><Relationship Id="rId3" Type="http://schemas.openxmlformats.org/officeDocument/2006/relationships/styles" Target="styles.xml"/><Relationship Id="rId7" Type="http://schemas.openxmlformats.org/officeDocument/2006/relationships/hyperlink" Target="mailto:doverie@karesor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EBA46-4D1F-4F7B-8AB9-33C135493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27</Pages>
  <Words>11791</Words>
  <Characters>67209</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78843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Петренко Инна Евгеньевна</cp:lastModifiedBy>
  <cp:revision>80</cp:revision>
  <cp:lastPrinted>2014-12-10T06:55:00Z</cp:lastPrinted>
  <dcterms:created xsi:type="dcterms:W3CDTF">2019-09-25T13:45:00Z</dcterms:created>
  <dcterms:modified xsi:type="dcterms:W3CDTF">2019-11-28T07:50:00Z</dcterms:modified>
</cp:coreProperties>
</file>