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CD3438">
        <w:rPr>
          <w:sz w:val="22"/>
          <w:szCs w:val="22"/>
        </w:rPr>
        <w:t>9</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генерального директора </w:t>
      </w:r>
      <w:r w:rsidR="00CD3438">
        <w:rPr>
          <w:sz w:val="22"/>
          <w:szCs w:val="22"/>
        </w:rPr>
        <w:t>Круковского Андрея Алексеевича, действующего на основании Устава</w:t>
      </w:r>
      <w:r w:rsidRPr="00E901B3">
        <w:rPr>
          <w:sz w:val="22"/>
          <w:szCs w:val="22"/>
        </w:rPr>
        <w:t xml:space="preserve">, с одной стороны, и </w:t>
      </w:r>
    </w:p>
    <w:p w:rsidR="008D6690" w:rsidRPr="00A625EE" w:rsidRDefault="00362872" w:rsidP="00293E1C">
      <w:pPr>
        <w:ind w:firstLine="426"/>
        <w:jc w:val="both"/>
        <w:rPr>
          <w:sz w:val="22"/>
          <w:szCs w:val="22"/>
        </w:rPr>
      </w:pPr>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10128B">
        <w:rPr>
          <w:b/>
          <w:sz w:val="22"/>
          <w:szCs w:val="22"/>
        </w:rPr>
        <w:t>уборочный инвентарь</w:t>
      </w:r>
      <w:r w:rsidR="00571CFE" w:rsidRPr="00571CFE">
        <w:rPr>
          <w:rFonts w:eastAsiaTheme="minorEastAsia"/>
          <w:sz w:val="26"/>
          <w:szCs w:val="26"/>
        </w:rPr>
        <w:t xml:space="preserve"> </w:t>
      </w:r>
      <w:r w:rsidR="00571CFE" w:rsidRPr="00571CFE">
        <w:rPr>
          <w:b/>
          <w:sz w:val="22"/>
          <w:szCs w:val="22"/>
        </w:rPr>
        <w:t>для нужд апартаментного комплекса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w:t>
      </w:r>
      <w:r w:rsidR="00A232B9">
        <w:rPr>
          <w:color w:val="000000" w:themeColor="text1"/>
          <w:sz w:val="22"/>
          <w:szCs w:val="22"/>
        </w:rPr>
        <w:t>ул. Горная карусель, д.4</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a"/>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a"/>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0C0EF6">
        <w:rPr>
          <w:sz w:val="22"/>
          <w:szCs w:val="22"/>
        </w:rPr>
        <w:t>получения</w:t>
      </w:r>
      <w:r w:rsidR="000C0EF6"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E243E9" w:rsidRPr="00666076">
          <w:rPr>
            <w:rStyle w:val="afa"/>
            <w:sz w:val="22"/>
            <w:szCs w:val="22"/>
            <w:lang w:val="en-US"/>
          </w:rPr>
          <w:t>e</w:t>
        </w:r>
        <w:r w:rsidR="00E243E9" w:rsidRPr="00666076">
          <w:rPr>
            <w:rStyle w:val="afa"/>
            <w:sz w:val="22"/>
            <w:szCs w:val="22"/>
            <w:lang w:val="tr-TR"/>
          </w:rPr>
          <w:t>.dragovskaya@kpresort.ru</w:t>
        </w:r>
      </w:hyperlink>
      <w:r w:rsidR="003F1F98" w:rsidRPr="007F3F57">
        <w:rPr>
          <w:color w:val="0070C0"/>
          <w:sz w:val="22"/>
          <w:szCs w:val="22"/>
        </w:rPr>
        <w:t xml:space="preserve">, </w:t>
      </w:r>
      <w:hyperlink r:id="rId15" w:history="1">
        <w:r w:rsidR="00E243E9" w:rsidRPr="00666076">
          <w:rPr>
            <w:rStyle w:val="afa"/>
            <w:sz w:val="22"/>
            <w:szCs w:val="22"/>
          </w:rPr>
          <w:t>o.nichiporchuk@</w:t>
        </w:r>
        <w:r w:rsidR="00E243E9" w:rsidRPr="00666076">
          <w:rPr>
            <w:rStyle w:val="afa"/>
            <w:sz w:val="22"/>
            <w:szCs w:val="22"/>
            <w:lang w:val="en-US"/>
          </w:rPr>
          <w:t>kpresort</w:t>
        </w:r>
        <w:r w:rsidR="00E243E9" w:rsidRPr="00666076">
          <w:rPr>
            <w:rStyle w:val="afa"/>
            <w:sz w:val="22"/>
            <w:szCs w:val="22"/>
          </w:rPr>
          <w:t>.ru</w:t>
        </w:r>
      </w:hyperlink>
      <w:r w:rsidR="00305ABC">
        <w:rPr>
          <w:rStyle w:val="afa"/>
          <w:sz w:val="22"/>
          <w:szCs w:val="22"/>
        </w:rPr>
        <w:t xml:space="preserve">, </w:t>
      </w:r>
      <w:r w:rsidR="00305ABC">
        <w:rPr>
          <w:rStyle w:val="afa"/>
          <w:sz w:val="22"/>
          <w:szCs w:val="22"/>
          <w:lang w:val="en-US"/>
        </w:rPr>
        <w:t>info</w:t>
      </w:r>
      <w:r w:rsidR="00305ABC" w:rsidRPr="00305ABC">
        <w:rPr>
          <w:rStyle w:val="afa"/>
          <w:sz w:val="22"/>
          <w:szCs w:val="22"/>
        </w:rPr>
        <w:t>@</w:t>
      </w:r>
      <w:r w:rsidR="00305ABC">
        <w:rPr>
          <w:rStyle w:val="afa"/>
          <w:sz w:val="22"/>
          <w:szCs w:val="22"/>
          <w:lang w:val="en-US"/>
        </w:rPr>
        <w:t>k</w:t>
      </w:r>
      <w:r w:rsidR="00E243E9">
        <w:rPr>
          <w:rStyle w:val="afa"/>
          <w:sz w:val="22"/>
          <w:szCs w:val="22"/>
          <w:lang w:val="en-US"/>
        </w:rPr>
        <w:t>presort</w:t>
      </w:r>
      <w:r w:rsidR="00305ABC" w:rsidRPr="00305ABC">
        <w:rPr>
          <w:rStyle w:val="afa"/>
          <w:sz w:val="22"/>
          <w:szCs w:val="22"/>
        </w:rPr>
        <w:t>.</w:t>
      </w:r>
      <w:r w:rsidR="00305ABC">
        <w:rPr>
          <w:rStyle w:val="afa"/>
          <w:sz w:val="22"/>
          <w:szCs w:val="22"/>
          <w:lang w:val="en-US"/>
        </w:rPr>
        <w:t>ru</w:t>
      </w:r>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a"/>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BE513B" w:rsidRPr="00666076">
          <w:rPr>
            <w:rStyle w:val="afa"/>
            <w:sz w:val="22"/>
            <w:szCs w:val="22"/>
            <w:lang w:val="tr-TR"/>
          </w:rPr>
          <w:t>e.dragovskaya@kpresort.ru</w:t>
        </w:r>
      </w:hyperlink>
      <w:r w:rsidR="003F1F98" w:rsidRPr="007F3F57">
        <w:rPr>
          <w:color w:val="0070C0"/>
          <w:sz w:val="22"/>
          <w:szCs w:val="22"/>
        </w:rPr>
        <w:t>,</w:t>
      </w:r>
      <w:r w:rsidR="003F1F98">
        <w:rPr>
          <w:color w:val="FF0000"/>
          <w:sz w:val="22"/>
          <w:szCs w:val="22"/>
        </w:rPr>
        <w:t xml:space="preserve"> </w:t>
      </w:r>
      <w:hyperlink r:id="rId18" w:history="1">
        <w:r w:rsidR="00BE513B" w:rsidRPr="00666076">
          <w:rPr>
            <w:rStyle w:val="afa"/>
            <w:sz w:val="22"/>
            <w:szCs w:val="22"/>
          </w:rPr>
          <w:t>o.nichiporchuk@k</w:t>
        </w:r>
        <w:r w:rsidR="00BE513B" w:rsidRPr="00666076">
          <w:rPr>
            <w:rStyle w:val="afa"/>
            <w:sz w:val="22"/>
            <w:szCs w:val="22"/>
            <w:lang w:val="en-US"/>
          </w:rPr>
          <w:t>presort</w:t>
        </w:r>
        <w:r w:rsidR="00BE513B" w:rsidRPr="00666076">
          <w:rPr>
            <w:rStyle w:val="afa"/>
            <w:sz w:val="22"/>
            <w:szCs w:val="22"/>
          </w:rPr>
          <w:t>.ru</w:t>
        </w:r>
      </w:hyperlink>
      <w:r w:rsidR="00305ABC">
        <w:rPr>
          <w:rStyle w:val="afa"/>
          <w:sz w:val="22"/>
          <w:szCs w:val="22"/>
        </w:rPr>
        <w:t xml:space="preserve">, </w:t>
      </w:r>
      <w:r w:rsidR="00305ABC" w:rsidRPr="00305ABC">
        <w:rPr>
          <w:color w:val="0563C1" w:themeColor="hyperlink"/>
          <w:sz w:val="22"/>
          <w:szCs w:val="22"/>
          <w:u w:val="single"/>
          <w:lang w:val="en-US"/>
        </w:rPr>
        <w:t>info</w:t>
      </w:r>
      <w:r w:rsidR="00305ABC" w:rsidRPr="00305ABC">
        <w:rPr>
          <w:color w:val="0563C1" w:themeColor="hyperlink"/>
          <w:sz w:val="22"/>
          <w:szCs w:val="22"/>
          <w:u w:val="single"/>
        </w:rPr>
        <w:t>@</w:t>
      </w:r>
      <w:r w:rsidR="00305ABC" w:rsidRPr="00305ABC">
        <w:rPr>
          <w:color w:val="0563C1" w:themeColor="hyperlink"/>
          <w:sz w:val="22"/>
          <w:szCs w:val="22"/>
          <w:u w:val="single"/>
          <w:lang w:val="en-US"/>
        </w:rPr>
        <w:t>k</w:t>
      </w:r>
      <w:r w:rsidR="00BE513B">
        <w:rPr>
          <w:color w:val="0563C1" w:themeColor="hyperlink"/>
          <w:sz w:val="22"/>
          <w:szCs w:val="22"/>
          <w:u w:val="single"/>
          <w:lang w:val="en-US"/>
        </w:rPr>
        <w:t>presort</w:t>
      </w:r>
      <w:r w:rsidR="00305ABC" w:rsidRPr="00305ABC">
        <w:rPr>
          <w:color w:val="0563C1" w:themeColor="hyperlink"/>
          <w:sz w:val="22"/>
          <w:szCs w:val="22"/>
          <w:u w:val="single"/>
        </w:rPr>
        <w:t>.</w:t>
      </w:r>
      <w:r w:rsidR="00305ABC" w:rsidRPr="00305ABC">
        <w:rPr>
          <w:color w:val="0563C1" w:themeColor="hyperlink"/>
          <w:sz w:val="22"/>
          <w:szCs w:val="22"/>
          <w:u w:val="single"/>
          <w:lang w:val="en-US"/>
        </w:rPr>
        <w:t>ru</w:t>
      </w:r>
      <w:r w:rsidR="00F00B5E" w:rsidRPr="00015AED">
        <w:rPr>
          <w:rStyle w:val="afa"/>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BE1B64"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C9193F">
        <w:rPr>
          <w:sz w:val="22"/>
          <w:szCs w:val="22"/>
        </w:rPr>
        <w:t>Предельная стоимость Товара (далее - Цена Договора) по настоящему Договору не может превышать</w:t>
      </w:r>
      <w:proofErr w:type="gramStart"/>
      <w:r w:rsidR="00AA52A0" w:rsidRPr="00C9193F">
        <w:rPr>
          <w:sz w:val="22"/>
          <w:szCs w:val="22"/>
        </w:rPr>
        <w:t xml:space="preserve"> </w:t>
      </w:r>
      <w:r w:rsidR="00026919" w:rsidRPr="00C9193F">
        <w:rPr>
          <w:b/>
          <w:sz w:val="22"/>
          <w:szCs w:val="22"/>
        </w:rPr>
        <w:t>______________</w:t>
      </w:r>
      <w:r w:rsidR="00F00B5E" w:rsidRPr="00C9193F">
        <w:rPr>
          <w:b/>
          <w:sz w:val="22"/>
          <w:szCs w:val="22"/>
        </w:rPr>
        <w:t xml:space="preserve"> (</w:t>
      </w:r>
      <w:r w:rsidR="00026919" w:rsidRPr="00C9193F">
        <w:rPr>
          <w:b/>
          <w:sz w:val="22"/>
          <w:szCs w:val="22"/>
        </w:rPr>
        <w:t>______________</w:t>
      </w:r>
      <w:r w:rsidR="00F00B5E" w:rsidRPr="00C9193F">
        <w:rPr>
          <w:b/>
          <w:sz w:val="22"/>
          <w:szCs w:val="22"/>
        </w:rPr>
        <w:t xml:space="preserve">) </w:t>
      </w:r>
      <w:proofErr w:type="gramEnd"/>
      <w:r w:rsidR="00F00B5E" w:rsidRPr="00C9193F">
        <w:rPr>
          <w:sz w:val="22"/>
          <w:szCs w:val="22"/>
        </w:rPr>
        <w:t xml:space="preserve">рублей </w:t>
      </w:r>
      <w:r w:rsidR="00C112ED" w:rsidRPr="00C9193F">
        <w:rPr>
          <w:sz w:val="22"/>
          <w:szCs w:val="22"/>
        </w:rPr>
        <w:t>__</w:t>
      </w:r>
      <w:r w:rsidR="00453AFB" w:rsidRPr="00C9193F">
        <w:rPr>
          <w:sz w:val="22"/>
          <w:szCs w:val="22"/>
        </w:rPr>
        <w:t>_</w:t>
      </w:r>
      <w:r w:rsidR="00F00B5E" w:rsidRPr="00C9193F">
        <w:rPr>
          <w:sz w:val="22"/>
          <w:szCs w:val="22"/>
        </w:rPr>
        <w:t xml:space="preserve"> коп</w:t>
      </w:r>
      <w:r w:rsidR="00892D23" w:rsidRPr="00C9193F">
        <w:rPr>
          <w:sz w:val="22"/>
          <w:szCs w:val="22"/>
        </w:rPr>
        <w:t>.</w:t>
      </w:r>
      <w:r w:rsidR="00F00B5E" w:rsidRPr="00C9193F">
        <w:rPr>
          <w:sz w:val="22"/>
          <w:szCs w:val="22"/>
        </w:rPr>
        <w:t xml:space="preserve">, в </w:t>
      </w:r>
      <w:proofErr w:type="spellStart"/>
      <w:r w:rsidR="00F00B5E" w:rsidRPr="00C9193F">
        <w:rPr>
          <w:sz w:val="22"/>
          <w:szCs w:val="22"/>
        </w:rPr>
        <w:t>т.ч</w:t>
      </w:r>
      <w:proofErr w:type="spellEnd"/>
      <w:r w:rsidR="00F00B5E" w:rsidRPr="00C9193F">
        <w:rPr>
          <w:sz w:val="22"/>
          <w:szCs w:val="22"/>
        </w:rPr>
        <w:t xml:space="preserve">. НДС </w:t>
      </w:r>
      <w:r w:rsidR="00C9193F" w:rsidRPr="00C9193F">
        <w:rPr>
          <w:sz w:val="22"/>
          <w:szCs w:val="22"/>
        </w:rPr>
        <w:t>20</w:t>
      </w:r>
      <w:r w:rsidR="00F00B5E" w:rsidRPr="00C9193F">
        <w:rPr>
          <w:sz w:val="22"/>
          <w:szCs w:val="22"/>
        </w:rPr>
        <w:t>%</w:t>
      </w:r>
      <w:r w:rsidR="004457A1" w:rsidRPr="00C9193F">
        <w:rPr>
          <w:sz w:val="22"/>
          <w:szCs w:val="22"/>
        </w:rPr>
        <w:t xml:space="preserve"> </w:t>
      </w:r>
      <w:r w:rsidR="00C112ED" w:rsidRPr="00C9193F">
        <w:rPr>
          <w:sz w:val="22"/>
          <w:szCs w:val="22"/>
        </w:rPr>
        <w:t>____________</w:t>
      </w:r>
      <w:r w:rsidR="004457A1" w:rsidRPr="00C9193F">
        <w:rPr>
          <w:sz w:val="22"/>
          <w:szCs w:val="22"/>
        </w:rPr>
        <w:t xml:space="preserve"> (</w:t>
      </w:r>
      <w:r w:rsidR="00C112ED" w:rsidRPr="00C9193F">
        <w:rPr>
          <w:sz w:val="22"/>
          <w:szCs w:val="22"/>
        </w:rPr>
        <w:t>_________</w:t>
      </w:r>
      <w:r w:rsidR="004457A1" w:rsidRPr="00C9193F">
        <w:rPr>
          <w:sz w:val="22"/>
          <w:szCs w:val="22"/>
        </w:rPr>
        <w:t xml:space="preserve">) рублей </w:t>
      </w:r>
      <w:r w:rsidR="00C112ED" w:rsidRPr="00C9193F">
        <w:rPr>
          <w:sz w:val="22"/>
          <w:szCs w:val="22"/>
        </w:rPr>
        <w:t>___</w:t>
      </w:r>
      <w:r w:rsidR="004457A1" w:rsidRPr="00C9193F">
        <w:rPr>
          <w:sz w:val="22"/>
          <w:szCs w:val="22"/>
        </w:rPr>
        <w:t xml:space="preserve"> копеек</w:t>
      </w:r>
      <w:r w:rsidR="000A4BB4" w:rsidRPr="00C9193F">
        <w:rPr>
          <w:sz w:val="22"/>
          <w:szCs w:val="22"/>
        </w:rPr>
        <w:t>/</w:t>
      </w:r>
      <w:r w:rsidR="00453AFB" w:rsidRPr="00C9193F">
        <w:rPr>
          <w:i/>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r w:rsidR="009812C1" w:rsidRPr="00015AED">
        <w:rPr>
          <w:sz w:val="22"/>
          <w:szCs w:val="22"/>
        </w:rPr>
        <w:t>с даты</w:t>
      </w:r>
      <w:r w:rsidR="009812C1" w:rsidRPr="00502A42">
        <w:rPr>
          <w:sz w:val="22"/>
          <w:szCs w:val="22"/>
        </w:rPr>
        <w:t xml:space="preserve"> приемки партии Товара и подписания Сторонами накладной по форме ТОРГ-12</w:t>
      </w:r>
      <w:r w:rsidR="000C0EF6">
        <w:rPr>
          <w:sz w:val="22"/>
          <w:szCs w:val="22"/>
        </w:rPr>
        <w:t xml:space="preserve"> и получения от Поставщика оригинала счета на оплату, накладной и счета-фактуры.</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2D37C9">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3"/>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3"/>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3"/>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3"/>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r w:rsidR="00DF3C55">
        <w:rPr>
          <w:sz w:val="22"/>
          <w:szCs w:val="22"/>
        </w:rPr>
        <w:t>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DF3C55"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C55">
        <w:rPr>
          <w:sz w:val="22"/>
          <w:szCs w:val="22"/>
        </w:rPr>
        <w:t>20</w:t>
      </w:r>
      <w:r w:rsidRPr="00BF6D42">
        <w:rPr>
          <w:sz w:val="22"/>
          <w:szCs w:val="22"/>
        </w:rPr>
        <w:t>% от суммы по догов</w:t>
      </w:r>
      <w:r w:rsidR="00892D23">
        <w:rPr>
          <w:sz w:val="22"/>
          <w:szCs w:val="22"/>
        </w:rPr>
        <w:t>ору без НДС</w:t>
      </w:r>
      <w:r w:rsidR="00DF3C55">
        <w:rPr>
          <w:sz w:val="22"/>
          <w:szCs w:val="22"/>
        </w:rPr>
        <w:t xml:space="preserve"> </w:t>
      </w:r>
      <w:r w:rsidR="00DF3C55" w:rsidRPr="00DF3C55">
        <w:rPr>
          <w:i/>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Pr>
          <w:bCs/>
          <w:sz w:val="22"/>
          <w:szCs w:val="22"/>
        </w:rPr>
        <w:t xml:space="preserve"> </w:t>
      </w:r>
      <w:r w:rsidR="00C9193F" w:rsidRPr="00C9193F">
        <w:rPr>
          <w:bCs/>
          <w:sz w:val="22"/>
          <w:szCs w:val="22"/>
        </w:rPr>
        <w:t>Настоящий Договор вступает в силу с 01.01.20</w:t>
      </w:r>
      <w:r w:rsidR="00872D02">
        <w:rPr>
          <w:bCs/>
          <w:sz w:val="22"/>
          <w:szCs w:val="22"/>
        </w:rPr>
        <w:t>20</w:t>
      </w:r>
      <w:r w:rsidR="00C9193F" w:rsidRPr="00C9193F">
        <w:rPr>
          <w:bCs/>
          <w:sz w:val="22"/>
          <w:szCs w:val="22"/>
        </w:rPr>
        <w:t xml:space="preserve"> года, и действует до 31.12.20</w:t>
      </w:r>
      <w:r w:rsidR="00872D02">
        <w:rPr>
          <w:bCs/>
          <w:sz w:val="22"/>
          <w:szCs w:val="22"/>
        </w:rPr>
        <w:t>20</w:t>
      </w:r>
      <w:r w:rsidR="00C9193F" w:rsidRPr="00C9193F">
        <w:rPr>
          <w:bCs/>
          <w:sz w:val="22"/>
          <w:szCs w:val="22"/>
        </w:rPr>
        <w:t xml:space="preserve"> года, в части исполнения обязательств по Договору-до полного исполнения.</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a"/>
            <w:sz w:val="22"/>
            <w:szCs w:val="22"/>
          </w:rPr>
          <w:t>____________</w:t>
        </w:r>
      </w:hyperlink>
      <w:r w:rsidRPr="00F64F5C">
        <w:rPr>
          <w:sz w:val="22"/>
          <w:szCs w:val="22"/>
        </w:rPr>
        <w:t xml:space="preserve">, Покупатель </w:t>
      </w:r>
      <w:hyperlink r:id="rId20" w:history="1">
        <w:r w:rsidR="002177C5" w:rsidRPr="00666076">
          <w:rPr>
            <w:rStyle w:val="afa"/>
            <w:sz w:val="22"/>
            <w:szCs w:val="22"/>
            <w:lang w:val="tr-TR"/>
          </w:rPr>
          <w:t>e.dragovskaya@k</w:t>
        </w:r>
        <w:r w:rsidR="002177C5" w:rsidRPr="00666076">
          <w:rPr>
            <w:rStyle w:val="afa"/>
            <w:sz w:val="22"/>
            <w:szCs w:val="22"/>
            <w:lang w:val="en-US"/>
          </w:rPr>
          <w:t>presort</w:t>
        </w:r>
        <w:r w:rsidR="002177C5" w:rsidRPr="00666076">
          <w:rPr>
            <w:rStyle w:val="afa"/>
            <w:sz w:val="22"/>
            <w:szCs w:val="22"/>
            <w:lang w:val="tr-TR"/>
          </w:rPr>
          <w:t>.ru</w:t>
        </w:r>
      </w:hyperlink>
      <w:r w:rsidR="003F1F98" w:rsidRPr="007F3F57">
        <w:rPr>
          <w:color w:val="0070C0"/>
          <w:sz w:val="22"/>
          <w:szCs w:val="22"/>
        </w:rPr>
        <w:t xml:space="preserve">, </w:t>
      </w:r>
      <w:hyperlink r:id="rId21" w:history="1">
        <w:r w:rsidR="002177C5" w:rsidRPr="00666076">
          <w:rPr>
            <w:rStyle w:val="afa"/>
            <w:sz w:val="22"/>
            <w:szCs w:val="22"/>
          </w:rPr>
          <w:t>o.nichiporchuk@k</w:t>
        </w:r>
        <w:r w:rsidR="002177C5" w:rsidRPr="00666076">
          <w:rPr>
            <w:rStyle w:val="afa"/>
            <w:sz w:val="22"/>
            <w:szCs w:val="22"/>
            <w:lang w:val="en-US"/>
          </w:rPr>
          <w:t>presort</w:t>
        </w:r>
        <w:r w:rsidR="002177C5" w:rsidRPr="00666076">
          <w:rPr>
            <w:rStyle w:val="afa"/>
            <w:sz w:val="22"/>
            <w:szCs w:val="22"/>
          </w:rPr>
          <w:t>.ru</w:t>
        </w:r>
      </w:hyperlink>
      <w:r w:rsidR="00474AC5">
        <w:rPr>
          <w:rStyle w:val="afa"/>
          <w:sz w:val="22"/>
          <w:szCs w:val="22"/>
        </w:rPr>
        <w:t xml:space="preserve">, </w:t>
      </w:r>
      <w:r w:rsidR="00474AC5" w:rsidRPr="00474AC5">
        <w:rPr>
          <w:color w:val="0563C1" w:themeColor="hyperlink"/>
          <w:sz w:val="22"/>
          <w:szCs w:val="22"/>
          <w:u w:val="single"/>
          <w:lang w:val="en-US"/>
        </w:rPr>
        <w:t>info</w:t>
      </w:r>
      <w:r w:rsidR="00474AC5" w:rsidRPr="00474AC5">
        <w:rPr>
          <w:color w:val="0563C1" w:themeColor="hyperlink"/>
          <w:sz w:val="22"/>
          <w:szCs w:val="22"/>
          <w:u w:val="single"/>
        </w:rPr>
        <w:t>@</w:t>
      </w:r>
      <w:r w:rsidR="00474AC5" w:rsidRPr="00474AC5">
        <w:rPr>
          <w:color w:val="0563C1" w:themeColor="hyperlink"/>
          <w:sz w:val="22"/>
          <w:szCs w:val="22"/>
          <w:u w:val="single"/>
          <w:lang w:val="en-US"/>
        </w:rPr>
        <w:t>k</w:t>
      </w:r>
      <w:r w:rsidR="002177C5">
        <w:rPr>
          <w:color w:val="0563C1" w:themeColor="hyperlink"/>
          <w:sz w:val="22"/>
          <w:szCs w:val="22"/>
          <w:u w:val="single"/>
          <w:lang w:val="en-US"/>
        </w:rPr>
        <w:t>presort</w:t>
      </w:r>
      <w:r w:rsidR="00474AC5" w:rsidRPr="00474AC5">
        <w:rPr>
          <w:color w:val="0563C1" w:themeColor="hyperlink"/>
          <w:sz w:val="22"/>
          <w:szCs w:val="22"/>
          <w:u w:val="single"/>
        </w:rPr>
        <w:t>.</w:t>
      </w:r>
      <w:r w:rsidR="00474AC5" w:rsidRPr="00474AC5">
        <w:rPr>
          <w:color w:val="0563C1" w:themeColor="hyperlink"/>
          <w:sz w:val="22"/>
          <w:szCs w:val="22"/>
          <w:u w:val="single"/>
          <w:lang w:val="en-US"/>
        </w:rPr>
        <w:t>ru</w:t>
      </w:r>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2D37C9" w:rsidRPr="002D37C9" w:rsidRDefault="002D37C9" w:rsidP="002D37C9">
      <w:pPr>
        <w:pStyle w:val="af7"/>
        <w:widowControl w:val="0"/>
        <w:numPr>
          <w:ilvl w:val="0"/>
          <w:numId w:val="4"/>
        </w:numPr>
        <w:tabs>
          <w:tab w:val="left" w:pos="1134"/>
        </w:tabs>
        <w:autoSpaceDE w:val="0"/>
        <w:autoSpaceDN w:val="0"/>
        <w:adjustRightInd w:val="0"/>
        <w:jc w:val="center"/>
        <w:rPr>
          <w:b/>
          <w:color w:val="000000" w:themeColor="text1"/>
          <w:sz w:val="22"/>
          <w:szCs w:val="22"/>
        </w:rPr>
      </w:pPr>
      <w:r w:rsidRPr="002D37C9">
        <w:rPr>
          <w:b/>
          <w:color w:val="000000" w:themeColor="text1"/>
          <w:sz w:val="22"/>
          <w:szCs w:val="22"/>
        </w:rPr>
        <w:t>АНТИКОРРУПЦИОННАЯ ОГОВОРКА.</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14.1.</w:t>
      </w:r>
      <w:r w:rsidRPr="00222729">
        <w:rPr>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14.2.</w:t>
      </w:r>
      <w:r w:rsidRPr="00222729">
        <w:rPr>
          <w:color w:val="000000" w:themeColor="text1"/>
          <w:sz w:val="22"/>
          <w:szCs w:val="22"/>
        </w:rPr>
        <w:tab/>
        <w:t>Поставщик гарантирует, что:</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14.3.</w:t>
      </w:r>
      <w:r w:rsidRPr="00222729">
        <w:rPr>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14.4.</w:t>
      </w:r>
      <w:r w:rsidRPr="00222729">
        <w:rPr>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222729">
        <w:rPr>
          <w:color w:val="000000" w:themeColor="text1"/>
          <w:sz w:val="22"/>
          <w:szCs w:val="22"/>
          <w:lang w:val="en-US"/>
        </w:rPr>
        <w:t>doverie</w:t>
      </w:r>
      <w:proofErr w:type="spellEnd"/>
      <w:r w:rsidRPr="00222729">
        <w:rPr>
          <w:color w:val="000000" w:themeColor="text1"/>
          <w:sz w:val="22"/>
          <w:szCs w:val="22"/>
        </w:rPr>
        <w:t>@</w:t>
      </w:r>
      <w:proofErr w:type="spellStart"/>
      <w:r w:rsidRPr="00222729">
        <w:rPr>
          <w:color w:val="000000" w:themeColor="text1"/>
          <w:sz w:val="22"/>
          <w:szCs w:val="22"/>
          <w:lang w:val="en-US"/>
        </w:rPr>
        <w:t>k</w:t>
      </w:r>
      <w:r>
        <w:rPr>
          <w:color w:val="000000" w:themeColor="text1"/>
          <w:sz w:val="22"/>
          <w:szCs w:val="22"/>
          <w:lang w:val="en-US"/>
        </w:rPr>
        <w:t>presort</w:t>
      </w:r>
      <w:proofErr w:type="spellEnd"/>
      <w:r w:rsidRPr="00222729">
        <w:rPr>
          <w:color w:val="000000" w:themeColor="text1"/>
          <w:sz w:val="22"/>
          <w:szCs w:val="22"/>
        </w:rPr>
        <w:t>.</w:t>
      </w:r>
      <w:proofErr w:type="spellStart"/>
      <w:r w:rsidRPr="00222729">
        <w:rPr>
          <w:color w:val="000000" w:themeColor="text1"/>
          <w:sz w:val="22"/>
          <w:szCs w:val="22"/>
          <w:lang w:val="en-US"/>
        </w:rPr>
        <w:t>ru</w:t>
      </w:r>
      <w:proofErr w:type="spellEnd"/>
      <w:r w:rsidRPr="00222729">
        <w:rPr>
          <w:color w:val="000000" w:themeColor="text1"/>
          <w:sz w:val="22"/>
          <w:szCs w:val="22"/>
        </w:rPr>
        <w:t xml:space="preserve"> </w:t>
      </w:r>
    </w:p>
    <w:p w:rsidR="002D37C9" w:rsidRPr="00222729" w:rsidRDefault="002D37C9" w:rsidP="002D37C9">
      <w:pPr>
        <w:widowControl w:val="0"/>
        <w:tabs>
          <w:tab w:val="left" w:pos="1134"/>
        </w:tabs>
        <w:autoSpaceDE w:val="0"/>
        <w:autoSpaceDN w:val="0"/>
        <w:adjustRightInd w:val="0"/>
        <w:ind w:firstLine="567"/>
        <w:jc w:val="both"/>
        <w:rPr>
          <w:color w:val="000000" w:themeColor="text1"/>
          <w:sz w:val="22"/>
          <w:szCs w:val="22"/>
        </w:rPr>
      </w:pPr>
      <w:r w:rsidRPr="00222729">
        <w:rPr>
          <w:b/>
          <w:color w:val="000000" w:themeColor="text1"/>
          <w:sz w:val="22"/>
          <w:szCs w:val="22"/>
        </w:rPr>
        <w:t>14.5.</w:t>
      </w:r>
      <w:r w:rsidRPr="00222729">
        <w:rPr>
          <w:color w:val="000000" w:themeColor="text1"/>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2D37C9" w:rsidRPr="002D37C9" w:rsidRDefault="002D37C9" w:rsidP="002D37C9">
      <w:pPr>
        <w:widowControl w:val="0"/>
        <w:tabs>
          <w:tab w:val="left" w:pos="426"/>
          <w:tab w:val="left" w:pos="1134"/>
        </w:tabs>
        <w:autoSpaceDE w:val="0"/>
        <w:autoSpaceDN w:val="0"/>
        <w:adjustRightInd w:val="0"/>
        <w:ind w:left="567"/>
        <w:contextualSpacing/>
        <w:rPr>
          <w:b/>
          <w:sz w:val="22"/>
          <w:szCs w:val="22"/>
        </w:rPr>
      </w:pPr>
    </w:p>
    <w:p w:rsidR="008C7216" w:rsidRPr="00923460" w:rsidRDefault="008C7216" w:rsidP="002D37C9">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р/с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22" w:history="1">
              <w:r w:rsidR="002D37C9" w:rsidRPr="00666076">
                <w:rPr>
                  <w:rStyle w:val="afa"/>
                  <w:rFonts w:eastAsia="Calibri"/>
                  <w:sz w:val="22"/>
                  <w:szCs w:val="22"/>
                  <w:lang w:eastAsia="en-US"/>
                </w:rPr>
                <w:t>info@k</w:t>
              </w:r>
              <w:r w:rsidR="002D37C9" w:rsidRPr="00666076">
                <w:rPr>
                  <w:rStyle w:val="afa"/>
                  <w:rFonts w:eastAsia="Calibri"/>
                  <w:sz w:val="22"/>
                  <w:szCs w:val="22"/>
                  <w:lang w:val="en-US" w:eastAsia="en-US"/>
                </w:rPr>
                <w:t>presort</w:t>
              </w:r>
              <w:r w:rsidR="002D37C9" w:rsidRPr="00666076">
                <w:rPr>
                  <w:rStyle w:val="afa"/>
                  <w:rFonts w:eastAsia="Calibri"/>
                  <w:sz w:val="22"/>
                  <w:szCs w:val="22"/>
                  <w:lang w:eastAsia="en-US"/>
                </w:rPr>
                <w:t>.ru</w:t>
              </w:r>
            </w:hyperlink>
          </w:p>
          <w:p w:rsidR="00923460" w:rsidRPr="00923460" w:rsidRDefault="00923460" w:rsidP="008A2224">
            <w:pPr>
              <w:tabs>
                <w:tab w:val="left" w:pos="284"/>
                <w:tab w:val="left" w:pos="8364"/>
              </w:tabs>
              <w:rPr>
                <w:color w:val="000000" w:themeColor="text1"/>
                <w:sz w:val="22"/>
                <w:szCs w:val="22"/>
              </w:rPr>
            </w:pPr>
          </w:p>
          <w:p w:rsidR="00146014" w:rsidRDefault="00146014" w:rsidP="00146014">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________________/А.А. Круковский/</w:t>
            </w:r>
          </w:p>
          <w:p w:rsidR="007244F9" w:rsidRPr="00923460" w:rsidRDefault="00146014" w:rsidP="008A2224">
            <w:pPr>
              <w:tabs>
                <w:tab w:val="left" w:pos="284"/>
              </w:tabs>
              <w:autoSpaceDE w:val="0"/>
              <w:autoSpaceDN w:val="0"/>
              <w:ind w:hanging="6"/>
              <w:jc w:val="both"/>
              <w:rPr>
                <w:b/>
                <w:color w:val="000000" w:themeColor="text1"/>
                <w:sz w:val="22"/>
                <w:szCs w:val="22"/>
              </w:rPr>
            </w:pPr>
            <w:r>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3"/>
        <w:jc w:val="right"/>
        <w:rPr>
          <w:rFonts w:ascii="Times New Roman" w:hAnsi="Times New Roman"/>
        </w:rPr>
      </w:pPr>
      <w:r w:rsidRPr="00DD5561">
        <w:rPr>
          <w:rFonts w:ascii="Times New Roman" w:hAnsi="Times New Roman"/>
        </w:rPr>
        <w:t>Приложение №1</w:t>
      </w:r>
    </w:p>
    <w:p w:rsidR="008C7216" w:rsidRPr="00DD5561" w:rsidRDefault="008C7216" w:rsidP="00C50124">
      <w:pPr>
        <w:pStyle w:val="aff3"/>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3"/>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sidRPr="00883BB5">
        <w:rPr>
          <w:rFonts w:ascii="Times New Roman" w:hAnsi="Times New Roman"/>
        </w:rPr>
        <w:t>___</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r w:rsidRPr="000D66F0">
        <w:rPr>
          <w:b/>
          <w:sz w:val="22"/>
          <w:szCs w:val="22"/>
        </w:rPr>
        <w:t>СПЕЦИФИКАЦИЯ</w:t>
      </w:r>
    </w:p>
    <w:p w:rsidR="000D66F0" w:rsidRDefault="000D66F0" w:rsidP="000D66F0">
      <w:pPr>
        <w:tabs>
          <w:tab w:val="left" w:pos="284"/>
        </w:tabs>
        <w:ind w:firstLine="425"/>
        <w:jc w:val="center"/>
        <w:rPr>
          <w:b/>
          <w:sz w:val="22"/>
          <w:szCs w:val="22"/>
        </w:rPr>
      </w:pPr>
      <w:r w:rsidRPr="000D66F0">
        <w:rPr>
          <w:b/>
          <w:sz w:val="22"/>
          <w:szCs w:val="22"/>
        </w:rPr>
        <w:t xml:space="preserve">на закупку уборочного инвентаря для нужд апартаментного комплекса </w:t>
      </w:r>
    </w:p>
    <w:p w:rsidR="0098000C" w:rsidRDefault="0098000C" w:rsidP="000D66F0">
      <w:pPr>
        <w:tabs>
          <w:tab w:val="left" w:pos="284"/>
        </w:tabs>
        <w:ind w:firstLine="425"/>
        <w:jc w:val="center"/>
        <w:rPr>
          <w:b/>
          <w:sz w:val="22"/>
          <w:szCs w:val="22"/>
        </w:rPr>
      </w:pPr>
    </w:p>
    <w:tbl>
      <w:tblPr>
        <w:tblW w:w="161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422"/>
        <w:gridCol w:w="678"/>
        <w:gridCol w:w="1458"/>
        <w:gridCol w:w="1560"/>
        <w:gridCol w:w="1559"/>
        <w:gridCol w:w="3402"/>
        <w:gridCol w:w="1417"/>
        <w:gridCol w:w="1418"/>
        <w:gridCol w:w="1701"/>
      </w:tblGrid>
      <w:tr w:rsidR="0098000C" w:rsidRPr="0098000C" w:rsidTr="00C826E9">
        <w:trPr>
          <w:trHeight w:val="1755"/>
        </w:trPr>
        <w:tc>
          <w:tcPr>
            <w:tcW w:w="560" w:type="dxa"/>
            <w:shd w:val="clear" w:color="auto" w:fill="auto"/>
            <w:vAlign w:val="center"/>
            <w:hideMark/>
          </w:tcPr>
          <w:p w:rsidR="0098000C" w:rsidRPr="0098000C" w:rsidRDefault="0098000C" w:rsidP="0098000C">
            <w:pPr>
              <w:jc w:val="center"/>
              <w:rPr>
                <w:b/>
                <w:bCs/>
                <w:color w:val="000000"/>
              </w:rPr>
            </w:pPr>
            <w:r w:rsidRPr="0098000C">
              <w:rPr>
                <w:b/>
                <w:bCs/>
                <w:color w:val="000000"/>
              </w:rPr>
              <w:t>№ п/п</w:t>
            </w:r>
          </w:p>
        </w:tc>
        <w:tc>
          <w:tcPr>
            <w:tcW w:w="2422" w:type="dxa"/>
            <w:shd w:val="clear" w:color="auto" w:fill="auto"/>
            <w:vAlign w:val="center"/>
            <w:hideMark/>
          </w:tcPr>
          <w:p w:rsidR="0098000C" w:rsidRPr="0098000C" w:rsidRDefault="0098000C" w:rsidP="0098000C">
            <w:pPr>
              <w:jc w:val="center"/>
              <w:rPr>
                <w:b/>
                <w:bCs/>
                <w:color w:val="000000"/>
              </w:rPr>
            </w:pPr>
            <w:r w:rsidRPr="0098000C">
              <w:rPr>
                <w:b/>
                <w:bCs/>
                <w:color w:val="000000"/>
              </w:rPr>
              <w:t>Наименование товара</w:t>
            </w:r>
          </w:p>
        </w:tc>
        <w:tc>
          <w:tcPr>
            <w:tcW w:w="678" w:type="dxa"/>
            <w:shd w:val="clear" w:color="auto" w:fill="auto"/>
            <w:vAlign w:val="center"/>
            <w:hideMark/>
          </w:tcPr>
          <w:p w:rsidR="0098000C" w:rsidRPr="0098000C" w:rsidRDefault="0098000C" w:rsidP="0098000C">
            <w:pPr>
              <w:jc w:val="center"/>
              <w:rPr>
                <w:b/>
                <w:bCs/>
                <w:color w:val="000000"/>
              </w:rPr>
            </w:pPr>
            <w:r w:rsidRPr="0098000C">
              <w:rPr>
                <w:b/>
                <w:bCs/>
                <w:color w:val="000000"/>
              </w:rPr>
              <w:t>Ед. изм.</w:t>
            </w:r>
          </w:p>
        </w:tc>
        <w:tc>
          <w:tcPr>
            <w:tcW w:w="1458" w:type="dxa"/>
            <w:shd w:val="clear" w:color="auto" w:fill="auto"/>
            <w:vAlign w:val="center"/>
            <w:hideMark/>
          </w:tcPr>
          <w:p w:rsidR="0098000C" w:rsidRPr="0098000C" w:rsidRDefault="0098000C" w:rsidP="0098000C">
            <w:pPr>
              <w:jc w:val="center"/>
              <w:rPr>
                <w:b/>
                <w:bCs/>
                <w:color w:val="000000"/>
              </w:rPr>
            </w:pPr>
            <w:r w:rsidRPr="0098000C">
              <w:rPr>
                <w:b/>
                <w:bCs/>
                <w:color w:val="000000"/>
              </w:rPr>
              <w:t>Кол-во</w:t>
            </w:r>
          </w:p>
        </w:tc>
        <w:tc>
          <w:tcPr>
            <w:tcW w:w="1560" w:type="dxa"/>
            <w:shd w:val="clear" w:color="auto" w:fill="auto"/>
            <w:vAlign w:val="center"/>
            <w:hideMark/>
          </w:tcPr>
          <w:p w:rsidR="0098000C" w:rsidRPr="0098000C" w:rsidRDefault="0098000C" w:rsidP="0098000C">
            <w:pPr>
              <w:jc w:val="center"/>
              <w:rPr>
                <w:b/>
                <w:bCs/>
                <w:color w:val="000000"/>
              </w:rPr>
            </w:pPr>
            <w:r w:rsidRPr="0098000C">
              <w:rPr>
                <w:b/>
                <w:bCs/>
                <w:color w:val="000000"/>
              </w:rPr>
              <w:t>Производитель</w:t>
            </w:r>
          </w:p>
        </w:tc>
        <w:tc>
          <w:tcPr>
            <w:tcW w:w="1559" w:type="dxa"/>
            <w:shd w:val="clear" w:color="auto" w:fill="auto"/>
            <w:vAlign w:val="center"/>
            <w:hideMark/>
          </w:tcPr>
          <w:p w:rsidR="0098000C" w:rsidRPr="0098000C" w:rsidRDefault="0098000C" w:rsidP="0098000C">
            <w:pPr>
              <w:jc w:val="center"/>
              <w:rPr>
                <w:b/>
                <w:bCs/>
                <w:color w:val="000000"/>
              </w:rPr>
            </w:pPr>
            <w:r w:rsidRPr="0098000C">
              <w:rPr>
                <w:b/>
                <w:bCs/>
                <w:color w:val="000000"/>
              </w:rPr>
              <w:t xml:space="preserve">Артикул </w:t>
            </w:r>
          </w:p>
        </w:tc>
        <w:tc>
          <w:tcPr>
            <w:tcW w:w="3402" w:type="dxa"/>
            <w:shd w:val="clear" w:color="auto" w:fill="auto"/>
            <w:vAlign w:val="center"/>
            <w:hideMark/>
          </w:tcPr>
          <w:p w:rsidR="0098000C" w:rsidRPr="0098000C" w:rsidRDefault="0098000C" w:rsidP="0098000C">
            <w:pPr>
              <w:jc w:val="center"/>
              <w:rPr>
                <w:b/>
                <w:bCs/>
                <w:color w:val="000000"/>
              </w:rPr>
            </w:pPr>
            <w:r w:rsidRPr="0098000C">
              <w:rPr>
                <w:b/>
                <w:bCs/>
                <w:color w:val="000000"/>
              </w:rPr>
              <w:t>Технические, качественные и функциональные параметры товара и материала, потребительские свойства товара</w:t>
            </w:r>
          </w:p>
        </w:tc>
        <w:tc>
          <w:tcPr>
            <w:tcW w:w="1417" w:type="dxa"/>
            <w:vAlign w:val="center"/>
          </w:tcPr>
          <w:p w:rsidR="0098000C" w:rsidRPr="000D66F0" w:rsidRDefault="0098000C" w:rsidP="0098000C">
            <w:pPr>
              <w:jc w:val="center"/>
              <w:rPr>
                <w:b/>
                <w:sz w:val="20"/>
                <w:szCs w:val="20"/>
              </w:rPr>
            </w:pPr>
            <w:r w:rsidRPr="000D66F0">
              <w:rPr>
                <w:b/>
                <w:sz w:val="20"/>
                <w:szCs w:val="20"/>
              </w:rPr>
              <w:t xml:space="preserve">Цена за ед. с НДС </w:t>
            </w:r>
            <w:r>
              <w:rPr>
                <w:b/>
                <w:sz w:val="20"/>
                <w:szCs w:val="20"/>
              </w:rPr>
              <w:t>20</w:t>
            </w:r>
            <w:r w:rsidRPr="000D66F0">
              <w:rPr>
                <w:b/>
                <w:sz w:val="20"/>
                <w:szCs w:val="20"/>
              </w:rPr>
              <w:t>%/без НДС, руб.</w:t>
            </w:r>
          </w:p>
        </w:tc>
        <w:tc>
          <w:tcPr>
            <w:tcW w:w="1418" w:type="dxa"/>
          </w:tcPr>
          <w:p w:rsidR="0098000C" w:rsidRDefault="0098000C" w:rsidP="0098000C">
            <w:pPr>
              <w:jc w:val="center"/>
              <w:rPr>
                <w:b/>
                <w:sz w:val="20"/>
                <w:szCs w:val="20"/>
              </w:rPr>
            </w:pPr>
          </w:p>
          <w:p w:rsidR="0098000C" w:rsidRDefault="0098000C" w:rsidP="0098000C">
            <w:pPr>
              <w:jc w:val="center"/>
              <w:rPr>
                <w:b/>
                <w:sz w:val="20"/>
                <w:szCs w:val="20"/>
              </w:rPr>
            </w:pPr>
          </w:p>
          <w:p w:rsidR="0098000C" w:rsidRPr="000D66F0" w:rsidRDefault="0098000C" w:rsidP="0098000C">
            <w:pPr>
              <w:jc w:val="center"/>
              <w:rPr>
                <w:b/>
                <w:sz w:val="20"/>
                <w:szCs w:val="20"/>
              </w:rPr>
            </w:pPr>
            <w:r w:rsidRPr="000D66F0">
              <w:rPr>
                <w:b/>
                <w:sz w:val="20"/>
                <w:szCs w:val="20"/>
              </w:rPr>
              <w:t>Стоимость, руб. с НДС-</w:t>
            </w:r>
            <w:r>
              <w:rPr>
                <w:b/>
                <w:sz w:val="20"/>
                <w:szCs w:val="20"/>
              </w:rPr>
              <w:t>20</w:t>
            </w:r>
            <w:r w:rsidRPr="000D66F0">
              <w:rPr>
                <w:b/>
                <w:sz w:val="20"/>
                <w:szCs w:val="20"/>
              </w:rPr>
              <w:t>%/без НДС</w:t>
            </w:r>
          </w:p>
        </w:tc>
        <w:tc>
          <w:tcPr>
            <w:tcW w:w="1701" w:type="dxa"/>
          </w:tcPr>
          <w:p w:rsidR="0098000C" w:rsidRDefault="0098000C" w:rsidP="0098000C">
            <w:pPr>
              <w:jc w:val="center"/>
              <w:rPr>
                <w:b/>
                <w:sz w:val="20"/>
                <w:szCs w:val="20"/>
              </w:rPr>
            </w:pPr>
          </w:p>
          <w:p w:rsidR="0098000C" w:rsidRDefault="0098000C" w:rsidP="0098000C">
            <w:pPr>
              <w:jc w:val="center"/>
              <w:rPr>
                <w:b/>
                <w:sz w:val="20"/>
                <w:szCs w:val="20"/>
              </w:rPr>
            </w:pPr>
          </w:p>
          <w:p w:rsidR="0098000C" w:rsidRDefault="0098000C" w:rsidP="0098000C">
            <w:pPr>
              <w:jc w:val="center"/>
              <w:rPr>
                <w:b/>
                <w:sz w:val="20"/>
                <w:szCs w:val="20"/>
              </w:rPr>
            </w:pPr>
          </w:p>
          <w:p w:rsidR="0098000C" w:rsidRPr="000D66F0" w:rsidRDefault="0098000C" w:rsidP="0098000C">
            <w:pPr>
              <w:jc w:val="center"/>
              <w:rPr>
                <w:b/>
                <w:sz w:val="20"/>
                <w:szCs w:val="20"/>
              </w:rPr>
            </w:pPr>
            <w:r w:rsidRPr="000D66F0">
              <w:rPr>
                <w:b/>
                <w:sz w:val="20"/>
                <w:szCs w:val="20"/>
              </w:rPr>
              <w:t xml:space="preserve">НДС </w:t>
            </w:r>
            <w:r>
              <w:rPr>
                <w:b/>
                <w:sz w:val="20"/>
                <w:szCs w:val="20"/>
              </w:rPr>
              <w:t>20</w:t>
            </w:r>
            <w:r w:rsidRPr="000D66F0">
              <w:rPr>
                <w:b/>
                <w:sz w:val="20"/>
                <w:szCs w:val="20"/>
              </w:rPr>
              <w:t>%, руб. (при наличии)</w:t>
            </w: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w:t>
            </w:r>
          </w:p>
        </w:tc>
        <w:tc>
          <w:tcPr>
            <w:tcW w:w="2422" w:type="dxa"/>
            <w:shd w:val="clear" w:color="auto" w:fill="auto"/>
            <w:vAlign w:val="center"/>
            <w:hideMark/>
          </w:tcPr>
          <w:p w:rsidR="0098000C" w:rsidRPr="0098000C" w:rsidRDefault="0098000C" w:rsidP="0098000C">
            <w:pPr>
              <w:rPr>
                <w:color w:val="000000"/>
              </w:rPr>
            </w:pPr>
            <w:r w:rsidRPr="0098000C">
              <w:rPr>
                <w:color w:val="000000"/>
              </w:rPr>
              <w:t>Вискозная салфетка для кухни</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pPr>
            <w:r w:rsidRPr="0098000C">
              <w:t>174 650</w:t>
            </w:r>
          </w:p>
        </w:tc>
        <w:tc>
          <w:tcPr>
            <w:tcW w:w="1560" w:type="dxa"/>
            <w:shd w:val="clear" w:color="auto" w:fill="auto"/>
            <w:vAlign w:val="center"/>
            <w:hideMark/>
          </w:tcPr>
          <w:p w:rsidR="0098000C" w:rsidRPr="0098000C" w:rsidRDefault="0098000C" w:rsidP="0098000C">
            <w:pPr>
              <w:jc w:val="center"/>
              <w:rPr>
                <w:color w:val="000000"/>
              </w:rPr>
            </w:pPr>
            <w:r w:rsidRPr="0098000C">
              <w:rPr>
                <w:color w:val="000000"/>
              </w:rPr>
              <w:t>не установлен</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не установлен</w:t>
            </w:r>
          </w:p>
        </w:tc>
        <w:tc>
          <w:tcPr>
            <w:tcW w:w="3402" w:type="dxa"/>
            <w:shd w:val="clear" w:color="auto" w:fill="auto"/>
            <w:vAlign w:val="center"/>
            <w:hideMark/>
          </w:tcPr>
          <w:p w:rsidR="0098000C" w:rsidRPr="0098000C" w:rsidRDefault="0098000C" w:rsidP="0098000C">
            <w:pPr>
              <w:rPr>
                <w:color w:val="000000"/>
              </w:rPr>
            </w:pPr>
            <w:r w:rsidRPr="0098000C">
              <w:rPr>
                <w:color w:val="000000"/>
              </w:rPr>
              <w:t xml:space="preserve">Вискозная салфетка для очистки поверхностей. Размер салфетки 30х38см. Плотность 90 </w:t>
            </w:r>
            <w:proofErr w:type="spellStart"/>
            <w:r w:rsidRPr="0098000C">
              <w:rPr>
                <w:color w:val="000000"/>
              </w:rPr>
              <w:t>гр</w:t>
            </w:r>
            <w:proofErr w:type="spellEnd"/>
            <w:r w:rsidRPr="0098000C">
              <w:rPr>
                <w:color w:val="000000"/>
              </w:rPr>
              <w:t>/м2.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126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2</w:t>
            </w:r>
          </w:p>
        </w:tc>
        <w:tc>
          <w:tcPr>
            <w:tcW w:w="2422" w:type="dxa"/>
            <w:shd w:val="clear" w:color="000000" w:fill="FFFFFF"/>
            <w:vAlign w:val="center"/>
            <w:hideMark/>
          </w:tcPr>
          <w:p w:rsidR="0098000C" w:rsidRPr="0098000C" w:rsidRDefault="0098000C" w:rsidP="0098000C">
            <w:pPr>
              <w:rPr>
                <w:color w:val="000000"/>
              </w:rPr>
            </w:pPr>
            <w:r w:rsidRPr="0098000C">
              <w:rPr>
                <w:color w:val="000000"/>
              </w:rPr>
              <w:t>Салфетка для очистки любых поверхностей ПВА Микро</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rPr>
                <w:color w:val="000000"/>
              </w:rPr>
            </w:pPr>
            <w:r w:rsidRPr="0098000C">
              <w:rPr>
                <w:color w:val="000000"/>
              </w:rPr>
              <w:t>3 500</w:t>
            </w:r>
          </w:p>
        </w:tc>
        <w:tc>
          <w:tcPr>
            <w:tcW w:w="1560" w:type="dxa"/>
            <w:shd w:val="clear" w:color="auto" w:fill="auto"/>
            <w:vAlign w:val="center"/>
            <w:hideMark/>
          </w:tcPr>
          <w:p w:rsidR="0098000C" w:rsidRPr="0098000C" w:rsidRDefault="0098000C" w:rsidP="0098000C">
            <w:pPr>
              <w:jc w:val="center"/>
              <w:rPr>
                <w:color w:val="000000"/>
              </w:rPr>
            </w:pPr>
            <w:r w:rsidRPr="0098000C">
              <w:rPr>
                <w:color w:val="000000"/>
              </w:rPr>
              <w:t xml:space="preserve"> </w:t>
            </w: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143590</w:t>
            </w:r>
          </w:p>
        </w:tc>
        <w:tc>
          <w:tcPr>
            <w:tcW w:w="3402" w:type="dxa"/>
            <w:shd w:val="clear" w:color="auto" w:fill="auto"/>
            <w:vAlign w:val="center"/>
            <w:hideMark/>
          </w:tcPr>
          <w:p w:rsidR="0098000C" w:rsidRPr="0098000C" w:rsidRDefault="0098000C" w:rsidP="0098000C">
            <w:pPr>
              <w:rPr>
                <w:color w:val="000000"/>
              </w:rPr>
            </w:pPr>
            <w:proofErr w:type="spellStart"/>
            <w:r w:rsidRPr="0098000C">
              <w:rPr>
                <w:color w:val="000000"/>
              </w:rPr>
              <w:t>Микроволоконная</w:t>
            </w:r>
            <w:proofErr w:type="spellEnd"/>
            <w:r w:rsidRPr="0098000C">
              <w:rPr>
                <w:color w:val="000000"/>
              </w:rPr>
              <w:t xml:space="preserve"> салфетка для влажной одношаговой протирки поверхностей от пыли. Размер: 35x38 </w:t>
            </w:r>
            <w:proofErr w:type="spellStart"/>
            <w:r w:rsidRPr="0098000C">
              <w:rPr>
                <w:color w:val="000000"/>
              </w:rPr>
              <w:t>см.Толщина</w:t>
            </w:r>
            <w:proofErr w:type="spellEnd"/>
            <w:r w:rsidRPr="0098000C">
              <w:rPr>
                <w:color w:val="000000"/>
              </w:rPr>
              <w:t>: 1,44 мм.</w:t>
            </w:r>
            <w:r w:rsidRPr="0098000C">
              <w:rPr>
                <w:color w:val="000000"/>
              </w:rPr>
              <w:br/>
              <w:t>Плотность: 245 г/м2.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3</w:t>
            </w:r>
          </w:p>
        </w:tc>
        <w:tc>
          <w:tcPr>
            <w:tcW w:w="2422" w:type="dxa"/>
            <w:shd w:val="clear" w:color="000000" w:fill="FFFFFF"/>
            <w:vAlign w:val="center"/>
            <w:hideMark/>
          </w:tcPr>
          <w:p w:rsidR="0098000C" w:rsidRPr="0098000C" w:rsidRDefault="0098000C" w:rsidP="0098000C">
            <w:pPr>
              <w:rPr>
                <w:color w:val="000000"/>
              </w:rPr>
            </w:pPr>
            <w:r w:rsidRPr="0098000C">
              <w:rPr>
                <w:color w:val="000000"/>
              </w:rPr>
              <w:t xml:space="preserve">Салфетка для стекол </w:t>
            </w:r>
            <w:proofErr w:type="spellStart"/>
            <w:r w:rsidRPr="0098000C">
              <w:rPr>
                <w:color w:val="000000"/>
              </w:rPr>
              <w:t>МикронКвик</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rPr>
                <w:color w:val="000000"/>
              </w:rPr>
            </w:pPr>
            <w:r w:rsidRPr="0098000C">
              <w:rPr>
                <w:color w:val="000000"/>
              </w:rPr>
              <w:t>4 650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152109</w:t>
            </w:r>
          </w:p>
        </w:tc>
        <w:tc>
          <w:tcPr>
            <w:tcW w:w="3402" w:type="dxa"/>
            <w:shd w:val="clear" w:color="auto" w:fill="auto"/>
            <w:vAlign w:val="center"/>
            <w:hideMark/>
          </w:tcPr>
          <w:p w:rsidR="0098000C" w:rsidRPr="0098000C" w:rsidRDefault="0098000C" w:rsidP="0098000C">
            <w:pPr>
              <w:rPr>
                <w:color w:val="000000"/>
              </w:rPr>
            </w:pPr>
            <w:r w:rsidRPr="0098000C">
              <w:rPr>
                <w:color w:val="000000"/>
              </w:rPr>
              <w:t>Салфетка для очистки зеркальных и стеклянных поверхностей. Размер салфетки: 38х40 см. Вес: 21гр.Толщина: 0,7 мм.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4</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Салфетка </w:t>
            </w:r>
            <w:proofErr w:type="spellStart"/>
            <w:r w:rsidRPr="0098000C">
              <w:rPr>
                <w:color w:val="000000"/>
              </w:rPr>
              <w:t>МикроТафф</w:t>
            </w:r>
            <w:proofErr w:type="spellEnd"/>
            <w:r w:rsidRPr="0098000C">
              <w:rPr>
                <w:color w:val="000000"/>
              </w:rPr>
              <w:t xml:space="preserve"> </w:t>
            </w:r>
            <w:proofErr w:type="spellStart"/>
            <w:r w:rsidRPr="0098000C">
              <w:rPr>
                <w:color w:val="000000"/>
              </w:rPr>
              <w:t>Бэйс</w:t>
            </w:r>
            <w:proofErr w:type="spellEnd"/>
            <w:r w:rsidRPr="0098000C">
              <w:rPr>
                <w:color w:val="000000"/>
              </w:rPr>
              <w:t xml:space="preserve"> </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rPr>
                <w:color w:val="000000"/>
              </w:rPr>
            </w:pPr>
            <w:r w:rsidRPr="0098000C">
              <w:rPr>
                <w:color w:val="000000"/>
              </w:rPr>
              <w:t>6 930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145846</w:t>
            </w:r>
          </w:p>
        </w:tc>
        <w:tc>
          <w:tcPr>
            <w:tcW w:w="3402" w:type="dxa"/>
            <w:shd w:val="clear" w:color="auto" w:fill="auto"/>
            <w:vAlign w:val="center"/>
            <w:hideMark/>
          </w:tcPr>
          <w:p w:rsidR="0098000C" w:rsidRPr="0098000C" w:rsidRDefault="0098000C" w:rsidP="0098000C">
            <w:pPr>
              <w:rPr>
                <w:color w:val="000000"/>
              </w:rPr>
            </w:pPr>
            <w:r w:rsidRPr="0098000C">
              <w:rPr>
                <w:color w:val="000000"/>
              </w:rPr>
              <w:t xml:space="preserve">Вязаная </w:t>
            </w:r>
            <w:proofErr w:type="spellStart"/>
            <w:r w:rsidRPr="0098000C">
              <w:rPr>
                <w:color w:val="000000"/>
              </w:rPr>
              <w:t>микроволоконная</w:t>
            </w:r>
            <w:proofErr w:type="spellEnd"/>
            <w:r w:rsidRPr="0098000C">
              <w:rPr>
                <w:color w:val="000000"/>
              </w:rPr>
              <w:t xml:space="preserve"> салфетка. Размер салфетки: 36x36 см. Плотность :190 </w:t>
            </w:r>
            <w:proofErr w:type="spellStart"/>
            <w:r w:rsidRPr="0098000C">
              <w:rPr>
                <w:color w:val="000000"/>
              </w:rPr>
              <w:t>гр</w:t>
            </w:r>
            <w:proofErr w:type="spellEnd"/>
            <w:r w:rsidRPr="0098000C">
              <w:rPr>
                <w:color w:val="000000"/>
              </w:rPr>
              <w:t>/м2.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5</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Салфетка </w:t>
            </w:r>
            <w:proofErr w:type="spellStart"/>
            <w:r w:rsidRPr="0098000C">
              <w:rPr>
                <w:color w:val="000000"/>
              </w:rPr>
              <w:t>МикроТафф</w:t>
            </w:r>
            <w:proofErr w:type="spellEnd"/>
            <w:r w:rsidRPr="0098000C">
              <w:rPr>
                <w:color w:val="000000"/>
              </w:rPr>
              <w:t xml:space="preserve"> Изи</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rPr>
                <w:color w:val="000000"/>
              </w:rPr>
            </w:pPr>
            <w:r w:rsidRPr="0098000C">
              <w:rPr>
                <w:color w:val="000000"/>
              </w:rPr>
              <w:t>4 650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162718</w:t>
            </w:r>
          </w:p>
        </w:tc>
        <w:tc>
          <w:tcPr>
            <w:tcW w:w="3402" w:type="dxa"/>
            <w:shd w:val="clear" w:color="auto" w:fill="auto"/>
            <w:vAlign w:val="center"/>
            <w:hideMark/>
          </w:tcPr>
          <w:p w:rsidR="0098000C" w:rsidRPr="0098000C" w:rsidRDefault="0098000C" w:rsidP="0098000C">
            <w:pPr>
              <w:rPr>
                <w:color w:val="000000"/>
              </w:rPr>
            </w:pPr>
            <w:r w:rsidRPr="0098000C">
              <w:rPr>
                <w:color w:val="000000"/>
              </w:rPr>
              <w:t xml:space="preserve">Вязаная </w:t>
            </w:r>
            <w:proofErr w:type="spellStart"/>
            <w:r w:rsidRPr="0098000C">
              <w:rPr>
                <w:color w:val="000000"/>
              </w:rPr>
              <w:t>микроволоконная</w:t>
            </w:r>
            <w:proofErr w:type="spellEnd"/>
            <w:r w:rsidRPr="0098000C">
              <w:rPr>
                <w:color w:val="000000"/>
              </w:rPr>
              <w:t xml:space="preserve"> салфетка. Размер салфетки: 30x30 см. Плотность :140 </w:t>
            </w:r>
            <w:proofErr w:type="spellStart"/>
            <w:r w:rsidRPr="0098000C">
              <w:rPr>
                <w:color w:val="000000"/>
              </w:rPr>
              <w:t>гр</w:t>
            </w:r>
            <w:proofErr w:type="spellEnd"/>
            <w:r w:rsidRPr="0098000C">
              <w:rPr>
                <w:color w:val="000000"/>
              </w:rPr>
              <w:t>/м2.</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6</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Губка </w:t>
            </w:r>
            <w:proofErr w:type="spellStart"/>
            <w:r w:rsidRPr="0098000C">
              <w:rPr>
                <w:color w:val="000000"/>
              </w:rPr>
              <w:t>Vileda</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pPr>
            <w:r w:rsidRPr="0098000C">
              <w:t>4 650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101397</w:t>
            </w:r>
          </w:p>
        </w:tc>
        <w:tc>
          <w:tcPr>
            <w:tcW w:w="3402" w:type="dxa"/>
            <w:shd w:val="clear" w:color="auto" w:fill="auto"/>
            <w:vAlign w:val="center"/>
            <w:hideMark/>
          </w:tcPr>
          <w:p w:rsidR="0098000C" w:rsidRPr="0098000C" w:rsidRDefault="0098000C" w:rsidP="0098000C">
            <w:pPr>
              <w:rPr>
                <w:color w:val="000000"/>
              </w:rPr>
            </w:pPr>
            <w:r w:rsidRPr="0098000C">
              <w:rPr>
                <w:color w:val="000000"/>
              </w:rPr>
              <w:t>Губка для любых неделикатных поверхностей. Цвет: (зеленый абразив), жёлтый. Размер: 7х15 см.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7</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Губка </w:t>
            </w:r>
            <w:proofErr w:type="spellStart"/>
            <w:r w:rsidRPr="0098000C">
              <w:rPr>
                <w:color w:val="000000"/>
              </w:rPr>
              <w:t>Vileda</w:t>
            </w:r>
            <w:proofErr w:type="spellEnd"/>
            <w:r w:rsidRPr="0098000C">
              <w:rPr>
                <w:color w:val="000000"/>
              </w:rPr>
              <w:t xml:space="preserve"> для ванной</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000000" w:fill="FFFFFF"/>
            <w:vAlign w:val="center"/>
            <w:hideMark/>
          </w:tcPr>
          <w:p w:rsidR="0098000C" w:rsidRPr="0098000C" w:rsidRDefault="0098000C" w:rsidP="0098000C">
            <w:pPr>
              <w:jc w:val="center"/>
            </w:pPr>
            <w:r w:rsidRPr="0098000C">
              <w:t>7 000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535895</w:t>
            </w:r>
          </w:p>
        </w:tc>
        <w:tc>
          <w:tcPr>
            <w:tcW w:w="3402" w:type="dxa"/>
            <w:shd w:val="clear" w:color="auto" w:fill="auto"/>
            <w:vAlign w:val="center"/>
            <w:hideMark/>
          </w:tcPr>
          <w:p w:rsidR="0098000C" w:rsidRPr="0098000C" w:rsidRDefault="0098000C" w:rsidP="0098000C">
            <w:pPr>
              <w:rPr>
                <w:color w:val="000000"/>
              </w:rPr>
            </w:pPr>
            <w:r w:rsidRPr="0098000C">
              <w:rPr>
                <w:color w:val="000000"/>
              </w:rPr>
              <w:t>Губка для любых неделикатных поверхностей. Цвет: (синий абразив), жёлтый. Размер: 16,5х13 см.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8</w:t>
            </w:r>
          </w:p>
        </w:tc>
        <w:tc>
          <w:tcPr>
            <w:tcW w:w="2422" w:type="dxa"/>
            <w:shd w:val="clear" w:color="auto" w:fill="auto"/>
            <w:vAlign w:val="center"/>
            <w:hideMark/>
          </w:tcPr>
          <w:p w:rsidR="0098000C" w:rsidRPr="0098000C" w:rsidRDefault="0098000C" w:rsidP="0098000C">
            <w:pPr>
              <w:rPr>
                <w:color w:val="000000"/>
              </w:rPr>
            </w:pPr>
            <w:proofErr w:type="spellStart"/>
            <w:r w:rsidRPr="0098000C">
              <w:rPr>
                <w:color w:val="000000"/>
              </w:rPr>
              <w:t>Моп</w:t>
            </w:r>
            <w:proofErr w:type="spellEnd"/>
            <w:r w:rsidRPr="0098000C">
              <w:rPr>
                <w:color w:val="000000"/>
              </w:rPr>
              <w:t xml:space="preserve"> Ультра </w:t>
            </w:r>
            <w:proofErr w:type="spellStart"/>
            <w:r w:rsidRPr="0098000C">
              <w:rPr>
                <w:color w:val="000000"/>
              </w:rPr>
              <w:t>Спид</w:t>
            </w:r>
            <w:proofErr w:type="spellEnd"/>
            <w:r w:rsidRPr="0098000C">
              <w:rPr>
                <w:color w:val="000000"/>
              </w:rPr>
              <w:t xml:space="preserve"> Мини </w:t>
            </w:r>
            <w:proofErr w:type="spellStart"/>
            <w:r w:rsidRPr="0098000C">
              <w:rPr>
                <w:color w:val="000000"/>
              </w:rPr>
              <w:t>МикроЛайт</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pPr>
            <w:r w:rsidRPr="0098000C">
              <w:t>7 750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517278</w:t>
            </w:r>
          </w:p>
        </w:tc>
        <w:tc>
          <w:tcPr>
            <w:tcW w:w="3402" w:type="dxa"/>
            <w:shd w:val="clear" w:color="auto" w:fill="auto"/>
            <w:vAlign w:val="center"/>
            <w:hideMark/>
          </w:tcPr>
          <w:p w:rsidR="0098000C" w:rsidRPr="0098000C" w:rsidRDefault="0098000C" w:rsidP="0098000C">
            <w:pPr>
              <w:rPr>
                <w:color w:val="000000"/>
              </w:rPr>
            </w:pPr>
            <w:proofErr w:type="spellStart"/>
            <w:r w:rsidRPr="0098000C">
              <w:rPr>
                <w:color w:val="000000"/>
              </w:rPr>
              <w:t>Микроволоконная</w:t>
            </w:r>
            <w:proofErr w:type="spellEnd"/>
            <w:r w:rsidRPr="0098000C">
              <w:rPr>
                <w:color w:val="000000"/>
              </w:rPr>
              <w:t xml:space="preserve"> насадка, имеет цветовую кодировку для разграничения зон уборки. Ширина</w:t>
            </w:r>
            <w:proofErr w:type="gramStart"/>
            <w:r w:rsidRPr="0098000C">
              <w:rPr>
                <w:color w:val="000000"/>
              </w:rPr>
              <w:t xml:space="preserve"> :</w:t>
            </w:r>
            <w:proofErr w:type="gramEnd"/>
            <w:r w:rsidRPr="0098000C">
              <w:rPr>
                <w:color w:val="000000"/>
              </w:rPr>
              <w:t xml:space="preserve"> 34 см</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9</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Держатель </w:t>
            </w:r>
            <w:proofErr w:type="spellStart"/>
            <w:r w:rsidRPr="0098000C">
              <w:rPr>
                <w:color w:val="000000"/>
              </w:rPr>
              <w:t>мопов</w:t>
            </w:r>
            <w:proofErr w:type="spellEnd"/>
            <w:r w:rsidRPr="0098000C">
              <w:rPr>
                <w:color w:val="000000"/>
              </w:rPr>
              <w:t xml:space="preserve"> Ультра </w:t>
            </w:r>
            <w:proofErr w:type="spellStart"/>
            <w:r w:rsidRPr="0098000C">
              <w:rPr>
                <w:color w:val="000000"/>
              </w:rPr>
              <w:t>Спид</w:t>
            </w:r>
            <w:proofErr w:type="spellEnd"/>
            <w:r w:rsidRPr="0098000C">
              <w:rPr>
                <w:color w:val="000000"/>
              </w:rPr>
              <w:t xml:space="preserve"> Мини 34 см</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pPr>
            <w:r w:rsidRPr="0098000C">
              <w:t>1 000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517556</w:t>
            </w:r>
          </w:p>
        </w:tc>
        <w:tc>
          <w:tcPr>
            <w:tcW w:w="3402" w:type="dxa"/>
            <w:shd w:val="clear" w:color="auto" w:fill="auto"/>
            <w:vAlign w:val="center"/>
            <w:hideMark/>
          </w:tcPr>
          <w:p w:rsidR="0098000C" w:rsidRPr="0098000C" w:rsidRDefault="0098000C" w:rsidP="0098000C">
            <w:pPr>
              <w:rPr>
                <w:color w:val="000000"/>
              </w:rPr>
            </w:pPr>
            <w:r w:rsidRPr="0098000C">
              <w:rPr>
                <w:color w:val="000000"/>
              </w:rPr>
              <w:t>Держатель с поворотным механизмом. Ширина</w:t>
            </w:r>
            <w:proofErr w:type="gramStart"/>
            <w:r w:rsidRPr="0098000C">
              <w:rPr>
                <w:color w:val="000000"/>
              </w:rPr>
              <w:t xml:space="preserve"> :</w:t>
            </w:r>
            <w:proofErr w:type="gramEnd"/>
            <w:r w:rsidRPr="0098000C">
              <w:rPr>
                <w:color w:val="000000"/>
              </w:rPr>
              <w:t xml:space="preserve"> 34 см. Состав: полипропилен</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63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10</w:t>
            </w:r>
          </w:p>
        </w:tc>
        <w:tc>
          <w:tcPr>
            <w:tcW w:w="2422" w:type="dxa"/>
            <w:shd w:val="clear" w:color="auto" w:fill="auto"/>
            <w:vAlign w:val="center"/>
            <w:hideMark/>
          </w:tcPr>
          <w:p w:rsidR="0098000C" w:rsidRPr="0098000C" w:rsidRDefault="0098000C" w:rsidP="0098000C">
            <w:pPr>
              <w:rPr>
                <w:color w:val="000000"/>
              </w:rPr>
            </w:pPr>
            <w:r w:rsidRPr="0098000C">
              <w:rPr>
                <w:color w:val="000000"/>
              </w:rPr>
              <w:t xml:space="preserve">Ручка телескопическая для держателя </w:t>
            </w:r>
            <w:proofErr w:type="spellStart"/>
            <w:r w:rsidRPr="0098000C">
              <w:rPr>
                <w:color w:val="000000"/>
              </w:rPr>
              <w:t>мопов</w:t>
            </w:r>
            <w:proofErr w:type="spellEnd"/>
            <w:r w:rsidRPr="0098000C">
              <w:rPr>
                <w:color w:val="000000"/>
              </w:rPr>
              <w:t xml:space="preserve"> </w:t>
            </w:r>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шт.</w:t>
            </w:r>
          </w:p>
        </w:tc>
        <w:tc>
          <w:tcPr>
            <w:tcW w:w="1458" w:type="dxa"/>
            <w:shd w:val="clear" w:color="auto" w:fill="auto"/>
            <w:vAlign w:val="center"/>
            <w:hideMark/>
          </w:tcPr>
          <w:p w:rsidR="0098000C" w:rsidRPr="0098000C" w:rsidRDefault="0098000C" w:rsidP="0098000C">
            <w:pPr>
              <w:jc w:val="center"/>
            </w:pPr>
            <w:r w:rsidRPr="0098000C">
              <w:t>1 000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526693</w:t>
            </w:r>
          </w:p>
        </w:tc>
        <w:tc>
          <w:tcPr>
            <w:tcW w:w="3402" w:type="dxa"/>
            <w:shd w:val="clear" w:color="auto" w:fill="auto"/>
            <w:vAlign w:val="center"/>
            <w:hideMark/>
          </w:tcPr>
          <w:p w:rsidR="0098000C" w:rsidRPr="0098000C" w:rsidRDefault="0098000C" w:rsidP="0098000C">
            <w:pPr>
              <w:rPr>
                <w:color w:val="000000"/>
              </w:rPr>
            </w:pPr>
            <w:r w:rsidRPr="0098000C">
              <w:rPr>
                <w:color w:val="000000"/>
              </w:rPr>
              <w:t>Легкая телескопическая алюминиевая ручка. Длина: 84-144 см. Вес: 300 г.</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945"/>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11</w:t>
            </w:r>
          </w:p>
        </w:tc>
        <w:tc>
          <w:tcPr>
            <w:tcW w:w="2422" w:type="dxa"/>
            <w:shd w:val="clear" w:color="000000" w:fill="FFFFFF"/>
            <w:vAlign w:val="center"/>
            <w:hideMark/>
          </w:tcPr>
          <w:p w:rsidR="0098000C" w:rsidRPr="0098000C" w:rsidRDefault="0098000C" w:rsidP="0098000C">
            <w:pPr>
              <w:rPr>
                <w:color w:val="000000"/>
              </w:rPr>
            </w:pPr>
            <w:r w:rsidRPr="0098000C">
              <w:rPr>
                <w:color w:val="000000"/>
              </w:rPr>
              <w:t xml:space="preserve">Перчатки одноразовые </w:t>
            </w:r>
            <w:proofErr w:type="spellStart"/>
            <w:r w:rsidRPr="0098000C">
              <w:rPr>
                <w:color w:val="000000"/>
              </w:rPr>
              <w:t>нитриловые</w:t>
            </w:r>
            <w:proofErr w:type="spellEnd"/>
          </w:p>
        </w:tc>
        <w:tc>
          <w:tcPr>
            <w:tcW w:w="678" w:type="dxa"/>
            <w:shd w:val="clear" w:color="000000" w:fill="FFFFFF"/>
            <w:vAlign w:val="center"/>
            <w:hideMark/>
          </w:tcPr>
          <w:p w:rsidR="0098000C" w:rsidRPr="0098000C" w:rsidRDefault="0098000C" w:rsidP="0098000C">
            <w:pPr>
              <w:jc w:val="center"/>
              <w:rPr>
                <w:color w:val="000000"/>
              </w:rPr>
            </w:pPr>
            <w:r w:rsidRPr="0098000C">
              <w:rPr>
                <w:color w:val="000000"/>
              </w:rPr>
              <w:t>пара</w:t>
            </w:r>
          </w:p>
        </w:tc>
        <w:tc>
          <w:tcPr>
            <w:tcW w:w="1458" w:type="dxa"/>
            <w:shd w:val="clear" w:color="000000" w:fill="FFFFFF"/>
            <w:vAlign w:val="center"/>
            <w:hideMark/>
          </w:tcPr>
          <w:p w:rsidR="0098000C" w:rsidRPr="0098000C" w:rsidRDefault="0098000C" w:rsidP="0098000C">
            <w:pPr>
              <w:jc w:val="center"/>
            </w:pPr>
            <w:r w:rsidRPr="0098000C">
              <w:t>35 000</w:t>
            </w:r>
          </w:p>
        </w:tc>
        <w:tc>
          <w:tcPr>
            <w:tcW w:w="1560" w:type="dxa"/>
            <w:shd w:val="clear" w:color="000000" w:fill="FFFFFF"/>
            <w:vAlign w:val="center"/>
            <w:hideMark/>
          </w:tcPr>
          <w:p w:rsidR="0098000C" w:rsidRPr="0098000C" w:rsidRDefault="0098000C" w:rsidP="0098000C">
            <w:pPr>
              <w:jc w:val="center"/>
              <w:rPr>
                <w:color w:val="000000"/>
              </w:rPr>
            </w:pPr>
            <w:proofErr w:type="spellStart"/>
            <w:r w:rsidRPr="0098000C">
              <w:rPr>
                <w:color w:val="000000"/>
              </w:rPr>
              <w:t>Archdale</w:t>
            </w:r>
            <w:proofErr w:type="spellEnd"/>
          </w:p>
        </w:tc>
        <w:tc>
          <w:tcPr>
            <w:tcW w:w="1559" w:type="dxa"/>
            <w:shd w:val="clear" w:color="000000" w:fill="FFFFFF"/>
            <w:vAlign w:val="center"/>
            <w:hideMark/>
          </w:tcPr>
          <w:p w:rsidR="0098000C" w:rsidRPr="0098000C" w:rsidRDefault="0098000C" w:rsidP="0098000C">
            <w:pPr>
              <w:jc w:val="center"/>
              <w:rPr>
                <w:color w:val="000000"/>
              </w:rPr>
            </w:pPr>
            <w:r w:rsidRPr="0098000C">
              <w:rPr>
                <w:color w:val="000000"/>
              </w:rPr>
              <w:t>133 XL</w:t>
            </w:r>
          </w:p>
        </w:tc>
        <w:tc>
          <w:tcPr>
            <w:tcW w:w="3402" w:type="dxa"/>
            <w:shd w:val="clear" w:color="auto" w:fill="auto"/>
            <w:vAlign w:val="center"/>
            <w:hideMark/>
          </w:tcPr>
          <w:p w:rsidR="0098000C" w:rsidRPr="0098000C" w:rsidRDefault="0098000C" w:rsidP="0098000C">
            <w:pPr>
              <w:rPr>
                <w:color w:val="000000"/>
              </w:rPr>
            </w:pPr>
            <w:proofErr w:type="spellStart"/>
            <w:r w:rsidRPr="0098000C">
              <w:rPr>
                <w:color w:val="000000"/>
              </w:rPr>
              <w:t>Nitrile</w:t>
            </w:r>
            <w:proofErr w:type="spellEnd"/>
            <w:r w:rsidRPr="0098000C">
              <w:rPr>
                <w:color w:val="000000"/>
              </w:rPr>
              <w:t xml:space="preserve"> Перчатки одноразовые </w:t>
            </w:r>
            <w:proofErr w:type="spellStart"/>
            <w:r w:rsidRPr="0098000C">
              <w:rPr>
                <w:color w:val="000000"/>
              </w:rPr>
              <w:t>нитриловые</w:t>
            </w:r>
            <w:proofErr w:type="spellEnd"/>
            <w:r w:rsidRPr="0098000C">
              <w:rPr>
                <w:color w:val="000000"/>
              </w:rPr>
              <w:t xml:space="preserve">. Размер XL. Толщина: 0.12 мм. Вес: от 3.5 до 4.5 </w:t>
            </w:r>
            <w:proofErr w:type="spellStart"/>
            <w:r w:rsidRPr="0098000C">
              <w:rPr>
                <w:color w:val="000000"/>
              </w:rPr>
              <w:t>гр</w:t>
            </w:r>
            <w:proofErr w:type="spellEnd"/>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r w:rsidR="0098000C" w:rsidRPr="0098000C" w:rsidTr="00C826E9">
        <w:trPr>
          <w:trHeight w:val="1260"/>
        </w:trPr>
        <w:tc>
          <w:tcPr>
            <w:tcW w:w="560" w:type="dxa"/>
            <w:shd w:val="clear" w:color="auto" w:fill="auto"/>
            <w:vAlign w:val="center"/>
            <w:hideMark/>
          </w:tcPr>
          <w:p w:rsidR="0098000C" w:rsidRPr="0098000C" w:rsidRDefault="0098000C" w:rsidP="0098000C">
            <w:pPr>
              <w:jc w:val="center"/>
              <w:rPr>
                <w:color w:val="000000"/>
              </w:rPr>
            </w:pPr>
            <w:r w:rsidRPr="0098000C">
              <w:rPr>
                <w:color w:val="000000"/>
              </w:rPr>
              <w:t>12</w:t>
            </w:r>
          </w:p>
        </w:tc>
        <w:tc>
          <w:tcPr>
            <w:tcW w:w="2422" w:type="dxa"/>
            <w:shd w:val="clear" w:color="auto" w:fill="auto"/>
            <w:vAlign w:val="center"/>
            <w:hideMark/>
          </w:tcPr>
          <w:p w:rsidR="0098000C" w:rsidRPr="0098000C" w:rsidRDefault="0098000C" w:rsidP="0098000C">
            <w:pPr>
              <w:rPr>
                <w:color w:val="000000"/>
              </w:rPr>
            </w:pPr>
            <w:r w:rsidRPr="0098000C">
              <w:rPr>
                <w:color w:val="000000"/>
              </w:rPr>
              <w:t>Перчатки многоразовые “</w:t>
            </w:r>
            <w:proofErr w:type="spellStart"/>
            <w:r w:rsidRPr="0098000C">
              <w:rPr>
                <w:color w:val="000000"/>
              </w:rPr>
              <w:t>Contract</w:t>
            </w:r>
            <w:proofErr w:type="spellEnd"/>
            <w:r w:rsidRPr="0098000C">
              <w:rPr>
                <w:color w:val="000000"/>
              </w:rPr>
              <w:t xml:space="preserve">” </w:t>
            </w:r>
            <w:proofErr w:type="spellStart"/>
            <w:r w:rsidRPr="0098000C">
              <w:rPr>
                <w:color w:val="000000"/>
              </w:rPr>
              <w:t>Vileda</w:t>
            </w:r>
            <w:proofErr w:type="spellEnd"/>
          </w:p>
        </w:tc>
        <w:tc>
          <w:tcPr>
            <w:tcW w:w="678" w:type="dxa"/>
            <w:shd w:val="clear" w:color="auto" w:fill="auto"/>
            <w:vAlign w:val="center"/>
            <w:hideMark/>
          </w:tcPr>
          <w:p w:rsidR="0098000C" w:rsidRPr="0098000C" w:rsidRDefault="0098000C" w:rsidP="0098000C">
            <w:pPr>
              <w:jc w:val="center"/>
              <w:rPr>
                <w:color w:val="000000"/>
              </w:rPr>
            </w:pPr>
            <w:r w:rsidRPr="0098000C">
              <w:rPr>
                <w:color w:val="000000"/>
              </w:rPr>
              <w:t>пара</w:t>
            </w:r>
          </w:p>
        </w:tc>
        <w:tc>
          <w:tcPr>
            <w:tcW w:w="1458" w:type="dxa"/>
            <w:shd w:val="clear" w:color="auto" w:fill="auto"/>
            <w:vAlign w:val="center"/>
            <w:hideMark/>
          </w:tcPr>
          <w:p w:rsidR="0098000C" w:rsidRPr="0098000C" w:rsidRDefault="0098000C" w:rsidP="0098000C">
            <w:pPr>
              <w:jc w:val="center"/>
              <w:rPr>
                <w:color w:val="000000"/>
              </w:rPr>
            </w:pPr>
            <w:r w:rsidRPr="0098000C">
              <w:rPr>
                <w:color w:val="000000"/>
              </w:rPr>
              <w:t>2 000</w:t>
            </w:r>
          </w:p>
        </w:tc>
        <w:tc>
          <w:tcPr>
            <w:tcW w:w="1560" w:type="dxa"/>
            <w:shd w:val="clear" w:color="auto" w:fill="auto"/>
            <w:vAlign w:val="center"/>
            <w:hideMark/>
          </w:tcPr>
          <w:p w:rsidR="0098000C" w:rsidRPr="0098000C" w:rsidRDefault="0098000C" w:rsidP="0098000C">
            <w:pPr>
              <w:jc w:val="center"/>
              <w:rPr>
                <w:color w:val="000000"/>
              </w:rPr>
            </w:pPr>
            <w:proofErr w:type="spellStart"/>
            <w:r w:rsidRPr="0098000C">
              <w:rPr>
                <w:color w:val="000000"/>
              </w:rPr>
              <w:t>Vileda</w:t>
            </w:r>
            <w:proofErr w:type="spellEnd"/>
            <w:r w:rsidRPr="0098000C">
              <w:rPr>
                <w:color w:val="000000"/>
              </w:rPr>
              <w:t xml:space="preserve"> </w:t>
            </w:r>
          </w:p>
        </w:tc>
        <w:tc>
          <w:tcPr>
            <w:tcW w:w="1559" w:type="dxa"/>
            <w:shd w:val="clear" w:color="auto" w:fill="auto"/>
            <w:vAlign w:val="center"/>
            <w:hideMark/>
          </w:tcPr>
          <w:p w:rsidR="0098000C" w:rsidRPr="0098000C" w:rsidRDefault="0098000C" w:rsidP="0098000C">
            <w:pPr>
              <w:jc w:val="center"/>
              <w:rPr>
                <w:color w:val="000000"/>
              </w:rPr>
            </w:pPr>
            <w:r w:rsidRPr="0098000C">
              <w:rPr>
                <w:color w:val="000000"/>
              </w:rPr>
              <w:t>101018</w:t>
            </w:r>
          </w:p>
        </w:tc>
        <w:tc>
          <w:tcPr>
            <w:tcW w:w="3402" w:type="dxa"/>
            <w:shd w:val="clear" w:color="auto" w:fill="auto"/>
            <w:vAlign w:val="center"/>
            <w:hideMark/>
          </w:tcPr>
          <w:p w:rsidR="0098000C" w:rsidRPr="0098000C" w:rsidRDefault="0098000C" w:rsidP="0098000C">
            <w:pPr>
              <w:rPr>
                <w:color w:val="000000"/>
              </w:rPr>
            </w:pPr>
            <w:r w:rsidRPr="0098000C">
              <w:rPr>
                <w:color w:val="000000"/>
              </w:rPr>
              <w:t>Перчатки для общей уборки из натурального латекса, внутри хлопковое покрытие, эластичные. Размер S, M, L. Толщина: 0,35мм. Цвет желтый.</w:t>
            </w:r>
          </w:p>
        </w:tc>
        <w:tc>
          <w:tcPr>
            <w:tcW w:w="1417" w:type="dxa"/>
          </w:tcPr>
          <w:p w:rsidR="0098000C" w:rsidRPr="0098000C" w:rsidRDefault="0098000C" w:rsidP="0098000C">
            <w:pPr>
              <w:rPr>
                <w:color w:val="000000"/>
              </w:rPr>
            </w:pPr>
          </w:p>
        </w:tc>
        <w:tc>
          <w:tcPr>
            <w:tcW w:w="1418" w:type="dxa"/>
          </w:tcPr>
          <w:p w:rsidR="0098000C" w:rsidRPr="0098000C" w:rsidRDefault="0098000C" w:rsidP="0098000C">
            <w:pPr>
              <w:rPr>
                <w:color w:val="000000"/>
              </w:rPr>
            </w:pPr>
          </w:p>
        </w:tc>
        <w:tc>
          <w:tcPr>
            <w:tcW w:w="1701" w:type="dxa"/>
          </w:tcPr>
          <w:p w:rsidR="0098000C" w:rsidRPr="0098000C" w:rsidRDefault="0098000C" w:rsidP="0098000C">
            <w:pPr>
              <w:rPr>
                <w:color w:val="000000"/>
              </w:rPr>
            </w:pPr>
          </w:p>
        </w:tc>
      </w:tr>
    </w:tbl>
    <w:p w:rsidR="0098000C" w:rsidRDefault="0098000C" w:rsidP="000D66F0">
      <w:pPr>
        <w:tabs>
          <w:tab w:val="left" w:pos="284"/>
        </w:tabs>
        <w:ind w:firstLine="425"/>
        <w:jc w:val="center"/>
        <w:rPr>
          <w:b/>
          <w:sz w:val="22"/>
          <w:szCs w:val="22"/>
        </w:rPr>
      </w:pPr>
    </w:p>
    <w:tbl>
      <w:tblPr>
        <w:tblW w:w="15960" w:type="dxa"/>
        <w:tblInd w:w="108" w:type="dxa"/>
        <w:tblLook w:val="04A0" w:firstRow="1" w:lastRow="0" w:firstColumn="1" w:lastColumn="0" w:noHBand="0" w:noVBand="1"/>
      </w:tblPr>
      <w:tblGrid>
        <w:gridCol w:w="15960"/>
      </w:tblGrid>
      <w:tr w:rsidR="00C826E9" w:rsidRPr="00C826E9" w:rsidTr="00FF5DF8">
        <w:trPr>
          <w:trHeight w:val="67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tc>
      </w:tr>
      <w:tr w:rsidR="00C826E9" w:rsidRPr="00C826E9" w:rsidTr="00FF5DF8">
        <w:trPr>
          <w:trHeight w:val="130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tc>
      </w:tr>
      <w:tr w:rsidR="00C826E9" w:rsidRPr="00C826E9" w:rsidTr="00FF5DF8">
        <w:trPr>
          <w:trHeight w:val="70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3. Требования к объему предоставления гарантий качества товара: в соответствии с технической документацией завода изготовителя.</w:t>
            </w:r>
          </w:p>
        </w:tc>
      </w:tr>
      <w:tr w:rsidR="00C826E9" w:rsidRPr="00C826E9" w:rsidTr="00FF5DF8">
        <w:trPr>
          <w:trHeight w:val="705"/>
        </w:trPr>
        <w:tc>
          <w:tcPr>
            <w:tcW w:w="15960" w:type="dxa"/>
            <w:tcBorders>
              <w:top w:val="nil"/>
              <w:left w:val="nil"/>
              <w:bottom w:val="nil"/>
              <w:right w:val="nil"/>
            </w:tcBorders>
            <w:shd w:val="clear" w:color="auto" w:fill="auto"/>
            <w:vAlign w:val="center"/>
            <w:hideMark/>
          </w:tcPr>
          <w:p w:rsidR="00C826E9" w:rsidRPr="00C826E9" w:rsidRDefault="00C826E9" w:rsidP="00FF5DF8">
            <w:pPr>
              <w:rPr>
                <w:color w:val="000000"/>
              </w:rPr>
            </w:pPr>
            <w:r w:rsidRPr="00C826E9">
              <w:rPr>
                <w:color w:val="000000"/>
              </w:rPr>
              <w:t xml:space="preserve">4. Транспортировка, доставка товара осуществляется силами Поставщика и за его счет. Место поставки: Краснодарский край, г. Сочи, с. </w:t>
            </w:r>
            <w:proofErr w:type="spellStart"/>
            <w:r w:rsidRPr="00C826E9">
              <w:rPr>
                <w:color w:val="000000"/>
              </w:rPr>
              <w:t>Эсто</w:t>
            </w:r>
            <w:proofErr w:type="spellEnd"/>
            <w:r w:rsidRPr="00C826E9">
              <w:rPr>
                <w:color w:val="000000"/>
              </w:rPr>
              <w:t xml:space="preserve">-Садок, ул. Горная карусель, д. 4 </w:t>
            </w:r>
          </w:p>
        </w:tc>
      </w:tr>
      <w:tr w:rsidR="00C826E9" w:rsidRPr="00C826E9" w:rsidTr="00FF5DF8">
        <w:trPr>
          <w:trHeight w:val="330"/>
        </w:trPr>
        <w:tc>
          <w:tcPr>
            <w:tcW w:w="15960" w:type="dxa"/>
            <w:tcBorders>
              <w:top w:val="nil"/>
              <w:left w:val="nil"/>
              <w:bottom w:val="nil"/>
              <w:right w:val="nil"/>
            </w:tcBorders>
            <w:shd w:val="clear" w:color="auto" w:fill="auto"/>
            <w:noWrap/>
            <w:vAlign w:val="center"/>
            <w:hideMark/>
          </w:tcPr>
          <w:p w:rsidR="00C826E9" w:rsidRPr="00C826E9" w:rsidRDefault="00C826E9" w:rsidP="00FF5DF8">
            <w:pPr>
              <w:rPr>
                <w:color w:val="000000"/>
              </w:rPr>
            </w:pPr>
            <w:r w:rsidRPr="00C826E9">
              <w:rPr>
                <w:color w:val="000000"/>
              </w:rPr>
              <w:t>5. Срок поставки: не более 5 рабочих дней со дня получения заявки Поставщиком.</w:t>
            </w:r>
          </w:p>
        </w:tc>
      </w:tr>
    </w:tbl>
    <w:p w:rsidR="0098000C" w:rsidRDefault="0098000C" w:rsidP="000D66F0">
      <w:pPr>
        <w:tabs>
          <w:tab w:val="left" w:pos="284"/>
        </w:tabs>
        <w:ind w:firstLine="425"/>
        <w:jc w:val="center"/>
        <w:rPr>
          <w:b/>
          <w:sz w:val="22"/>
          <w:szCs w:val="22"/>
        </w:rPr>
      </w:pPr>
    </w:p>
    <w:p w:rsidR="0098000C" w:rsidRDefault="0098000C" w:rsidP="000D66F0">
      <w:pPr>
        <w:tabs>
          <w:tab w:val="left" w:pos="284"/>
        </w:tabs>
        <w:ind w:firstLine="425"/>
        <w:jc w:val="center"/>
        <w:rPr>
          <w:b/>
          <w:sz w:val="22"/>
          <w:szCs w:val="22"/>
        </w:rPr>
      </w:pPr>
    </w:p>
    <w:p w:rsidR="0098000C" w:rsidRDefault="0098000C" w:rsidP="000D66F0">
      <w:pPr>
        <w:tabs>
          <w:tab w:val="left" w:pos="284"/>
        </w:tabs>
        <w:ind w:firstLine="425"/>
        <w:jc w:val="center"/>
        <w:rPr>
          <w:b/>
          <w:sz w:val="22"/>
          <w:szCs w:val="22"/>
        </w:rPr>
      </w:pPr>
    </w:p>
    <w:p w:rsidR="0098000C" w:rsidRPr="000D66F0" w:rsidRDefault="0098000C" w:rsidP="000D66F0">
      <w:pPr>
        <w:tabs>
          <w:tab w:val="left" w:pos="284"/>
        </w:tabs>
        <w:ind w:firstLine="425"/>
        <w:jc w:val="center"/>
        <w:rPr>
          <w:b/>
          <w:sz w:val="22"/>
          <w:szCs w:val="22"/>
        </w:rPr>
      </w:pPr>
    </w:p>
    <w:p w:rsidR="000D66F0" w:rsidRPr="000D66F0" w:rsidRDefault="000D66F0" w:rsidP="000D66F0">
      <w:pPr>
        <w:tabs>
          <w:tab w:val="left" w:pos="284"/>
        </w:tabs>
        <w:ind w:firstLine="425"/>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Default="007244F9" w:rsidP="00A625EE">
            <w:pPr>
              <w:spacing w:before="240"/>
              <w:rPr>
                <w:b/>
                <w:sz w:val="22"/>
                <w:szCs w:val="22"/>
              </w:rPr>
            </w:pPr>
            <w:r w:rsidRPr="00874076">
              <w:rPr>
                <w:b/>
                <w:sz w:val="22"/>
                <w:szCs w:val="22"/>
              </w:rPr>
              <w:t>НАО «Красная поляна»</w:t>
            </w:r>
          </w:p>
          <w:p w:rsidR="00C826E9" w:rsidRPr="00874076" w:rsidRDefault="00C826E9" w:rsidP="00A625EE">
            <w:pPr>
              <w:spacing w:before="240"/>
              <w:rPr>
                <w:b/>
              </w:rPr>
            </w:pPr>
          </w:p>
          <w:p w:rsidR="00146014" w:rsidRDefault="00146014" w:rsidP="00146014">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________________/А.А. Круковский/</w:t>
            </w:r>
          </w:p>
          <w:p w:rsidR="000F281A" w:rsidRPr="00874076" w:rsidRDefault="00146014" w:rsidP="00874076">
            <w:pPr>
              <w:rPr>
                <w:b/>
              </w:rPr>
            </w:pPr>
            <w:r>
              <w:rPr>
                <w:b/>
                <w:color w:val="000000" w:themeColor="text1"/>
                <w:sz w:val="22"/>
                <w:szCs w:val="22"/>
              </w:rPr>
              <w:t>М.П.</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C826E9" w:rsidRDefault="00C826E9" w:rsidP="00A625EE">
            <w:pPr>
              <w:tabs>
                <w:tab w:val="left" w:pos="284"/>
                <w:tab w:val="left" w:pos="8364"/>
              </w:tabs>
              <w:rPr>
                <w:color w:val="000000" w:themeColor="text1"/>
              </w:rPr>
            </w:pPr>
          </w:p>
          <w:p w:rsidR="00C826E9" w:rsidRDefault="00C826E9" w:rsidP="00A625EE">
            <w:pPr>
              <w:tabs>
                <w:tab w:val="left" w:pos="284"/>
                <w:tab w:val="left" w:pos="8364"/>
              </w:tabs>
              <w:rPr>
                <w:color w:val="000000" w:themeColor="text1"/>
              </w:rPr>
            </w:pPr>
          </w:p>
          <w:p w:rsidR="00C826E9" w:rsidRPr="00A625EE" w:rsidRDefault="00C826E9"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t>Приложение №2</w:t>
      </w:r>
    </w:p>
    <w:p w:rsidR="00595AFB" w:rsidRPr="00DD5561" w:rsidRDefault="00595AFB" w:rsidP="00595AFB">
      <w:pPr>
        <w:pStyle w:val="aff3"/>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3"/>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п/п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D14B5F" w:rsidRPr="00D14B5F" w:rsidRDefault="005A27CA" w:rsidP="00D14B5F">
      <w:pPr>
        <w:pStyle w:val="af7"/>
        <w:numPr>
          <w:ilvl w:val="0"/>
          <w:numId w:val="8"/>
        </w:numPr>
        <w:rPr>
          <w:sz w:val="22"/>
          <w:szCs w:val="22"/>
        </w:rPr>
      </w:pPr>
      <w:r w:rsidRPr="00D14B5F">
        <w:rPr>
          <w:b/>
          <w:sz w:val="22"/>
          <w:szCs w:val="22"/>
        </w:rPr>
        <w:t>Общая стоимость Товара по настоящей заявке составляет</w:t>
      </w:r>
      <w:r w:rsidR="004A7DDC" w:rsidRPr="00D14B5F">
        <w:rPr>
          <w:b/>
          <w:sz w:val="22"/>
          <w:szCs w:val="22"/>
        </w:rPr>
        <w:t>: ___</w:t>
      </w:r>
      <w:r w:rsidR="00BA163D" w:rsidRPr="00D14B5F">
        <w:rPr>
          <w:b/>
          <w:sz w:val="22"/>
          <w:szCs w:val="22"/>
        </w:rPr>
        <w:t xml:space="preserve">______ </w:t>
      </w:r>
      <w:r w:rsidR="00947427" w:rsidRPr="00D14B5F">
        <w:rPr>
          <w:b/>
          <w:sz w:val="22"/>
          <w:szCs w:val="22"/>
        </w:rPr>
        <w:t>(______________) руб. __ копеек</w:t>
      </w:r>
      <w:r w:rsidR="004A7DDC" w:rsidRPr="00D14B5F">
        <w:rPr>
          <w:b/>
          <w:sz w:val="22"/>
          <w:szCs w:val="22"/>
        </w:rPr>
        <w:t xml:space="preserve">, </w:t>
      </w:r>
      <w:r w:rsidR="004A7DDC" w:rsidRPr="00D14B5F">
        <w:rPr>
          <w:sz w:val="22"/>
          <w:szCs w:val="22"/>
        </w:rPr>
        <w:t xml:space="preserve">в том числе НДС </w:t>
      </w:r>
      <w:r w:rsidR="00C9193F">
        <w:rPr>
          <w:sz w:val="22"/>
          <w:szCs w:val="22"/>
        </w:rPr>
        <w:t>20</w:t>
      </w:r>
      <w:r w:rsidR="004A7DDC" w:rsidRPr="00D14B5F">
        <w:rPr>
          <w:sz w:val="22"/>
          <w:szCs w:val="22"/>
        </w:rPr>
        <w:t>%.</w:t>
      </w:r>
      <w:r w:rsidR="00D14B5F" w:rsidRPr="00D14B5F">
        <w:t xml:space="preserve"> </w:t>
      </w:r>
      <w:r w:rsidR="00D14B5F">
        <w:t>(</w:t>
      </w:r>
      <w:r w:rsidR="00D14B5F" w:rsidRPr="00D14B5F">
        <w:rPr>
          <w:sz w:val="22"/>
          <w:szCs w:val="22"/>
        </w:rPr>
        <w:t>порядок начисления НДС определяется по итогам проведения закупки).</w:t>
      </w:r>
    </w:p>
    <w:p w:rsidR="004A7DDC" w:rsidRPr="004A7DDC" w:rsidRDefault="004A7DDC" w:rsidP="00D14B5F">
      <w:pPr>
        <w:pStyle w:val="a5"/>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146014" w:rsidRDefault="00146014" w:rsidP="00146014">
            <w:pPr>
              <w:tabs>
                <w:tab w:val="left" w:pos="284"/>
                <w:tab w:val="left" w:pos="8364"/>
              </w:tabs>
              <w:rPr>
                <w:color w:val="000000" w:themeColor="text1"/>
                <w:sz w:val="22"/>
                <w:szCs w:val="22"/>
              </w:rPr>
            </w:pPr>
            <w:r>
              <w:rPr>
                <w:rFonts w:eastAsia="Calibri"/>
                <w:sz w:val="22"/>
                <w:szCs w:val="22"/>
                <w:lang w:eastAsia="en-US"/>
              </w:rPr>
              <w:t>Генеральный директор</w:t>
            </w:r>
          </w:p>
          <w:p w:rsidR="00146014" w:rsidRDefault="00146014" w:rsidP="00146014">
            <w:pPr>
              <w:tabs>
                <w:tab w:val="left" w:pos="284"/>
                <w:tab w:val="left" w:pos="8364"/>
              </w:tabs>
              <w:rPr>
                <w:color w:val="000000" w:themeColor="text1"/>
                <w:sz w:val="22"/>
                <w:szCs w:val="22"/>
              </w:rPr>
            </w:pPr>
          </w:p>
          <w:p w:rsidR="00146014" w:rsidRDefault="00146014" w:rsidP="00146014">
            <w:pPr>
              <w:tabs>
                <w:tab w:val="left" w:pos="284"/>
                <w:tab w:val="left" w:pos="8364"/>
              </w:tabs>
              <w:rPr>
                <w:b/>
                <w:color w:val="000000" w:themeColor="text1"/>
                <w:sz w:val="22"/>
                <w:szCs w:val="22"/>
              </w:rPr>
            </w:pPr>
          </w:p>
          <w:p w:rsidR="00146014" w:rsidRDefault="00146014" w:rsidP="00146014">
            <w:pPr>
              <w:tabs>
                <w:tab w:val="left" w:pos="284"/>
                <w:tab w:val="left" w:pos="8364"/>
              </w:tabs>
              <w:rPr>
                <w:b/>
                <w:color w:val="000000" w:themeColor="text1"/>
                <w:sz w:val="22"/>
                <w:szCs w:val="22"/>
              </w:rPr>
            </w:pPr>
            <w:r>
              <w:rPr>
                <w:b/>
                <w:color w:val="000000" w:themeColor="text1"/>
                <w:sz w:val="22"/>
                <w:szCs w:val="22"/>
              </w:rPr>
              <w:t>________________/А.А. Круковский/</w:t>
            </w:r>
          </w:p>
          <w:p w:rsidR="00A625EE" w:rsidRPr="00874076" w:rsidRDefault="00146014" w:rsidP="00A625EE">
            <w:pPr>
              <w:rPr>
                <w:b/>
              </w:rPr>
            </w:pPr>
            <w:r>
              <w:rPr>
                <w:b/>
                <w:color w:val="000000" w:themeColor="text1"/>
                <w:sz w:val="22"/>
                <w:szCs w:val="22"/>
              </w:rPr>
              <w:t>М.П.</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4F0" w:rsidRDefault="00AB74F0">
      <w:r>
        <w:separator/>
      </w:r>
    </w:p>
  </w:endnote>
  <w:endnote w:type="continuationSeparator" w:id="0">
    <w:p w:rsidR="00AB74F0" w:rsidRDefault="00AB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422349">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4F0" w:rsidRDefault="00AB74F0">
      <w:r>
        <w:separator/>
      </w:r>
    </w:p>
  </w:footnote>
  <w:footnote w:type="continuationSeparator" w:id="0">
    <w:p w:rsidR="00AB74F0" w:rsidRDefault="00AB74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64DC7692" wp14:editId="78BDA11E">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021630"/>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8">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0">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8">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6">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7">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7"/>
  </w:num>
  <w:num w:numId="2">
    <w:abstractNumId w:val="137"/>
  </w:num>
  <w:num w:numId="3">
    <w:abstractNumId w:val="68"/>
  </w:num>
  <w:num w:numId="4">
    <w:abstractNumId w:val="425"/>
  </w:num>
  <w:num w:numId="5">
    <w:abstractNumId w:val="130"/>
  </w:num>
  <w:num w:numId="6">
    <w:abstractNumId w:val="426"/>
  </w:num>
  <w:num w:numId="7">
    <w:abstractNumId w:val="339"/>
  </w:num>
  <w:num w:numId="8">
    <w:abstractNumId w:val="89"/>
  </w:num>
  <w:num w:numId="9">
    <w:abstractNumId w:val="360"/>
  </w:num>
  <w:num w:numId="10">
    <w:abstractNumId w:val="150"/>
  </w:num>
  <w:num w:numId="11">
    <w:abstractNumId w:val="291"/>
  </w:num>
  <w:num w:numId="12">
    <w:abstractNumId w:val="328"/>
  </w:num>
  <w:num w:numId="13">
    <w:abstractNumId w:val="283"/>
  </w:num>
  <w:num w:numId="14">
    <w:abstractNumId w:val="104"/>
  </w:num>
  <w:num w:numId="15">
    <w:abstractNumId w:val="282"/>
  </w:num>
  <w:num w:numId="16">
    <w:abstractNumId w:val="287"/>
  </w:num>
  <w:num w:numId="17">
    <w:abstractNumId w:val="342"/>
  </w:num>
  <w:num w:numId="18">
    <w:abstractNumId w:val="69"/>
  </w:num>
  <w:num w:numId="19">
    <w:abstractNumId w:val="352"/>
  </w:num>
  <w:num w:numId="20">
    <w:abstractNumId w:val="181"/>
  </w:num>
  <w:num w:numId="21">
    <w:abstractNumId w:val="305"/>
  </w:num>
  <w:num w:numId="22">
    <w:abstractNumId w:val="79"/>
  </w:num>
  <w:num w:numId="23">
    <w:abstractNumId w:val="361"/>
  </w:num>
  <w:num w:numId="24">
    <w:abstractNumId w:val="141"/>
  </w:num>
  <w:num w:numId="25">
    <w:abstractNumId w:val="20"/>
  </w:num>
  <w:num w:numId="26">
    <w:abstractNumId w:val="159"/>
  </w:num>
  <w:num w:numId="27">
    <w:abstractNumId w:val="132"/>
  </w:num>
  <w:num w:numId="28">
    <w:abstractNumId w:val="266"/>
  </w:num>
  <w:num w:numId="29">
    <w:abstractNumId w:val="321"/>
  </w:num>
  <w:num w:numId="30">
    <w:abstractNumId w:val="350"/>
  </w:num>
  <w:num w:numId="31">
    <w:abstractNumId w:val="362"/>
  </w:num>
  <w:num w:numId="32">
    <w:abstractNumId w:val="196"/>
  </w:num>
  <w:num w:numId="33">
    <w:abstractNumId w:val="100"/>
  </w:num>
  <w:num w:numId="34">
    <w:abstractNumId w:val="391"/>
  </w:num>
  <w:num w:numId="35">
    <w:abstractNumId w:val="244"/>
  </w:num>
  <w:num w:numId="36">
    <w:abstractNumId w:val="330"/>
  </w:num>
  <w:num w:numId="37">
    <w:abstractNumId w:val="279"/>
  </w:num>
  <w:num w:numId="38">
    <w:abstractNumId w:val="18"/>
  </w:num>
  <w:num w:numId="39">
    <w:abstractNumId w:val="436"/>
  </w:num>
  <w:num w:numId="40">
    <w:abstractNumId w:val="344"/>
  </w:num>
  <w:num w:numId="41">
    <w:abstractNumId w:val="434"/>
  </w:num>
  <w:num w:numId="42">
    <w:abstractNumId w:val="356"/>
  </w:num>
  <w:num w:numId="43">
    <w:abstractNumId w:val="12"/>
  </w:num>
  <w:num w:numId="44">
    <w:abstractNumId w:val="289"/>
  </w:num>
  <w:num w:numId="45">
    <w:abstractNumId w:val="19"/>
  </w:num>
  <w:num w:numId="46">
    <w:abstractNumId w:val="52"/>
  </w:num>
  <w:num w:numId="47">
    <w:abstractNumId w:val="386"/>
  </w:num>
  <w:num w:numId="48">
    <w:abstractNumId w:val="24"/>
  </w:num>
  <w:num w:numId="49">
    <w:abstractNumId w:val="414"/>
  </w:num>
  <w:num w:numId="50">
    <w:abstractNumId w:val="278"/>
  </w:num>
  <w:num w:numId="51">
    <w:abstractNumId w:val="27"/>
  </w:num>
  <w:num w:numId="52">
    <w:abstractNumId w:val="66"/>
  </w:num>
  <w:num w:numId="53">
    <w:abstractNumId w:val="397"/>
  </w:num>
  <w:num w:numId="54">
    <w:abstractNumId w:val="144"/>
  </w:num>
  <w:num w:numId="55">
    <w:abstractNumId w:val="403"/>
  </w:num>
  <w:num w:numId="56">
    <w:abstractNumId w:val="300"/>
  </w:num>
  <w:num w:numId="57">
    <w:abstractNumId w:val="359"/>
  </w:num>
  <w:num w:numId="58">
    <w:abstractNumId w:val="0"/>
  </w:num>
  <w:num w:numId="59">
    <w:abstractNumId w:val="3"/>
  </w:num>
  <w:num w:numId="60">
    <w:abstractNumId w:val="366"/>
  </w:num>
  <w:num w:numId="61">
    <w:abstractNumId w:val="1"/>
  </w:num>
  <w:num w:numId="62">
    <w:abstractNumId w:val="120"/>
  </w:num>
  <w:num w:numId="63">
    <w:abstractNumId w:val="110"/>
  </w:num>
  <w:num w:numId="64">
    <w:abstractNumId w:val="229"/>
  </w:num>
  <w:num w:numId="65">
    <w:abstractNumId w:val="191"/>
  </w:num>
  <w:num w:numId="66">
    <w:abstractNumId w:val="298"/>
  </w:num>
  <w:num w:numId="67">
    <w:abstractNumId w:val="64"/>
  </w:num>
  <w:num w:numId="68">
    <w:abstractNumId w:val="351"/>
  </w:num>
  <w:num w:numId="69">
    <w:abstractNumId w:val="80"/>
  </w:num>
  <w:num w:numId="70">
    <w:abstractNumId w:val="340"/>
  </w:num>
  <w:num w:numId="71">
    <w:abstractNumId w:val="311"/>
  </w:num>
  <w:num w:numId="72">
    <w:abstractNumId w:val="314"/>
  </w:num>
  <w:num w:numId="73">
    <w:abstractNumId w:val="219"/>
  </w:num>
  <w:num w:numId="74">
    <w:abstractNumId w:val="48"/>
  </w:num>
  <w:num w:numId="75">
    <w:abstractNumId w:val="235"/>
  </w:num>
  <w:num w:numId="76">
    <w:abstractNumId w:val="25"/>
  </w:num>
  <w:num w:numId="77">
    <w:abstractNumId w:val="11"/>
  </w:num>
  <w:num w:numId="78">
    <w:abstractNumId w:val="333"/>
  </w:num>
  <w:num w:numId="79">
    <w:abstractNumId w:val="90"/>
  </w:num>
  <w:num w:numId="80">
    <w:abstractNumId w:val="60"/>
  </w:num>
  <w:num w:numId="81">
    <w:abstractNumId w:val="155"/>
  </w:num>
  <w:num w:numId="82">
    <w:abstractNumId w:val="41"/>
  </w:num>
  <w:num w:numId="83">
    <w:abstractNumId w:val="37"/>
  </w:num>
  <w:num w:numId="84">
    <w:abstractNumId w:val="239"/>
  </w:num>
  <w:num w:numId="85">
    <w:abstractNumId w:val="302"/>
  </w:num>
  <w:num w:numId="86">
    <w:abstractNumId w:val="145"/>
  </w:num>
  <w:num w:numId="87">
    <w:abstractNumId w:val="237"/>
  </w:num>
  <w:num w:numId="88">
    <w:abstractNumId w:val="40"/>
  </w:num>
  <w:num w:numId="89">
    <w:abstractNumId w:val="247"/>
  </w:num>
  <w:num w:numId="90">
    <w:abstractNumId w:val="332"/>
  </w:num>
  <w:num w:numId="91">
    <w:abstractNumId w:val="223"/>
  </w:num>
  <w:num w:numId="92">
    <w:abstractNumId w:val="204"/>
  </w:num>
  <w:num w:numId="93">
    <w:abstractNumId w:val="334"/>
  </w:num>
  <w:num w:numId="94">
    <w:abstractNumId w:val="28"/>
  </w:num>
  <w:num w:numId="95">
    <w:abstractNumId w:val="22"/>
  </w:num>
  <w:num w:numId="96">
    <w:abstractNumId w:val="194"/>
  </w:num>
  <w:num w:numId="97">
    <w:abstractNumId w:val="294"/>
  </w:num>
  <w:num w:numId="98">
    <w:abstractNumId w:val="166"/>
  </w:num>
  <w:num w:numId="99">
    <w:abstractNumId w:val="373"/>
  </w:num>
  <w:num w:numId="100">
    <w:abstractNumId w:val="255"/>
  </w:num>
  <w:num w:numId="101">
    <w:abstractNumId w:val="147"/>
  </w:num>
  <w:num w:numId="102">
    <w:abstractNumId w:val="367"/>
  </w:num>
  <w:num w:numId="103">
    <w:abstractNumId w:val="23"/>
  </w:num>
  <w:num w:numId="104">
    <w:abstractNumId w:val="221"/>
  </w:num>
  <w:num w:numId="105">
    <w:abstractNumId w:val="73"/>
  </w:num>
  <w:num w:numId="106">
    <w:abstractNumId w:val="325"/>
  </w:num>
  <w:num w:numId="107">
    <w:abstractNumId w:val="318"/>
  </w:num>
  <w:num w:numId="108">
    <w:abstractNumId w:val="201"/>
  </w:num>
  <w:num w:numId="109">
    <w:abstractNumId w:val="33"/>
  </w:num>
  <w:num w:numId="110">
    <w:abstractNumId w:val="174"/>
  </w:num>
  <w:num w:numId="111">
    <w:abstractNumId w:val="182"/>
  </w:num>
  <w:num w:numId="112">
    <w:abstractNumId w:val="173"/>
  </w:num>
  <w:num w:numId="113">
    <w:abstractNumId w:val="167"/>
  </w:num>
  <w:num w:numId="114">
    <w:abstractNumId w:val="383"/>
  </w:num>
  <w:num w:numId="115">
    <w:abstractNumId w:val="59"/>
  </w:num>
  <w:num w:numId="116">
    <w:abstractNumId w:val="127"/>
  </w:num>
  <w:num w:numId="117">
    <w:abstractNumId w:val="399"/>
  </w:num>
  <w:num w:numId="118">
    <w:abstractNumId w:val="178"/>
  </w:num>
  <w:num w:numId="119">
    <w:abstractNumId w:val="306"/>
  </w:num>
  <w:num w:numId="120">
    <w:abstractNumId w:val="76"/>
  </w:num>
  <w:num w:numId="121">
    <w:abstractNumId w:val="233"/>
  </w:num>
  <w:num w:numId="122">
    <w:abstractNumId w:val="348"/>
  </w:num>
  <w:num w:numId="123">
    <w:abstractNumId w:val="380"/>
  </w:num>
  <w:num w:numId="124">
    <w:abstractNumId w:val="432"/>
  </w:num>
  <w:num w:numId="125">
    <w:abstractNumId w:val="38"/>
  </w:num>
  <w:num w:numId="126">
    <w:abstractNumId w:val="44"/>
  </w:num>
  <w:num w:numId="127">
    <w:abstractNumId w:val="413"/>
  </w:num>
  <w:num w:numId="128">
    <w:abstractNumId w:val="21"/>
  </w:num>
  <w:num w:numId="129">
    <w:abstractNumId w:val="395"/>
  </w:num>
  <w:num w:numId="130">
    <w:abstractNumId w:val="389"/>
  </w:num>
  <w:num w:numId="131">
    <w:abstractNumId w:val="50"/>
  </w:num>
  <w:num w:numId="132">
    <w:abstractNumId w:val="13"/>
  </w:num>
  <w:num w:numId="133">
    <w:abstractNumId w:val="86"/>
  </w:num>
  <w:num w:numId="134">
    <w:abstractNumId w:val="210"/>
  </w:num>
  <w:num w:numId="135">
    <w:abstractNumId w:val="165"/>
  </w:num>
  <w:num w:numId="136">
    <w:abstractNumId w:val="377"/>
  </w:num>
  <w:num w:numId="137">
    <w:abstractNumId w:val="88"/>
  </w:num>
  <w:num w:numId="138">
    <w:abstractNumId w:val="148"/>
  </w:num>
  <w:num w:numId="139">
    <w:abstractNumId w:val="71"/>
  </w:num>
  <w:num w:numId="140">
    <w:abstractNumId w:val="143"/>
  </w:num>
  <w:num w:numId="141">
    <w:abstractNumId w:val="409"/>
  </w:num>
  <w:num w:numId="142">
    <w:abstractNumId w:val="329"/>
  </w:num>
  <w:num w:numId="143">
    <w:abstractNumId w:val="385"/>
  </w:num>
  <w:num w:numId="144">
    <w:abstractNumId w:val="35"/>
  </w:num>
  <w:num w:numId="145">
    <w:abstractNumId w:val="272"/>
  </w:num>
  <w:num w:numId="146">
    <w:abstractNumId w:val="125"/>
  </w:num>
  <w:num w:numId="147">
    <w:abstractNumId w:val="185"/>
  </w:num>
  <w:num w:numId="148">
    <w:abstractNumId w:val="176"/>
  </w:num>
  <w:num w:numId="149">
    <w:abstractNumId w:val="206"/>
  </w:num>
  <w:num w:numId="150">
    <w:abstractNumId w:val="186"/>
  </w:num>
  <w:num w:numId="151">
    <w:abstractNumId w:val="290"/>
  </w:num>
  <w:num w:numId="152">
    <w:abstractNumId w:val="345"/>
  </w:num>
  <w:num w:numId="153">
    <w:abstractNumId w:val="390"/>
  </w:num>
  <w:num w:numId="154">
    <w:abstractNumId w:val="83"/>
  </w:num>
  <w:num w:numId="155">
    <w:abstractNumId w:val="122"/>
  </w:num>
  <w:num w:numId="156">
    <w:abstractNumId w:val="265"/>
  </w:num>
  <w:num w:numId="157">
    <w:abstractNumId w:val="226"/>
  </w:num>
  <w:num w:numId="158">
    <w:abstractNumId w:val="216"/>
  </w:num>
  <w:num w:numId="159">
    <w:abstractNumId w:val="208"/>
  </w:num>
  <w:num w:numId="160">
    <w:abstractNumId w:val="337"/>
  </w:num>
  <w:num w:numId="161">
    <w:abstractNumId w:val="70"/>
  </w:num>
  <w:num w:numId="162">
    <w:abstractNumId w:val="372"/>
  </w:num>
  <w:num w:numId="163">
    <w:abstractNumId w:val="200"/>
  </w:num>
  <w:num w:numId="164">
    <w:abstractNumId w:val="87"/>
  </w:num>
  <w:num w:numId="165">
    <w:abstractNumId w:val="260"/>
  </w:num>
  <w:num w:numId="166">
    <w:abstractNumId w:val="222"/>
  </w:num>
  <w:num w:numId="167">
    <w:abstractNumId w:val="238"/>
  </w:num>
  <w:num w:numId="168">
    <w:abstractNumId w:val="343"/>
  </w:num>
  <w:num w:numId="169">
    <w:abstractNumId w:val="82"/>
  </w:num>
  <w:num w:numId="170">
    <w:abstractNumId w:val="423"/>
  </w:num>
  <w:num w:numId="171">
    <w:abstractNumId w:val="105"/>
  </w:num>
  <w:num w:numId="172">
    <w:abstractNumId w:val="198"/>
  </w:num>
  <w:num w:numId="173">
    <w:abstractNumId w:val="370"/>
  </w:num>
  <w:num w:numId="174">
    <w:abstractNumId w:val="304"/>
  </w:num>
  <w:num w:numId="175">
    <w:abstractNumId w:val="97"/>
  </w:num>
  <w:num w:numId="176">
    <w:abstractNumId w:val="420"/>
  </w:num>
  <w:num w:numId="177">
    <w:abstractNumId w:val="168"/>
  </w:num>
  <w:num w:numId="178">
    <w:abstractNumId w:val="202"/>
  </w:num>
  <w:num w:numId="179">
    <w:abstractNumId w:val="93"/>
  </w:num>
  <w:num w:numId="180">
    <w:abstractNumId w:val="51"/>
  </w:num>
  <w:num w:numId="181">
    <w:abstractNumId w:val="428"/>
  </w:num>
  <w:num w:numId="182">
    <w:abstractNumId w:val="341"/>
  </w:num>
  <w:num w:numId="183">
    <w:abstractNumId w:val="84"/>
  </w:num>
  <w:num w:numId="184">
    <w:abstractNumId w:val="301"/>
  </w:num>
  <w:num w:numId="185">
    <w:abstractNumId w:val="81"/>
  </w:num>
  <w:num w:numId="186">
    <w:abstractNumId w:val="39"/>
  </w:num>
  <w:num w:numId="187">
    <w:abstractNumId w:val="435"/>
  </w:num>
  <w:num w:numId="188">
    <w:abstractNumId w:val="6"/>
  </w:num>
  <w:num w:numId="189">
    <w:abstractNumId w:val="365"/>
  </w:num>
  <w:num w:numId="190">
    <w:abstractNumId w:val="303"/>
  </w:num>
  <w:num w:numId="191">
    <w:abstractNumId w:val="183"/>
  </w:num>
  <w:num w:numId="192">
    <w:abstractNumId w:val="211"/>
  </w:num>
  <w:num w:numId="193">
    <w:abstractNumId w:val="381"/>
  </w:num>
  <w:num w:numId="194">
    <w:abstractNumId w:val="45"/>
  </w:num>
  <w:num w:numId="195">
    <w:abstractNumId w:val="214"/>
  </w:num>
  <w:num w:numId="196">
    <w:abstractNumId w:val="118"/>
  </w:num>
  <w:num w:numId="197">
    <w:abstractNumId w:val="256"/>
  </w:num>
  <w:num w:numId="198">
    <w:abstractNumId w:val="338"/>
  </w:num>
  <w:num w:numId="199">
    <w:abstractNumId w:val="55"/>
  </w:num>
  <w:num w:numId="200">
    <w:abstractNumId w:val="232"/>
  </w:num>
  <w:num w:numId="201">
    <w:abstractNumId w:val="400"/>
  </w:num>
  <w:num w:numId="202">
    <w:abstractNumId w:val="270"/>
  </w:num>
  <w:num w:numId="203">
    <w:abstractNumId w:val="393"/>
  </w:num>
  <w:num w:numId="204">
    <w:abstractNumId w:val="231"/>
  </w:num>
  <w:num w:numId="205">
    <w:abstractNumId w:val="220"/>
  </w:num>
  <w:num w:numId="206">
    <w:abstractNumId w:val="15"/>
  </w:num>
  <w:num w:numId="207">
    <w:abstractNumId w:val="336"/>
  </w:num>
  <w:num w:numId="208">
    <w:abstractNumId w:val="133"/>
  </w:num>
  <w:num w:numId="209">
    <w:abstractNumId w:val="374"/>
  </w:num>
  <w:num w:numId="210">
    <w:abstractNumId w:val="170"/>
  </w:num>
  <w:num w:numId="211">
    <w:abstractNumId w:val="286"/>
  </w:num>
  <w:num w:numId="212">
    <w:abstractNumId w:val="327"/>
  </w:num>
  <w:num w:numId="213">
    <w:abstractNumId w:val="227"/>
  </w:num>
  <w:num w:numId="214">
    <w:abstractNumId w:val="369"/>
  </w:num>
  <w:num w:numId="215">
    <w:abstractNumId w:val="102"/>
  </w:num>
  <w:num w:numId="216">
    <w:abstractNumId w:val="123"/>
  </w:num>
  <w:num w:numId="217">
    <w:abstractNumId w:val="115"/>
  </w:num>
  <w:num w:numId="218">
    <w:abstractNumId w:val="363"/>
  </w:num>
  <w:num w:numId="219">
    <w:abstractNumId w:val="268"/>
  </w:num>
  <w:num w:numId="220">
    <w:abstractNumId w:val="323"/>
  </w:num>
  <w:num w:numId="221">
    <w:abstractNumId w:val="112"/>
  </w:num>
  <w:num w:numId="222">
    <w:abstractNumId w:val="151"/>
  </w:num>
  <w:num w:numId="223">
    <w:abstractNumId w:val="392"/>
  </w:num>
  <w:num w:numId="224">
    <w:abstractNumId w:val="264"/>
  </w:num>
  <w:num w:numId="225">
    <w:abstractNumId w:val="47"/>
  </w:num>
  <w:num w:numId="226">
    <w:abstractNumId w:val="431"/>
  </w:num>
  <w:num w:numId="227">
    <w:abstractNumId w:val="324"/>
  </w:num>
  <w:num w:numId="228">
    <w:abstractNumId w:val="258"/>
  </w:num>
  <w:num w:numId="229">
    <w:abstractNumId w:val="209"/>
  </w:num>
  <w:num w:numId="230">
    <w:abstractNumId w:val="180"/>
  </w:num>
  <w:num w:numId="231">
    <w:abstractNumId w:val="108"/>
  </w:num>
  <w:num w:numId="232">
    <w:abstractNumId w:val="416"/>
  </w:num>
  <w:num w:numId="233">
    <w:abstractNumId w:val="406"/>
  </w:num>
  <w:num w:numId="234">
    <w:abstractNumId w:val="78"/>
  </w:num>
  <w:num w:numId="235">
    <w:abstractNumId w:val="101"/>
  </w:num>
  <w:num w:numId="236">
    <w:abstractNumId w:val="273"/>
  </w:num>
  <w:num w:numId="237">
    <w:abstractNumId w:val="415"/>
  </w:num>
  <w:num w:numId="238">
    <w:abstractNumId w:val="77"/>
  </w:num>
  <w:num w:numId="239">
    <w:abstractNumId w:val="128"/>
  </w:num>
  <w:num w:numId="240">
    <w:abstractNumId w:val="262"/>
  </w:num>
  <w:num w:numId="241">
    <w:abstractNumId w:val="375"/>
  </w:num>
  <w:num w:numId="242">
    <w:abstractNumId w:val="177"/>
  </w:num>
  <w:num w:numId="243">
    <w:abstractNumId w:val="412"/>
  </w:num>
  <w:num w:numId="244">
    <w:abstractNumId w:val="236"/>
  </w:num>
  <w:num w:numId="245">
    <w:abstractNumId w:val="349"/>
  </w:num>
  <w:num w:numId="246">
    <w:abstractNumId w:val="404"/>
  </w:num>
  <w:num w:numId="247">
    <w:abstractNumId w:val="154"/>
  </w:num>
  <w:num w:numId="248">
    <w:abstractNumId w:val="153"/>
  </w:num>
  <w:num w:numId="249">
    <w:abstractNumId w:val="376"/>
  </w:num>
  <w:num w:numId="250">
    <w:abstractNumId w:val="224"/>
  </w:num>
  <w:num w:numId="251">
    <w:abstractNumId w:val="218"/>
  </w:num>
  <w:num w:numId="252">
    <w:abstractNumId w:val="158"/>
  </w:num>
  <w:num w:numId="253">
    <w:abstractNumId w:val="138"/>
  </w:num>
  <w:num w:numId="254">
    <w:abstractNumId w:val="5"/>
  </w:num>
  <w:num w:numId="255">
    <w:abstractNumId w:val="53"/>
  </w:num>
  <w:num w:numId="256">
    <w:abstractNumId w:val="421"/>
  </w:num>
  <w:num w:numId="257">
    <w:abstractNumId w:val="288"/>
  </w:num>
  <w:num w:numId="258">
    <w:abstractNumId w:val="257"/>
  </w:num>
  <w:num w:numId="259">
    <w:abstractNumId w:val="140"/>
  </w:num>
  <w:num w:numId="260">
    <w:abstractNumId w:val="169"/>
  </w:num>
  <w:num w:numId="261">
    <w:abstractNumId w:val="401"/>
  </w:num>
  <w:num w:numId="262">
    <w:abstractNumId w:val="358"/>
  </w:num>
  <w:num w:numId="263">
    <w:abstractNumId w:val="30"/>
  </w:num>
  <w:num w:numId="264">
    <w:abstractNumId w:val="402"/>
  </w:num>
  <w:num w:numId="265">
    <w:abstractNumId w:val="114"/>
  </w:num>
  <w:num w:numId="266">
    <w:abstractNumId w:val="54"/>
  </w:num>
  <w:num w:numId="267">
    <w:abstractNumId w:val="67"/>
  </w:num>
  <w:num w:numId="268">
    <w:abstractNumId w:val="152"/>
  </w:num>
  <w:num w:numId="269">
    <w:abstractNumId w:val="296"/>
  </w:num>
  <w:num w:numId="270">
    <w:abstractNumId w:val="276"/>
  </w:num>
  <w:num w:numId="271">
    <w:abstractNumId w:val="307"/>
  </w:num>
  <w:num w:numId="272">
    <w:abstractNumId w:val="378"/>
  </w:num>
  <w:num w:numId="273">
    <w:abstractNumId w:val="285"/>
  </w:num>
  <w:num w:numId="274">
    <w:abstractNumId w:val="315"/>
  </w:num>
  <w:num w:numId="275">
    <w:abstractNumId w:val="309"/>
  </w:num>
  <w:num w:numId="276">
    <w:abstractNumId w:val="109"/>
  </w:num>
  <w:num w:numId="277">
    <w:abstractNumId w:val="58"/>
  </w:num>
  <w:num w:numId="278">
    <w:abstractNumId w:val="410"/>
  </w:num>
  <w:num w:numId="279">
    <w:abstractNumId w:val="271"/>
  </w:num>
  <w:num w:numId="280">
    <w:abstractNumId w:val="246"/>
  </w:num>
  <w:num w:numId="281">
    <w:abstractNumId w:val="26"/>
  </w:num>
  <w:num w:numId="282">
    <w:abstractNumId w:val="240"/>
  </w:num>
  <w:num w:numId="283">
    <w:abstractNumId w:val="187"/>
  </w:num>
  <w:num w:numId="284">
    <w:abstractNumId w:val="225"/>
  </w:num>
  <w:num w:numId="285">
    <w:abstractNumId w:val="135"/>
  </w:num>
  <w:num w:numId="286">
    <w:abstractNumId w:val="142"/>
  </w:num>
  <w:num w:numId="287">
    <w:abstractNumId w:val="10"/>
  </w:num>
  <w:num w:numId="288">
    <w:abstractNumId w:val="243"/>
  </w:num>
  <w:num w:numId="289">
    <w:abstractNumId w:val="171"/>
  </w:num>
  <w:num w:numId="290">
    <w:abstractNumId w:val="242"/>
  </w:num>
  <w:num w:numId="291">
    <w:abstractNumId w:val="106"/>
  </w:num>
  <w:num w:numId="292">
    <w:abstractNumId w:val="322"/>
  </w:num>
  <w:num w:numId="293">
    <w:abstractNumId w:val="355"/>
  </w:num>
  <w:num w:numId="294">
    <w:abstractNumId w:val="193"/>
  </w:num>
  <w:num w:numId="295">
    <w:abstractNumId w:val="424"/>
  </w:num>
  <w:num w:numId="296">
    <w:abstractNumId w:val="56"/>
  </w:num>
  <w:num w:numId="297">
    <w:abstractNumId w:val="310"/>
  </w:num>
  <w:num w:numId="298">
    <w:abstractNumId w:val="43"/>
  </w:num>
  <w:num w:numId="299">
    <w:abstractNumId w:val="96"/>
  </w:num>
  <w:num w:numId="300">
    <w:abstractNumId w:val="65"/>
  </w:num>
  <w:num w:numId="301">
    <w:abstractNumId w:val="99"/>
  </w:num>
  <w:num w:numId="302">
    <w:abstractNumId w:val="14"/>
  </w:num>
  <w:num w:numId="303">
    <w:abstractNumId w:val="197"/>
  </w:num>
  <w:num w:numId="304">
    <w:abstractNumId w:val="316"/>
  </w:num>
  <w:num w:numId="305">
    <w:abstractNumId w:val="121"/>
  </w:num>
  <w:num w:numId="306">
    <w:abstractNumId w:val="313"/>
  </w:num>
  <w:num w:numId="307">
    <w:abstractNumId w:val="433"/>
  </w:num>
  <w:num w:numId="308">
    <w:abstractNumId w:val="346"/>
  </w:num>
  <w:num w:numId="309">
    <w:abstractNumId w:val="319"/>
  </w:num>
  <w:num w:numId="310">
    <w:abstractNumId w:val="317"/>
  </w:num>
  <w:num w:numId="311">
    <w:abstractNumId w:val="17"/>
  </w:num>
  <w:num w:numId="312">
    <w:abstractNumId w:val="98"/>
  </w:num>
  <w:num w:numId="313">
    <w:abstractNumId w:val="417"/>
  </w:num>
  <w:num w:numId="314">
    <w:abstractNumId w:val="129"/>
  </w:num>
  <w:num w:numId="315">
    <w:abstractNumId w:val="248"/>
  </w:num>
  <w:num w:numId="316">
    <w:abstractNumId w:val="382"/>
  </w:num>
  <w:num w:numId="317">
    <w:abstractNumId w:val="384"/>
  </w:num>
  <w:num w:numId="318">
    <w:abstractNumId w:val="277"/>
  </w:num>
  <w:num w:numId="319">
    <w:abstractNumId w:val="394"/>
  </w:num>
  <w:num w:numId="320">
    <w:abstractNumId w:val="269"/>
  </w:num>
  <w:num w:numId="321">
    <w:abstractNumId w:val="117"/>
  </w:num>
  <w:num w:numId="322">
    <w:abstractNumId w:val="418"/>
  </w:num>
  <w:num w:numId="323">
    <w:abstractNumId w:val="72"/>
  </w:num>
  <w:num w:numId="324">
    <w:abstractNumId w:val="42"/>
  </w:num>
  <w:num w:numId="325">
    <w:abstractNumId w:val="396"/>
  </w:num>
  <w:num w:numId="326">
    <w:abstractNumId w:val="212"/>
  </w:num>
  <w:num w:numId="327">
    <w:abstractNumId w:val="134"/>
  </w:num>
  <w:num w:numId="328">
    <w:abstractNumId w:val="267"/>
  </w:num>
  <w:num w:numId="329">
    <w:abstractNumId w:val="31"/>
  </w:num>
  <w:num w:numId="330">
    <w:abstractNumId w:val="364"/>
  </w:num>
  <w:num w:numId="331">
    <w:abstractNumId w:val="281"/>
  </w:num>
  <w:num w:numId="332">
    <w:abstractNumId w:val="63"/>
  </w:num>
  <w:num w:numId="333">
    <w:abstractNumId w:val="160"/>
  </w:num>
  <w:num w:numId="334">
    <w:abstractNumId w:val="164"/>
  </w:num>
  <w:num w:numId="335">
    <w:abstractNumId w:val="85"/>
  </w:num>
  <w:num w:numId="336">
    <w:abstractNumId w:val="61"/>
  </w:num>
  <w:num w:numId="337">
    <w:abstractNumId w:val="254"/>
  </w:num>
  <w:num w:numId="338">
    <w:abstractNumId w:val="335"/>
  </w:num>
  <w:num w:numId="339">
    <w:abstractNumId w:val="126"/>
  </w:num>
  <w:num w:numId="340">
    <w:abstractNumId w:val="292"/>
  </w:num>
  <w:num w:numId="341">
    <w:abstractNumId w:val="156"/>
  </w:num>
  <w:num w:numId="342">
    <w:abstractNumId w:val="249"/>
  </w:num>
  <w:num w:numId="343">
    <w:abstractNumId w:val="190"/>
  </w:num>
  <w:num w:numId="344">
    <w:abstractNumId w:val="280"/>
  </w:num>
  <w:num w:numId="345">
    <w:abstractNumId w:val="213"/>
  </w:num>
  <w:num w:numId="346">
    <w:abstractNumId w:val="57"/>
  </w:num>
  <w:num w:numId="347">
    <w:abstractNumId w:val="347"/>
  </w:num>
  <w:num w:numId="348">
    <w:abstractNumId w:val="75"/>
  </w:num>
  <w:num w:numId="349">
    <w:abstractNumId w:val="103"/>
  </w:num>
  <w:num w:numId="350">
    <w:abstractNumId w:val="411"/>
  </w:num>
  <w:num w:numId="351">
    <w:abstractNumId w:val="371"/>
  </w:num>
  <w:num w:numId="352">
    <w:abstractNumId w:val="7"/>
  </w:num>
  <w:num w:numId="353">
    <w:abstractNumId w:val="368"/>
  </w:num>
  <w:num w:numId="354">
    <w:abstractNumId w:val="184"/>
  </w:num>
  <w:num w:numId="355">
    <w:abstractNumId w:val="299"/>
  </w:num>
  <w:num w:numId="356">
    <w:abstractNumId w:val="405"/>
  </w:num>
  <w:num w:numId="357">
    <w:abstractNumId w:val="297"/>
  </w:num>
  <w:num w:numId="358">
    <w:abstractNumId w:val="215"/>
  </w:num>
  <w:num w:numId="359">
    <w:abstractNumId w:val="419"/>
  </w:num>
  <w:num w:numId="360">
    <w:abstractNumId w:val="199"/>
  </w:num>
  <w:num w:numId="361">
    <w:abstractNumId w:val="427"/>
  </w:num>
  <w:num w:numId="362">
    <w:abstractNumId w:val="407"/>
  </w:num>
  <w:num w:numId="363">
    <w:abstractNumId w:val="179"/>
  </w:num>
  <w:num w:numId="364">
    <w:abstractNumId w:val="354"/>
  </w:num>
  <w:num w:numId="365">
    <w:abstractNumId w:val="111"/>
  </w:num>
  <w:num w:numId="366">
    <w:abstractNumId w:val="195"/>
  </w:num>
  <w:num w:numId="367">
    <w:abstractNumId w:val="29"/>
  </w:num>
  <w:num w:numId="368">
    <w:abstractNumId w:val="261"/>
  </w:num>
  <w:num w:numId="369">
    <w:abstractNumId w:val="331"/>
  </w:num>
  <w:num w:numId="370">
    <w:abstractNumId w:val="8"/>
  </w:num>
  <w:num w:numId="371">
    <w:abstractNumId w:val="119"/>
  </w:num>
  <w:num w:numId="372">
    <w:abstractNumId w:val="228"/>
  </w:num>
  <w:num w:numId="373">
    <w:abstractNumId w:val="32"/>
  </w:num>
  <w:num w:numId="374">
    <w:abstractNumId w:val="91"/>
  </w:num>
  <w:num w:numId="375">
    <w:abstractNumId w:val="312"/>
  </w:num>
  <w:num w:numId="376">
    <w:abstractNumId w:val="192"/>
  </w:num>
  <w:num w:numId="377">
    <w:abstractNumId w:val="320"/>
  </w:num>
  <w:num w:numId="378">
    <w:abstractNumId w:val="131"/>
  </w:num>
  <w:num w:numId="379">
    <w:abstractNumId w:val="263"/>
  </w:num>
  <w:num w:numId="380">
    <w:abstractNumId w:val="408"/>
  </w:num>
  <w:num w:numId="381">
    <w:abstractNumId w:val="136"/>
  </w:num>
  <w:num w:numId="382">
    <w:abstractNumId w:val="295"/>
  </w:num>
  <w:num w:numId="383">
    <w:abstractNumId w:val="207"/>
  </w:num>
  <w:num w:numId="384">
    <w:abstractNumId w:val="163"/>
  </w:num>
  <w:num w:numId="385">
    <w:abstractNumId w:val="379"/>
  </w:num>
  <w:num w:numId="386">
    <w:abstractNumId w:val="230"/>
  </w:num>
  <w:num w:numId="387">
    <w:abstractNumId w:val="241"/>
  </w:num>
  <w:num w:numId="388">
    <w:abstractNumId w:val="113"/>
  </w:num>
  <w:num w:numId="389">
    <w:abstractNumId w:val="387"/>
  </w:num>
  <w:num w:numId="390">
    <w:abstractNumId w:val="234"/>
  </w:num>
  <w:num w:numId="391">
    <w:abstractNumId w:val="149"/>
  </w:num>
  <w:num w:numId="392">
    <w:abstractNumId w:val="353"/>
  </w:num>
  <w:num w:numId="393">
    <w:abstractNumId w:val="9"/>
  </w:num>
  <w:num w:numId="394">
    <w:abstractNumId w:val="124"/>
  </w:num>
  <w:num w:numId="395">
    <w:abstractNumId w:val="217"/>
  </w:num>
  <w:num w:numId="396">
    <w:abstractNumId w:val="388"/>
  </w:num>
  <w:num w:numId="397">
    <w:abstractNumId w:val="274"/>
  </w:num>
  <w:num w:numId="398">
    <w:abstractNumId w:val="46"/>
  </w:num>
  <w:num w:numId="399">
    <w:abstractNumId w:val="49"/>
  </w:num>
  <w:num w:numId="400">
    <w:abstractNumId w:val="259"/>
  </w:num>
  <w:num w:numId="401">
    <w:abstractNumId w:val="437"/>
  </w:num>
  <w:num w:numId="402">
    <w:abstractNumId w:val="4"/>
  </w:num>
  <w:num w:numId="403">
    <w:abstractNumId w:val="284"/>
  </w:num>
  <w:num w:numId="404">
    <w:abstractNumId w:val="95"/>
  </w:num>
  <w:num w:numId="405">
    <w:abstractNumId w:val="293"/>
  </w:num>
  <w:num w:numId="406">
    <w:abstractNumId w:val="16"/>
  </w:num>
  <w:num w:numId="407">
    <w:abstractNumId w:val="34"/>
  </w:num>
  <w:num w:numId="408">
    <w:abstractNumId w:val="326"/>
  </w:num>
  <w:num w:numId="409">
    <w:abstractNumId w:val="146"/>
  </w:num>
  <w:num w:numId="410">
    <w:abstractNumId w:val="252"/>
  </w:num>
  <w:num w:numId="411">
    <w:abstractNumId w:val="205"/>
  </w:num>
  <w:num w:numId="412">
    <w:abstractNumId w:val="398"/>
  </w:num>
  <w:num w:numId="413">
    <w:abstractNumId w:val="172"/>
  </w:num>
  <w:num w:numId="414">
    <w:abstractNumId w:val="430"/>
  </w:num>
  <w:num w:numId="415">
    <w:abstractNumId w:val="188"/>
  </w:num>
  <w:num w:numId="416">
    <w:abstractNumId w:val="74"/>
  </w:num>
  <w:num w:numId="417">
    <w:abstractNumId w:val="308"/>
  </w:num>
  <w:num w:numId="418">
    <w:abstractNumId w:val="175"/>
  </w:num>
  <w:num w:numId="419">
    <w:abstractNumId w:val="161"/>
  </w:num>
  <w:num w:numId="420">
    <w:abstractNumId w:val="253"/>
  </w:num>
  <w:num w:numId="421">
    <w:abstractNumId w:val="92"/>
  </w:num>
  <w:num w:numId="422">
    <w:abstractNumId w:val="250"/>
  </w:num>
  <w:num w:numId="423">
    <w:abstractNumId w:val="189"/>
  </w:num>
  <w:num w:numId="424">
    <w:abstractNumId w:val="2"/>
  </w:num>
  <w:num w:numId="425">
    <w:abstractNumId w:val="251"/>
  </w:num>
  <w:num w:numId="426">
    <w:abstractNumId w:val="275"/>
  </w:num>
  <w:num w:numId="427">
    <w:abstractNumId w:val="62"/>
  </w:num>
  <w:num w:numId="428">
    <w:abstractNumId w:val="162"/>
  </w:num>
  <w:num w:numId="429">
    <w:abstractNumId w:val="36"/>
  </w:num>
  <w:num w:numId="430">
    <w:abstractNumId w:val="429"/>
  </w:num>
  <w:num w:numId="431">
    <w:abstractNumId w:val="157"/>
  </w:num>
  <w:num w:numId="432">
    <w:abstractNumId w:val="203"/>
  </w:num>
  <w:num w:numId="433">
    <w:abstractNumId w:val="245"/>
  </w:num>
  <w:num w:numId="434">
    <w:abstractNumId w:val="116"/>
  </w:num>
  <w:num w:numId="435">
    <w:abstractNumId w:val="139"/>
  </w:num>
  <w:num w:numId="436">
    <w:abstractNumId w:val="422"/>
  </w:num>
  <w:num w:numId="437">
    <w:abstractNumId w:val="107"/>
  </w:num>
  <w:num w:numId="438">
    <w:abstractNumId w:val="94"/>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spelling="clean" w:grammar="clean"/>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0CD3"/>
    <w:rsid w:val="00012542"/>
    <w:rsid w:val="00013A47"/>
    <w:rsid w:val="00015AED"/>
    <w:rsid w:val="0001720B"/>
    <w:rsid w:val="00022F7B"/>
    <w:rsid w:val="000246AE"/>
    <w:rsid w:val="000246DE"/>
    <w:rsid w:val="000247C7"/>
    <w:rsid w:val="00026919"/>
    <w:rsid w:val="000318AD"/>
    <w:rsid w:val="00061F88"/>
    <w:rsid w:val="00071953"/>
    <w:rsid w:val="000719CD"/>
    <w:rsid w:val="000812A5"/>
    <w:rsid w:val="000838A3"/>
    <w:rsid w:val="0008698A"/>
    <w:rsid w:val="0008700D"/>
    <w:rsid w:val="000916AD"/>
    <w:rsid w:val="00093FB6"/>
    <w:rsid w:val="00095C14"/>
    <w:rsid w:val="000A0AEC"/>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125E6"/>
    <w:rsid w:val="001218E6"/>
    <w:rsid w:val="001220D2"/>
    <w:rsid w:val="001222E2"/>
    <w:rsid w:val="001248EE"/>
    <w:rsid w:val="00124B9B"/>
    <w:rsid w:val="0013673E"/>
    <w:rsid w:val="00137093"/>
    <w:rsid w:val="00137830"/>
    <w:rsid w:val="00143E87"/>
    <w:rsid w:val="00146014"/>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77591"/>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75FF"/>
    <w:rsid w:val="002177C5"/>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D0DF0"/>
    <w:rsid w:val="002D37C9"/>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200B9"/>
    <w:rsid w:val="00321852"/>
    <w:rsid w:val="0032192F"/>
    <w:rsid w:val="0032499D"/>
    <w:rsid w:val="003279F9"/>
    <w:rsid w:val="003319D0"/>
    <w:rsid w:val="00331C5A"/>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0A06"/>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2349"/>
    <w:rsid w:val="004247EB"/>
    <w:rsid w:val="004260EA"/>
    <w:rsid w:val="004340F0"/>
    <w:rsid w:val="00436A29"/>
    <w:rsid w:val="004426F2"/>
    <w:rsid w:val="00442DEA"/>
    <w:rsid w:val="004457A1"/>
    <w:rsid w:val="00447648"/>
    <w:rsid w:val="00451B76"/>
    <w:rsid w:val="00453AFB"/>
    <w:rsid w:val="00455EAB"/>
    <w:rsid w:val="0046063A"/>
    <w:rsid w:val="004611F1"/>
    <w:rsid w:val="0046192A"/>
    <w:rsid w:val="00462564"/>
    <w:rsid w:val="0046622E"/>
    <w:rsid w:val="00470C97"/>
    <w:rsid w:val="004723D3"/>
    <w:rsid w:val="00473E51"/>
    <w:rsid w:val="00474AC5"/>
    <w:rsid w:val="004753F6"/>
    <w:rsid w:val="004838A7"/>
    <w:rsid w:val="00485BB4"/>
    <w:rsid w:val="00486BA9"/>
    <w:rsid w:val="004928F9"/>
    <w:rsid w:val="004A133E"/>
    <w:rsid w:val="004A16EE"/>
    <w:rsid w:val="004A7DDC"/>
    <w:rsid w:val="004B062F"/>
    <w:rsid w:val="004B0D17"/>
    <w:rsid w:val="004B7502"/>
    <w:rsid w:val="004C0DB5"/>
    <w:rsid w:val="004C18AD"/>
    <w:rsid w:val="004D290B"/>
    <w:rsid w:val="004D5976"/>
    <w:rsid w:val="004E1850"/>
    <w:rsid w:val="004E381F"/>
    <w:rsid w:val="004E7843"/>
    <w:rsid w:val="004F2F68"/>
    <w:rsid w:val="004F513D"/>
    <w:rsid w:val="00500FCB"/>
    <w:rsid w:val="00502263"/>
    <w:rsid w:val="00502A42"/>
    <w:rsid w:val="00503566"/>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B28C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46DDA"/>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1282C"/>
    <w:rsid w:val="0082251A"/>
    <w:rsid w:val="00822E37"/>
    <w:rsid w:val="00826FF7"/>
    <w:rsid w:val="00832057"/>
    <w:rsid w:val="0083543B"/>
    <w:rsid w:val="0083584C"/>
    <w:rsid w:val="00845A01"/>
    <w:rsid w:val="0084621D"/>
    <w:rsid w:val="008472E4"/>
    <w:rsid w:val="008552CF"/>
    <w:rsid w:val="00862A2B"/>
    <w:rsid w:val="00864256"/>
    <w:rsid w:val="00872D02"/>
    <w:rsid w:val="00874076"/>
    <w:rsid w:val="00880267"/>
    <w:rsid w:val="00880BE9"/>
    <w:rsid w:val="00881580"/>
    <w:rsid w:val="00883651"/>
    <w:rsid w:val="0088388D"/>
    <w:rsid w:val="00883BB5"/>
    <w:rsid w:val="0088539D"/>
    <w:rsid w:val="00886F46"/>
    <w:rsid w:val="0089151A"/>
    <w:rsid w:val="00891636"/>
    <w:rsid w:val="008918A0"/>
    <w:rsid w:val="00892D23"/>
    <w:rsid w:val="0089540C"/>
    <w:rsid w:val="00897848"/>
    <w:rsid w:val="008A2224"/>
    <w:rsid w:val="008A2B7D"/>
    <w:rsid w:val="008A3DEF"/>
    <w:rsid w:val="008A5239"/>
    <w:rsid w:val="008B71E6"/>
    <w:rsid w:val="008B75FF"/>
    <w:rsid w:val="008C1248"/>
    <w:rsid w:val="008C69BD"/>
    <w:rsid w:val="008C7216"/>
    <w:rsid w:val="008D40D2"/>
    <w:rsid w:val="008D6690"/>
    <w:rsid w:val="008E45F0"/>
    <w:rsid w:val="008E63B3"/>
    <w:rsid w:val="008E73BF"/>
    <w:rsid w:val="008E7427"/>
    <w:rsid w:val="008E78FD"/>
    <w:rsid w:val="008F005A"/>
    <w:rsid w:val="008F45CB"/>
    <w:rsid w:val="0090152D"/>
    <w:rsid w:val="00912BAF"/>
    <w:rsid w:val="00923460"/>
    <w:rsid w:val="00934929"/>
    <w:rsid w:val="009374E8"/>
    <w:rsid w:val="00940360"/>
    <w:rsid w:val="00947427"/>
    <w:rsid w:val="00954CBA"/>
    <w:rsid w:val="00955B0C"/>
    <w:rsid w:val="009568FE"/>
    <w:rsid w:val="00971D4B"/>
    <w:rsid w:val="00975379"/>
    <w:rsid w:val="00977556"/>
    <w:rsid w:val="0098000C"/>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0EE2"/>
    <w:rsid w:val="00A1144A"/>
    <w:rsid w:val="00A14152"/>
    <w:rsid w:val="00A162EF"/>
    <w:rsid w:val="00A16F65"/>
    <w:rsid w:val="00A232B9"/>
    <w:rsid w:val="00A30029"/>
    <w:rsid w:val="00A34AA4"/>
    <w:rsid w:val="00A37B3F"/>
    <w:rsid w:val="00A43C0E"/>
    <w:rsid w:val="00A47FD1"/>
    <w:rsid w:val="00A515F8"/>
    <w:rsid w:val="00A5479B"/>
    <w:rsid w:val="00A54FC4"/>
    <w:rsid w:val="00A57F61"/>
    <w:rsid w:val="00A6074D"/>
    <w:rsid w:val="00A6144B"/>
    <w:rsid w:val="00A62210"/>
    <w:rsid w:val="00A625EE"/>
    <w:rsid w:val="00A66874"/>
    <w:rsid w:val="00A679B6"/>
    <w:rsid w:val="00A72B2D"/>
    <w:rsid w:val="00A74B3E"/>
    <w:rsid w:val="00A807FD"/>
    <w:rsid w:val="00A854A3"/>
    <w:rsid w:val="00A85BB8"/>
    <w:rsid w:val="00A91AEC"/>
    <w:rsid w:val="00A91AF4"/>
    <w:rsid w:val="00A96C42"/>
    <w:rsid w:val="00A9726B"/>
    <w:rsid w:val="00AA0C5E"/>
    <w:rsid w:val="00AA2D82"/>
    <w:rsid w:val="00AA3004"/>
    <w:rsid w:val="00AA52A0"/>
    <w:rsid w:val="00AA5CE4"/>
    <w:rsid w:val="00AA647A"/>
    <w:rsid w:val="00AA731B"/>
    <w:rsid w:val="00AB1C99"/>
    <w:rsid w:val="00AB74F0"/>
    <w:rsid w:val="00AC0026"/>
    <w:rsid w:val="00AC2B11"/>
    <w:rsid w:val="00AC4EE3"/>
    <w:rsid w:val="00AC6F1E"/>
    <w:rsid w:val="00AD4812"/>
    <w:rsid w:val="00AD5089"/>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2D2C"/>
    <w:rsid w:val="00BC407A"/>
    <w:rsid w:val="00BC4A65"/>
    <w:rsid w:val="00BC5357"/>
    <w:rsid w:val="00BC7416"/>
    <w:rsid w:val="00BC7EE1"/>
    <w:rsid w:val="00BD7D85"/>
    <w:rsid w:val="00BE161C"/>
    <w:rsid w:val="00BE1B64"/>
    <w:rsid w:val="00BE1F70"/>
    <w:rsid w:val="00BE475A"/>
    <w:rsid w:val="00BE4B4D"/>
    <w:rsid w:val="00BE513B"/>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26E9"/>
    <w:rsid w:val="00C834E8"/>
    <w:rsid w:val="00C85711"/>
    <w:rsid w:val="00C85980"/>
    <w:rsid w:val="00C9026F"/>
    <w:rsid w:val="00C9161B"/>
    <w:rsid w:val="00C9193F"/>
    <w:rsid w:val="00C9208B"/>
    <w:rsid w:val="00C92680"/>
    <w:rsid w:val="00C9304F"/>
    <w:rsid w:val="00C93CEA"/>
    <w:rsid w:val="00C94E4B"/>
    <w:rsid w:val="00C97C4F"/>
    <w:rsid w:val="00CA5F60"/>
    <w:rsid w:val="00CC01D6"/>
    <w:rsid w:val="00CC1D94"/>
    <w:rsid w:val="00CC2FA5"/>
    <w:rsid w:val="00CC3B32"/>
    <w:rsid w:val="00CC485C"/>
    <w:rsid w:val="00CC58D9"/>
    <w:rsid w:val="00CD106A"/>
    <w:rsid w:val="00CD2055"/>
    <w:rsid w:val="00CD3243"/>
    <w:rsid w:val="00CD3438"/>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E4394"/>
    <w:rsid w:val="00DF3C55"/>
    <w:rsid w:val="00DF4D29"/>
    <w:rsid w:val="00DF7B31"/>
    <w:rsid w:val="00E00184"/>
    <w:rsid w:val="00E05FD5"/>
    <w:rsid w:val="00E170DF"/>
    <w:rsid w:val="00E243E9"/>
    <w:rsid w:val="00E27033"/>
    <w:rsid w:val="00E33BF1"/>
    <w:rsid w:val="00E53860"/>
    <w:rsid w:val="00E54363"/>
    <w:rsid w:val="00E55B2D"/>
    <w:rsid w:val="00E64BBA"/>
    <w:rsid w:val="00E65B6B"/>
    <w:rsid w:val="00E71900"/>
    <w:rsid w:val="00E722D6"/>
    <w:rsid w:val="00E730DE"/>
    <w:rsid w:val="00E73A89"/>
    <w:rsid w:val="00E76ECC"/>
    <w:rsid w:val="00E85DC4"/>
    <w:rsid w:val="00E941E7"/>
    <w:rsid w:val="00EA0E98"/>
    <w:rsid w:val="00EB534A"/>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5">
    <w:name w:val="Emphasis"/>
    <w:basedOn w:val="a0"/>
    <w:uiPriority w:val="20"/>
    <w:qFormat/>
    <w:rsid w:val="00781A03"/>
    <w:rPr>
      <w:i/>
      <w:iCs/>
    </w:rPr>
  </w:style>
  <w:style w:type="character" w:customStyle="1" w:styleId="af8">
    <w:name w:val="Абзац списка Знак"/>
    <w:link w:val="af7"/>
    <w:uiPriority w:val="34"/>
    <w:locked/>
    <w:rsid w:val="002D37C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14058">
      <w:bodyDiv w:val="1"/>
      <w:marLeft w:val="0"/>
      <w:marRight w:val="0"/>
      <w:marTop w:val="0"/>
      <w:marBottom w:val="0"/>
      <w:divBdr>
        <w:top w:val="none" w:sz="0" w:space="0" w:color="auto"/>
        <w:left w:val="none" w:sz="0" w:space="0" w:color="auto"/>
        <w:bottom w:val="none" w:sz="0" w:space="0" w:color="auto"/>
        <w:right w:val="none" w:sz="0" w:space="0" w:color="auto"/>
      </w:divBdr>
    </w:div>
    <w:div w:id="492911133">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56569187">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866872965">
      <w:bodyDiv w:val="1"/>
      <w:marLeft w:val="0"/>
      <w:marRight w:val="0"/>
      <w:marTop w:val="0"/>
      <w:marBottom w:val="0"/>
      <w:divBdr>
        <w:top w:val="none" w:sz="0" w:space="0" w:color="auto"/>
        <w:left w:val="none" w:sz="0" w:space="0" w:color="auto"/>
        <w:bottom w:val="none" w:sz="0" w:space="0" w:color="auto"/>
        <w:right w:val="none" w:sz="0" w:space="0" w:color="auto"/>
      </w:divBdr>
    </w:div>
    <w:div w:id="909192945">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509825802">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4013099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69443550">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o.nichiporchuk@kpresort.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o.nichiporchuk@kpresort.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e.dragovskaya@kpresort.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e.dragovskaya@kpresort.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o.nichiporchuk@kpresort.ru"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dragovskaya@kpresort.ru" TargetMode="External"/><Relationship Id="rId22" Type="http://schemas.openxmlformats.org/officeDocument/2006/relationships/hyperlink" Target="mailto:info@kpresort.ru"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702BE2-9055-427A-AB0B-BEBE9DECA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6162</Words>
  <Characters>35128</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Кирдин Владимир Александрович</cp:lastModifiedBy>
  <cp:revision>126</cp:revision>
  <cp:lastPrinted>2016-04-25T15:52:00Z</cp:lastPrinted>
  <dcterms:created xsi:type="dcterms:W3CDTF">2018-10-26T07:09:00Z</dcterms:created>
  <dcterms:modified xsi:type="dcterms:W3CDTF">2019-11-19T07:43:00Z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