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5" w:tblpY="69"/>
        <w:tblW w:w="9956" w:type="dxa"/>
        <w:tblLook w:val="0000"/>
      </w:tblPr>
      <w:tblGrid>
        <w:gridCol w:w="5495"/>
        <w:gridCol w:w="4461"/>
      </w:tblGrid>
      <w:tr w:rsidR="005B1224" w:rsidRPr="00D7783A" w:rsidTr="007728D0">
        <w:trPr>
          <w:trHeight w:val="70"/>
        </w:trPr>
        <w:tc>
          <w:tcPr>
            <w:tcW w:w="5495" w:type="dxa"/>
            <w:shd w:val="clear" w:color="auto" w:fill="auto"/>
          </w:tcPr>
          <w:p w:rsidR="005B1224" w:rsidRPr="00B80324" w:rsidRDefault="005B1224" w:rsidP="00693215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br w:type="page"/>
            </w:r>
            <w:r w:rsidR="00693215" w:rsidRPr="00B80324">
              <w:t xml:space="preserve"> </w:t>
            </w:r>
          </w:p>
        </w:tc>
        <w:tc>
          <w:tcPr>
            <w:tcW w:w="4461" w:type="dxa"/>
            <w:shd w:val="clear" w:color="auto" w:fill="auto"/>
          </w:tcPr>
          <w:p w:rsidR="005B1224" w:rsidRPr="00D7783A" w:rsidRDefault="00D92B6C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rPr>
                <w:b/>
              </w:rPr>
            </w:pPr>
            <w:r w:rsidRPr="00D7783A">
              <w:rPr>
                <w:b/>
              </w:rPr>
              <w:t>УТВЕРЖДАЮ:</w:t>
            </w:r>
          </w:p>
          <w:p w:rsidR="00B26609" w:rsidRPr="00D7783A" w:rsidRDefault="00020880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>Руководитель дирекции по эксплуатации и реконструкции</w:t>
            </w:r>
          </w:p>
          <w:p w:rsidR="005B1224" w:rsidRPr="00D7783A" w:rsidRDefault="00B26609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 w:rsidRPr="00D7783A">
              <w:t>НАО «Красная поляна»</w:t>
            </w:r>
          </w:p>
          <w:p w:rsidR="005B1224" w:rsidRPr="00D7783A" w:rsidRDefault="007728D0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 w:rsidRPr="00D7783A">
              <w:t>___________</w:t>
            </w:r>
            <w:r w:rsidR="005B1224" w:rsidRPr="00D7783A">
              <w:t>__</w:t>
            </w:r>
            <w:r w:rsidR="003452D7" w:rsidRPr="00D7783A">
              <w:t xml:space="preserve">___ </w:t>
            </w:r>
            <w:r w:rsidR="00020880">
              <w:t>Р</w:t>
            </w:r>
            <w:r w:rsidR="00D92B6C" w:rsidRPr="00D7783A">
              <w:t>.</w:t>
            </w:r>
            <w:r w:rsidR="00020880">
              <w:t>Ю</w:t>
            </w:r>
            <w:r w:rsidR="00D92B6C" w:rsidRPr="00D7783A">
              <w:t xml:space="preserve">. </w:t>
            </w:r>
            <w:r w:rsidR="00020880">
              <w:t>Жиров</w:t>
            </w:r>
          </w:p>
          <w:p w:rsidR="005B1224" w:rsidRPr="00D7783A" w:rsidRDefault="005B1224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 w:rsidRPr="00D7783A">
              <w:t>«_____»________________ 201</w:t>
            </w:r>
            <w:r w:rsidR="00020880">
              <w:t>7</w:t>
            </w:r>
            <w:r w:rsidRPr="00D7783A">
              <w:t>г.</w:t>
            </w:r>
          </w:p>
          <w:p w:rsidR="005B1224" w:rsidRPr="00D7783A" w:rsidRDefault="005B1224" w:rsidP="007728D0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</w:tc>
      </w:tr>
    </w:tbl>
    <w:p w:rsidR="00890036" w:rsidRPr="00D7783A" w:rsidRDefault="00890036" w:rsidP="001569A8">
      <w:pPr>
        <w:jc w:val="center"/>
        <w:rPr>
          <w:b/>
          <w:bCs/>
        </w:rPr>
      </w:pPr>
    </w:p>
    <w:p w:rsidR="00C00AB7" w:rsidRDefault="00C00AB7" w:rsidP="001569A8">
      <w:pPr>
        <w:jc w:val="center"/>
        <w:rPr>
          <w:b/>
          <w:bCs/>
        </w:rPr>
      </w:pPr>
      <w:r w:rsidRPr="00D7783A">
        <w:rPr>
          <w:b/>
          <w:bCs/>
        </w:rPr>
        <w:t>ТЕХНИЧЕСКОЕ ЗАДАНИЕ</w:t>
      </w:r>
      <w:r w:rsidR="00A266D6" w:rsidRPr="00D7783A">
        <w:rPr>
          <w:b/>
          <w:bCs/>
        </w:rPr>
        <w:t xml:space="preserve"> </w:t>
      </w:r>
    </w:p>
    <w:p w:rsidR="00222BD1" w:rsidRPr="00222BD1" w:rsidRDefault="00015AD8" w:rsidP="00222BD1">
      <w:pPr>
        <w:jc w:val="center"/>
        <w:rPr>
          <w:bCs/>
        </w:rPr>
      </w:pPr>
      <w:r>
        <w:rPr>
          <w:bCs/>
        </w:rPr>
        <w:t>на работы по ремонту номерного фонда на объекте:</w:t>
      </w:r>
      <w:r w:rsidR="00222BD1" w:rsidRPr="00222BD1">
        <w:rPr>
          <w:bCs/>
        </w:rPr>
        <w:t xml:space="preserve"> </w:t>
      </w:r>
      <w:r w:rsidRPr="00015AD8">
        <w:rPr>
          <w:bCs/>
        </w:rPr>
        <w:t>«Спортивно-туристический комплекс «Горная карусель»</w:t>
      </w:r>
    </w:p>
    <w:tbl>
      <w:tblPr>
        <w:tblpPr w:leftFromText="180" w:rightFromText="180" w:vertAnchor="text" w:horzAnchor="margin" w:tblpY="268"/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8"/>
        <w:gridCol w:w="3429"/>
        <w:gridCol w:w="5912"/>
      </w:tblGrid>
      <w:tr w:rsidR="00015AD8" w:rsidRPr="00D7783A" w:rsidTr="00015AD8">
        <w:trPr>
          <w:trHeight w:val="131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1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r w:rsidRPr="00D7783A">
              <w:t>Наименование объекта</w:t>
            </w:r>
          </w:p>
        </w:tc>
        <w:tc>
          <w:tcPr>
            <w:tcW w:w="5912" w:type="dxa"/>
          </w:tcPr>
          <w:p w:rsidR="00015AD8" w:rsidRPr="00D7783A" w:rsidRDefault="00015AD8" w:rsidP="00015AD8">
            <w:r w:rsidRPr="00D7783A">
              <w:rPr>
                <w:rFonts w:eastAsia="Calibri"/>
              </w:rPr>
              <w:t xml:space="preserve">Спортивно-туристический комплекс </w:t>
            </w:r>
            <w:r w:rsidRPr="00D7783A">
              <w:rPr>
                <w:bCs/>
              </w:rPr>
              <w:t xml:space="preserve">«Горная карусель», в части касающейся номеров </w:t>
            </w:r>
            <w:proofErr w:type="spellStart"/>
            <w:r w:rsidRPr="00D7783A">
              <w:rPr>
                <w:bCs/>
              </w:rPr>
              <w:t>Апарт</w:t>
            </w:r>
            <w:proofErr w:type="spellEnd"/>
            <w:r w:rsidRPr="00D7783A">
              <w:rPr>
                <w:bCs/>
              </w:rPr>
              <w:t xml:space="preserve"> –отелей,  на </w:t>
            </w:r>
            <w:proofErr w:type="spellStart"/>
            <w:r w:rsidRPr="00D7783A">
              <w:rPr>
                <w:bCs/>
              </w:rPr>
              <w:t>отм</w:t>
            </w:r>
            <w:proofErr w:type="spellEnd"/>
            <w:r w:rsidRPr="00D7783A">
              <w:rPr>
                <w:bCs/>
              </w:rPr>
              <w:t>. +540, +960.</w:t>
            </w:r>
          </w:p>
        </w:tc>
      </w:tr>
      <w:tr w:rsidR="00015AD8" w:rsidRPr="00D7783A" w:rsidTr="00015AD8">
        <w:trPr>
          <w:trHeight w:val="1170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2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r w:rsidRPr="00D7783A">
              <w:t>Географическое положение объекта</w:t>
            </w:r>
          </w:p>
        </w:tc>
        <w:tc>
          <w:tcPr>
            <w:tcW w:w="5912" w:type="dxa"/>
          </w:tcPr>
          <w:p w:rsidR="00015AD8" w:rsidRPr="00D7783A" w:rsidRDefault="00015AD8" w:rsidP="00015AD8">
            <w:r w:rsidRPr="00D7783A">
              <w:rPr>
                <w:bCs/>
              </w:rPr>
              <w:t xml:space="preserve">354392, Краснодарский край, г. Сочи, Адлерский район, с. </w:t>
            </w:r>
            <w:proofErr w:type="spellStart"/>
            <w:r w:rsidRPr="00D7783A">
              <w:rPr>
                <w:bCs/>
              </w:rPr>
              <w:t>Эстосадок</w:t>
            </w:r>
            <w:proofErr w:type="spellEnd"/>
            <w:r w:rsidRPr="00D7783A">
              <w:rPr>
                <w:bCs/>
              </w:rPr>
              <w:t xml:space="preserve">, северный склон хребта </w:t>
            </w:r>
            <w:proofErr w:type="spellStart"/>
            <w:r w:rsidRPr="00D7783A">
              <w:rPr>
                <w:bCs/>
              </w:rPr>
              <w:t>Аибга</w:t>
            </w:r>
            <w:proofErr w:type="spellEnd"/>
            <w:r w:rsidRPr="00D7783A">
              <w:rPr>
                <w:bCs/>
              </w:rPr>
              <w:t xml:space="preserve">, спортивно-туристический комплекс «Горная карусель», </w:t>
            </w:r>
            <w:proofErr w:type="spellStart"/>
            <w:r w:rsidRPr="00D7783A">
              <w:rPr>
                <w:bCs/>
              </w:rPr>
              <w:t>отм</w:t>
            </w:r>
            <w:proofErr w:type="spellEnd"/>
            <w:r w:rsidRPr="00D7783A">
              <w:rPr>
                <w:bCs/>
              </w:rPr>
              <w:t>. +540, +960.</w:t>
            </w:r>
          </w:p>
        </w:tc>
      </w:tr>
      <w:tr w:rsidR="00015AD8" w:rsidRPr="00D7783A" w:rsidTr="00015AD8">
        <w:trPr>
          <w:trHeight w:val="131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4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r w:rsidRPr="00D7783A">
              <w:t>Заказчик</w:t>
            </w:r>
          </w:p>
        </w:tc>
        <w:tc>
          <w:tcPr>
            <w:tcW w:w="5912" w:type="dxa"/>
          </w:tcPr>
          <w:p w:rsidR="00015AD8" w:rsidRPr="00D7783A" w:rsidRDefault="00015AD8" w:rsidP="00015AD8">
            <w:pPr>
              <w:rPr>
                <w:rFonts w:ascii="Arial" w:hAnsi="Arial" w:cs="Arial"/>
              </w:rPr>
            </w:pPr>
            <w:r w:rsidRPr="00D7783A">
              <w:t>НАО «Красная поляна»</w:t>
            </w:r>
          </w:p>
        </w:tc>
      </w:tr>
      <w:tr w:rsidR="00015AD8" w:rsidRPr="00D7783A" w:rsidTr="00015AD8">
        <w:trPr>
          <w:trHeight w:val="131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5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r w:rsidRPr="00D7783A">
              <w:t>Документация, передаваемая Заказчиком Подрядчику для выполнения работ</w:t>
            </w:r>
          </w:p>
        </w:tc>
        <w:tc>
          <w:tcPr>
            <w:tcW w:w="5912" w:type="dxa"/>
            <w:vAlign w:val="center"/>
          </w:tcPr>
          <w:p w:rsidR="00015AD8" w:rsidRPr="00D7783A" w:rsidRDefault="00015AD8" w:rsidP="00015AD8">
            <w:pPr>
              <w:tabs>
                <w:tab w:val="left" w:pos="397"/>
              </w:tabs>
              <w:rPr>
                <w:bCs/>
              </w:rPr>
            </w:pPr>
            <w:r w:rsidRPr="00D7783A">
              <w:rPr>
                <w:bCs/>
              </w:rPr>
              <w:t>Не предусмотрено</w:t>
            </w:r>
          </w:p>
        </w:tc>
      </w:tr>
      <w:tr w:rsidR="00015AD8" w:rsidRPr="00D7783A" w:rsidTr="00015AD8">
        <w:trPr>
          <w:trHeight w:val="131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6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pPr>
              <w:tabs>
                <w:tab w:val="left" w:pos="-575"/>
              </w:tabs>
            </w:pPr>
            <w:r w:rsidRPr="00D7783A">
              <w:t>Вид строительства</w:t>
            </w:r>
          </w:p>
        </w:tc>
        <w:tc>
          <w:tcPr>
            <w:tcW w:w="5912" w:type="dxa"/>
          </w:tcPr>
          <w:p w:rsidR="00015AD8" w:rsidRPr="00D7783A" w:rsidRDefault="00015AD8" w:rsidP="00015AD8">
            <w:r w:rsidRPr="00D7783A">
              <w:t>Ремонтные работы</w:t>
            </w:r>
          </w:p>
        </w:tc>
      </w:tr>
      <w:tr w:rsidR="00015AD8" w:rsidRPr="00D7783A" w:rsidTr="00015AD8">
        <w:trPr>
          <w:trHeight w:val="1243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7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pPr>
              <w:tabs>
                <w:tab w:val="left" w:pos="-575"/>
              </w:tabs>
            </w:pPr>
            <w:r w:rsidRPr="00D7783A">
              <w:t>Сроки и этапы выполнения работ</w:t>
            </w:r>
          </w:p>
        </w:tc>
        <w:tc>
          <w:tcPr>
            <w:tcW w:w="5912" w:type="dxa"/>
            <w:vAlign w:val="center"/>
          </w:tcPr>
          <w:p w:rsidR="00015AD8" w:rsidRPr="00D7783A" w:rsidRDefault="00015AD8" w:rsidP="00015AD8">
            <w:pPr>
              <w:rPr>
                <w:color w:val="000000" w:themeColor="text1"/>
              </w:rPr>
            </w:pPr>
            <w:r w:rsidRPr="00D7783A">
              <w:rPr>
                <w:color w:val="000000" w:themeColor="text1"/>
              </w:rPr>
              <w:t>Подрядчик должен выполнить все работы в срок до 31.12.2017г.</w:t>
            </w:r>
          </w:p>
          <w:p w:rsidR="00015AD8" w:rsidRPr="00D7783A" w:rsidRDefault="00015AD8" w:rsidP="00015AD8">
            <w:pPr>
              <w:rPr>
                <w:color w:val="000000" w:themeColor="text1"/>
              </w:rPr>
            </w:pPr>
          </w:p>
        </w:tc>
      </w:tr>
      <w:tr w:rsidR="00015AD8" w:rsidRPr="00D7783A" w:rsidTr="00015AD8">
        <w:trPr>
          <w:trHeight w:val="404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8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r w:rsidRPr="00D7783A">
              <w:t>Цель выполнения работ</w:t>
            </w:r>
          </w:p>
        </w:tc>
        <w:tc>
          <w:tcPr>
            <w:tcW w:w="5912" w:type="dxa"/>
            <w:vAlign w:val="center"/>
          </w:tcPr>
          <w:p w:rsidR="00015AD8" w:rsidRPr="00D7783A" w:rsidRDefault="00015AD8" w:rsidP="00015AD8">
            <w:r w:rsidRPr="00222BD1">
              <w:rPr>
                <w:noProof/>
              </w:rPr>
              <w:t>Текущий ремонт апарт-отелей курорта</w:t>
            </w:r>
          </w:p>
        </w:tc>
      </w:tr>
      <w:tr w:rsidR="00015AD8" w:rsidRPr="00D7783A" w:rsidTr="00015AD8">
        <w:trPr>
          <w:trHeight w:val="565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9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pPr>
              <w:tabs>
                <w:tab w:val="left" w:pos="-575"/>
              </w:tabs>
            </w:pPr>
            <w:r>
              <w:t>Требования к подрядной организации</w:t>
            </w:r>
          </w:p>
        </w:tc>
        <w:tc>
          <w:tcPr>
            <w:tcW w:w="5912" w:type="dxa"/>
          </w:tcPr>
          <w:p w:rsidR="00015AD8" w:rsidRPr="00D7783A" w:rsidRDefault="00015AD8" w:rsidP="00015AD8">
            <w:pPr>
              <w:pStyle w:val="af4"/>
              <w:tabs>
                <w:tab w:val="left" w:pos="397"/>
              </w:tabs>
              <w:ind w:left="0"/>
            </w:pPr>
            <w:r>
              <w:t>Отсутствуют</w:t>
            </w:r>
          </w:p>
        </w:tc>
      </w:tr>
      <w:tr w:rsidR="00015AD8" w:rsidRPr="00D7783A" w:rsidTr="00015AD8">
        <w:trPr>
          <w:trHeight w:val="2549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10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r w:rsidRPr="00D7783A">
              <w:t>Основные показатели и виды работ</w:t>
            </w:r>
          </w:p>
        </w:tc>
        <w:tc>
          <w:tcPr>
            <w:tcW w:w="5912" w:type="dxa"/>
          </w:tcPr>
          <w:p w:rsidR="00015AD8" w:rsidRPr="00D7783A" w:rsidRDefault="00015AD8" w:rsidP="00015AD8">
            <w:pPr>
              <w:jc w:val="both"/>
              <w:rPr>
                <w:bCs/>
              </w:rPr>
            </w:pPr>
            <w:r w:rsidRPr="00D7783A">
              <w:rPr>
                <w:bCs/>
              </w:rPr>
              <w:t xml:space="preserve">Ремонтные работы номерного фонда  </w:t>
            </w:r>
            <w:proofErr w:type="spellStart"/>
            <w:r w:rsidRPr="00D7783A">
              <w:rPr>
                <w:bCs/>
              </w:rPr>
              <w:t>Апарт</w:t>
            </w:r>
            <w:proofErr w:type="spellEnd"/>
            <w:r w:rsidRPr="00D7783A">
              <w:rPr>
                <w:bCs/>
              </w:rPr>
              <w:t xml:space="preserve"> – отелей на </w:t>
            </w:r>
            <w:proofErr w:type="spellStart"/>
            <w:r w:rsidRPr="00D7783A">
              <w:rPr>
                <w:bCs/>
              </w:rPr>
              <w:t>отм</w:t>
            </w:r>
            <w:proofErr w:type="spellEnd"/>
            <w:r w:rsidRPr="00D7783A">
              <w:rPr>
                <w:bCs/>
              </w:rPr>
              <w:t>. +540, +960, касающихся номеров, указанных в  Заявках на выполнение работ</w:t>
            </w:r>
            <w:r>
              <w:rPr>
                <w:color w:val="000000" w:themeColor="text1"/>
              </w:rPr>
              <w:t>.</w:t>
            </w:r>
          </w:p>
          <w:p w:rsidR="00015AD8" w:rsidRPr="00D7783A" w:rsidRDefault="00015AD8" w:rsidP="00015AD8">
            <w:pPr>
              <w:jc w:val="both"/>
              <w:rPr>
                <w:bCs/>
              </w:rPr>
            </w:pPr>
            <w:r w:rsidRPr="00D7783A">
              <w:t xml:space="preserve">Основные показатели, объемы и виды работ указываются в </w:t>
            </w:r>
            <w:r w:rsidRPr="00D7783A">
              <w:rPr>
                <w:bCs/>
              </w:rPr>
              <w:t>Заявках на выполнение работ</w:t>
            </w:r>
            <w:r>
              <w:rPr>
                <w:bCs/>
              </w:rPr>
              <w:t>.</w:t>
            </w:r>
          </w:p>
          <w:p w:rsidR="00015AD8" w:rsidRPr="00D7783A" w:rsidRDefault="00015AD8" w:rsidP="00015AD8">
            <w:pPr>
              <w:jc w:val="both"/>
            </w:pPr>
            <w:r w:rsidRPr="00D7783A">
              <w:rPr>
                <w:color w:val="000000" w:themeColor="text1"/>
              </w:rPr>
              <w:t>Основные работы: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>Демонтаж существующей штукатурки, зачистка поверхности - 1592м2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>Демонтаж потолочного плинтуса – 1688мп.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 xml:space="preserve">Устройство натяжных потолков из поливинилхлоридной пленки (ПВХ), включая все материалы, в т.ч. полотно, профили потолочные, стеновые. ПВХ пленка - матовая белая (производство Бельгия) – 1592м2 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>Обработка дополнительных углов (свыше 4-х в одном помещении) – 361шт.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>Демонтаж люстры, изготовление отверстия, установка закладной под люстру, монтаж люстры – 104шт.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 xml:space="preserve">Демонтаж датчика </w:t>
            </w:r>
            <w:proofErr w:type="spellStart"/>
            <w:r>
              <w:t>пож</w:t>
            </w:r>
            <w:proofErr w:type="spellEnd"/>
            <w:r>
              <w:t xml:space="preserve">. сигнализации, изготовление </w:t>
            </w:r>
            <w:r>
              <w:lastRenderedPageBreak/>
              <w:t xml:space="preserve">отверстия, установка закладной под датчик </w:t>
            </w:r>
            <w:proofErr w:type="spellStart"/>
            <w:r>
              <w:t>пож</w:t>
            </w:r>
            <w:proofErr w:type="spellEnd"/>
            <w:r>
              <w:t>. сигнализации, монтаж датчик пожарной сигнализации – 164шт.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 xml:space="preserve">Демонтаж </w:t>
            </w:r>
            <w:proofErr w:type="spellStart"/>
            <w:r>
              <w:t>извещателя</w:t>
            </w:r>
            <w:proofErr w:type="spellEnd"/>
            <w:r>
              <w:t xml:space="preserve">, изготовление отверстия, установка закладной под </w:t>
            </w:r>
            <w:proofErr w:type="spellStart"/>
            <w:r>
              <w:t>извещатель</w:t>
            </w:r>
            <w:proofErr w:type="spellEnd"/>
            <w:r>
              <w:t xml:space="preserve">, монтаж </w:t>
            </w:r>
            <w:proofErr w:type="spellStart"/>
            <w:r>
              <w:t>извещателя</w:t>
            </w:r>
            <w:proofErr w:type="spellEnd"/>
            <w:r>
              <w:t xml:space="preserve"> – 22шт.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>Установка потолочного плинтуса, вкл. шпатлевание стыков, покраску – 1589,1мп.</w:t>
            </w:r>
          </w:p>
          <w:p w:rsidR="00015AD8" w:rsidRDefault="00015AD8" w:rsidP="00015AD8">
            <w:pPr>
              <w:pStyle w:val="af4"/>
              <w:numPr>
                <w:ilvl w:val="0"/>
                <w:numId w:val="44"/>
              </w:numPr>
            </w:pPr>
            <w:r>
              <w:t>Маскировочная лента (вставка) – 99,1мп.</w:t>
            </w:r>
          </w:p>
          <w:p w:rsidR="00015AD8" w:rsidRPr="00D7783A" w:rsidRDefault="00015AD8" w:rsidP="00015AD8">
            <w:pPr>
              <w:pStyle w:val="af4"/>
              <w:ind w:left="360"/>
            </w:pPr>
          </w:p>
        </w:tc>
      </w:tr>
      <w:tr w:rsidR="00015AD8" w:rsidRPr="00D7783A" w:rsidTr="00015AD8">
        <w:trPr>
          <w:trHeight w:val="2114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lastRenderedPageBreak/>
              <w:t>11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r w:rsidRPr="00D7783A">
              <w:t>Требования к используемым материалам</w:t>
            </w:r>
          </w:p>
        </w:tc>
        <w:tc>
          <w:tcPr>
            <w:tcW w:w="5912" w:type="dxa"/>
          </w:tcPr>
          <w:p w:rsidR="00015AD8" w:rsidRPr="00D7783A" w:rsidRDefault="00015AD8" w:rsidP="00015AD8">
            <w:r w:rsidRPr="00D7783A"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– паспорта, сертификаты.</w:t>
            </w:r>
          </w:p>
          <w:p w:rsidR="00015AD8" w:rsidRDefault="00015AD8" w:rsidP="00015AD8">
            <w:r w:rsidRPr="00D7783A">
              <w:t>Все применяемые материалы подлежат согласованию Заказчиком до начала производства работ.</w:t>
            </w:r>
          </w:p>
          <w:p w:rsidR="00015AD8" w:rsidRDefault="00015AD8" w:rsidP="00015AD8">
            <w:r>
              <w:t>Перечень используемого материала:</w:t>
            </w:r>
          </w:p>
          <w:p w:rsidR="00015AD8" w:rsidRPr="00721B4D" w:rsidRDefault="00015AD8" w:rsidP="00015AD8">
            <w:r w:rsidRPr="00721B4D">
              <w:t xml:space="preserve">1. Полотно белое матовое ТМ </w:t>
            </w:r>
            <w:proofErr w:type="spellStart"/>
            <w:r w:rsidRPr="00721B4D">
              <w:t>MonLange</w:t>
            </w:r>
            <w:proofErr w:type="spellEnd"/>
            <w:r w:rsidRPr="00721B4D">
              <w:t xml:space="preserve">, </w:t>
            </w:r>
            <w:proofErr w:type="spellStart"/>
            <w:r w:rsidRPr="00721B4D">
              <w:t>про-о</w:t>
            </w:r>
            <w:proofErr w:type="spellEnd"/>
            <w:r w:rsidRPr="00721B4D">
              <w:t xml:space="preserve"> Бельгия, </w:t>
            </w:r>
            <w:r>
              <w:t xml:space="preserve"> </w:t>
            </w:r>
            <w:r w:rsidRPr="00721B4D">
              <w:t>ширина 350 см.</w:t>
            </w:r>
          </w:p>
          <w:p w:rsidR="00015AD8" w:rsidRPr="00721B4D" w:rsidRDefault="00015AD8" w:rsidP="00015AD8">
            <w:r w:rsidRPr="00721B4D">
              <w:t xml:space="preserve">2. Полотно белое матовое ТМ </w:t>
            </w:r>
            <w:proofErr w:type="spellStart"/>
            <w:r w:rsidRPr="00721B4D">
              <w:t>MonLange</w:t>
            </w:r>
            <w:proofErr w:type="spellEnd"/>
            <w:r w:rsidRPr="00721B4D">
              <w:t xml:space="preserve">, </w:t>
            </w:r>
            <w:proofErr w:type="spellStart"/>
            <w:r w:rsidRPr="00721B4D">
              <w:t>про-о</w:t>
            </w:r>
            <w:proofErr w:type="spellEnd"/>
            <w:r w:rsidRPr="00721B4D">
              <w:t xml:space="preserve"> Бельгия, ширина 540 см.</w:t>
            </w:r>
          </w:p>
          <w:p w:rsidR="00015AD8" w:rsidRPr="00721B4D" w:rsidRDefault="00015AD8" w:rsidP="00015AD8">
            <w:r w:rsidRPr="00721B4D">
              <w:t>3. Профиль стеновой крепежный ПВХ,  2,5 м.</w:t>
            </w:r>
          </w:p>
          <w:p w:rsidR="00015AD8" w:rsidRPr="00721B4D" w:rsidRDefault="00015AD8" w:rsidP="00015AD8">
            <w:r w:rsidRPr="00721B4D">
              <w:t>4. Профиль п</w:t>
            </w:r>
            <w:r>
              <w:t>отолочный крепежный алюминиевый</w:t>
            </w:r>
            <w:r w:rsidRPr="00721B4D">
              <w:t xml:space="preserve"> 2,5м.</w:t>
            </w:r>
          </w:p>
          <w:p w:rsidR="00015AD8" w:rsidRPr="00721B4D" w:rsidRDefault="00015AD8" w:rsidP="00015AD8">
            <w:r w:rsidRPr="00721B4D">
              <w:t xml:space="preserve">5. </w:t>
            </w:r>
            <w:proofErr w:type="spellStart"/>
            <w:r w:rsidRPr="00721B4D">
              <w:t>Саморезы</w:t>
            </w:r>
            <w:proofErr w:type="spellEnd"/>
            <w:r w:rsidRPr="00721B4D">
              <w:t xml:space="preserve"> по дереву стальные 3,5*41 мм</w:t>
            </w:r>
          </w:p>
          <w:p w:rsidR="00015AD8" w:rsidRPr="00721B4D" w:rsidRDefault="00015AD8" w:rsidP="00015AD8">
            <w:r w:rsidRPr="00721B4D">
              <w:t>6. Дюбель гвозди (</w:t>
            </w:r>
            <w:proofErr w:type="spellStart"/>
            <w:r w:rsidRPr="00721B4D">
              <w:t>пластик+сталь</w:t>
            </w:r>
            <w:proofErr w:type="spellEnd"/>
            <w:r w:rsidRPr="00721B4D">
              <w:t>) 4*60 мм</w:t>
            </w:r>
          </w:p>
          <w:p w:rsidR="00015AD8" w:rsidRPr="00721B4D" w:rsidRDefault="00015AD8" w:rsidP="00015AD8">
            <w:r w:rsidRPr="00721B4D">
              <w:t>7. Подвесы стальные металлические.</w:t>
            </w:r>
          </w:p>
          <w:p w:rsidR="00015AD8" w:rsidRPr="00721B4D" w:rsidRDefault="00015AD8" w:rsidP="00015AD8">
            <w:r w:rsidRPr="00721B4D">
              <w:t xml:space="preserve">8. </w:t>
            </w:r>
            <w:proofErr w:type="spellStart"/>
            <w:r w:rsidRPr="00721B4D">
              <w:t>Саморезы</w:t>
            </w:r>
            <w:proofErr w:type="spellEnd"/>
            <w:r w:rsidRPr="00721B4D">
              <w:t xml:space="preserve"> "клопы" 3,5*11 мм</w:t>
            </w:r>
          </w:p>
          <w:p w:rsidR="00015AD8" w:rsidRPr="00D7783A" w:rsidRDefault="00015AD8" w:rsidP="00015AD8">
            <w:r w:rsidRPr="00721B4D">
              <w:t>9. Закладные для люстр ПВХ</w:t>
            </w:r>
          </w:p>
        </w:tc>
      </w:tr>
      <w:tr w:rsidR="00015AD8" w:rsidRPr="00D7783A" w:rsidTr="00015AD8">
        <w:trPr>
          <w:trHeight w:val="416"/>
        </w:trPr>
        <w:tc>
          <w:tcPr>
            <w:tcW w:w="568" w:type="dxa"/>
            <w:vAlign w:val="center"/>
          </w:tcPr>
          <w:p w:rsidR="00015AD8" w:rsidRPr="00D7783A" w:rsidRDefault="00015AD8" w:rsidP="00015AD8">
            <w:pPr>
              <w:jc w:val="center"/>
            </w:pPr>
            <w:r w:rsidRPr="00D7783A">
              <w:t>12</w:t>
            </w:r>
          </w:p>
        </w:tc>
        <w:tc>
          <w:tcPr>
            <w:tcW w:w="3429" w:type="dxa"/>
            <w:vAlign w:val="center"/>
          </w:tcPr>
          <w:p w:rsidR="00015AD8" w:rsidRPr="00D7783A" w:rsidRDefault="00015AD8" w:rsidP="00015AD8">
            <w:r w:rsidRPr="00D7783A">
              <w:t>Требования к производству работ</w:t>
            </w:r>
          </w:p>
        </w:tc>
        <w:tc>
          <w:tcPr>
            <w:tcW w:w="5912" w:type="dxa"/>
          </w:tcPr>
          <w:p w:rsidR="00015AD8" w:rsidRPr="00D7783A" w:rsidRDefault="00015AD8" w:rsidP="00015AD8">
            <w:pPr>
              <w:pStyle w:val="af4"/>
              <w:widowControl/>
              <w:numPr>
                <w:ilvl w:val="0"/>
                <w:numId w:val="46"/>
              </w:numPr>
              <w:suppressAutoHyphens w:val="0"/>
              <w:contextualSpacing/>
            </w:pPr>
            <w:r w:rsidRPr="00D7783A">
              <w:t>Подрядчик обеспечивает наличие необходимого инструмента, спецтехники и оборудования для производства работ самостоятельно.</w:t>
            </w:r>
          </w:p>
          <w:p w:rsidR="00015AD8" w:rsidRPr="00D7783A" w:rsidRDefault="00015AD8" w:rsidP="00015AD8">
            <w:pPr>
              <w:pStyle w:val="af4"/>
              <w:numPr>
                <w:ilvl w:val="0"/>
                <w:numId w:val="46"/>
              </w:numPr>
              <w:contextualSpacing/>
            </w:pPr>
            <w:r w:rsidRPr="00D7783A">
              <w:t xml:space="preserve">Подрядчик обеспечивает транспортировку необходимых ресурсов самостоятельно. </w:t>
            </w:r>
          </w:p>
          <w:p w:rsidR="00015AD8" w:rsidRPr="00D7783A" w:rsidRDefault="00015AD8" w:rsidP="00015AD8">
            <w:pPr>
              <w:pStyle w:val="af4"/>
              <w:numPr>
                <w:ilvl w:val="0"/>
                <w:numId w:val="46"/>
              </w:numPr>
              <w:contextualSpacing/>
            </w:pPr>
            <w:r w:rsidRPr="00D7783A">
              <w:t xml:space="preserve">Подрядчик сдает заказчику </w:t>
            </w:r>
            <w:r>
              <w:t>3</w:t>
            </w:r>
            <w:r w:rsidRPr="00D7783A">
              <w:t xml:space="preserve"> (</w:t>
            </w:r>
            <w:r>
              <w:t>три</w:t>
            </w:r>
            <w:r w:rsidRPr="00D7783A">
              <w:t>) экземпляра исполнительной документации и один экземпляр на электронном носителе в редактируемом формате DWG, DOC</w:t>
            </w:r>
            <w:r>
              <w:t xml:space="preserve"> до подписания Актов о приемке выполненных работ КС-2</w:t>
            </w:r>
            <w:r w:rsidRPr="00D7783A">
              <w:t>.</w:t>
            </w:r>
          </w:p>
        </w:tc>
      </w:tr>
      <w:tr w:rsidR="002356AA" w:rsidRPr="00D7783A" w:rsidTr="002356AA">
        <w:trPr>
          <w:trHeight w:val="416"/>
        </w:trPr>
        <w:tc>
          <w:tcPr>
            <w:tcW w:w="568" w:type="dxa"/>
            <w:vAlign w:val="center"/>
          </w:tcPr>
          <w:p w:rsidR="002356AA" w:rsidRPr="00D13BAF" w:rsidRDefault="002356AA" w:rsidP="002356AA">
            <w:pPr>
              <w:jc w:val="center"/>
            </w:pPr>
            <w:r>
              <w:t>13</w:t>
            </w:r>
          </w:p>
        </w:tc>
        <w:tc>
          <w:tcPr>
            <w:tcW w:w="3429" w:type="dxa"/>
            <w:vAlign w:val="center"/>
          </w:tcPr>
          <w:p w:rsidR="002356AA" w:rsidRPr="00D13BAF" w:rsidRDefault="002356AA" w:rsidP="002356AA">
            <w:r>
              <w:t>Приложение</w:t>
            </w:r>
          </w:p>
        </w:tc>
        <w:tc>
          <w:tcPr>
            <w:tcW w:w="5912" w:type="dxa"/>
            <w:vAlign w:val="bottom"/>
          </w:tcPr>
          <w:p w:rsidR="002356AA" w:rsidRDefault="002356AA" w:rsidP="002356AA">
            <w:pPr>
              <w:contextualSpacing/>
              <w:rPr>
                <w:kern w:val="1"/>
              </w:rPr>
            </w:pPr>
            <w:r>
              <w:rPr>
                <w:kern w:val="1"/>
              </w:rPr>
              <w:t>Ведомость объемов работ</w:t>
            </w:r>
          </w:p>
          <w:p w:rsidR="002356AA" w:rsidRPr="00393266" w:rsidRDefault="002356AA" w:rsidP="002356AA">
            <w:pPr>
              <w:pStyle w:val="af4"/>
            </w:pPr>
          </w:p>
        </w:tc>
      </w:tr>
    </w:tbl>
    <w:p w:rsidR="00222BD1" w:rsidRPr="00D7783A" w:rsidRDefault="00222BD1" w:rsidP="00B26609">
      <w:pPr>
        <w:jc w:val="center"/>
        <w:rPr>
          <w:bCs/>
        </w:rPr>
      </w:pPr>
    </w:p>
    <w:p w:rsidR="00C92E85" w:rsidRPr="0062097A" w:rsidRDefault="00575E18" w:rsidP="00C92E85">
      <w:pPr>
        <w:pStyle w:val="2"/>
        <w:spacing w:line="240" w:lineRule="auto"/>
        <w:jc w:val="both"/>
        <w:rPr>
          <w:b/>
        </w:rPr>
      </w:pPr>
      <w:r>
        <w:rPr>
          <w:b/>
        </w:rPr>
        <w:t>Р</w:t>
      </w:r>
      <w:r w:rsidR="00C92E85" w:rsidRPr="0062097A">
        <w:rPr>
          <w:b/>
        </w:rPr>
        <w:t>азработал:</w:t>
      </w:r>
    </w:p>
    <w:p w:rsidR="00C92E85" w:rsidRDefault="00C92E85" w:rsidP="00C92E85">
      <w:pPr>
        <w:jc w:val="both"/>
        <w:rPr>
          <w:i/>
        </w:rPr>
      </w:pPr>
    </w:p>
    <w:p w:rsidR="00575E18" w:rsidRDefault="00020880" w:rsidP="00CB4520">
      <w:pPr>
        <w:jc w:val="both"/>
      </w:pPr>
      <w:r>
        <w:t>Главный менеджер</w:t>
      </w:r>
      <w:r w:rsidR="00575E18">
        <w:t xml:space="preserve"> производственно-</w:t>
      </w:r>
    </w:p>
    <w:p w:rsidR="00CB4520" w:rsidRDefault="00575E18" w:rsidP="00CB4520">
      <w:pPr>
        <w:jc w:val="both"/>
      </w:pPr>
      <w:r>
        <w:t xml:space="preserve">технического отдела </w:t>
      </w:r>
      <w:r w:rsidR="00CB4520">
        <w:tab/>
      </w:r>
      <w:r w:rsidR="00CB4520">
        <w:tab/>
      </w:r>
      <w:r w:rsidR="00CB4520">
        <w:tab/>
      </w:r>
      <w:r w:rsidR="00CB4520">
        <w:tab/>
      </w:r>
      <w:r>
        <w:tab/>
      </w:r>
      <w:r>
        <w:tab/>
      </w:r>
      <w:r>
        <w:tab/>
      </w:r>
      <w:r w:rsidR="00456D82">
        <w:t>П</w:t>
      </w:r>
      <w:r w:rsidR="00CB4520">
        <w:t>.</w:t>
      </w:r>
      <w:r w:rsidR="00456D82">
        <w:t>А</w:t>
      </w:r>
      <w:r w:rsidR="00CB4520">
        <w:t xml:space="preserve">. </w:t>
      </w:r>
      <w:r w:rsidR="00456D82">
        <w:t>Мухин</w:t>
      </w:r>
    </w:p>
    <w:p w:rsidR="00CB4520" w:rsidRDefault="00CB4520" w:rsidP="00CB4520">
      <w:pPr>
        <w:pStyle w:val="af4"/>
        <w:jc w:val="both"/>
      </w:pPr>
      <w:r>
        <w:tab/>
      </w:r>
      <w:r>
        <w:tab/>
      </w:r>
      <w:r>
        <w:tab/>
      </w:r>
    </w:p>
    <w:p w:rsidR="00575E18" w:rsidRPr="0062097A" w:rsidRDefault="00575E18" w:rsidP="00575E18">
      <w:pPr>
        <w:pStyle w:val="2"/>
        <w:spacing w:line="240" w:lineRule="auto"/>
        <w:jc w:val="both"/>
        <w:rPr>
          <w:b/>
        </w:rPr>
      </w:pPr>
      <w:r>
        <w:rPr>
          <w:b/>
        </w:rPr>
        <w:t>Проверил</w:t>
      </w:r>
      <w:r w:rsidRPr="0062097A">
        <w:rPr>
          <w:b/>
        </w:rPr>
        <w:t>:</w:t>
      </w:r>
    </w:p>
    <w:p w:rsidR="00575E18" w:rsidRDefault="00575E18" w:rsidP="00575E18">
      <w:pPr>
        <w:jc w:val="both"/>
      </w:pPr>
    </w:p>
    <w:p w:rsidR="00575E18" w:rsidRDefault="00575E18" w:rsidP="00575E18">
      <w:pPr>
        <w:jc w:val="both"/>
      </w:pPr>
      <w:r>
        <w:t>Начальник производственно-технического отдела</w:t>
      </w:r>
      <w:r>
        <w:tab/>
      </w:r>
      <w:r>
        <w:tab/>
      </w:r>
      <w:r>
        <w:tab/>
        <w:t>В.В. Паркин</w:t>
      </w:r>
    </w:p>
    <w:p w:rsidR="00CB4520" w:rsidRDefault="00CB4520" w:rsidP="00CB4520">
      <w:pPr>
        <w:pStyle w:val="af4"/>
        <w:jc w:val="both"/>
      </w:pPr>
      <w:r>
        <w:tab/>
      </w:r>
      <w:r>
        <w:tab/>
      </w:r>
      <w:r>
        <w:tab/>
      </w:r>
    </w:p>
    <w:p w:rsidR="00CB4520" w:rsidRPr="00CB4520" w:rsidRDefault="00CB4520" w:rsidP="00CB4520">
      <w:pPr>
        <w:pStyle w:val="2"/>
        <w:spacing w:line="240" w:lineRule="auto"/>
        <w:jc w:val="both"/>
        <w:rPr>
          <w:b/>
        </w:rPr>
      </w:pPr>
      <w:r w:rsidRPr="00CB4520">
        <w:rPr>
          <w:b/>
        </w:rPr>
        <w:t>Согласовано:</w:t>
      </w:r>
      <w:r w:rsidRPr="00CB4520">
        <w:rPr>
          <w:b/>
        </w:rPr>
        <w:tab/>
      </w:r>
      <w:r w:rsidRPr="00CB4520">
        <w:rPr>
          <w:b/>
        </w:rPr>
        <w:tab/>
      </w:r>
      <w:r w:rsidRPr="00CB4520">
        <w:rPr>
          <w:b/>
        </w:rPr>
        <w:tab/>
      </w:r>
    </w:p>
    <w:p w:rsidR="00CB4520" w:rsidRDefault="00CB4520" w:rsidP="00CB4520">
      <w:pPr>
        <w:pStyle w:val="af4"/>
        <w:jc w:val="both"/>
      </w:pPr>
      <w:r>
        <w:tab/>
      </w:r>
      <w:r>
        <w:tab/>
      </w:r>
      <w:r>
        <w:tab/>
      </w:r>
    </w:p>
    <w:p w:rsidR="00CB4520" w:rsidRDefault="00CB4520" w:rsidP="00CB4520">
      <w:pPr>
        <w:jc w:val="both"/>
      </w:pPr>
      <w:r>
        <w:lastRenderedPageBreak/>
        <w:t>Заместитель руководителя дирекции</w:t>
      </w:r>
      <w:r>
        <w:tab/>
      </w:r>
      <w:r>
        <w:tab/>
      </w:r>
      <w:r>
        <w:tab/>
      </w:r>
    </w:p>
    <w:p w:rsidR="00326E82" w:rsidRDefault="00CB4520" w:rsidP="00015AD8">
      <w:pPr>
        <w:jc w:val="both"/>
      </w:pPr>
      <w:r>
        <w:t xml:space="preserve">по эксплуатации и реконструкции </w:t>
      </w:r>
      <w:r>
        <w:tab/>
      </w:r>
      <w:r>
        <w:tab/>
      </w:r>
      <w:r>
        <w:tab/>
      </w:r>
      <w:r>
        <w:tab/>
      </w:r>
      <w:r>
        <w:tab/>
        <w:t>К.Ю. Яковлев</w:t>
      </w:r>
      <w:bookmarkStart w:id="0" w:name="_GoBack"/>
      <w:bookmarkEnd w:id="0"/>
      <w:r w:rsidR="00573C5F">
        <w:tab/>
      </w:r>
    </w:p>
    <w:sectPr w:rsidR="00326E82" w:rsidSect="005A69B1">
      <w:headerReference w:type="default" r:id="rId8"/>
      <w:footerReference w:type="default" r:id="rId9"/>
      <w:pgSz w:w="11906" w:h="16838"/>
      <w:pgMar w:top="567" w:right="510" w:bottom="1135" w:left="1474" w:header="62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60B" w:rsidRDefault="00AC560B" w:rsidP="002005D5">
      <w:r>
        <w:separator/>
      </w:r>
    </w:p>
  </w:endnote>
  <w:endnote w:type="continuationSeparator" w:id="0">
    <w:p w:rsidR="00AC560B" w:rsidRDefault="00AC560B" w:rsidP="002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C5C" w:rsidRDefault="005165C9">
    <w:pPr>
      <w:pStyle w:val="a5"/>
      <w:jc w:val="right"/>
    </w:pPr>
    <w:r>
      <w:fldChar w:fldCharType="begin"/>
    </w:r>
    <w:r w:rsidR="000B3C5C">
      <w:instrText>PAGE   \* MERGEFORMAT</w:instrText>
    </w:r>
    <w:r>
      <w:fldChar w:fldCharType="separate"/>
    </w:r>
    <w:r w:rsidR="002356AA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60B" w:rsidRDefault="00AC560B" w:rsidP="002005D5">
      <w:r>
        <w:separator/>
      </w:r>
    </w:p>
  </w:footnote>
  <w:footnote w:type="continuationSeparator" w:id="0">
    <w:p w:rsidR="00AC560B" w:rsidRDefault="00AC560B" w:rsidP="00200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C5C" w:rsidRDefault="000B3C5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53E4595"/>
    <w:multiLevelType w:val="hybridMultilevel"/>
    <w:tmpl w:val="4246CA82"/>
    <w:lvl w:ilvl="0" w:tplc="53101A4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096D53DE"/>
    <w:multiLevelType w:val="hybridMultilevel"/>
    <w:tmpl w:val="41DE6904"/>
    <w:lvl w:ilvl="0" w:tplc="AEFA62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53212"/>
    <w:multiLevelType w:val="hybridMultilevel"/>
    <w:tmpl w:val="21A2CB2E"/>
    <w:lvl w:ilvl="0" w:tplc="FA6A7B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ED3D33"/>
    <w:multiLevelType w:val="hybridMultilevel"/>
    <w:tmpl w:val="E6CA5EF4"/>
    <w:lvl w:ilvl="0" w:tplc="063466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612CA2"/>
    <w:multiLevelType w:val="hybridMultilevel"/>
    <w:tmpl w:val="F872B4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AF84629"/>
    <w:multiLevelType w:val="hybridMultilevel"/>
    <w:tmpl w:val="9C1A1F02"/>
    <w:lvl w:ilvl="0" w:tplc="D26E8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424BE8"/>
    <w:multiLevelType w:val="hybridMultilevel"/>
    <w:tmpl w:val="DC46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A76A8"/>
    <w:multiLevelType w:val="hybridMultilevel"/>
    <w:tmpl w:val="CB76E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000461"/>
    <w:multiLevelType w:val="hybridMultilevel"/>
    <w:tmpl w:val="725EFF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60F3E20"/>
    <w:multiLevelType w:val="hybridMultilevel"/>
    <w:tmpl w:val="076E7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01208B"/>
    <w:multiLevelType w:val="hybridMultilevel"/>
    <w:tmpl w:val="338A7E46"/>
    <w:lvl w:ilvl="0" w:tplc="06A08A8A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1">
    <w:nsid w:val="2FC30585"/>
    <w:multiLevelType w:val="hybridMultilevel"/>
    <w:tmpl w:val="F242571C"/>
    <w:lvl w:ilvl="0" w:tplc="AEC43B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8BD5BE4"/>
    <w:multiLevelType w:val="hybridMultilevel"/>
    <w:tmpl w:val="262CB0EA"/>
    <w:lvl w:ilvl="0" w:tplc="0B0E9816">
      <w:start w:val="1"/>
      <w:numFmt w:val="bullet"/>
      <w:lvlText w:val=""/>
      <w:lvlJc w:val="left"/>
      <w:pPr>
        <w:ind w:left="16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3">
    <w:nsid w:val="3937268F"/>
    <w:multiLevelType w:val="hybridMultilevel"/>
    <w:tmpl w:val="00FE78D2"/>
    <w:lvl w:ilvl="0" w:tplc="D6A292F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3F0B4726"/>
    <w:multiLevelType w:val="hybridMultilevel"/>
    <w:tmpl w:val="6AB89700"/>
    <w:lvl w:ilvl="0" w:tplc="B41E5F70">
      <w:start w:val="1"/>
      <w:numFmt w:val="bullet"/>
      <w:lvlText w:val="­"/>
      <w:lvlJc w:val="left"/>
      <w:pPr>
        <w:ind w:left="191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26">
    <w:nsid w:val="499F1819"/>
    <w:multiLevelType w:val="hybridMultilevel"/>
    <w:tmpl w:val="FF40DF5C"/>
    <w:lvl w:ilvl="0" w:tplc="DC3C9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E6671"/>
    <w:multiLevelType w:val="hybridMultilevel"/>
    <w:tmpl w:val="EB40B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732581"/>
    <w:multiLevelType w:val="hybridMultilevel"/>
    <w:tmpl w:val="A1526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070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7FF0F22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5A2A54E6"/>
    <w:multiLevelType w:val="hybridMultilevel"/>
    <w:tmpl w:val="B1885C10"/>
    <w:lvl w:ilvl="0" w:tplc="4768D2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4E61C0">
      <w:numFmt w:val="none"/>
      <w:lvlText w:val=""/>
      <w:lvlJc w:val="left"/>
      <w:pPr>
        <w:tabs>
          <w:tab w:val="num" w:pos="360"/>
        </w:tabs>
      </w:pPr>
    </w:lvl>
    <w:lvl w:ilvl="2" w:tplc="81E24BC8">
      <w:numFmt w:val="none"/>
      <w:lvlText w:val=""/>
      <w:lvlJc w:val="left"/>
      <w:pPr>
        <w:tabs>
          <w:tab w:val="num" w:pos="360"/>
        </w:tabs>
      </w:pPr>
    </w:lvl>
    <w:lvl w:ilvl="3" w:tplc="9B7A253C">
      <w:numFmt w:val="none"/>
      <w:lvlText w:val=""/>
      <w:lvlJc w:val="left"/>
      <w:pPr>
        <w:tabs>
          <w:tab w:val="num" w:pos="360"/>
        </w:tabs>
      </w:pPr>
    </w:lvl>
    <w:lvl w:ilvl="4" w:tplc="CA523506">
      <w:numFmt w:val="none"/>
      <w:lvlText w:val=""/>
      <w:lvlJc w:val="left"/>
      <w:pPr>
        <w:tabs>
          <w:tab w:val="num" w:pos="360"/>
        </w:tabs>
      </w:pPr>
    </w:lvl>
    <w:lvl w:ilvl="5" w:tplc="78247B7A">
      <w:numFmt w:val="none"/>
      <w:lvlText w:val=""/>
      <w:lvlJc w:val="left"/>
      <w:pPr>
        <w:tabs>
          <w:tab w:val="num" w:pos="360"/>
        </w:tabs>
      </w:pPr>
    </w:lvl>
    <w:lvl w:ilvl="6" w:tplc="71AAF3DC">
      <w:numFmt w:val="none"/>
      <w:lvlText w:val=""/>
      <w:lvlJc w:val="left"/>
      <w:pPr>
        <w:tabs>
          <w:tab w:val="num" w:pos="360"/>
        </w:tabs>
      </w:pPr>
    </w:lvl>
    <w:lvl w:ilvl="7" w:tplc="E2D4A5C6">
      <w:numFmt w:val="none"/>
      <w:lvlText w:val=""/>
      <w:lvlJc w:val="left"/>
      <w:pPr>
        <w:tabs>
          <w:tab w:val="num" w:pos="360"/>
        </w:tabs>
      </w:pPr>
    </w:lvl>
    <w:lvl w:ilvl="8" w:tplc="15BC5680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A426002"/>
    <w:multiLevelType w:val="hybridMultilevel"/>
    <w:tmpl w:val="76D2C5D8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C3C4422"/>
    <w:multiLevelType w:val="hybridMultilevel"/>
    <w:tmpl w:val="23E69C2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>
    <w:nsid w:val="62883BA0"/>
    <w:multiLevelType w:val="hybridMultilevel"/>
    <w:tmpl w:val="A7889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CF3735"/>
    <w:multiLevelType w:val="hybridMultilevel"/>
    <w:tmpl w:val="B712B42A"/>
    <w:lvl w:ilvl="0" w:tplc="73367A86">
      <w:start w:val="1"/>
      <w:numFmt w:val="bullet"/>
      <w:lvlText w:val=""/>
      <w:lvlJc w:val="left"/>
      <w:pPr>
        <w:ind w:left="1512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>
    <w:nsid w:val="654C5660"/>
    <w:multiLevelType w:val="hybridMultilevel"/>
    <w:tmpl w:val="06A8D9E8"/>
    <w:lvl w:ilvl="0" w:tplc="8CD89C76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8">
    <w:nsid w:val="68EF78EE"/>
    <w:multiLevelType w:val="hybridMultilevel"/>
    <w:tmpl w:val="2BDE2834"/>
    <w:lvl w:ilvl="0" w:tplc="73367A86">
      <w:start w:val="1"/>
      <w:numFmt w:val="bullet"/>
      <w:lvlText w:val=""/>
      <w:lvlJc w:val="left"/>
      <w:pPr>
        <w:ind w:left="1068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92449C4"/>
    <w:multiLevelType w:val="multilevel"/>
    <w:tmpl w:val="A9024CE8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40">
    <w:nsid w:val="6B4164B0"/>
    <w:multiLevelType w:val="hybridMultilevel"/>
    <w:tmpl w:val="E89E7732"/>
    <w:lvl w:ilvl="0" w:tplc="C658D32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1C32212"/>
    <w:multiLevelType w:val="hybridMultilevel"/>
    <w:tmpl w:val="E5EC43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9B6C50"/>
    <w:multiLevelType w:val="hybridMultilevel"/>
    <w:tmpl w:val="B5E21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BE0041"/>
    <w:multiLevelType w:val="hybridMultilevel"/>
    <w:tmpl w:val="C8AC2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C74C52"/>
    <w:multiLevelType w:val="multilevel"/>
    <w:tmpl w:val="6A603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Technic" w:hAnsi="Technic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C9A6347"/>
    <w:multiLevelType w:val="multilevel"/>
    <w:tmpl w:val="213A0834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</w:num>
  <w:num w:numId="4">
    <w:abstractNumId w:val="35"/>
  </w:num>
  <w:num w:numId="5">
    <w:abstractNumId w:val="33"/>
  </w:num>
  <w:num w:numId="6">
    <w:abstractNumId w:val="29"/>
  </w:num>
  <w:num w:numId="7">
    <w:abstractNumId w:val="44"/>
  </w:num>
  <w:num w:numId="8">
    <w:abstractNumId w:val="36"/>
  </w:num>
  <w:num w:numId="9">
    <w:abstractNumId w:val="38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6"/>
  </w:num>
  <w:num w:numId="16">
    <w:abstractNumId w:val="1"/>
  </w:num>
  <w:num w:numId="17">
    <w:abstractNumId w:val="7"/>
  </w:num>
  <w:num w:numId="18">
    <w:abstractNumId w:val="5"/>
  </w:num>
  <w:num w:numId="19">
    <w:abstractNumId w:val="32"/>
  </w:num>
  <w:num w:numId="20">
    <w:abstractNumId w:val="42"/>
  </w:num>
  <w:num w:numId="21">
    <w:abstractNumId w:val="16"/>
  </w:num>
  <w:num w:numId="22">
    <w:abstractNumId w:val="13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  <w:num w:numId="27">
    <w:abstractNumId w:val="45"/>
  </w:num>
  <w:num w:numId="28">
    <w:abstractNumId w:val="37"/>
  </w:num>
  <w:num w:numId="29">
    <w:abstractNumId w:val="40"/>
  </w:num>
  <w:num w:numId="30">
    <w:abstractNumId w:val="18"/>
  </w:num>
  <w:num w:numId="31">
    <w:abstractNumId w:val="21"/>
  </w:num>
  <w:num w:numId="32">
    <w:abstractNumId w:val="23"/>
  </w:num>
  <w:num w:numId="33">
    <w:abstractNumId w:val="34"/>
  </w:num>
  <w:num w:numId="34">
    <w:abstractNumId w:val="20"/>
  </w:num>
  <w:num w:numId="35">
    <w:abstractNumId w:val="24"/>
  </w:num>
  <w:num w:numId="36">
    <w:abstractNumId w:val="25"/>
  </w:num>
  <w:num w:numId="37">
    <w:abstractNumId w:val="39"/>
  </w:num>
  <w:num w:numId="38">
    <w:abstractNumId w:val="22"/>
  </w:num>
  <w:num w:numId="39">
    <w:abstractNumId w:val="26"/>
  </w:num>
  <w:num w:numId="40">
    <w:abstractNumId w:val="30"/>
  </w:num>
  <w:num w:numId="41">
    <w:abstractNumId w:val="9"/>
  </w:num>
  <w:num w:numId="42">
    <w:abstractNumId w:val="15"/>
  </w:num>
  <w:num w:numId="43">
    <w:abstractNumId w:val="43"/>
  </w:num>
  <w:num w:numId="44">
    <w:abstractNumId w:val="27"/>
  </w:num>
  <w:num w:numId="45">
    <w:abstractNumId w:val="19"/>
  </w:num>
  <w:num w:numId="46">
    <w:abstractNumId w:val="41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8BC"/>
    <w:rsid w:val="00000AA4"/>
    <w:rsid w:val="0000166E"/>
    <w:rsid w:val="00011901"/>
    <w:rsid w:val="0001506B"/>
    <w:rsid w:val="00015AD8"/>
    <w:rsid w:val="00017DC0"/>
    <w:rsid w:val="00020880"/>
    <w:rsid w:val="00050B98"/>
    <w:rsid w:val="00061CA7"/>
    <w:rsid w:val="000864F4"/>
    <w:rsid w:val="00086D11"/>
    <w:rsid w:val="00086F74"/>
    <w:rsid w:val="00087613"/>
    <w:rsid w:val="00090B9B"/>
    <w:rsid w:val="00090DF4"/>
    <w:rsid w:val="00091E59"/>
    <w:rsid w:val="00095052"/>
    <w:rsid w:val="0009597C"/>
    <w:rsid w:val="000B064E"/>
    <w:rsid w:val="000B3812"/>
    <w:rsid w:val="000B3C5C"/>
    <w:rsid w:val="000B413A"/>
    <w:rsid w:val="000B5E78"/>
    <w:rsid w:val="000E41C0"/>
    <w:rsid w:val="000E5244"/>
    <w:rsid w:val="000F1749"/>
    <w:rsid w:val="000F2867"/>
    <w:rsid w:val="000F7F03"/>
    <w:rsid w:val="00100257"/>
    <w:rsid w:val="00100B3B"/>
    <w:rsid w:val="00102C09"/>
    <w:rsid w:val="00111C91"/>
    <w:rsid w:val="001320AA"/>
    <w:rsid w:val="00145737"/>
    <w:rsid w:val="001563AB"/>
    <w:rsid w:val="001569A8"/>
    <w:rsid w:val="00175EA5"/>
    <w:rsid w:val="001853DC"/>
    <w:rsid w:val="001859F7"/>
    <w:rsid w:val="0019230A"/>
    <w:rsid w:val="00194C1B"/>
    <w:rsid w:val="00196077"/>
    <w:rsid w:val="001A08BC"/>
    <w:rsid w:val="001A1742"/>
    <w:rsid w:val="001A2FE0"/>
    <w:rsid w:val="001C0845"/>
    <w:rsid w:val="001C3403"/>
    <w:rsid w:val="001D0E6C"/>
    <w:rsid w:val="001D5D0E"/>
    <w:rsid w:val="001E40A1"/>
    <w:rsid w:val="001F1C61"/>
    <w:rsid w:val="002005D5"/>
    <w:rsid w:val="00203CA6"/>
    <w:rsid w:val="00211D24"/>
    <w:rsid w:val="00222BD1"/>
    <w:rsid w:val="00233370"/>
    <w:rsid w:val="002338B2"/>
    <w:rsid w:val="002343C1"/>
    <w:rsid w:val="002356AA"/>
    <w:rsid w:val="002415FE"/>
    <w:rsid w:val="0024253F"/>
    <w:rsid w:val="00253BF0"/>
    <w:rsid w:val="00253D52"/>
    <w:rsid w:val="0025457D"/>
    <w:rsid w:val="002619A2"/>
    <w:rsid w:val="00267ED5"/>
    <w:rsid w:val="00273EC9"/>
    <w:rsid w:val="0028560E"/>
    <w:rsid w:val="00286B46"/>
    <w:rsid w:val="002944BD"/>
    <w:rsid w:val="002B227F"/>
    <w:rsid w:val="002B3CFF"/>
    <w:rsid w:val="002B67E8"/>
    <w:rsid w:val="002C509D"/>
    <w:rsid w:val="002E0009"/>
    <w:rsid w:val="002E0D83"/>
    <w:rsid w:val="002E274F"/>
    <w:rsid w:val="002E2D86"/>
    <w:rsid w:val="002E365E"/>
    <w:rsid w:val="002F637A"/>
    <w:rsid w:val="00301EDB"/>
    <w:rsid w:val="00313967"/>
    <w:rsid w:val="00326E82"/>
    <w:rsid w:val="00340819"/>
    <w:rsid w:val="003440C8"/>
    <w:rsid w:val="003452D7"/>
    <w:rsid w:val="00374CDC"/>
    <w:rsid w:val="003759E1"/>
    <w:rsid w:val="00381214"/>
    <w:rsid w:val="00393066"/>
    <w:rsid w:val="003A71CC"/>
    <w:rsid w:val="003C0C9E"/>
    <w:rsid w:val="003E3C65"/>
    <w:rsid w:val="004034AB"/>
    <w:rsid w:val="00425886"/>
    <w:rsid w:val="004259E2"/>
    <w:rsid w:val="00431F88"/>
    <w:rsid w:val="00432650"/>
    <w:rsid w:val="004337AA"/>
    <w:rsid w:val="004361E2"/>
    <w:rsid w:val="00437B06"/>
    <w:rsid w:val="0044408D"/>
    <w:rsid w:val="004462AF"/>
    <w:rsid w:val="00456425"/>
    <w:rsid w:val="004568AC"/>
    <w:rsid w:val="00456D82"/>
    <w:rsid w:val="00456F57"/>
    <w:rsid w:val="004642F6"/>
    <w:rsid w:val="004671C0"/>
    <w:rsid w:val="0048123E"/>
    <w:rsid w:val="00482325"/>
    <w:rsid w:val="004832F1"/>
    <w:rsid w:val="00484647"/>
    <w:rsid w:val="00484F81"/>
    <w:rsid w:val="004872F6"/>
    <w:rsid w:val="004975BF"/>
    <w:rsid w:val="004A0643"/>
    <w:rsid w:val="004C50E8"/>
    <w:rsid w:val="004C7AF7"/>
    <w:rsid w:val="004D4F72"/>
    <w:rsid w:val="004E08BF"/>
    <w:rsid w:val="004E11F6"/>
    <w:rsid w:val="004E51FC"/>
    <w:rsid w:val="004E66A5"/>
    <w:rsid w:val="004E6AFD"/>
    <w:rsid w:val="004F222C"/>
    <w:rsid w:val="00501310"/>
    <w:rsid w:val="0050593C"/>
    <w:rsid w:val="0051132E"/>
    <w:rsid w:val="00515821"/>
    <w:rsid w:val="0051632F"/>
    <w:rsid w:val="005165C9"/>
    <w:rsid w:val="00521D10"/>
    <w:rsid w:val="00527278"/>
    <w:rsid w:val="0053350D"/>
    <w:rsid w:val="0053697A"/>
    <w:rsid w:val="00541078"/>
    <w:rsid w:val="00542C8D"/>
    <w:rsid w:val="005604A1"/>
    <w:rsid w:val="00566C2C"/>
    <w:rsid w:val="00573C5F"/>
    <w:rsid w:val="00575E18"/>
    <w:rsid w:val="00580FF4"/>
    <w:rsid w:val="005929DE"/>
    <w:rsid w:val="005A00F9"/>
    <w:rsid w:val="005A69B1"/>
    <w:rsid w:val="005B1224"/>
    <w:rsid w:val="005D3C8E"/>
    <w:rsid w:val="005E4E6F"/>
    <w:rsid w:val="005E6217"/>
    <w:rsid w:val="005F04B1"/>
    <w:rsid w:val="005F1A4B"/>
    <w:rsid w:val="005F3DEE"/>
    <w:rsid w:val="005F6D42"/>
    <w:rsid w:val="006034CE"/>
    <w:rsid w:val="00603B82"/>
    <w:rsid w:val="00613062"/>
    <w:rsid w:val="00615233"/>
    <w:rsid w:val="0062032F"/>
    <w:rsid w:val="00624336"/>
    <w:rsid w:val="00625232"/>
    <w:rsid w:val="006276ED"/>
    <w:rsid w:val="00632554"/>
    <w:rsid w:val="006402CA"/>
    <w:rsid w:val="00642BED"/>
    <w:rsid w:val="00657D3C"/>
    <w:rsid w:val="00664075"/>
    <w:rsid w:val="006641C3"/>
    <w:rsid w:val="006741AF"/>
    <w:rsid w:val="0067580A"/>
    <w:rsid w:val="0067687B"/>
    <w:rsid w:val="00681535"/>
    <w:rsid w:val="00682718"/>
    <w:rsid w:val="00686B1E"/>
    <w:rsid w:val="00692068"/>
    <w:rsid w:val="00693215"/>
    <w:rsid w:val="00693573"/>
    <w:rsid w:val="00694295"/>
    <w:rsid w:val="006B2531"/>
    <w:rsid w:val="006D284A"/>
    <w:rsid w:val="006E2081"/>
    <w:rsid w:val="006E2728"/>
    <w:rsid w:val="006E2ED1"/>
    <w:rsid w:val="006F14D1"/>
    <w:rsid w:val="006F6DB1"/>
    <w:rsid w:val="006F792C"/>
    <w:rsid w:val="00704C43"/>
    <w:rsid w:val="0071503F"/>
    <w:rsid w:val="00715AE9"/>
    <w:rsid w:val="00720DA4"/>
    <w:rsid w:val="00721B4D"/>
    <w:rsid w:val="00723416"/>
    <w:rsid w:val="00727452"/>
    <w:rsid w:val="00727EC0"/>
    <w:rsid w:val="0074572B"/>
    <w:rsid w:val="0074722D"/>
    <w:rsid w:val="00764EF1"/>
    <w:rsid w:val="00765D87"/>
    <w:rsid w:val="007728D0"/>
    <w:rsid w:val="00785146"/>
    <w:rsid w:val="00795242"/>
    <w:rsid w:val="007A3507"/>
    <w:rsid w:val="007A52E2"/>
    <w:rsid w:val="007B0E91"/>
    <w:rsid w:val="007B193B"/>
    <w:rsid w:val="007B6C43"/>
    <w:rsid w:val="007C5E0F"/>
    <w:rsid w:val="007E6576"/>
    <w:rsid w:val="0081444B"/>
    <w:rsid w:val="00831ECB"/>
    <w:rsid w:val="0083443A"/>
    <w:rsid w:val="00840B85"/>
    <w:rsid w:val="00850749"/>
    <w:rsid w:val="008523F1"/>
    <w:rsid w:val="00855239"/>
    <w:rsid w:val="00855CB0"/>
    <w:rsid w:val="00877127"/>
    <w:rsid w:val="00890036"/>
    <w:rsid w:val="008933FF"/>
    <w:rsid w:val="00896AAB"/>
    <w:rsid w:val="00896BCB"/>
    <w:rsid w:val="008B231F"/>
    <w:rsid w:val="008C7BE6"/>
    <w:rsid w:val="008D71A9"/>
    <w:rsid w:val="008D72B9"/>
    <w:rsid w:val="008D73BE"/>
    <w:rsid w:val="008F54E5"/>
    <w:rsid w:val="00900AC1"/>
    <w:rsid w:val="009061C2"/>
    <w:rsid w:val="0091005F"/>
    <w:rsid w:val="00922521"/>
    <w:rsid w:val="00923142"/>
    <w:rsid w:val="00942519"/>
    <w:rsid w:val="00944294"/>
    <w:rsid w:val="00950AEF"/>
    <w:rsid w:val="00952B51"/>
    <w:rsid w:val="00954556"/>
    <w:rsid w:val="00954FA5"/>
    <w:rsid w:val="00967AAA"/>
    <w:rsid w:val="00975F8F"/>
    <w:rsid w:val="009906FA"/>
    <w:rsid w:val="009A5F24"/>
    <w:rsid w:val="009B3821"/>
    <w:rsid w:val="009B4E04"/>
    <w:rsid w:val="009B63F8"/>
    <w:rsid w:val="009C3611"/>
    <w:rsid w:val="009C61A9"/>
    <w:rsid w:val="009C7D45"/>
    <w:rsid w:val="009E0191"/>
    <w:rsid w:val="00A01A3F"/>
    <w:rsid w:val="00A06F38"/>
    <w:rsid w:val="00A100D8"/>
    <w:rsid w:val="00A13C31"/>
    <w:rsid w:val="00A14BC2"/>
    <w:rsid w:val="00A15047"/>
    <w:rsid w:val="00A20194"/>
    <w:rsid w:val="00A25B0E"/>
    <w:rsid w:val="00A266D6"/>
    <w:rsid w:val="00A26F07"/>
    <w:rsid w:val="00A27889"/>
    <w:rsid w:val="00A36658"/>
    <w:rsid w:val="00A40889"/>
    <w:rsid w:val="00A4152A"/>
    <w:rsid w:val="00A41D48"/>
    <w:rsid w:val="00A45352"/>
    <w:rsid w:val="00A47BC2"/>
    <w:rsid w:val="00A55F4D"/>
    <w:rsid w:val="00A70671"/>
    <w:rsid w:val="00A8012A"/>
    <w:rsid w:val="00A8369B"/>
    <w:rsid w:val="00A86ECB"/>
    <w:rsid w:val="00A973BE"/>
    <w:rsid w:val="00A97583"/>
    <w:rsid w:val="00AB0B94"/>
    <w:rsid w:val="00AB4C30"/>
    <w:rsid w:val="00AB57C3"/>
    <w:rsid w:val="00AB6888"/>
    <w:rsid w:val="00AC0EAF"/>
    <w:rsid w:val="00AC1302"/>
    <w:rsid w:val="00AC560B"/>
    <w:rsid w:val="00AE1960"/>
    <w:rsid w:val="00AE1C9C"/>
    <w:rsid w:val="00AE2348"/>
    <w:rsid w:val="00AE38A6"/>
    <w:rsid w:val="00AF51B4"/>
    <w:rsid w:val="00AF755B"/>
    <w:rsid w:val="00B06DBD"/>
    <w:rsid w:val="00B155A2"/>
    <w:rsid w:val="00B20812"/>
    <w:rsid w:val="00B25FCB"/>
    <w:rsid w:val="00B26609"/>
    <w:rsid w:val="00B3274D"/>
    <w:rsid w:val="00B36FDC"/>
    <w:rsid w:val="00B43FF6"/>
    <w:rsid w:val="00B518E4"/>
    <w:rsid w:val="00B5241F"/>
    <w:rsid w:val="00B54C29"/>
    <w:rsid w:val="00B62144"/>
    <w:rsid w:val="00B65FF6"/>
    <w:rsid w:val="00B70BEA"/>
    <w:rsid w:val="00B74DB1"/>
    <w:rsid w:val="00B94F50"/>
    <w:rsid w:val="00BA019F"/>
    <w:rsid w:val="00BA4056"/>
    <w:rsid w:val="00BA4469"/>
    <w:rsid w:val="00BB4A61"/>
    <w:rsid w:val="00BC18B6"/>
    <w:rsid w:val="00BC300C"/>
    <w:rsid w:val="00BC313F"/>
    <w:rsid w:val="00BC5E64"/>
    <w:rsid w:val="00BD4C1C"/>
    <w:rsid w:val="00BE1F99"/>
    <w:rsid w:val="00BF4369"/>
    <w:rsid w:val="00C00AB7"/>
    <w:rsid w:val="00C02A63"/>
    <w:rsid w:val="00C117B8"/>
    <w:rsid w:val="00C13D92"/>
    <w:rsid w:val="00C2060E"/>
    <w:rsid w:val="00C30637"/>
    <w:rsid w:val="00C3334B"/>
    <w:rsid w:val="00C35A7F"/>
    <w:rsid w:val="00C478FD"/>
    <w:rsid w:val="00C67FB9"/>
    <w:rsid w:val="00C73B30"/>
    <w:rsid w:val="00C741FF"/>
    <w:rsid w:val="00C823BA"/>
    <w:rsid w:val="00C829E8"/>
    <w:rsid w:val="00C92E85"/>
    <w:rsid w:val="00C9515F"/>
    <w:rsid w:val="00C9617B"/>
    <w:rsid w:val="00C96530"/>
    <w:rsid w:val="00CA0D73"/>
    <w:rsid w:val="00CA476C"/>
    <w:rsid w:val="00CB4520"/>
    <w:rsid w:val="00CC13E6"/>
    <w:rsid w:val="00CE61CD"/>
    <w:rsid w:val="00D05F30"/>
    <w:rsid w:val="00D06A03"/>
    <w:rsid w:val="00D169C0"/>
    <w:rsid w:val="00D24DDF"/>
    <w:rsid w:val="00D2799E"/>
    <w:rsid w:val="00D31B5D"/>
    <w:rsid w:val="00D33A1B"/>
    <w:rsid w:val="00D35D73"/>
    <w:rsid w:val="00D437FF"/>
    <w:rsid w:val="00D501A2"/>
    <w:rsid w:val="00D50B35"/>
    <w:rsid w:val="00D531C7"/>
    <w:rsid w:val="00D57DD7"/>
    <w:rsid w:val="00D709F2"/>
    <w:rsid w:val="00D712D4"/>
    <w:rsid w:val="00D7783A"/>
    <w:rsid w:val="00D83546"/>
    <w:rsid w:val="00D837FB"/>
    <w:rsid w:val="00D83D4D"/>
    <w:rsid w:val="00D840B8"/>
    <w:rsid w:val="00D87C13"/>
    <w:rsid w:val="00D92B6C"/>
    <w:rsid w:val="00D9499A"/>
    <w:rsid w:val="00D957D9"/>
    <w:rsid w:val="00DA17C4"/>
    <w:rsid w:val="00DB6068"/>
    <w:rsid w:val="00DC360F"/>
    <w:rsid w:val="00DC459B"/>
    <w:rsid w:val="00DD14A9"/>
    <w:rsid w:val="00DD15EC"/>
    <w:rsid w:val="00DD3457"/>
    <w:rsid w:val="00DD47BF"/>
    <w:rsid w:val="00DD5DF2"/>
    <w:rsid w:val="00DD5EE1"/>
    <w:rsid w:val="00DD7573"/>
    <w:rsid w:val="00DE2719"/>
    <w:rsid w:val="00DE2B2D"/>
    <w:rsid w:val="00DE5017"/>
    <w:rsid w:val="00DF1904"/>
    <w:rsid w:val="00E02A74"/>
    <w:rsid w:val="00E04719"/>
    <w:rsid w:val="00E1281B"/>
    <w:rsid w:val="00E23EAE"/>
    <w:rsid w:val="00E376D8"/>
    <w:rsid w:val="00E40DBA"/>
    <w:rsid w:val="00E42021"/>
    <w:rsid w:val="00E4681A"/>
    <w:rsid w:val="00E51BD8"/>
    <w:rsid w:val="00E53D09"/>
    <w:rsid w:val="00E61812"/>
    <w:rsid w:val="00E66803"/>
    <w:rsid w:val="00E67A6B"/>
    <w:rsid w:val="00E714BE"/>
    <w:rsid w:val="00E71A1D"/>
    <w:rsid w:val="00E741FF"/>
    <w:rsid w:val="00E748E0"/>
    <w:rsid w:val="00E770A6"/>
    <w:rsid w:val="00E812BA"/>
    <w:rsid w:val="00E84CCC"/>
    <w:rsid w:val="00EA40D0"/>
    <w:rsid w:val="00EA41CF"/>
    <w:rsid w:val="00EB087A"/>
    <w:rsid w:val="00EB1714"/>
    <w:rsid w:val="00EC241D"/>
    <w:rsid w:val="00EC581E"/>
    <w:rsid w:val="00ED1698"/>
    <w:rsid w:val="00EE0176"/>
    <w:rsid w:val="00EE20CF"/>
    <w:rsid w:val="00F02ACD"/>
    <w:rsid w:val="00F07A87"/>
    <w:rsid w:val="00F22648"/>
    <w:rsid w:val="00F24669"/>
    <w:rsid w:val="00F279C5"/>
    <w:rsid w:val="00F37775"/>
    <w:rsid w:val="00F44E9E"/>
    <w:rsid w:val="00F619CB"/>
    <w:rsid w:val="00F6590C"/>
    <w:rsid w:val="00F66C63"/>
    <w:rsid w:val="00F73507"/>
    <w:rsid w:val="00F92FED"/>
    <w:rsid w:val="00FA7CA6"/>
    <w:rsid w:val="00FB0D00"/>
    <w:rsid w:val="00FB5BD1"/>
    <w:rsid w:val="00FC0DAC"/>
    <w:rsid w:val="00FE2181"/>
    <w:rsid w:val="00FE58D0"/>
    <w:rsid w:val="00FF5CE4"/>
    <w:rsid w:val="00FF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0E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0E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35">
    <w:name w:val="Стиль3 Знак"/>
    <w:link w:val="310"/>
    <w:rsid w:val="00A36658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0">
    <w:name w:val="Стиль3 Знак Знак1"/>
    <w:basedOn w:val="a0"/>
    <w:link w:val="35"/>
    <w:rsid w:val="00A3665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0E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0E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35">
    <w:name w:val="Стиль3 Знак"/>
    <w:link w:val="310"/>
    <w:rsid w:val="00A36658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0">
    <w:name w:val="Стиль3 Знак Знак1"/>
    <w:basedOn w:val="a0"/>
    <w:link w:val="35"/>
    <w:rsid w:val="00A3665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216DF-BC65-4AEF-B407-EF72DB8C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a.ryndina</cp:lastModifiedBy>
  <cp:revision>6</cp:revision>
  <cp:lastPrinted>2017-09-01T13:18:00Z</cp:lastPrinted>
  <dcterms:created xsi:type="dcterms:W3CDTF">2017-09-21T13:34:00Z</dcterms:created>
  <dcterms:modified xsi:type="dcterms:W3CDTF">2017-11-14T09:47:00Z</dcterms:modified>
</cp:coreProperties>
</file>