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5BB663" w14:textId="77777777" w:rsidR="00525735" w:rsidRPr="005852B8" w:rsidRDefault="00525735" w:rsidP="00525735">
      <w:pPr>
        <w:widowControl w:val="0"/>
        <w:tabs>
          <w:tab w:val="left" w:pos="1518"/>
        </w:tabs>
        <w:jc w:val="right"/>
        <w:rPr>
          <w:szCs w:val="26"/>
        </w:rPr>
      </w:pPr>
      <w:r w:rsidRPr="005852B8">
        <w:rPr>
          <w:szCs w:val="26"/>
        </w:rPr>
        <w:t>УТВЕРЖДАЮ:</w:t>
      </w:r>
    </w:p>
    <w:p w14:paraId="5F70C988" w14:textId="77777777" w:rsidR="00525735" w:rsidRDefault="00525735" w:rsidP="00525735">
      <w:pPr>
        <w:widowControl w:val="0"/>
        <w:tabs>
          <w:tab w:val="left" w:pos="1518"/>
        </w:tabs>
        <w:jc w:val="right"/>
        <w:rPr>
          <w:szCs w:val="26"/>
        </w:rPr>
      </w:pPr>
      <w:r w:rsidRPr="005852B8">
        <w:rPr>
          <w:szCs w:val="26"/>
        </w:rPr>
        <w:t>Зам</w:t>
      </w:r>
      <w:r>
        <w:rPr>
          <w:szCs w:val="26"/>
        </w:rPr>
        <w:t>еститель генерального директора</w:t>
      </w:r>
    </w:p>
    <w:p w14:paraId="04F050E2" w14:textId="77777777" w:rsidR="00525735" w:rsidRDefault="00525735" w:rsidP="00525735">
      <w:pPr>
        <w:widowControl w:val="0"/>
        <w:tabs>
          <w:tab w:val="left" w:pos="1518"/>
        </w:tabs>
        <w:jc w:val="right"/>
        <w:rPr>
          <w:szCs w:val="26"/>
        </w:rPr>
      </w:pPr>
      <w:proofErr w:type="gramStart"/>
      <w:r>
        <w:rPr>
          <w:szCs w:val="26"/>
        </w:rPr>
        <w:t>по</w:t>
      </w:r>
      <w:proofErr w:type="gramEnd"/>
      <w:r>
        <w:rPr>
          <w:szCs w:val="26"/>
        </w:rPr>
        <w:t xml:space="preserve"> правовым и </w:t>
      </w:r>
    </w:p>
    <w:p w14:paraId="125BA5DA" w14:textId="77777777" w:rsidR="00525735" w:rsidRPr="005852B8" w:rsidRDefault="00525735" w:rsidP="00525735">
      <w:pPr>
        <w:widowControl w:val="0"/>
        <w:tabs>
          <w:tab w:val="left" w:pos="1518"/>
        </w:tabs>
        <w:jc w:val="right"/>
        <w:rPr>
          <w:szCs w:val="26"/>
        </w:rPr>
      </w:pPr>
      <w:proofErr w:type="gramStart"/>
      <w:r>
        <w:rPr>
          <w:szCs w:val="26"/>
        </w:rPr>
        <w:t>земельно</w:t>
      </w:r>
      <w:proofErr w:type="gramEnd"/>
      <w:r>
        <w:rPr>
          <w:szCs w:val="26"/>
        </w:rPr>
        <w:t>-имущественным отношениям</w:t>
      </w:r>
    </w:p>
    <w:p w14:paraId="60F65510" w14:textId="77777777" w:rsidR="00525735" w:rsidRPr="005852B8" w:rsidRDefault="00525735" w:rsidP="00525735">
      <w:pPr>
        <w:widowControl w:val="0"/>
        <w:tabs>
          <w:tab w:val="left" w:pos="1518"/>
        </w:tabs>
        <w:jc w:val="center"/>
        <w:rPr>
          <w:szCs w:val="26"/>
        </w:rPr>
      </w:pP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                    </w:t>
      </w:r>
      <w:r w:rsidRPr="005852B8">
        <w:rPr>
          <w:szCs w:val="26"/>
        </w:rPr>
        <w:t>_________________</w:t>
      </w:r>
      <w:r>
        <w:rPr>
          <w:szCs w:val="26"/>
        </w:rPr>
        <w:t>А.Н</w:t>
      </w:r>
      <w:r w:rsidRPr="005852B8">
        <w:rPr>
          <w:szCs w:val="26"/>
        </w:rPr>
        <w:t xml:space="preserve">. </w:t>
      </w:r>
      <w:proofErr w:type="spellStart"/>
      <w:r>
        <w:rPr>
          <w:szCs w:val="26"/>
        </w:rPr>
        <w:t>Шеян</w:t>
      </w:r>
      <w:proofErr w:type="spellEnd"/>
    </w:p>
    <w:p w14:paraId="652A41D8" w14:textId="77777777" w:rsidR="00525735" w:rsidRDefault="00525735" w:rsidP="00525735">
      <w:pPr>
        <w:contextualSpacing/>
        <w:jc w:val="right"/>
        <w:rPr>
          <w:b/>
          <w:szCs w:val="26"/>
        </w:rPr>
      </w:pPr>
      <w:r w:rsidRPr="005852B8">
        <w:rPr>
          <w:szCs w:val="26"/>
        </w:rPr>
        <w:t>«___»_____________________201</w:t>
      </w:r>
      <w:r>
        <w:rPr>
          <w:szCs w:val="26"/>
        </w:rPr>
        <w:t>9</w:t>
      </w:r>
    </w:p>
    <w:p w14:paraId="212CDF0D" w14:textId="77777777" w:rsidR="00525735" w:rsidRDefault="00525735" w:rsidP="00525735">
      <w:pPr>
        <w:contextualSpacing/>
        <w:jc w:val="center"/>
        <w:rPr>
          <w:b/>
          <w:szCs w:val="26"/>
        </w:rPr>
      </w:pPr>
    </w:p>
    <w:p w14:paraId="5175B88F" w14:textId="77777777" w:rsidR="00525735" w:rsidRDefault="00525735" w:rsidP="00525735">
      <w:pPr>
        <w:contextualSpacing/>
        <w:jc w:val="center"/>
        <w:rPr>
          <w:b/>
          <w:szCs w:val="26"/>
        </w:rPr>
      </w:pPr>
    </w:p>
    <w:p w14:paraId="2C3620B0" w14:textId="77777777" w:rsidR="00525735" w:rsidRPr="00E440C6" w:rsidRDefault="00525735" w:rsidP="00525735">
      <w:pPr>
        <w:contextualSpacing/>
        <w:jc w:val="center"/>
        <w:rPr>
          <w:b/>
          <w:szCs w:val="26"/>
        </w:rPr>
      </w:pPr>
      <w:r w:rsidRPr="00E440C6">
        <w:rPr>
          <w:b/>
          <w:szCs w:val="26"/>
        </w:rPr>
        <w:t>ТЕХНИЧЕСКОЕ ЗАДАНИЕ</w:t>
      </w:r>
    </w:p>
    <w:p w14:paraId="37817B2F" w14:textId="09ADFB5D" w:rsidR="002B5B79" w:rsidRPr="00E440C6" w:rsidRDefault="00525735" w:rsidP="002B5B79">
      <w:pPr>
        <w:spacing w:after="120"/>
        <w:jc w:val="center"/>
        <w:rPr>
          <w:rStyle w:val="FontStyle17"/>
          <w:b/>
          <w:sz w:val="26"/>
          <w:szCs w:val="26"/>
        </w:rPr>
      </w:pPr>
      <w:proofErr w:type="gramStart"/>
      <w:r w:rsidRPr="00E440C6">
        <w:rPr>
          <w:rStyle w:val="FontStyle17"/>
          <w:b/>
          <w:sz w:val="26"/>
          <w:szCs w:val="26"/>
        </w:rPr>
        <w:t>на</w:t>
      </w:r>
      <w:proofErr w:type="gramEnd"/>
      <w:r w:rsidRPr="00E440C6">
        <w:rPr>
          <w:rStyle w:val="FontStyle17"/>
          <w:b/>
          <w:sz w:val="26"/>
          <w:szCs w:val="26"/>
        </w:rPr>
        <w:t xml:space="preserve"> оказание услуг по уборке помещений и прилегающей территории торгово-развлекатель</w:t>
      </w:r>
      <w:r w:rsidR="007B4F71" w:rsidRPr="00E440C6">
        <w:rPr>
          <w:rStyle w:val="FontStyle17"/>
          <w:b/>
          <w:sz w:val="26"/>
          <w:szCs w:val="26"/>
        </w:rPr>
        <w:t xml:space="preserve">ного центра «Горки город Молл» </w:t>
      </w:r>
      <w:r w:rsidRPr="00E440C6">
        <w:rPr>
          <w:rStyle w:val="FontStyle17"/>
          <w:b/>
          <w:sz w:val="26"/>
          <w:szCs w:val="26"/>
        </w:rPr>
        <w:t xml:space="preserve">на </w:t>
      </w:r>
      <w:proofErr w:type="spellStart"/>
      <w:r w:rsidRPr="00E440C6">
        <w:rPr>
          <w:rStyle w:val="FontStyle17"/>
          <w:b/>
          <w:sz w:val="26"/>
          <w:szCs w:val="26"/>
        </w:rPr>
        <w:t>отм</w:t>
      </w:r>
      <w:proofErr w:type="spellEnd"/>
      <w:r w:rsidRPr="00E440C6">
        <w:rPr>
          <w:rStyle w:val="FontStyle17"/>
          <w:b/>
          <w:sz w:val="26"/>
          <w:szCs w:val="26"/>
        </w:rPr>
        <w:t>. +540</w:t>
      </w:r>
      <w:r w:rsidR="002B5B79" w:rsidRPr="00E440C6">
        <w:rPr>
          <w:rStyle w:val="FontStyle17"/>
          <w:b/>
          <w:sz w:val="26"/>
          <w:szCs w:val="26"/>
        </w:rPr>
        <w:t>,</w:t>
      </w:r>
      <w:r w:rsidR="002B5B79" w:rsidRPr="00E440C6">
        <w:rPr>
          <w:rFonts w:eastAsiaTheme="minorHAnsi"/>
          <w:b/>
          <w:szCs w:val="26"/>
          <w:lang w:eastAsia="en-US"/>
        </w:rPr>
        <w:t xml:space="preserve"> </w:t>
      </w:r>
      <w:r w:rsidR="002B5B79" w:rsidRPr="00E440C6">
        <w:rPr>
          <w:rStyle w:val="FontStyle17"/>
          <w:b/>
          <w:sz w:val="26"/>
          <w:szCs w:val="26"/>
        </w:rPr>
        <w:t xml:space="preserve">пунктов проката горнолыжного оборудования на </w:t>
      </w:r>
      <w:proofErr w:type="spellStart"/>
      <w:r w:rsidR="002B5B79" w:rsidRPr="00E440C6">
        <w:rPr>
          <w:rStyle w:val="FontStyle17"/>
          <w:b/>
          <w:sz w:val="26"/>
          <w:szCs w:val="26"/>
        </w:rPr>
        <w:t>отм</w:t>
      </w:r>
      <w:proofErr w:type="spellEnd"/>
      <w:r w:rsidR="002B5B79" w:rsidRPr="00E440C6">
        <w:rPr>
          <w:rStyle w:val="FontStyle17"/>
          <w:b/>
          <w:sz w:val="26"/>
          <w:szCs w:val="26"/>
        </w:rPr>
        <w:t xml:space="preserve">. +540 и </w:t>
      </w:r>
      <w:proofErr w:type="spellStart"/>
      <w:r w:rsidR="002B5B79" w:rsidRPr="00E440C6">
        <w:rPr>
          <w:b/>
          <w:spacing w:val="10"/>
          <w:szCs w:val="26"/>
        </w:rPr>
        <w:t>отм</w:t>
      </w:r>
      <w:proofErr w:type="spellEnd"/>
      <w:r w:rsidR="002B5B79" w:rsidRPr="00E440C6">
        <w:rPr>
          <w:b/>
          <w:spacing w:val="10"/>
          <w:szCs w:val="26"/>
        </w:rPr>
        <w:t>. +960</w:t>
      </w:r>
      <w:r w:rsidR="002B5B79" w:rsidRPr="00E440C6">
        <w:rPr>
          <w:rStyle w:val="FontStyle17"/>
          <w:b/>
          <w:sz w:val="26"/>
          <w:szCs w:val="26"/>
        </w:rPr>
        <w:t>, офиса инструкторской службы и павильона</w:t>
      </w:r>
      <w:r w:rsidR="001A24D9" w:rsidRPr="00E440C6">
        <w:rPr>
          <w:rStyle w:val="FontStyle17"/>
          <w:b/>
          <w:sz w:val="26"/>
          <w:szCs w:val="26"/>
        </w:rPr>
        <w:t xml:space="preserve"> </w:t>
      </w:r>
      <w:r w:rsidR="002B5B79" w:rsidRPr="00E440C6">
        <w:rPr>
          <w:rStyle w:val="FontStyle17"/>
          <w:b/>
          <w:sz w:val="26"/>
          <w:szCs w:val="26"/>
        </w:rPr>
        <w:t xml:space="preserve">входной группы на </w:t>
      </w:r>
      <w:r w:rsidR="001A24D9" w:rsidRPr="00E440C6">
        <w:rPr>
          <w:rStyle w:val="FontStyle17"/>
          <w:b/>
          <w:sz w:val="26"/>
          <w:szCs w:val="26"/>
        </w:rPr>
        <w:t xml:space="preserve">Главную канатную дорогу на </w:t>
      </w:r>
      <w:proofErr w:type="spellStart"/>
      <w:r w:rsidR="002B5B79" w:rsidRPr="00E440C6">
        <w:rPr>
          <w:rStyle w:val="FontStyle17"/>
          <w:b/>
          <w:sz w:val="26"/>
          <w:szCs w:val="26"/>
        </w:rPr>
        <w:t>отм</w:t>
      </w:r>
      <w:proofErr w:type="spellEnd"/>
      <w:r w:rsidR="002B5B79" w:rsidRPr="00E440C6">
        <w:rPr>
          <w:rStyle w:val="FontStyle17"/>
          <w:b/>
          <w:sz w:val="26"/>
          <w:szCs w:val="26"/>
        </w:rPr>
        <w:t>. +540</w:t>
      </w:r>
    </w:p>
    <w:p w14:paraId="3390D881" w14:textId="77777777" w:rsidR="00525735" w:rsidRPr="002B5B79" w:rsidRDefault="00525735" w:rsidP="00525735">
      <w:pPr>
        <w:spacing w:after="120"/>
        <w:jc w:val="center"/>
        <w:rPr>
          <w:rStyle w:val="FontStyle17"/>
          <w:szCs w:val="26"/>
        </w:rPr>
      </w:pPr>
    </w:p>
    <w:p w14:paraId="56CE9B2A" w14:textId="77777777" w:rsidR="00525735" w:rsidRPr="009F587B" w:rsidRDefault="00525735" w:rsidP="00525735">
      <w:pPr>
        <w:spacing w:before="120" w:after="120"/>
        <w:rPr>
          <w:b/>
          <w:szCs w:val="26"/>
        </w:rPr>
      </w:pPr>
      <w:r w:rsidRPr="009F587B">
        <w:rPr>
          <w:b/>
          <w:szCs w:val="26"/>
        </w:rPr>
        <w:t>Раздел 1.</w:t>
      </w:r>
      <w:r w:rsidRPr="009F587B">
        <w:rPr>
          <w:b/>
          <w:szCs w:val="26"/>
        </w:rPr>
        <w:tab/>
        <w:t xml:space="preserve">Основные сведения </w:t>
      </w:r>
    </w:p>
    <w:p w14:paraId="4F236CFA" w14:textId="1B1E357F" w:rsidR="00525735" w:rsidRPr="005852B8" w:rsidRDefault="00525735" w:rsidP="00E440C6">
      <w:pPr>
        <w:jc w:val="both"/>
        <w:rPr>
          <w:szCs w:val="26"/>
        </w:rPr>
      </w:pPr>
      <w:r w:rsidRPr="005852B8">
        <w:rPr>
          <w:rFonts w:eastAsia="Calibri"/>
          <w:b/>
          <w:szCs w:val="26"/>
        </w:rPr>
        <w:t>Здание Торгово-развлекательного центра</w:t>
      </w:r>
      <w:r w:rsidRPr="005852B8">
        <w:rPr>
          <w:rFonts w:eastAsia="Calibri"/>
          <w:szCs w:val="26"/>
        </w:rPr>
        <w:t xml:space="preserve"> расположено по адресу: г. Сочи, Адлерский район, с. </w:t>
      </w:r>
      <w:proofErr w:type="spellStart"/>
      <w:r w:rsidRPr="005852B8">
        <w:rPr>
          <w:rFonts w:eastAsia="Calibri"/>
          <w:szCs w:val="26"/>
        </w:rPr>
        <w:t>Эсто</w:t>
      </w:r>
      <w:proofErr w:type="spellEnd"/>
      <w:r w:rsidRPr="005852B8">
        <w:rPr>
          <w:rFonts w:eastAsia="Calibri"/>
          <w:szCs w:val="26"/>
        </w:rPr>
        <w:t>-Садок, ул. Горная карусель, д.3</w:t>
      </w:r>
      <w:r w:rsidR="002B5B79">
        <w:rPr>
          <w:rFonts w:eastAsia="Calibri"/>
          <w:szCs w:val="26"/>
        </w:rPr>
        <w:t xml:space="preserve">, </w:t>
      </w:r>
      <w:proofErr w:type="spellStart"/>
      <w:r w:rsidR="002B5B79">
        <w:rPr>
          <w:rFonts w:eastAsia="Calibri"/>
          <w:szCs w:val="26"/>
        </w:rPr>
        <w:t>отм</w:t>
      </w:r>
      <w:proofErr w:type="spellEnd"/>
      <w:r w:rsidR="002B5B79">
        <w:rPr>
          <w:rFonts w:eastAsia="Calibri"/>
          <w:szCs w:val="26"/>
        </w:rPr>
        <w:t>. + 540</w:t>
      </w:r>
      <w:r w:rsidRPr="005852B8">
        <w:rPr>
          <w:szCs w:val="26"/>
        </w:rPr>
        <w:t xml:space="preserve">. </w:t>
      </w:r>
    </w:p>
    <w:p w14:paraId="1D18A10B" w14:textId="0F80DC6A" w:rsidR="00525735" w:rsidRDefault="00525735" w:rsidP="00E440C6">
      <w:pPr>
        <w:jc w:val="both"/>
        <w:rPr>
          <w:szCs w:val="26"/>
        </w:rPr>
      </w:pPr>
      <w:r>
        <w:rPr>
          <w:b/>
          <w:szCs w:val="26"/>
        </w:rPr>
        <w:t>П</w:t>
      </w:r>
      <w:r w:rsidRPr="005852B8">
        <w:rPr>
          <w:b/>
          <w:szCs w:val="26"/>
        </w:rPr>
        <w:t xml:space="preserve">лощадь здания </w:t>
      </w:r>
      <w:r w:rsidRPr="005852B8">
        <w:rPr>
          <w:szCs w:val="26"/>
        </w:rPr>
        <w:t xml:space="preserve">Торгово-развлекательного центра </w:t>
      </w:r>
      <w:r w:rsidRPr="005852B8">
        <w:rPr>
          <w:rStyle w:val="FontStyle17"/>
          <w:szCs w:val="26"/>
        </w:rPr>
        <w:t>«Горки город Молл»</w:t>
      </w:r>
      <w:r w:rsidRPr="005852B8">
        <w:rPr>
          <w:rStyle w:val="FontStyle17"/>
          <w:b/>
          <w:szCs w:val="26"/>
        </w:rPr>
        <w:t xml:space="preserve"> </w:t>
      </w:r>
      <w:r w:rsidRPr="005852B8">
        <w:rPr>
          <w:szCs w:val="26"/>
        </w:rPr>
        <w:t xml:space="preserve">для оказания услуг составляет </w:t>
      </w:r>
      <w:r>
        <w:rPr>
          <w:szCs w:val="26"/>
        </w:rPr>
        <w:t>9 063</w:t>
      </w:r>
      <w:r w:rsidRPr="005852B8">
        <w:rPr>
          <w:szCs w:val="26"/>
        </w:rPr>
        <w:t xml:space="preserve"> </w:t>
      </w:r>
      <w:proofErr w:type="spellStart"/>
      <w:r w:rsidRPr="005852B8">
        <w:rPr>
          <w:szCs w:val="26"/>
        </w:rPr>
        <w:t>кв.м</w:t>
      </w:r>
      <w:proofErr w:type="spellEnd"/>
      <w:r w:rsidRPr="005852B8">
        <w:rPr>
          <w:szCs w:val="26"/>
        </w:rPr>
        <w:t>., площадь кровли</w:t>
      </w:r>
      <w:r w:rsidR="00586DF3">
        <w:rPr>
          <w:szCs w:val="26"/>
        </w:rPr>
        <w:t xml:space="preserve"> -</w:t>
      </w:r>
      <w:r w:rsidRPr="005852B8">
        <w:rPr>
          <w:szCs w:val="26"/>
        </w:rPr>
        <w:t xml:space="preserve"> 4 110 </w:t>
      </w:r>
      <w:proofErr w:type="spellStart"/>
      <w:r w:rsidRPr="005852B8">
        <w:rPr>
          <w:szCs w:val="26"/>
        </w:rPr>
        <w:t>кв.м</w:t>
      </w:r>
      <w:proofErr w:type="spellEnd"/>
      <w:r w:rsidRPr="005852B8">
        <w:rPr>
          <w:szCs w:val="26"/>
        </w:rPr>
        <w:t xml:space="preserve">., площадь фасада </w:t>
      </w:r>
      <w:r w:rsidR="00586DF3">
        <w:rPr>
          <w:szCs w:val="26"/>
        </w:rPr>
        <w:t xml:space="preserve">- </w:t>
      </w:r>
      <w:r w:rsidRPr="005852B8">
        <w:rPr>
          <w:szCs w:val="26"/>
        </w:rPr>
        <w:t xml:space="preserve">8 467 </w:t>
      </w:r>
      <w:proofErr w:type="spellStart"/>
      <w:r w:rsidRPr="005852B8">
        <w:rPr>
          <w:szCs w:val="26"/>
        </w:rPr>
        <w:t>кв.м</w:t>
      </w:r>
      <w:proofErr w:type="spellEnd"/>
      <w:r w:rsidRPr="005852B8">
        <w:rPr>
          <w:szCs w:val="26"/>
        </w:rPr>
        <w:t>., площадь прилегающей территории</w:t>
      </w:r>
      <w:r w:rsidR="00586DF3">
        <w:rPr>
          <w:szCs w:val="26"/>
        </w:rPr>
        <w:t xml:space="preserve"> -</w:t>
      </w:r>
      <w:r>
        <w:rPr>
          <w:szCs w:val="26"/>
        </w:rPr>
        <w:t xml:space="preserve"> 1 439</w:t>
      </w:r>
      <w:r w:rsidRPr="005852B8">
        <w:rPr>
          <w:szCs w:val="26"/>
        </w:rPr>
        <w:t xml:space="preserve"> </w:t>
      </w:r>
      <w:proofErr w:type="spellStart"/>
      <w:r w:rsidRPr="005852B8">
        <w:rPr>
          <w:szCs w:val="26"/>
        </w:rPr>
        <w:t>кв.м</w:t>
      </w:r>
      <w:proofErr w:type="spellEnd"/>
      <w:r w:rsidRPr="005852B8">
        <w:rPr>
          <w:szCs w:val="26"/>
        </w:rPr>
        <w:t>.</w:t>
      </w:r>
    </w:p>
    <w:p w14:paraId="28F28CD6" w14:textId="77777777" w:rsidR="00E440C6" w:rsidRDefault="00E440C6" w:rsidP="00E440C6">
      <w:pPr>
        <w:jc w:val="both"/>
        <w:rPr>
          <w:b/>
          <w:szCs w:val="26"/>
        </w:rPr>
      </w:pPr>
    </w:p>
    <w:p w14:paraId="6B5F1969" w14:textId="7D87422E" w:rsidR="002B5B79" w:rsidRDefault="002B5B79" w:rsidP="00E440C6">
      <w:pPr>
        <w:jc w:val="both"/>
        <w:rPr>
          <w:szCs w:val="26"/>
        </w:rPr>
      </w:pPr>
      <w:r w:rsidRPr="002B5B79">
        <w:rPr>
          <w:b/>
          <w:szCs w:val="26"/>
        </w:rPr>
        <w:t xml:space="preserve">Здание </w:t>
      </w:r>
      <w:r w:rsidR="001A24D9">
        <w:rPr>
          <w:b/>
          <w:szCs w:val="26"/>
        </w:rPr>
        <w:t xml:space="preserve">Павильона </w:t>
      </w:r>
      <w:r w:rsidRPr="002B5B79">
        <w:rPr>
          <w:b/>
          <w:szCs w:val="26"/>
        </w:rPr>
        <w:t xml:space="preserve">входной группы </w:t>
      </w:r>
      <w:r w:rsidR="001A24D9">
        <w:rPr>
          <w:b/>
          <w:bCs/>
          <w:szCs w:val="26"/>
        </w:rPr>
        <w:t>на Главную канатную</w:t>
      </w:r>
      <w:r>
        <w:rPr>
          <w:b/>
          <w:szCs w:val="26"/>
        </w:rPr>
        <w:t xml:space="preserve"> </w:t>
      </w:r>
      <w:r w:rsidR="001A24D9">
        <w:rPr>
          <w:b/>
          <w:szCs w:val="26"/>
        </w:rPr>
        <w:t xml:space="preserve">дорогу </w:t>
      </w:r>
      <w:r w:rsidRPr="002B5B79">
        <w:rPr>
          <w:szCs w:val="26"/>
        </w:rPr>
        <w:t>расположено по адресу:</w:t>
      </w:r>
      <w:r>
        <w:rPr>
          <w:b/>
          <w:szCs w:val="26"/>
        </w:rPr>
        <w:t xml:space="preserve"> </w:t>
      </w:r>
      <w:r w:rsidRPr="002B5B79">
        <w:rPr>
          <w:szCs w:val="26"/>
        </w:rPr>
        <w:t xml:space="preserve">г. Сочи, Адлерский район, с. </w:t>
      </w:r>
      <w:proofErr w:type="spellStart"/>
      <w:r w:rsidRPr="002B5B79">
        <w:rPr>
          <w:szCs w:val="26"/>
        </w:rPr>
        <w:t>Эсто</w:t>
      </w:r>
      <w:proofErr w:type="spellEnd"/>
      <w:r w:rsidRPr="002B5B79">
        <w:rPr>
          <w:szCs w:val="26"/>
        </w:rPr>
        <w:t>-Садок</w:t>
      </w:r>
      <w:r>
        <w:rPr>
          <w:szCs w:val="26"/>
        </w:rPr>
        <w:t xml:space="preserve">, </w:t>
      </w:r>
      <w:proofErr w:type="gramStart"/>
      <w:r w:rsidR="001A24D9">
        <w:rPr>
          <w:szCs w:val="26"/>
        </w:rPr>
        <w:t>отм.+</w:t>
      </w:r>
      <w:proofErr w:type="gramEnd"/>
      <w:r w:rsidR="001A24D9">
        <w:rPr>
          <w:szCs w:val="26"/>
        </w:rPr>
        <w:t>540.</w:t>
      </w:r>
    </w:p>
    <w:p w14:paraId="658F7426" w14:textId="5D9487AD" w:rsidR="002B5B79" w:rsidRDefault="002B5B79" w:rsidP="00E440C6">
      <w:pPr>
        <w:jc w:val="both"/>
        <w:rPr>
          <w:szCs w:val="26"/>
        </w:rPr>
      </w:pPr>
      <w:r w:rsidRPr="002B5B79">
        <w:rPr>
          <w:b/>
          <w:szCs w:val="26"/>
        </w:rPr>
        <w:t>Площадь здания</w:t>
      </w:r>
      <w:r>
        <w:rPr>
          <w:b/>
          <w:szCs w:val="26"/>
        </w:rPr>
        <w:t xml:space="preserve"> </w:t>
      </w:r>
      <w:r w:rsidR="0056445C" w:rsidRPr="0056445C">
        <w:rPr>
          <w:szCs w:val="26"/>
        </w:rPr>
        <w:t xml:space="preserve">Павильона входной группы </w:t>
      </w:r>
      <w:r w:rsidR="0056445C" w:rsidRPr="0056445C">
        <w:rPr>
          <w:bCs/>
          <w:szCs w:val="26"/>
        </w:rPr>
        <w:t>на Главную канатную</w:t>
      </w:r>
      <w:r w:rsidR="0056445C" w:rsidRPr="0056445C">
        <w:rPr>
          <w:szCs w:val="26"/>
        </w:rPr>
        <w:t xml:space="preserve"> дорогу</w:t>
      </w:r>
      <w:r w:rsidR="0056445C">
        <w:rPr>
          <w:szCs w:val="26"/>
        </w:rPr>
        <w:t xml:space="preserve"> для оказания услуг составляет</w:t>
      </w:r>
      <w:r w:rsidR="00586DF3">
        <w:rPr>
          <w:szCs w:val="26"/>
        </w:rPr>
        <w:t xml:space="preserve"> -</w:t>
      </w:r>
      <w:r w:rsidR="0056445C">
        <w:rPr>
          <w:szCs w:val="26"/>
        </w:rPr>
        <w:t xml:space="preserve"> 109 </w:t>
      </w:r>
      <w:proofErr w:type="spellStart"/>
      <w:r w:rsidR="0056445C">
        <w:rPr>
          <w:szCs w:val="26"/>
        </w:rPr>
        <w:t>кв.м</w:t>
      </w:r>
      <w:proofErr w:type="spellEnd"/>
      <w:r w:rsidR="0056445C">
        <w:rPr>
          <w:szCs w:val="26"/>
        </w:rPr>
        <w:t>.</w:t>
      </w:r>
    </w:p>
    <w:p w14:paraId="7C11B0F3" w14:textId="77777777" w:rsidR="00E440C6" w:rsidRDefault="00E440C6" w:rsidP="00E440C6">
      <w:pPr>
        <w:jc w:val="both"/>
        <w:rPr>
          <w:b/>
          <w:szCs w:val="26"/>
        </w:rPr>
      </w:pPr>
    </w:p>
    <w:p w14:paraId="3FCFA4CC" w14:textId="5CA621C6" w:rsidR="0056445C" w:rsidRDefault="0056445C" w:rsidP="00E440C6">
      <w:pPr>
        <w:jc w:val="both"/>
        <w:rPr>
          <w:szCs w:val="26"/>
        </w:rPr>
      </w:pPr>
      <w:r>
        <w:rPr>
          <w:b/>
          <w:szCs w:val="26"/>
        </w:rPr>
        <w:t>Пункт</w:t>
      </w:r>
      <w:r w:rsidRPr="0056445C">
        <w:rPr>
          <w:b/>
          <w:szCs w:val="26"/>
        </w:rPr>
        <w:t xml:space="preserve"> проката горнолыжного оборудования </w:t>
      </w:r>
      <w:r>
        <w:rPr>
          <w:b/>
          <w:szCs w:val="26"/>
        </w:rPr>
        <w:t xml:space="preserve">на </w:t>
      </w:r>
      <w:proofErr w:type="spellStart"/>
      <w:r>
        <w:rPr>
          <w:b/>
          <w:szCs w:val="26"/>
        </w:rPr>
        <w:t>отм</w:t>
      </w:r>
      <w:proofErr w:type="spellEnd"/>
      <w:r>
        <w:rPr>
          <w:b/>
          <w:szCs w:val="26"/>
        </w:rPr>
        <w:t xml:space="preserve">. +540 </w:t>
      </w:r>
      <w:r w:rsidRPr="0056445C">
        <w:rPr>
          <w:szCs w:val="26"/>
        </w:rPr>
        <w:t xml:space="preserve">расположен </w:t>
      </w:r>
      <w:r>
        <w:rPr>
          <w:szCs w:val="26"/>
        </w:rPr>
        <w:t xml:space="preserve">по адресу: </w:t>
      </w:r>
    </w:p>
    <w:p w14:paraId="4193CB07" w14:textId="51CC639E" w:rsidR="0056445C" w:rsidRDefault="00586DF3" w:rsidP="00E440C6">
      <w:pPr>
        <w:jc w:val="both"/>
        <w:rPr>
          <w:szCs w:val="26"/>
        </w:rPr>
      </w:pPr>
      <w:r>
        <w:rPr>
          <w:szCs w:val="26"/>
        </w:rPr>
        <w:t>г</w:t>
      </w:r>
      <w:r w:rsidR="0056445C" w:rsidRPr="0056445C">
        <w:rPr>
          <w:szCs w:val="26"/>
        </w:rPr>
        <w:t>.</w:t>
      </w:r>
      <w:r>
        <w:rPr>
          <w:szCs w:val="26"/>
        </w:rPr>
        <w:t xml:space="preserve"> </w:t>
      </w:r>
      <w:r w:rsidR="0056445C" w:rsidRPr="0056445C">
        <w:rPr>
          <w:szCs w:val="26"/>
        </w:rPr>
        <w:t xml:space="preserve">Сочи, Адлерский район, с. </w:t>
      </w:r>
      <w:proofErr w:type="spellStart"/>
      <w:r w:rsidR="0056445C" w:rsidRPr="0056445C">
        <w:rPr>
          <w:szCs w:val="26"/>
        </w:rPr>
        <w:t>Эсто</w:t>
      </w:r>
      <w:proofErr w:type="spellEnd"/>
      <w:r w:rsidR="0056445C" w:rsidRPr="0056445C">
        <w:rPr>
          <w:szCs w:val="26"/>
        </w:rPr>
        <w:t>-Садок</w:t>
      </w:r>
      <w:r>
        <w:rPr>
          <w:szCs w:val="26"/>
        </w:rPr>
        <w:t>,</w:t>
      </w:r>
      <w:r w:rsidR="0056445C" w:rsidRPr="0056445C">
        <w:rPr>
          <w:szCs w:val="26"/>
        </w:rPr>
        <w:t xml:space="preserve"> ул</w:t>
      </w:r>
      <w:r>
        <w:rPr>
          <w:szCs w:val="26"/>
        </w:rPr>
        <w:t>.</w:t>
      </w:r>
      <w:r w:rsidR="0056445C" w:rsidRPr="0056445C">
        <w:rPr>
          <w:szCs w:val="26"/>
        </w:rPr>
        <w:t xml:space="preserve"> Набережная Времена года, д. 11</w:t>
      </w:r>
    </w:p>
    <w:p w14:paraId="60C8D2A6" w14:textId="05372B3D" w:rsidR="00586DF3" w:rsidRDefault="00586DF3" w:rsidP="00E440C6">
      <w:pPr>
        <w:jc w:val="both"/>
        <w:rPr>
          <w:szCs w:val="26"/>
        </w:rPr>
      </w:pPr>
      <w:r w:rsidRPr="00586DF3">
        <w:rPr>
          <w:b/>
          <w:szCs w:val="26"/>
        </w:rPr>
        <w:t xml:space="preserve">Площадь </w:t>
      </w:r>
      <w:r>
        <w:rPr>
          <w:b/>
          <w:szCs w:val="26"/>
        </w:rPr>
        <w:t xml:space="preserve">Пункта </w:t>
      </w:r>
      <w:r w:rsidRPr="00586DF3">
        <w:rPr>
          <w:b/>
          <w:szCs w:val="26"/>
        </w:rPr>
        <w:t xml:space="preserve">проката горнолыжного оборудования на </w:t>
      </w:r>
      <w:proofErr w:type="spellStart"/>
      <w:r w:rsidRPr="00586DF3">
        <w:rPr>
          <w:b/>
          <w:szCs w:val="26"/>
        </w:rPr>
        <w:t>отм</w:t>
      </w:r>
      <w:proofErr w:type="spellEnd"/>
      <w:r w:rsidRPr="00586DF3">
        <w:rPr>
          <w:b/>
          <w:szCs w:val="26"/>
        </w:rPr>
        <w:t>. +540</w:t>
      </w:r>
      <w:r>
        <w:rPr>
          <w:b/>
          <w:szCs w:val="26"/>
        </w:rPr>
        <w:t xml:space="preserve"> </w:t>
      </w:r>
      <w:r w:rsidRPr="00586DF3">
        <w:rPr>
          <w:szCs w:val="26"/>
        </w:rPr>
        <w:t>для оказания услуг составляет</w:t>
      </w:r>
      <w:r>
        <w:rPr>
          <w:szCs w:val="26"/>
        </w:rPr>
        <w:t xml:space="preserve">: пункт проката 336 кв. м., </w:t>
      </w:r>
      <w:proofErr w:type="spellStart"/>
      <w:r>
        <w:rPr>
          <w:szCs w:val="26"/>
        </w:rPr>
        <w:t>ски-серквис</w:t>
      </w:r>
      <w:proofErr w:type="spellEnd"/>
      <w:r>
        <w:rPr>
          <w:szCs w:val="26"/>
        </w:rPr>
        <w:t xml:space="preserve">- 234 кв. м., камера хранения – 228 </w:t>
      </w:r>
      <w:proofErr w:type="spellStart"/>
      <w:r>
        <w:rPr>
          <w:szCs w:val="26"/>
        </w:rPr>
        <w:t>кв.м</w:t>
      </w:r>
      <w:proofErr w:type="spellEnd"/>
      <w:r>
        <w:rPr>
          <w:szCs w:val="26"/>
        </w:rPr>
        <w:t>.</w:t>
      </w:r>
    </w:p>
    <w:p w14:paraId="4DBE57DB" w14:textId="77777777" w:rsidR="00E440C6" w:rsidRDefault="00E440C6" w:rsidP="00E440C6">
      <w:pPr>
        <w:jc w:val="both"/>
        <w:rPr>
          <w:b/>
          <w:szCs w:val="26"/>
        </w:rPr>
      </w:pPr>
    </w:p>
    <w:p w14:paraId="2625E864" w14:textId="7C1986B7" w:rsidR="00586DF3" w:rsidRDefault="00586DF3" w:rsidP="00E440C6">
      <w:pPr>
        <w:jc w:val="both"/>
        <w:rPr>
          <w:szCs w:val="26"/>
        </w:rPr>
      </w:pPr>
      <w:r w:rsidRPr="00586DF3">
        <w:rPr>
          <w:b/>
          <w:szCs w:val="26"/>
        </w:rPr>
        <w:t>Офис инструкторской службы</w:t>
      </w:r>
      <w:r>
        <w:rPr>
          <w:szCs w:val="26"/>
        </w:rPr>
        <w:t xml:space="preserve"> расположен</w:t>
      </w:r>
      <w:r w:rsidRPr="00586DF3">
        <w:rPr>
          <w:szCs w:val="26"/>
        </w:rPr>
        <w:t xml:space="preserve"> по адресу:</w:t>
      </w:r>
      <w:r w:rsidRPr="00586DF3">
        <w:rPr>
          <w:b/>
          <w:szCs w:val="26"/>
        </w:rPr>
        <w:t xml:space="preserve"> </w:t>
      </w:r>
      <w:r w:rsidRPr="00586DF3">
        <w:rPr>
          <w:szCs w:val="26"/>
        </w:rPr>
        <w:t xml:space="preserve">г. Сочи, Адлерский район, с. </w:t>
      </w:r>
      <w:proofErr w:type="spellStart"/>
      <w:r w:rsidRPr="00586DF3">
        <w:rPr>
          <w:szCs w:val="26"/>
        </w:rPr>
        <w:t>Эсто</w:t>
      </w:r>
      <w:proofErr w:type="spellEnd"/>
      <w:r w:rsidRPr="00586DF3">
        <w:rPr>
          <w:szCs w:val="26"/>
        </w:rPr>
        <w:t xml:space="preserve">-Садок, здание Кассы 37.2 </w:t>
      </w:r>
      <w:r>
        <w:rPr>
          <w:szCs w:val="26"/>
        </w:rPr>
        <w:t xml:space="preserve">на </w:t>
      </w:r>
      <w:proofErr w:type="gramStart"/>
      <w:r w:rsidRPr="00586DF3">
        <w:rPr>
          <w:szCs w:val="26"/>
        </w:rPr>
        <w:t>отм.+</w:t>
      </w:r>
      <w:proofErr w:type="gramEnd"/>
      <w:r w:rsidRPr="00586DF3">
        <w:rPr>
          <w:szCs w:val="26"/>
        </w:rPr>
        <w:t>540.</w:t>
      </w:r>
    </w:p>
    <w:p w14:paraId="2AD01B89" w14:textId="3C0FCF26" w:rsidR="00586DF3" w:rsidRDefault="00586DF3" w:rsidP="00E440C6">
      <w:pPr>
        <w:jc w:val="both"/>
        <w:rPr>
          <w:szCs w:val="26"/>
        </w:rPr>
      </w:pPr>
      <w:r w:rsidRPr="00586DF3">
        <w:rPr>
          <w:b/>
          <w:szCs w:val="26"/>
        </w:rPr>
        <w:t>Площадь офиса</w:t>
      </w:r>
      <w:r>
        <w:rPr>
          <w:szCs w:val="26"/>
        </w:rPr>
        <w:t xml:space="preserve"> </w:t>
      </w:r>
      <w:r w:rsidRPr="00586DF3">
        <w:rPr>
          <w:b/>
          <w:szCs w:val="26"/>
        </w:rPr>
        <w:t>инструкторской службы</w:t>
      </w:r>
      <w:r>
        <w:rPr>
          <w:b/>
          <w:szCs w:val="26"/>
        </w:rPr>
        <w:t xml:space="preserve"> </w:t>
      </w:r>
      <w:r w:rsidRPr="00586DF3">
        <w:rPr>
          <w:szCs w:val="26"/>
        </w:rPr>
        <w:t xml:space="preserve">для </w:t>
      </w:r>
      <w:r>
        <w:rPr>
          <w:szCs w:val="26"/>
        </w:rPr>
        <w:t xml:space="preserve">оказания услуг составляет - 6 </w:t>
      </w:r>
      <w:proofErr w:type="spellStart"/>
      <w:r>
        <w:rPr>
          <w:szCs w:val="26"/>
        </w:rPr>
        <w:t>кв.м</w:t>
      </w:r>
      <w:proofErr w:type="spellEnd"/>
      <w:r>
        <w:rPr>
          <w:szCs w:val="26"/>
        </w:rPr>
        <w:t>.</w:t>
      </w:r>
    </w:p>
    <w:p w14:paraId="1A3D56E2" w14:textId="77777777" w:rsidR="00E440C6" w:rsidRDefault="00E440C6" w:rsidP="00E440C6">
      <w:pPr>
        <w:jc w:val="both"/>
        <w:rPr>
          <w:b/>
          <w:szCs w:val="26"/>
        </w:rPr>
      </w:pPr>
    </w:p>
    <w:p w14:paraId="12EA5B6A" w14:textId="65E446CA" w:rsidR="00586DF3" w:rsidRPr="00586DF3" w:rsidRDefault="00586DF3" w:rsidP="00E440C6">
      <w:pPr>
        <w:jc w:val="both"/>
        <w:rPr>
          <w:szCs w:val="26"/>
        </w:rPr>
      </w:pPr>
      <w:r w:rsidRPr="00586DF3">
        <w:rPr>
          <w:b/>
          <w:szCs w:val="26"/>
        </w:rPr>
        <w:t>Пункт</w:t>
      </w:r>
      <w:r w:rsidR="00E440C6">
        <w:rPr>
          <w:b/>
          <w:szCs w:val="26"/>
        </w:rPr>
        <w:t>ы</w:t>
      </w:r>
      <w:r w:rsidRPr="00586DF3">
        <w:rPr>
          <w:b/>
          <w:szCs w:val="26"/>
        </w:rPr>
        <w:t xml:space="preserve"> проката горнолыжного оборудования на </w:t>
      </w:r>
      <w:proofErr w:type="spellStart"/>
      <w:r w:rsidRPr="00586DF3">
        <w:rPr>
          <w:b/>
          <w:szCs w:val="26"/>
        </w:rPr>
        <w:t>отм</w:t>
      </w:r>
      <w:proofErr w:type="spellEnd"/>
      <w:r w:rsidRPr="00586DF3">
        <w:rPr>
          <w:b/>
          <w:szCs w:val="26"/>
        </w:rPr>
        <w:t>. +</w:t>
      </w:r>
      <w:r>
        <w:rPr>
          <w:b/>
          <w:szCs w:val="26"/>
        </w:rPr>
        <w:t>960</w:t>
      </w:r>
      <w:r w:rsidRPr="00586DF3">
        <w:rPr>
          <w:b/>
          <w:szCs w:val="26"/>
        </w:rPr>
        <w:t xml:space="preserve"> </w:t>
      </w:r>
      <w:r w:rsidRPr="00586DF3">
        <w:rPr>
          <w:szCs w:val="26"/>
        </w:rPr>
        <w:t>расположен</w:t>
      </w:r>
      <w:r w:rsidR="00E440C6">
        <w:rPr>
          <w:szCs w:val="26"/>
        </w:rPr>
        <w:t>ы</w:t>
      </w:r>
      <w:r w:rsidRPr="00586DF3">
        <w:rPr>
          <w:szCs w:val="26"/>
        </w:rPr>
        <w:t xml:space="preserve"> по адресу: </w:t>
      </w:r>
    </w:p>
    <w:p w14:paraId="458AC96F" w14:textId="7D68B678" w:rsidR="00586DF3" w:rsidRPr="00586DF3" w:rsidRDefault="00586DF3" w:rsidP="00E440C6">
      <w:pPr>
        <w:jc w:val="both"/>
        <w:rPr>
          <w:szCs w:val="26"/>
        </w:rPr>
      </w:pPr>
      <w:r w:rsidRPr="00586DF3">
        <w:rPr>
          <w:szCs w:val="26"/>
        </w:rPr>
        <w:t xml:space="preserve">г. Сочи, Адлерский район, с. </w:t>
      </w:r>
      <w:proofErr w:type="spellStart"/>
      <w:r w:rsidRPr="00586DF3">
        <w:rPr>
          <w:szCs w:val="26"/>
        </w:rPr>
        <w:t>Эсто</w:t>
      </w:r>
      <w:proofErr w:type="spellEnd"/>
      <w:r w:rsidRPr="00586DF3">
        <w:rPr>
          <w:szCs w:val="26"/>
        </w:rPr>
        <w:t>-Садок,</w:t>
      </w:r>
      <w:r w:rsidR="00E440C6">
        <w:rPr>
          <w:szCs w:val="26"/>
        </w:rPr>
        <w:t xml:space="preserve"> </w:t>
      </w:r>
      <w:r w:rsidR="00E440C6" w:rsidRPr="00E440C6">
        <w:rPr>
          <w:szCs w:val="26"/>
        </w:rPr>
        <w:t>ул. Горная 5</w:t>
      </w:r>
      <w:r w:rsidR="00E440C6">
        <w:rPr>
          <w:szCs w:val="26"/>
        </w:rPr>
        <w:t>,</w:t>
      </w:r>
      <w:r w:rsidR="00E440C6" w:rsidRPr="00E440C6">
        <w:rPr>
          <w:szCs w:val="26"/>
        </w:rPr>
        <w:t xml:space="preserve"> </w:t>
      </w:r>
      <w:r w:rsidR="00E440C6">
        <w:rPr>
          <w:szCs w:val="26"/>
        </w:rPr>
        <w:t xml:space="preserve">отель «Горки Гранд» и </w:t>
      </w:r>
      <w:r w:rsidR="00E440C6" w:rsidRPr="00E440C6">
        <w:rPr>
          <w:szCs w:val="26"/>
        </w:rPr>
        <w:t>ул. Горная 6</w:t>
      </w:r>
      <w:r w:rsidR="00E440C6">
        <w:rPr>
          <w:szCs w:val="26"/>
        </w:rPr>
        <w:t>, отель «Горки Арт».</w:t>
      </w:r>
    </w:p>
    <w:p w14:paraId="0ECDCB6C" w14:textId="473999BF" w:rsidR="0056445C" w:rsidRPr="00E440C6" w:rsidRDefault="00E440C6" w:rsidP="00E440C6">
      <w:pPr>
        <w:jc w:val="both"/>
        <w:rPr>
          <w:szCs w:val="26"/>
        </w:rPr>
      </w:pPr>
      <w:r>
        <w:rPr>
          <w:b/>
          <w:szCs w:val="26"/>
        </w:rPr>
        <w:t>Площад</w:t>
      </w:r>
      <w:r w:rsidRPr="00E440C6">
        <w:rPr>
          <w:b/>
          <w:szCs w:val="26"/>
        </w:rPr>
        <w:t>ь</w:t>
      </w:r>
      <w:r>
        <w:rPr>
          <w:szCs w:val="26"/>
        </w:rPr>
        <w:t xml:space="preserve"> </w:t>
      </w:r>
      <w:r w:rsidRPr="00E440C6">
        <w:rPr>
          <w:b/>
          <w:szCs w:val="26"/>
        </w:rPr>
        <w:t>пункт</w:t>
      </w:r>
      <w:r>
        <w:rPr>
          <w:b/>
          <w:szCs w:val="26"/>
        </w:rPr>
        <w:t>ов</w:t>
      </w:r>
      <w:r w:rsidRPr="00E440C6">
        <w:rPr>
          <w:b/>
          <w:szCs w:val="26"/>
        </w:rPr>
        <w:t xml:space="preserve"> проката горнолыжного оборудования на </w:t>
      </w:r>
      <w:proofErr w:type="spellStart"/>
      <w:r w:rsidRPr="00E440C6">
        <w:rPr>
          <w:b/>
          <w:szCs w:val="26"/>
        </w:rPr>
        <w:t>отм</w:t>
      </w:r>
      <w:proofErr w:type="spellEnd"/>
      <w:r w:rsidRPr="00E440C6">
        <w:rPr>
          <w:b/>
          <w:szCs w:val="26"/>
        </w:rPr>
        <w:t>. +960</w:t>
      </w:r>
      <w:r>
        <w:rPr>
          <w:b/>
          <w:szCs w:val="26"/>
        </w:rPr>
        <w:t xml:space="preserve"> </w:t>
      </w:r>
      <w:r w:rsidRPr="00E440C6">
        <w:rPr>
          <w:szCs w:val="26"/>
        </w:rPr>
        <w:t>для оказания услуг составляет</w:t>
      </w:r>
      <w:r>
        <w:rPr>
          <w:szCs w:val="26"/>
        </w:rPr>
        <w:t xml:space="preserve"> –</w:t>
      </w:r>
      <w:r w:rsidRPr="00E440C6">
        <w:rPr>
          <w:szCs w:val="26"/>
        </w:rPr>
        <w:t xml:space="preserve"> </w:t>
      </w:r>
      <w:r>
        <w:rPr>
          <w:szCs w:val="26"/>
        </w:rPr>
        <w:t xml:space="preserve">отель «Горки Гранд» - 230 </w:t>
      </w:r>
      <w:proofErr w:type="spellStart"/>
      <w:r>
        <w:rPr>
          <w:szCs w:val="26"/>
        </w:rPr>
        <w:t>кв.м</w:t>
      </w:r>
      <w:proofErr w:type="spellEnd"/>
      <w:r>
        <w:rPr>
          <w:szCs w:val="26"/>
        </w:rPr>
        <w:t xml:space="preserve">. и отель «Горки </w:t>
      </w:r>
      <w:proofErr w:type="spellStart"/>
      <w:r>
        <w:rPr>
          <w:szCs w:val="26"/>
        </w:rPr>
        <w:t>Ат</w:t>
      </w:r>
      <w:proofErr w:type="spellEnd"/>
      <w:r>
        <w:rPr>
          <w:szCs w:val="26"/>
        </w:rPr>
        <w:t xml:space="preserve">» 116 </w:t>
      </w:r>
      <w:proofErr w:type="spellStart"/>
      <w:r>
        <w:rPr>
          <w:szCs w:val="26"/>
        </w:rPr>
        <w:t>кв.м</w:t>
      </w:r>
      <w:proofErr w:type="spellEnd"/>
      <w:r>
        <w:rPr>
          <w:szCs w:val="26"/>
        </w:rPr>
        <w:t>.</w:t>
      </w:r>
    </w:p>
    <w:p w14:paraId="0801AD07" w14:textId="77777777" w:rsidR="0056445C" w:rsidRPr="0056445C" w:rsidRDefault="0056445C" w:rsidP="00E440C6">
      <w:pPr>
        <w:jc w:val="both"/>
        <w:rPr>
          <w:szCs w:val="26"/>
        </w:rPr>
      </w:pPr>
    </w:p>
    <w:p w14:paraId="54E6DDE4" w14:textId="77777777" w:rsidR="00525735" w:rsidRPr="009F587B" w:rsidRDefault="00525735" w:rsidP="00525735">
      <w:pPr>
        <w:spacing w:after="120"/>
        <w:outlineLvl w:val="0"/>
        <w:rPr>
          <w:b/>
          <w:szCs w:val="26"/>
        </w:rPr>
      </w:pPr>
      <w:r w:rsidRPr="009F587B">
        <w:rPr>
          <w:b/>
          <w:szCs w:val="26"/>
        </w:rPr>
        <w:t xml:space="preserve">Раздел 2. </w:t>
      </w:r>
      <w:r>
        <w:rPr>
          <w:b/>
          <w:szCs w:val="26"/>
        </w:rPr>
        <w:t xml:space="preserve"> Период оказания услуг</w:t>
      </w:r>
    </w:p>
    <w:p w14:paraId="37DB44D4" w14:textId="77777777" w:rsidR="00525735" w:rsidRPr="005852B8" w:rsidRDefault="00525735" w:rsidP="00525735">
      <w:pPr>
        <w:numPr>
          <w:ilvl w:val="1"/>
          <w:numId w:val="12"/>
        </w:numPr>
        <w:tabs>
          <w:tab w:val="left" w:pos="993"/>
        </w:tabs>
        <w:contextualSpacing/>
        <w:jc w:val="both"/>
        <w:rPr>
          <w:b/>
          <w:szCs w:val="26"/>
        </w:rPr>
      </w:pPr>
      <w:r w:rsidRPr="005852B8">
        <w:rPr>
          <w:szCs w:val="26"/>
        </w:rPr>
        <w:t xml:space="preserve">Срок оказания Услуг: </w:t>
      </w:r>
    </w:p>
    <w:p w14:paraId="71EC3A0D" w14:textId="3350EF63" w:rsidR="00525735" w:rsidRPr="003A7946" w:rsidRDefault="00525735" w:rsidP="00525735">
      <w:pPr>
        <w:ind w:left="567"/>
        <w:contextualSpacing/>
        <w:jc w:val="both"/>
        <w:rPr>
          <w:szCs w:val="26"/>
        </w:rPr>
      </w:pPr>
      <w:r w:rsidRPr="005852B8">
        <w:rPr>
          <w:szCs w:val="26"/>
        </w:rPr>
        <w:t xml:space="preserve">Начало оказания услуг – </w:t>
      </w:r>
      <w:r w:rsidR="00E440C6">
        <w:rPr>
          <w:szCs w:val="26"/>
        </w:rPr>
        <w:t xml:space="preserve">с даты заключения договора; </w:t>
      </w:r>
    </w:p>
    <w:p w14:paraId="0E7BF80A" w14:textId="77777777" w:rsidR="00525735" w:rsidRPr="00525735" w:rsidRDefault="00525735" w:rsidP="00525735">
      <w:pPr>
        <w:spacing w:after="120"/>
        <w:ind w:left="567"/>
        <w:jc w:val="both"/>
        <w:rPr>
          <w:szCs w:val="26"/>
          <w:highlight w:val="yellow"/>
        </w:rPr>
      </w:pPr>
      <w:r w:rsidRPr="005852B8">
        <w:rPr>
          <w:szCs w:val="26"/>
        </w:rPr>
        <w:t xml:space="preserve">Окончание оказания услуг – </w:t>
      </w:r>
      <w:r w:rsidR="007B4F71" w:rsidRPr="007B4F71">
        <w:rPr>
          <w:szCs w:val="26"/>
        </w:rPr>
        <w:t>«31</w:t>
      </w:r>
      <w:r w:rsidRPr="007B4F71">
        <w:rPr>
          <w:szCs w:val="26"/>
        </w:rPr>
        <w:t>»</w:t>
      </w:r>
      <w:r w:rsidR="007B4F71" w:rsidRPr="007B4F71">
        <w:rPr>
          <w:szCs w:val="26"/>
        </w:rPr>
        <w:t xml:space="preserve"> января</w:t>
      </w:r>
      <w:r w:rsidRPr="007B4F71">
        <w:rPr>
          <w:szCs w:val="26"/>
        </w:rPr>
        <w:t xml:space="preserve"> 2020 г.</w:t>
      </w:r>
    </w:p>
    <w:p w14:paraId="44E76017" w14:textId="77777777" w:rsidR="00525735" w:rsidRPr="009F587B" w:rsidRDefault="00525735" w:rsidP="00525735">
      <w:pPr>
        <w:spacing w:after="120"/>
        <w:rPr>
          <w:b/>
          <w:szCs w:val="26"/>
        </w:rPr>
      </w:pPr>
      <w:r w:rsidRPr="009F587B">
        <w:rPr>
          <w:b/>
          <w:szCs w:val="26"/>
        </w:rPr>
        <w:t xml:space="preserve">Раздел 3. Объемы и график оказания </w:t>
      </w:r>
      <w:r>
        <w:rPr>
          <w:b/>
          <w:szCs w:val="26"/>
        </w:rPr>
        <w:t>услуг</w:t>
      </w:r>
    </w:p>
    <w:p w14:paraId="7B5E1EA1" w14:textId="3EF2B4BE" w:rsidR="00525735" w:rsidRPr="007B4F71" w:rsidRDefault="00525735" w:rsidP="00E440C6">
      <w:pPr>
        <w:numPr>
          <w:ilvl w:val="1"/>
          <w:numId w:val="25"/>
        </w:numPr>
        <w:ind w:left="0" w:firstLine="426"/>
        <w:contextualSpacing/>
        <w:jc w:val="both"/>
        <w:outlineLvl w:val="0"/>
        <w:rPr>
          <w:szCs w:val="26"/>
        </w:rPr>
      </w:pPr>
      <w:r>
        <w:rPr>
          <w:szCs w:val="26"/>
        </w:rPr>
        <w:lastRenderedPageBreak/>
        <w:t xml:space="preserve">Объемы оказываемых услуг по </w:t>
      </w:r>
      <w:r w:rsidRPr="005852B8">
        <w:rPr>
          <w:szCs w:val="26"/>
        </w:rPr>
        <w:t>уборк</w:t>
      </w:r>
      <w:r>
        <w:rPr>
          <w:szCs w:val="26"/>
        </w:rPr>
        <w:t>е</w:t>
      </w:r>
      <w:r w:rsidRPr="005852B8">
        <w:rPr>
          <w:szCs w:val="26"/>
        </w:rPr>
        <w:t xml:space="preserve"> помещений </w:t>
      </w:r>
      <w:r>
        <w:rPr>
          <w:szCs w:val="26"/>
        </w:rPr>
        <w:t>и</w:t>
      </w:r>
      <w:r w:rsidR="00E440C6" w:rsidRPr="00E440C6">
        <w:rPr>
          <w:szCs w:val="26"/>
        </w:rPr>
        <w:t xml:space="preserve"> прилегающей территории торгово-развлекательного центра «Горки город Молл» на </w:t>
      </w:r>
      <w:proofErr w:type="spellStart"/>
      <w:r w:rsidR="00E440C6" w:rsidRPr="00E440C6">
        <w:rPr>
          <w:szCs w:val="26"/>
        </w:rPr>
        <w:t>отм</w:t>
      </w:r>
      <w:proofErr w:type="spellEnd"/>
      <w:r w:rsidR="00E440C6" w:rsidRPr="00E440C6">
        <w:rPr>
          <w:szCs w:val="26"/>
        </w:rPr>
        <w:t xml:space="preserve">. +540, пунктов проката горнолыжного оборудования на </w:t>
      </w:r>
      <w:proofErr w:type="spellStart"/>
      <w:r w:rsidR="00E440C6" w:rsidRPr="00E440C6">
        <w:rPr>
          <w:szCs w:val="26"/>
        </w:rPr>
        <w:t>отм</w:t>
      </w:r>
      <w:proofErr w:type="spellEnd"/>
      <w:r w:rsidR="00E440C6" w:rsidRPr="00E440C6">
        <w:rPr>
          <w:szCs w:val="26"/>
        </w:rPr>
        <w:t xml:space="preserve">. +540 и </w:t>
      </w:r>
      <w:proofErr w:type="spellStart"/>
      <w:r w:rsidR="00E440C6" w:rsidRPr="00E440C6">
        <w:rPr>
          <w:szCs w:val="26"/>
        </w:rPr>
        <w:t>отм</w:t>
      </w:r>
      <w:proofErr w:type="spellEnd"/>
      <w:r w:rsidR="00E440C6" w:rsidRPr="00E440C6">
        <w:rPr>
          <w:szCs w:val="26"/>
        </w:rPr>
        <w:t xml:space="preserve">. +960, офиса инструкторской службы и павильона входной группы на Главную канатную дорогу на </w:t>
      </w:r>
      <w:proofErr w:type="spellStart"/>
      <w:r w:rsidR="00E440C6" w:rsidRPr="00E440C6">
        <w:rPr>
          <w:szCs w:val="26"/>
        </w:rPr>
        <w:t>отм</w:t>
      </w:r>
      <w:proofErr w:type="spellEnd"/>
      <w:r w:rsidR="00E440C6" w:rsidRPr="00E440C6">
        <w:rPr>
          <w:szCs w:val="26"/>
        </w:rPr>
        <w:t>. +540</w:t>
      </w:r>
      <w:r w:rsidR="00E440C6">
        <w:rPr>
          <w:szCs w:val="26"/>
        </w:rPr>
        <w:t xml:space="preserve"> представлены</w:t>
      </w:r>
      <w:r w:rsidR="007B4F71" w:rsidRPr="007B4F71">
        <w:rPr>
          <w:szCs w:val="26"/>
        </w:rPr>
        <w:t xml:space="preserve"> в Приложениях 1,2</w:t>
      </w:r>
      <w:r w:rsidR="003F2FCC">
        <w:rPr>
          <w:szCs w:val="26"/>
        </w:rPr>
        <w:t xml:space="preserve"> к настоящему Техническому заданию</w:t>
      </w:r>
      <w:r w:rsidRPr="007B4F71">
        <w:rPr>
          <w:szCs w:val="26"/>
        </w:rPr>
        <w:t>.</w:t>
      </w:r>
    </w:p>
    <w:p w14:paraId="64CA033E" w14:textId="77777777" w:rsidR="00525735" w:rsidRDefault="00525735" w:rsidP="00E440C6">
      <w:pPr>
        <w:ind w:firstLine="426"/>
        <w:contextualSpacing/>
        <w:jc w:val="both"/>
        <w:outlineLvl w:val="0"/>
        <w:rPr>
          <w:szCs w:val="26"/>
        </w:rPr>
      </w:pPr>
      <w:r w:rsidRPr="007B4F71">
        <w:rPr>
          <w:szCs w:val="26"/>
        </w:rPr>
        <w:tab/>
        <w:t>Услуги по уборке включают в себя:</w:t>
      </w:r>
      <w:r w:rsidRPr="0055018B">
        <w:rPr>
          <w:szCs w:val="26"/>
        </w:rPr>
        <w:t xml:space="preserve"> </w:t>
      </w:r>
    </w:p>
    <w:p w14:paraId="34EB4BFF" w14:textId="77777777" w:rsidR="00525735" w:rsidRPr="005852B8" w:rsidRDefault="00525735" w:rsidP="00525735">
      <w:pPr>
        <w:ind w:firstLine="567"/>
        <w:contextualSpacing/>
        <w:jc w:val="both"/>
        <w:outlineLvl w:val="0"/>
        <w:rPr>
          <w:szCs w:val="26"/>
        </w:rPr>
      </w:pPr>
      <w:r w:rsidRPr="005852B8">
        <w:rPr>
          <w:szCs w:val="26"/>
        </w:rPr>
        <w:t xml:space="preserve">- уборку помещений </w:t>
      </w:r>
      <w:r>
        <w:rPr>
          <w:szCs w:val="26"/>
        </w:rPr>
        <w:t xml:space="preserve">и прилегающей территории </w:t>
      </w:r>
      <w:r w:rsidRPr="005852B8">
        <w:rPr>
          <w:szCs w:val="26"/>
        </w:rPr>
        <w:t>торгово-развлекательного центра «</w:t>
      </w:r>
      <w:r>
        <w:rPr>
          <w:szCs w:val="26"/>
        </w:rPr>
        <w:t xml:space="preserve">Горки город Молл», </w:t>
      </w:r>
      <w:r w:rsidRPr="00A11F17">
        <w:rPr>
          <w:szCs w:val="26"/>
        </w:rPr>
        <w:t xml:space="preserve">на </w:t>
      </w:r>
      <w:proofErr w:type="spellStart"/>
      <w:r w:rsidRPr="00A11F17">
        <w:rPr>
          <w:szCs w:val="26"/>
        </w:rPr>
        <w:t>отм</w:t>
      </w:r>
      <w:proofErr w:type="spellEnd"/>
      <w:r w:rsidRPr="00A11F17">
        <w:rPr>
          <w:szCs w:val="26"/>
        </w:rPr>
        <w:t>. +540</w:t>
      </w:r>
      <w:r>
        <w:rPr>
          <w:szCs w:val="26"/>
        </w:rPr>
        <w:t xml:space="preserve"> (места общего пользования, санитарные узлы, </w:t>
      </w:r>
      <w:r w:rsidR="00DC3665">
        <w:rPr>
          <w:szCs w:val="26"/>
        </w:rPr>
        <w:t>бытовые</w:t>
      </w:r>
      <w:r>
        <w:rPr>
          <w:szCs w:val="26"/>
        </w:rPr>
        <w:t xml:space="preserve"> помещения), а также вынос мусора из помещений в места складирования</w:t>
      </w:r>
      <w:r w:rsidRPr="00A11F17">
        <w:rPr>
          <w:szCs w:val="26"/>
        </w:rPr>
        <w:t xml:space="preserve"> </w:t>
      </w:r>
      <w:r w:rsidRPr="005852B8">
        <w:rPr>
          <w:szCs w:val="26"/>
        </w:rPr>
        <w:t>при условии сохранения эксплуатационных свойств, внешнего вида поверхностей, предметов, соблюдение гигиенических и иных норм и требований;</w:t>
      </w:r>
    </w:p>
    <w:p w14:paraId="41CF53BF" w14:textId="77777777" w:rsidR="00525735" w:rsidRPr="005852B8" w:rsidRDefault="00525735" w:rsidP="00525735">
      <w:pPr>
        <w:ind w:firstLine="567"/>
        <w:contextualSpacing/>
        <w:jc w:val="both"/>
        <w:outlineLvl w:val="0"/>
        <w:rPr>
          <w:szCs w:val="26"/>
        </w:rPr>
      </w:pPr>
      <w:r w:rsidRPr="005852B8">
        <w:rPr>
          <w:szCs w:val="26"/>
        </w:rPr>
        <w:t>- поддержание чистоты и порядка, обеспечение соблюдения санитарных норм;</w:t>
      </w:r>
    </w:p>
    <w:p w14:paraId="49CCA59F" w14:textId="77777777" w:rsidR="00525735" w:rsidRDefault="00525735" w:rsidP="00525735">
      <w:pPr>
        <w:ind w:firstLine="567"/>
        <w:contextualSpacing/>
        <w:jc w:val="both"/>
        <w:outlineLvl w:val="0"/>
        <w:rPr>
          <w:szCs w:val="26"/>
        </w:rPr>
      </w:pPr>
      <w:r w:rsidRPr="00FA4537">
        <w:rPr>
          <w:szCs w:val="26"/>
        </w:rPr>
        <w:t>- контроль осуществления с</w:t>
      </w:r>
      <w:r w:rsidRPr="005852B8">
        <w:rPr>
          <w:szCs w:val="26"/>
        </w:rPr>
        <w:t>бора коммунальных бытовых отходов.</w:t>
      </w:r>
    </w:p>
    <w:p w14:paraId="12423118" w14:textId="11474534" w:rsidR="000B032F" w:rsidRPr="000B032F" w:rsidRDefault="00E440C6" w:rsidP="000B032F">
      <w:pPr>
        <w:ind w:firstLine="567"/>
        <w:contextualSpacing/>
        <w:jc w:val="both"/>
        <w:outlineLvl w:val="0"/>
        <w:rPr>
          <w:szCs w:val="26"/>
        </w:rPr>
      </w:pPr>
      <w:r>
        <w:rPr>
          <w:szCs w:val="26"/>
        </w:rPr>
        <w:t xml:space="preserve">- уборку помещений </w:t>
      </w:r>
      <w:r w:rsidRPr="00E440C6">
        <w:rPr>
          <w:szCs w:val="26"/>
        </w:rPr>
        <w:t xml:space="preserve">пунктов проката горнолыжного оборудования на </w:t>
      </w:r>
      <w:proofErr w:type="spellStart"/>
      <w:r w:rsidRPr="00E440C6">
        <w:rPr>
          <w:szCs w:val="26"/>
        </w:rPr>
        <w:t>отм</w:t>
      </w:r>
      <w:proofErr w:type="spellEnd"/>
      <w:r w:rsidRPr="00E440C6">
        <w:rPr>
          <w:szCs w:val="26"/>
        </w:rPr>
        <w:t xml:space="preserve">. +540 и </w:t>
      </w:r>
      <w:proofErr w:type="spellStart"/>
      <w:r w:rsidRPr="00E440C6">
        <w:rPr>
          <w:szCs w:val="26"/>
        </w:rPr>
        <w:t>отм</w:t>
      </w:r>
      <w:proofErr w:type="spellEnd"/>
      <w:r w:rsidRPr="00E440C6">
        <w:rPr>
          <w:szCs w:val="26"/>
        </w:rPr>
        <w:t xml:space="preserve">. +960, офиса инструкторской службы и павильона входной группы на Главную канатную дорогу на </w:t>
      </w:r>
      <w:proofErr w:type="spellStart"/>
      <w:r w:rsidRPr="00E440C6">
        <w:rPr>
          <w:szCs w:val="26"/>
        </w:rPr>
        <w:t>отм</w:t>
      </w:r>
      <w:proofErr w:type="spellEnd"/>
      <w:r w:rsidRPr="00E440C6">
        <w:rPr>
          <w:szCs w:val="26"/>
        </w:rPr>
        <w:t>. +540</w:t>
      </w:r>
      <w:r w:rsidR="000B032F">
        <w:rPr>
          <w:szCs w:val="26"/>
        </w:rPr>
        <w:t>,</w:t>
      </w:r>
      <w:r w:rsidR="000B032F" w:rsidRPr="000B032F">
        <w:rPr>
          <w:szCs w:val="26"/>
        </w:rPr>
        <w:t xml:space="preserve"> а также вынос мусора из помещений в места складирования при условии сохранения эксплуатационных свойств, внешнего вида поверхностей, предметов, соблюдение гигиенических и иных норм и требований;</w:t>
      </w:r>
    </w:p>
    <w:p w14:paraId="10622C14" w14:textId="77777777" w:rsidR="000B032F" w:rsidRPr="000B032F" w:rsidRDefault="000B032F" w:rsidP="000B032F">
      <w:pPr>
        <w:ind w:firstLine="567"/>
        <w:contextualSpacing/>
        <w:jc w:val="both"/>
        <w:outlineLvl w:val="0"/>
        <w:rPr>
          <w:szCs w:val="26"/>
        </w:rPr>
      </w:pPr>
      <w:r w:rsidRPr="000B032F">
        <w:rPr>
          <w:szCs w:val="26"/>
        </w:rPr>
        <w:t>- поддержание чистоты и порядка, обеспечение соблюдения санитарных норм;</w:t>
      </w:r>
    </w:p>
    <w:p w14:paraId="2141C43F" w14:textId="77777777" w:rsidR="000B032F" w:rsidRPr="000B032F" w:rsidRDefault="000B032F" w:rsidP="000B032F">
      <w:pPr>
        <w:ind w:firstLine="567"/>
        <w:contextualSpacing/>
        <w:jc w:val="both"/>
        <w:outlineLvl w:val="0"/>
        <w:rPr>
          <w:szCs w:val="26"/>
        </w:rPr>
      </w:pPr>
      <w:r w:rsidRPr="000B032F">
        <w:rPr>
          <w:szCs w:val="26"/>
        </w:rPr>
        <w:t>- контроль осуществления сбора коммунальных бытовых отходов.</w:t>
      </w:r>
    </w:p>
    <w:p w14:paraId="4AFA996E" w14:textId="77777777" w:rsidR="00525735" w:rsidRPr="001C075F" w:rsidRDefault="00525735" w:rsidP="00525735">
      <w:pPr>
        <w:numPr>
          <w:ilvl w:val="1"/>
          <w:numId w:val="25"/>
        </w:numPr>
        <w:ind w:left="993" w:hanging="567"/>
        <w:contextualSpacing/>
        <w:jc w:val="both"/>
        <w:outlineLvl w:val="0"/>
        <w:rPr>
          <w:szCs w:val="26"/>
        </w:rPr>
      </w:pPr>
      <w:r w:rsidRPr="001C075F">
        <w:rPr>
          <w:szCs w:val="26"/>
        </w:rPr>
        <w:t xml:space="preserve">Исполнитель обеспечивает своими силами и предоставляет за свой счет: </w:t>
      </w:r>
    </w:p>
    <w:p w14:paraId="0ADCF48B" w14:textId="77777777" w:rsidR="00525735" w:rsidRPr="001C075F" w:rsidRDefault="00525735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 w:rsidRPr="001C075F">
        <w:rPr>
          <w:szCs w:val="26"/>
        </w:rPr>
        <w:t>- специальную одежду и (униформу) для персонала;</w:t>
      </w:r>
    </w:p>
    <w:p w14:paraId="599E3B55" w14:textId="77777777" w:rsidR="00525735" w:rsidRDefault="00525735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 w:rsidRPr="001C075F">
        <w:rPr>
          <w:szCs w:val="26"/>
        </w:rPr>
        <w:t xml:space="preserve">- </w:t>
      </w:r>
      <w:r w:rsidR="00B9728A">
        <w:rPr>
          <w:szCs w:val="26"/>
        </w:rPr>
        <w:t xml:space="preserve">профессиональные </w:t>
      </w:r>
      <w:r w:rsidRPr="001C075F">
        <w:rPr>
          <w:szCs w:val="26"/>
        </w:rPr>
        <w:t>чистящие и моющие средства;</w:t>
      </w:r>
    </w:p>
    <w:p w14:paraId="2657069E" w14:textId="33EE65F6" w:rsidR="00525735" w:rsidRDefault="00525735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>
        <w:rPr>
          <w:szCs w:val="26"/>
        </w:rPr>
        <w:t>- уборочный инвентарь;</w:t>
      </w:r>
    </w:p>
    <w:p w14:paraId="5BCA4C55" w14:textId="6202E1C8" w:rsidR="003F2FCC" w:rsidRPr="001C075F" w:rsidRDefault="003F2FCC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 w:rsidRPr="003A7946">
        <w:rPr>
          <w:szCs w:val="26"/>
        </w:rPr>
        <w:t>- технику для уборки;</w:t>
      </w:r>
    </w:p>
    <w:p w14:paraId="73A5B3F6" w14:textId="77777777" w:rsidR="00525735" w:rsidRPr="001C075F" w:rsidRDefault="00525735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 w:rsidRPr="001C075F">
        <w:rPr>
          <w:szCs w:val="26"/>
        </w:rPr>
        <w:t>- салфетки универсальные для уборки (ткань микрофибра);</w:t>
      </w:r>
    </w:p>
    <w:p w14:paraId="36F5D908" w14:textId="77777777" w:rsidR="00525735" w:rsidRPr="001C075F" w:rsidRDefault="00525735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 w:rsidRPr="001C075F">
        <w:rPr>
          <w:szCs w:val="26"/>
        </w:rPr>
        <w:t>- перчатки резиновые (латекс);</w:t>
      </w:r>
    </w:p>
    <w:p w14:paraId="1093DAB5" w14:textId="77777777" w:rsidR="00525735" w:rsidRPr="001C075F" w:rsidRDefault="00525735" w:rsidP="00525735">
      <w:pPr>
        <w:tabs>
          <w:tab w:val="left" w:pos="284"/>
          <w:tab w:val="left" w:pos="709"/>
        </w:tabs>
        <w:ind w:firstLine="709"/>
        <w:contextualSpacing/>
        <w:jc w:val="both"/>
        <w:rPr>
          <w:szCs w:val="26"/>
        </w:rPr>
      </w:pPr>
      <w:r w:rsidRPr="001C075F">
        <w:rPr>
          <w:szCs w:val="26"/>
        </w:rPr>
        <w:t>- расходные материалы: прочие.</w:t>
      </w:r>
    </w:p>
    <w:p w14:paraId="1339FA38" w14:textId="07581969" w:rsidR="00525735" w:rsidRDefault="00525735" w:rsidP="00525735">
      <w:pPr>
        <w:numPr>
          <w:ilvl w:val="1"/>
          <w:numId w:val="25"/>
        </w:numPr>
        <w:tabs>
          <w:tab w:val="left" w:pos="993"/>
        </w:tabs>
        <w:ind w:left="0" w:firstLine="426"/>
        <w:contextualSpacing/>
        <w:jc w:val="both"/>
        <w:outlineLvl w:val="0"/>
        <w:rPr>
          <w:szCs w:val="26"/>
        </w:rPr>
      </w:pPr>
      <w:r w:rsidRPr="0055018B">
        <w:rPr>
          <w:szCs w:val="26"/>
        </w:rPr>
        <w:t xml:space="preserve">Уборка </w:t>
      </w:r>
      <w:r w:rsidR="000B032F">
        <w:rPr>
          <w:szCs w:val="26"/>
        </w:rPr>
        <w:t xml:space="preserve">на </w:t>
      </w:r>
      <w:r w:rsidR="000B032F" w:rsidRPr="000B032F">
        <w:rPr>
          <w:szCs w:val="26"/>
        </w:rPr>
        <w:t xml:space="preserve">территории торгово-развлекательного центра «Горки город Молл» на </w:t>
      </w:r>
      <w:proofErr w:type="spellStart"/>
      <w:r w:rsidR="000B032F" w:rsidRPr="000B032F">
        <w:rPr>
          <w:szCs w:val="26"/>
        </w:rPr>
        <w:t>отм</w:t>
      </w:r>
      <w:proofErr w:type="spellEnd"/>
      <w:r w:rsidR="000B032F" w:rsidRPr="000B032F">
        <w:rPr>
          <w:szCs w:val="26"/>
        </w:rPr>
        <w:t xml:space="preserve">. +540, пунктов проката горнолыжного оборудования на </w:t>
      </w:r>
      <w:proofErr w:type="spellStart"/>
      <w:r w:rsidR="000B032F" w:rsidRPr="000B032F">
        <w:rPr>
          <w:szCs w:val="26"/>
        </w:rPr>
        <w:t>отм</w:t>
      </w:r>
      <w:proofErr w:type="spellEnd"/>
      <w:r w:rsidR="000B032F" w:rsidRPr="000B032F">
        <w:rPr>
          <w:szCs w:val="26"/>
        </w:rPr>
        <w:t xml:space="preserve">. +540 и </w:t>
      </w:r>
      <w:proofErr w:type="spellStart"/>
      <w:r w:rsidR="000B032F" w:rsidRPr="000B032F">
        <w:rPr>
          <w:szCs w:val="26"/>
        </w:rPr>
        <w:t>отм</w:t>
      </w:r>
      <w:proofErr w:type="spellEnd"/>
      <w:r w:rsidR="000B032F" w:rsidRPr="000B032F">
        <w:rPr>
          <w:szCs w:val="26"/>
        </w:rPr>
        <w:t xml:space="preserve">. +960, офиса инструкторской службы и павильона входной группы на Главную канатную дорогу на </w:t>
      </w:r>
      <w:proofErr w:type="spellStart"/>
      <w:r w:rsidR="000B032F" w:rsidRPr="000B032F">
        <w:rPr>
          <w:szCs w:val="26"/>
        </w:rPr>
        <w:t>отм</w:t>
      </w:r>
      <w:proofErr w:type="spellEnd"/>
      <w:r w:rsidR="000B032F" w:rsidRPr="000B032F">
        <w:rPr>
          <w:szCs w:val="26"/>
        </w:rPr>
        <w:t>. +540</w:t>
      </w:r>
      <w:r w:rsidR="000B032F">
        <w:rPr>
          <w:szCs w:val="26"/>
        </w:rPr>
        <w:t xml:space="preserve"> (далее – «Объект» или «Объекты»)</w:t>
      </w:r>
      <w:r w:rsidR="000B032F" w:rsidRPr="000B032F">
        <w:rPr>
          <w:szCs w:val="26"/>
        </w:rPr>
        <w:t xml:space="preserve"> </w:t>
      </w:r>
      <w:r w:rsidRPr="0055018B">
        <w:rPr>
          <w:szCs w:val="26"/>
        </w:rPr>
        <w:t>должна проводиться регулярно в течение всего периода оказания услуг.</w:t>
      </w:r>
    </w:p>
    <w:p w14:paraId="3240ED1E" w14:textId="77777777" w:rsidR="00525735" w:rsidRPr="003F2FCC" w:rsidRDefault="00525735" w:rsidP="00525735">
      <w:pPr>
        <w:numPr>
          <w:ilvl w:val="1"/>
          <w:numId w:val="25"/>
        </w:numPr>
        <w:tabs>
          <w:tab w:val="left" w:pos="993"/>
        </w:tabs>
        <w:ind w:left="0" w:firstLine="426"/>
        <w:contextualSpacing/>
        <w:jc w:val="both"/>
        <w:outlineLvl w:val="0"/>
        <w:rPr>
          <w:szCs w:val="26"/>
        </w:rPr>
      </w:pPr>
      <w:r w:rsidRPr="003F2FCC">
        <w:rPr>
          <w:szCs w:val="26"/>
        </w:rPr>
        <w:t>Услуги, оказываемые по мере необходимости:</w:t>
      </w:r>
    </w:p>
    <w:p w14:paraId="7FD56944" w14:textId="77777777" w:rsidR="00525735" w:rsidRPr="005852B8" w:rsidRDefault="00525735" w:rsidP="00525735">
      <w:pPr>
        <w:ind w:firstLine="567"/>
        <w:contextualSpacing/>
        <w:jc w:val="both"/>
        <w:outlineLvl w:val="0"/>
        <w:rPr>
          <w:szCs w:val="26"/>
        </w:rPr>
      </w:pPr>
      <w:r w:rsidRPr="003F2FCC">
        <w:rPr>
          <w:szCs w:val="26"/>
        </w:rPr>
        <w:t>- оперативное вмешательство</w:t>
      </w:r>
      <w:r w:rsidRPr="005852B8">
        <w:rPr>
          <w:szCs w:val="26"/>
        </w:rPr>
        <w:t xml:space="preserve"> и оказание услуг по уборке помещений (уборка, удаление воды, других загрязнений и т.д.) в случае чрезвычайных обстоятельств:</w:t>
      </w:r>
    </w:p>
    <w:p w14:paraId="39345FF2" w14:textId="77777777" w:rsidR="00525735" w:rsidRPr="005852B8" w:rsidRDefault="00525735" w:rsidP="00525735">
      <w:pPr>
        <w:ind w:firstLine="567"/>
        <w:contextualSpacing/>
        <w:jc w:val="both"/>
        <w:outlineLvl w:val="0"/>
        <w:rPr>
          <w:szCs w:val="26"/>
        </w:rPr>
      </w:pPr>
      <w:r w:rsidRPr="005852B8">
        <w:rPr>
          <w:szCs w:val="26"/>
        </w:rPr>
        <w:t>- при прорывах;</w:t>
      </w:r>
    </w:p>
    <w:p w14:paraId="2951A5B3" w14:textId="239C99B0" w:rsidR="00525735" w:rsidRDefault="00525735" w:rsidP="00525735">
      <w:pPr>
        <w:ind w:firstLine="567"/>
        <w:contextualSpacing/>
        <w:jc w:val="both"/>
        <w:outlineLvl w:val="0"/>
        <w:rPr>
          <w:szCs w:val="26"/>
        </w:rPr>
      </w:pPr>
      <w:r w:rsidRPr="005852B8">
        <w:rPr>
          <w:szCs w:val="26"/>
        </w:rPr>
        <w:t>- при срабатывании различных систем;</w:t>
      </w:r>
    </w:p>
    <w:p w14:paraId="49C0BB38" w14:textId="6877C7BA" w:rsidR="003F2FCC" w:rsidRPr="005852B8" w:rsidRDefault="003F2FCC" w:rsidP="00525735">
      <w:pPr>
        <w:ind w:firstLine="567"/>
        <w:contextualSpacing/>
        <w:jc w:val="both"/>
        <w:outlineLvl w:val="0"/>
        <w:rPr>
          <w:szCs w:val="26"/>
        </w:rPr>
      </w:pPr>
      <w:r w:rsidRPr="003A7946">
        <w:rPr>
          <w:szCs w:val="26"/>
        </w:rPr>
        <w:t>- при неблагоприятных погодных условиях;</w:t>
      </w:r>
    </w:p>
    <w:p w14:paraId="3C4E9540" w14:textId="77777777" w:rsidR="00525735" w:rsidRDefault="00525735" w:rsidP="00525735">
      <w:pPr>
        <w:tabs>
          <w:tab w:val="left" w:pos="284"/>
          <w:tab w:val="left" w:pos="709"/>
        </w:tabs>
        <w:ind w:left="1074" w:hanging="507"/>
        <w:contextualSpacing/>
        <w:jc w:val="both"/>
        <w:rPr>
          <w:szCs w:val="26"/>
        </w:rPr>
      </w:pPr>
      <w:r w:rsidRPr="005852B8">
        <w:rPr>
          <w:szCs w:val="26"/>
        </w:rPr>
        <w:t>- другие форс-мажорные обстоятельства локального характера.</w:t>
      </w:r>
      <w:r w:rsidRPr="00F13839">
        <w:rPr>
          <w:szCs w:val="26"/>
        </w:rPr>
        <w:t xml:space="preserve"> </w:t>
      </w:r>
    </w:p>
    <w:p w14:paraId="2DC08E32" w14:textId="77777777" w:rsidR="00525735" w:rsidRDefault="00525735" w:rsidP="00525735">
      <w:pPr>
        <w:numPr>
          <w:ilvl w:val="1"/>
          <w:numId w:val="25"/>
        </w:numPr>
        <w:tabs>
          <w:tab w:val="left" w:pos="426"/>
        </w:tabs>
        <w:ind w:left="993" w:hanging="567"/>
        <w:contextualSpacing/>
        <w:jc w:val="both"/>
        <w:rPr>
          <w:szCs w:val="26"/>
        </w:rPr>
      </w:pPr>
      <w:r w:rsidRPr="001C075F">
        <w:rPr>
          <w:szCs w:val="26"/>
        </w:rPr>
        <w:t>В случае повреждения или утраты имущества Заказчика по вине Исполнител</w:t>
      </w:r>
      <w:r>
        <w:rPr>
          <w:szCs w:val="26"/>
        </w:rPr>
        <w:t>я</w:t>
      </w:r>
    </w:p>
    <w:p w14:paraId="4F1BD4C0" w14:textId="77777777" w:rsidR="00525735" w:rsidRPr="001C075F" w:rsidRDefault="00525735" w:rsidP="00525735">
      <w:pPr>
        <w:tabs>
          <w:tab w:val="left" w:pos="284"/>
        </w:tabs>
        <w:contextualSpacing/>
        <w:jc w:val="both"/>
        <w:rPr>
          <w:szCs w:val="26"/>
        </w:rPr>
      </w:pPr>
      <w:proofErr w:type="gramStart"/>
      <w:r w:rsidRPr="001C075F">
        <w:rPr>
          <w:szCs w:val="26"/>
        </w:rPr>
        <w:t>ремонт</w:t>
      </w:r>
      <w:proofErr w:type="gramEnd"/>
      <w:r w:rsidRPr="001C075F">
        <w:rPr>
          <w:szCs w:val="26"/>
        </w:rPr>
        <w:t xml:space="preserve"> и замена (возмещение стоимости) поврежденного, либо утраченного оборудования и инвентаря осуществляется силами Исполнителя и за его счет.</w:t>
      </w:r>
    </w:p>
    <w:p w14:paraId="79BDB99D" w14:textId="77777777" w:rsidR="00525735" w:rsidRDefault="00525735" w:rsidP="00525735">
      <w:pPr>
        <w:numPr>
          <w:ilvl w:val="1"/>
          <w:numId w:val="25"/>
        </w:numPr>
        <w:tabs>
          <w:tab w:val="left" w:pos="993"/>
        </w:tabs>
        <w:ind w:left="0" w:firstLine="426"/>
        <w:contextualSpacing/>
        <w:jc w:val="both"/>
        <w:outlineLvl w:val="0"/>
        <w:rPr>
          <w:szCs w:val="26"/>
        </w:rPr>
      </w:pPr>
      <w:r w:rsidRPr="000D0A04">
        <w:rPr>
          <w:szCs w:val="26"/>
        </w:rPr>
        <w:t xml:space="preserve">График оказания услуг </w:t>
      </w:r>
    </w:p>
    <w:p w14:paraId="7E86C381" w14:textId="77777777" w:rsidR="00525735" w:rsidRDefault="00525735" w:rsidP="00525735">
      <w:pPr>
        <w:tabs>
          <w:tab w:val="left" w:pos="993"/>
        </w:tabs>
        <w:ind w:left="426"/>
        <w:contextualSpacing/>
        <w:jc w:val="right"/>
        <w:outlineLvl w:val="0"/>
        <w:rPr>
          <w:szCs w:val="26"/>
        </w:rPr>
      </w:pPr>
      <w:r>
        <w:rPr>
          <w:szCs w:val="26"/>
        </w:rPr>
        <w:t>Таблица 1</w:t>
      </w:r>
    </w:p>
    <w:p w14:paraId="1307154A" w14:textId="77777777" w:rsidR="00525735" w:rsidRPr="002D5AB2" w:rsidRDefault="00525735" w:rsidP="00525735">
      <w:pPr>
        <w:tabs>
          <w:tab w:val="left" w:pos="993"/>
        </w:tabs>
        <w:ind w:left="426"/>
        <w:contextualSpacing/>
        <w:jc w:val="right"/>
        <w:outlineLvl w:val="0"/>
        <w:rPr>
          <w:szCs w:val="26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96"/>
        <w:gridCol w:w="2693"/>
      </w:tblGrid>
      <w:tr w:rsidR="00525735" w:rsidRPr="00A92FF5" w14:paraId="71688C2E" w14:textId="77777777" w:rsidTr="007B4F71">
        <w:tc>
          <w:tcPr>
            <w:tcW w:w="7196" w:type="dxa"/>
          </w:tcPr>
          <w:p w14:paraId="11C8813E" w14:textId="77777777" w:rsidR="00525735" w:rsidRPr="00A92FF5" w:rsidRDefault="00525735" w:rsidP="007B4F71">
            <w:pPr>
              <w:ind w:left="720"/>
              <w:contextualSpacing/>
              <w:jc w:val="center"/>
              <w:rPr>
                <w:b/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t>Виды помещения и уборки</w:t>
            </w:r>
          </w:p>
        </w:tc>
        <w:tc>
          <w:tcPr>
            <w:tcW w:w="2693" w:type="dxa"/>
          </w:tcPr>
          <w:p w14:paraId="5412D454" w14:textId="77777777" w:rsidR="00525735" w:rsidRPr="00A92FF5" w:rsidRDefault="00525735" w:rsidP="007B4F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t>Периодичность</w:t>
            </w:r>
          </w:p>
        </w:tc>
      </w:tr>
      <w:tr w:rsidR="00525735" w:rsidRPr="00A92FF5" w14:paraId="111BA08F" w14:textId="77777777" w:rsidTr="007B4F71">
        <w:tc>
          <w:tcPr>
            <w:tcW w:w="9889" w:type="dxa"/>
            <w:gridSpan w:val="2"/>
            <w:shd w:val="clear" w:color="auto" w:fill="C9BAAF"/>
          </w:tcPr>
          <w:p w14:paraId="52D6AF9B" w14:textId="77777777" w:rsidR="00525735" w:rsidRPr="00A92FF5" w:rsidRDefault="00525735" w:rsidP="007B4F71">
            <w:pPr>
              <w:pStyle w:val="af2"/>
              <w:widowControl/>
              <w:autoSpaceDE/>
              <w:autoSpaceDN/>
              <w:adjustRightInd/>
              <w:ind w:left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ТОРГОВО-РАЗВЛЕКАТЕЛЬНЫЙ ЦЕНТР «ГОРКИ ГОРОД МОЛЛ»</w:t>
            </w:r>
          </w:p>
        </w:tc>
      </w:tr>
      <w:tr w:rsidR="00525735" w:rsidRPr="00A92FF5" w14:paraId="3A177155" w14:textId="77777777" w:rsidTr="007B4F71">
        <w:tc>
          <w:tcPr>
            <w:tcW w:w="9889" w:type="dxa"/>
            <w:gridSpan w:val="2"/>
            <w:shd w:val="clear" w:color="auto" w:fill="C9BAAF"/>
          </w:tcPr>
          <w:p w14:paraId="6BEB39DB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7"/>
              </w:numPr>
              <w:autoSpaceDE/>
              <w:autoSpaceDN/>
              <w:adjustRightInd/>
              <w:ind w:left="2127" w:hanging="1701"/>
              <w:rPr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t xml:space="preserve">САНУЗЛЫ </w:t>
            </w:r>
          </w:p>
        </w:tc>
      </w:tr>
      <w:tr w:rsidR="00525735" w:rsidRPr="00A92FF5" w14:paraId="223D7DA5" w14:textId="77777777" w:rsidTr="007B4F71">
        <w:trPr>
          <w:trHeight w:val="276"/>
        </w:trPr>
        <w:tc>
          <w:tcPr>
            <w:tcW w:w="7196" w:type="dxa"/>
          </w:tcPr>
          <w:p w14:paraId="30639D93" w14:textId="77777777" w:rsidR="00525735" w:rsidRPr="00A92FF5" w:rsidRDefault="00525735" w:rsidP="007B4F71">
            <w:pPr>
              <w:ind w:left="720"/>
              <w:contextualSpacing/>
              <w:rPr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t xml:space="preserve">1.1.Ежедневная </w:t>
            </w:r>
            <w:r w:rsidRPr="000A1B62">
              <w:rPr>
                <w:b/>
                <w:sz w:val="22"/>
                <w:szCs w:val="22"/>
              </w:rPr>
              <w:t>уборка</w:t>
            </w:r>
            <w:r w:rsidRPr="00A92FF5">
              <w:rPr>
                <w:sz w:val="22"/>
                <w:szCs w:val="22"/>
              </w:rPr>
              <w:t xml:space="preserve"> </w:t>
            </w:r>
            <w:r w:rsidRPr="00A92FF5">
              <w:rPr>
                <w:b/>
                <w:sz w:val="22"/>
                <w:szCs w:val="22"/>
              </w:rPr>
              <w:t xml:space="preserve">(220,60 </w:t>
            </w:r>
            <w:proofErr w:type="spellStart"/>
            <w:r w:rsidRPr="00A92FF5">
              <w:rPr>
                <w:b/>
                <w:sz w:val="22"/>
                <w:szCs w:val="22"/>
              </w:rPr>
              <w:t>кв.м</w:t>
            </w:r>
            <w:proofErr w:type="spellEnd"/>
            <w:r w:rsidRPr="00A92FF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vMerge w:val="restart"/>
          </w:tcPr>
          <w:p w14:paraId="78A0E61E" w14:textId="77777777" w:rsidR="0052573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Круглосуточно, поддерживающая уборка по мере загрязнения.</w:t>
            </w:r>
          </w:p>
          <w:p w14:paraId="4FA9054F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Согласно Приложению к ТЗ.</w:t>
            </w:r>
          </w:p>
        </w:tc>
      </w:tr>
      <w:tr w:rsidR="00525735" w:rsidRPr="00A92FF5" w14:paraId="5BD5A5CC" w14:textId="77777777" w:rsidTr="007B4F71">
        <w:trPr>
          <w:trHeight w:val="3202"/>
        </w:trPr>
        <w:tc>
          <w:tcPr>
            <w:tcW w:w="7196" w:type="dxa"/>
          </w:tcPr>
          <w:p w14:paraId="2C09E388" w14:textId="77777777" w:rsidR="00525735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lastRenderedPageBreak/>
              <w:t>Влажная уборка пола</w:t>
            </w:r>
            <w:r w:rsidR="00DA3EF9">
              <w:rPr>
                <w:sz w:val="22"/>
                <w:szCs w:val="22"/>
              </w:rPr>
              <w:t xml:space="preserve"> с применением чистящих средств, каждый час</w:t>
            </w:r>
          </w:p>
          <w:p w14:paraId="126AA1EA" w14:textId="77777777" w:rsidR="00525735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Чистка</w:t>
            </w:r>
            <w:r>
              <w:rPr>
                <w:sz w:val="22"/>
                <w:szCs w:val="22"/>
              </w:rPr>
              <w:t xml:space="preserve"> и дезинфекция стен</w:t>
            </w:r>
            <w:r w:rsidRPr="00A92FF5">
              <w:rPr>
                <w:sz w:val="22"/>
                <w:szCs w:val="22"/>
              </w:rPr>
              <w:t>, унитазов, раковин, биде, писсуаров (включая удаление ржавчины, мочевого, водного и известкового камня), дезодорация.</w:t>
            </w:r>
          </w:p>
          <w:p w14:paraId="1FD248C1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Чистка хромированных изделий</w:t>
            </w:r>
          </w:p>
          <w:p w14:paraId="613DD72C" w14:textId="77777777" w:rsidR="00525735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3C2A22">
              <w:rPr>
                <w:sz w:val="22"/>
                <w:szCs w:val="22"/>
              </w:rPr>
              <w:t>Протирка пыли с предметов интерьера, ручек дверей, розеток, подоконников, с плинтусов</w:t>
            </w:r>
            <w:r>
              <w:rPr>
                <w:sz w:val="22"/>
                <w:szCs w:val="22"/>
              </w:rPr>
              <w:t xml:space="preserve">, </w:t>
            </w:r>
            <w:r w:rsidRPr="00A92FF5">
              <w:rPr>
                <w:sz w:val="22"/>
                <w:szCs w:val="22"/>
              </w:rPr>
              <w:t>батарей радиаторов</w:t>
            </w:r>
            <w:r w:rsidRPr="003C2A22">
              <w:rPr>
                <w:sz w:val="22"/>
                <w:szCs w:val="22"/>
              </w:rPr>
              <w:t xml:space="preserve"> и прочих поверхностей, удаление пятен и липких субстанций (жевательной резинки, пластилина и т. п.)</w:t>
            </w:r>
            <w:r>
              <w:rPr>
                <w:sz w:val="22"/>
                <w:szCs w:val="22"/>
              </w:rPr>
              <w:t>.</w:t>
            </w:r>
          </w:p>
          <w:p w14:paraId="1C74A2A1" w14:textId="77777777" w:rsidR="00525735" w:rsidRPr="003C2A22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3C2A22">
              <w:rPr>
                <w:sz w:val="22"/>
                <w:szCs w:val="22"/>
              </w:rPr>
              <w:t>Чистка зеркал и стеклянных поверхностей.</w:t>
            </w:r>
            <w:r w:rsidRPr="003C2A22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418FC6B1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Уборка дверных блоков.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43C643BA" w14:textId="77777777" w:rsidR="00525735" w:rsidRPr="00D74A8D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b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Вынос мусора из мусорных корзин, замена полиэтиленовых пакетов в мусорных корзинах.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2820FEBA" w14:textId="77777777" w:rsidR="00525735" w:rsidRPr="0098288B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b/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Обеспечение наличия в санузлах туалетной бумаги и жидкого мыла.</w:t>
            </w:r>
          </w:p>
          <w:p w14:paraId="14D8FC57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2"/>
              </w:numPr>
              <w:autoSpaceDE/>
              <w:autoSpaceDN/>
              <w:adjustRightInd/>
              <w:ind w:left="426" w:hanging="284"/>
              <w:rPr>
                <w:b/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Удаление загрязнений с иных поверхностей.</w:t>
            </w:r>
          </w:p>
        </w:tc>
        <w:tc>
          <w:tcPr>
            <w:tcW w:w="2693" w:type="dxa"/>
            <w:vMerge/>
          </w:tcPr>
          <w:p w14:paraId="6355561E" w14:textId="77777777" w:rsidR="00525735" w:rsidRPr="00A92FF5" w:rsidRDefault="00525735" w:rsidP="007B4F71">
            <w:pPr>
              <w:ind w:left="720"/>
              <w:contextualSpacing/>
              <w:rPr>
                <w:sz w:val="22"/>
                <w:szCs w:val="22"/>
              </w:rPr>
            </w:pPr>
          </w:p>
        </w:tc>
      </w:tr>
      <w:tr w:rsidR="00525735" w:rsidRPr="00A92FF5" w14:paraId="2FCECE0D" w14:textId="77777777" w:rsidTr="007B4F71">
        <w:tc>
          <w:tcPr>
            <w:tcW w:w="7196" w:type="dxa"/>
          </w:tcPr>
          <w:p w14:paraId="2E466857" w14:textId="77777777" w:rsidR="00525735" w:rsidRPr="00A92FF5" w:rsidRDefault="00525735" w:rsidP="007B4F71">
            <w:pPr>
              <w:ind w:left="720"/>
              <w:contextualSpacing/>
              <w:rPr>
                <w:b/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lastRenderedPageBreak/>
              <w:t>1.2.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A92FF5">
              <w:rPr>
                <w:b/>
                <w:sz w:val="22"/>
                <w:szCs w:val="22"/>
              </w:rPr>
              <w:t xml:space="preserve">Генеральная уборка (220,60 </w:t>
            </w:r>
            <w:proofErr w:type="spellStart"/>
            <w:r w:rsidRPr="00A92FF5">
              <w:rPr>
                <w:b/>
                <w:sz w:val="22"/>
                <w:szCs w:val="22"/>
              </w:rPr>
              <w:t>кв.м</w:t>
            </w:r>
            <w:proofErr w:type="spellEnd"/>
            <w:r w:rsidRPr="00A92FF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vMerge w:val="restart"/>
          </w:tcPr>
          <w:p w14:paraId="5E1D944A" w14:textId="77777777" w:rsidR="00525735" w:rsidRPr="00A92FF5" w:rsidRDefault="00525735" w:rsidP="007B4F71">
            <w:pPr>
              <w:contextualSpacing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1 раз в месяц</w:t>
            </w:r>
          </w:p>
        </w:tc>
      </w:tr>
      <w:tr w:rsidR="00525735" w:rsidRPr="00A92FF5" w14:paraId="4FAE9530" w14:textId="77777777" w:rsidTr="007B4F71">
        <w:tc>
          <w:tcPr>
            <w:tcW w:w="7196" w:type="dxa"/>
          </w:tcPr>
          <w:p w14:paraId="2BC3832B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Влажная уборка пола с применением чистящих средств.</w:t>
            </w:r>
          </w:p>
          <w:p w14:paraId="068BD62D" w14:textId="77777777" w:rsidR="0052573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Чистка и дезинфекция стен, унитазов, раковин, биде, писсуаров (включая удаление ржавчины, мочевого, водного и известкового камня), дезодорация.</w:t>
            </w:r>
          </w:p>
          <w:p w14:paraId="3DA42FC0" w14:textId="77777777" w:rsidR="00525735" w:rsidRPr="00D74A8D" w:rsidRDefault="00525735" w:rsidP="007B4F71">
            <w:pPr>
              <w:numPr>
                <w:ilvl w:val="0"/>
                <w:numId w:val="3"/>
              </w:numPr>
              <w:ind w:left="426" w:hanging="284"/>
              <w:rPr>
                <w:sz w:val="22"/>
                <w:szCs w:val="22"/>
              </w:rPr>
            </w:pPr>
            <w:r w:rsidRPr="00D74A8D">
              <w:rPr>
                <w:sz w:val="22"/>
                <w:szCs w:val="22"/>
              </w:rPr>
              <w:t>Чистка хромированных изделий</w:t>
            </w:r>
          </w:p>
          <w:p w14:paraId="5EC8A374" w14:textId="77777777" w:rsidR="0052573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3C2A22">
              <w:rPr>
                <w:sz w:val="22"/>
                <w:szCs w:val="22"/>
              </w:rPr>
              <w:t xml:space="preserve">Протирка пыли с предметов интерьера, ручек дверей, с розеток, подоконников, с плинтусов, </w:t>
            </w:r>
            <w:r w:rsidRPr="00A92FF5">
              <w:rPr>
                <w:sz w:val="22"/>
                <w:szCs w:val="22"/>
              </w:rPr>
              <w:t>батарей радиаторов</w:t>
            </w:r>
            <w:r w:rsidRPr="003C2A22">
              <w:rPr>
                <w:sz w:val="22"/>
                <w:szCs w:val="22"/>
              </w:rPr>
              <w:t xml:space="preserve"> и прочих поверхностей</w:t>
            </w:r>
            <w:r>
              <w:rPr>
                <w:sz w:val="22"/>
                <w:szCs w:val="22"/>
              </w:rPr>
              <w:t>,</w:t>
            </w:r>
            <w:r w:rsidRPr="003C2A22">
              <w:rPr>
                <w:sz w:val="22"/>
                <w:szCs w:val="22"/>
              </w:rPr>
              <w:t xml:space="preserve"> удаление пятен и липких субстанций (жевательной резинки, пластилина и т. п.)</w:t>
            </w:r>
            <w:r>
              <w:rPr>
                <w:sz w:val="22"/>
                <w:szCs w:val="22"/>
              </w:rPr>
              <w:t>.</w:t>
            </w:r>
            <w:r w:rsidRPr="003C2A22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523376A6" w14:textId="77777777" w:rsidR="0052573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3C2A22">
              <w:rPr>
                <w:sz w:val="22"/>
                <w:szCs w:val="22"/>
              </w:rPr>
              <w:t>Чистка зеркал и стеклянных поверхностей.</w:t>
            </w:r>
            <w:r w:rsidRPr="003C2A22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1B5BB285" w14:textId="77777777" w:rsidR="00525735" w:rsidRPr="003C2A22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Мытье светильников.</w:t>
            </w:r>
          </w:p>
          <w:p w14:paraId="27DC6798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Уборка дверных блоков.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4D7EEC70" w14:textId="77777777" w:rsidR="0052573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D74A8D">
              <w:rPr>
                <w:sz w:val="22"/>
                <w:szCs w:val="22"/>
              </w:rPr>
              <w:t>Вынос мусора из мусорных корзин, замена полиэтиленовых пакетов в мусорных корзинах.</w:t>
            </w:r>
            <w:r w:rsidRPr="00D74A8D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194163B3" w14:textId="77777777" w:rsidR="00525735" w:rsidRPr="00D74A8D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Обеспечение наличия в санузлах туалетной бумаги и жидкого мыла.</w:t>
            </w:r>
          </w:p>
          <w:p w14:paraId="7C9A89CA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Мытье и чистка</w:t>
            </w:r>
            <w:r w:rsidRPr="00A92FF5">
              <w:rPr>
                <w:sz w:val="22"/>
                <w:szCs w:val="22"/>
              </w:rPr>
              <w:t xml:space="preserve"> всех поверхностей</w:t>
            </w:r>
            <w:r>
              <w:rPr>
                <w:sz w:val="22"/>
                <w:szCs w:val="22"/>
              </w:rPr>
              <w:t>.</w:t>
            </w:r>
          </w:p>
          <w:p w14:paraId="4FA4FA53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Мойка и дезинфекция мусорных корзин.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07242A62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Дезинфекция и дезодорация сливных отверстий.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117A981E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Полировка стен из кафеля.</w:t>
            </w:r>
          </w:p>
          <w:p w14:paraId="272A7850" w14:textId="77777777" w:rsidR="0052573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 xml:space="preserve">Мойка окон с 2х сторон. </w:t>
            </w:r>
          </w:p>
          <w:p w14:paraId="23565E7F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3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Удаление загрязнений с иных поверхностей.</w:t>
            </w:r>
          </w:p>
        </w:tc>
        <w:tc>
          <w:tcPr>
            <w:tcW w:w="2693" w:type="dxa"/>
            <w:vMerge/>
          </w:tcPr>
          <w:p w14:paraId="4373E1EA" w14:textId="77777777" w:rsidR="00525735" w:rsidRPr="00A92FF5" w:rsidRDefault="00525735" w:rsidP="007B4F71">
            <w:pPr>
              <w:ind w:left="720"/>
              <w:contextualSpacing/>
              <w:rPr>
                <w:sz w:val="22"/>
                <w:szCs w:val="22"/>
              </w:rPr>
            </w:pPr>
          </w:p>
        </w:tc>
      </w:tr>
      <w:tr w:rsidR="00525735" w:rsidRPr="00A92FF5" w14:paraId="0D4B8C7B" w14:textId="77777777" w:rsidTr="007B4F71">
        <w:tc>
          <w:tcPr>
            <w:tcW w:w="9889" w:type="dxa"/>
            <w:gridSpan w:val="2"/>
            <w:shd w:val="clear" w:color="auto" w:fill="C9BAAF"/>
          </w:tcPr>
          <w:p w14:paraId="779E41B4" w14:textId="725BF177" w:rsidR="00525735" w:rsidRPr="00A92FF5" w:rsidRDefault="00525735" w:rsidP="000B032F">
            <w:pPr>
              <w:ind w:left="720"/>
              <w:contextualSpacing/>
              <w:rPr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t>2. МЕСТА ОБЩЕГО ПОЛЬЗОВАНИЯ</w:t>
            </w:r>
            <w:r w:rsidR="000B032F">
              <w:rPr>
                <w:b/>
                <w:sz w:val="22"/>
                <w:szCs w:val="22"/>
              </w:rPr>
              <w:t xml:space="preserve">, ПУНКТЫ ПРОКАТОВ ГОРНОЛЫЖНОГО ОБОРУДОВАНИЯ, ОФИС ИНСТРУКТОРСКОЙ СЛУЖБЫ, ПАВИЛЬОН ВХОДНОЙ ГРУППЫ НА ГЛАВНУЮ КАНАТНУЮ ДОРОГУ </w:t>
            </w:r>
          </w:p>
        </w:tc>
      </w:tr>
      <w:tr w:rsidR="00525735" w:rsidRPr="00A92FF5" w14:paraId="2857A132" w14:textId="77777777" w:rsidTr="007B4F71">
        <w:tc>
          <w:tcPr>
            <w:tcW w:w="7196" w:type="dxa"/>
          </w:tcPr>
          <w:p w14:paraId="2659085A" w14:textId="32DFCC86" w:rsidR="00525735" w:rsidRPr="00A92FF5" w:rsidRDefault="00525735" w:rsidP="008A3D2B">
            <w:pPr>
              <w:ind w:firstLine="720"/>
              <w:contextualSpacing/>
              <w:jc w:val="both"/>
              <w:rPr>
                <w:b/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t>2.1. Ежедневная уборка (</w:t>
            </w:r>
            <w:r w:rsidR="000B032F">
              <w:rPr>
                <w:b/>
                <w:sz w:val="22"/>
                <w:szCs w:val="22"/>
              </w:rPr>
              <w:t xml:space="preserve">Места общего пользования ТРЦ </w:t>
            </w:r>
            <w:r w:rsidRPr="000B032F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  <w:lang w:val="en-US"/>
              </w:rPr>
              <w:t> </w:t>
            </w:r>
            <w:r w:rsidRPr="000B032F">
              <w:rPr>
                <w:b/>
                <w:sz w:val="22"/>
                <w:szCs w:val="22"/>
              </w:rPr>
              <w:t>584</w:t>
            </w:r>
            <w:r>
              <w:rPr>
                <w:b/>
                <w:sz w:val="22"/>
                <w:szCs w:val="22"/>
              </w:rPr>
              <w:t xml:space="preserve">,3 </w:t>
            </w:r>
            <w:proofErr w:type="spellStart"/>
            <w:r w:rsidRPr="00A92FF5">
              <w:rPr>
                <w:b/>
                <w:sz w:val="22"/>
                <w:szCs w:val="22"/>
              </w:rPr>
              <w:t>кв.м</w:t>
            </w:r>
            <w:proofErr w:type="spellEnd"/>
            <w:r w:rsidR="000B032F">
              <w:rPr>
                <w:b/>
                <w:sz w:val="22"/>
                <w:szCs w:val="22"/>
              </w:rPr>
              <w:t xml:space="preserve">, пункты прокатов </w:t>
            </w:r>
            <w:r w:rsidR="008A3D2B">
              <w:rPr>
                <w:b/>
                <w:sz w:val="22"/>
                <w:szCs w:val="22"/>
              </w:rPr>
              <w:t xml:space="preserve">1 144 </w:t>
            </w:r>
            <w:proofErr w:type="spellStart"/>
            <w:r w:rsidR="008A3D2B">
              <w:rPr>
                <w:b/>
                <w:sz w:val="22"/>
                <w:szCs w:val="22"/>
              </w:rPr>
              <w:t>кв.м</w:t>
            </w:r>
            <w:proofErr w:type="spellEnd"/>
            <w:r w:rsidR="008A3D2B">
              <w:rPr>
                <w:b/>
                <w:sz w:val="22"/>
                <w:szCs w:val="22"/>
              </w:rPr>
              <w:t xml:space="preserve">., офис инструкторской службы 6 </w:t>
            </w:r>
            <w:proofErr w:type="spellStart"/>
            <w:r w:rsidR="008A3D2B">
              <w:rPr>
                <w:b/>
                <w:sz w:val="22"/>
                <w:szCs w:val="22"/>
              </w:rPr>
              <w:t>кв.м</w:t>
            </w:r>
            <w:proofErr w:type="spellEnd"/>
            <w:r w:rsidR="008A3D2B">
              <w:rPr>
                <w:b/>
                <w:sz w:val="22"/>
                <w:szCs w:val="22"/>
              </w:rPr>
              <w:t xml:space="preserve">., павильон входной группы на канатную дорогу 109 </w:t>
            </w:r>
            <w:proofErr w:type="spellStart"/>
            <w:r w:rsidR="008A3D2B">
              <w:rPr>
                <w:b/>
                <w:sz w:val="22"/>
                <w:szCs w:val="22"/>
              </w:rPr>
              <w:t>кв.м</w:t>
            </w:r>
            <w:proofErr w:type="spellEnd"/>
            <w:r w:rsidR="008A3D2B">
              <w:rPr>
                <w:b/>
                <w:sz w:val="22"/>
                <w:szCs w:val="22"/>
              </w:rPr>
              <w:t>.</w:t>
            </w:r>
            <w:r w:rsidRPr="00A92FF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vMerge w:val="restart"/>
          </w:tcPr>
          <w:p w14:paraId="40A22AFA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Круглосуточно, поддерживающая уборка по мере загрязнения.</w:t>
            </w:r>
            <w:r>
              <w:rPr>
                <w:sz w:val="22"/>
                <w:szCs w:val="22"/>
              </w:rPr>
              <w:t xml:space="preserve"> Согласно Приложению к ТЗ.</w:t>
            </w:r>
          </w:p>
        </w:tc>
      </w:tr>
      <w:tr w:rsidR="00525735" w:rsidRPr="00A92FF5" w14:paraId="121BCEDE" w14:textId="77777777" w:rsidTr="007B4F71">
        <w:tc>
          <w:tcPr>
            <w:tcW w:w="7196" w:type="dxa"/>
          </w:tcPr>
          <w:p w14:paraId="44CFD5FA" w14:textId="77777777" w:rsidR="0052573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B2E80">
              <w:rPr>
                <w:sz w:val="22"/>
                <w:szCs w:val="22"/>
              </w:rPr>
              <w:t xml:space="preserve">Протирка пыли с </w:t>
            </w:r>
            <w:r>
              <w:rPr>
                <w:sz w:val="22"/>
                <w:szCs w:val="22"/>
              </w:rPr>
              <w:t xml:space="preserve">мебели, </w:t>
            </w:r>
            <w:r w:rsidRPr="00AB2E80">
              <w:rPr>
                <w:sz w:val="22"/>
                <w:szCs w:val="22"/>
              </w:rPr>
              <w:t>предметов интерьера, ручек дверей, с розеток, подоконников, с плинтусов, батарей радиаторов и прочих поверхностей</w:t>
            </w:r>
            <w:r>
              <w:rPr>
                <w:sz w:val="22"/>
                <w:szCs w:val="22"/>
              </w:rPr>
              <w:t xml:space="preserve">, </w:t>
            </w:r>
            <w:r w:rsidRPr="00AB2E80">
              <w:rPr>
                <w:sz w:val="22"/>
                <w:szCs w:val="22"/>
              </w:rPr>
              <w:t>удаление пятен и липких субстанций (жевательной резинки, пластилина и т. п.)</w:t>
            </w:r>
            <w:r>
              <w:rPr>
                <w:sz w:val="22"/>
                <w:szCs w:val="22"/>
              </w:rPr>
              <w:t>.</w:t>
            </w:r>
          </w:p>
          <w:p w14:paraId="7450B75A" w14:textId="77777777" w:rsidR="0052573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Чистка зеркал и стеклянных поверхностей.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5796E83D" w14:textId="77777777" w:rsidR="00525735" w:rsidRPr="0062471E" w:rsidRDefault="00525735" w:rsidP="007B4F71">
            <w:pPr>
              <w:numPr>
                <w:ilvl w:val="0"/>
                <w:numId w:val="4"/>
              </w:numPr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62471E">
              <w:rPr>
                <w:rStyle w:val="apple-converted-space"/>
                <w:rFonts w:eastAsia="Calibri"/>
                <w:sz w:val="22"/>
                <w:szCs w:val="22"/>
              </w:rPr>
              <w:t>Чистка хромированных изделий</w:t>
            </w:r>
            <w:r>
              <w:rPr>
                <w:rStyle w:val="apple-converted-space"/>
                <w:rFonts w:eastAsia="Calibri"/>
                <w:sz w:val="22"/>
                <w:szCs w:val="22"/>
              </w:rPr>
              <w:t>.</w:t>
            </w:r>
          </w:p>
          <w:p w14:paraId="53583F68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Уборка и полировка лифтов</w:t>
            </w:r>
          </w:p>
          <w:p w14:paraId="7B854B0D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Уборка дверных блоков, лестничных пролетов и площадок.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439D1C7F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Вынос мусора из мусорных корзинок, замена полиэтиленовых пакетов в мусорных корзинах.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7D5B07D4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Мытье</w:t>
            </w:r>
            <w:r w:rsidRPr="00A92FF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и чистка напольных покрытий </w:t>
            </w:r>
            <w:r w:rsidRPr="00A92FF5">
              <w:rPr>
                <w:sz w:val="22"/>
                <w:szCs w:val="22"/>
              </w:rPr>
              <w:t xml:space="preserve">с применением поломоечной машины и </w:t>
            </w:r>
            <w:proofErr w:type="spellStart"/>
            <w:r w:rsidRPr="00A92FF5">
              <w:rPr>
                <w:sz w:val="22"/>
                <w:szCs w:val="22"/>
              </w:rPr>
              <w:t>др.спец</w:t>
            </w:r>
            <w:proofErr w:type="spellEnd"/>
            <w:r w:rsidRPr="00A92FF5">
              <w:rPr>
                <w:sz w:val="22"/>
                <w:szCs w:val="22"/>
              </w:rPr>
              <w:t xml:space="preserve"> техники</w:t>
            </w:r>
            <w:r>
              <w:rPr>
                <w:sz w:val="22"/>
                <w:szCs w:val="22"/>
              </w:rPr>
              <w:t>, либо вручную</w:t>
            </w:r>
            <w:r w:rsidRPr="00A92FF5">
              <w:rPr>
                <w:sz w:val="22"/>
                <w:szCs w:val="22"/>
              </w:rPr>
              <w:t>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28484C19" w14:textId="77777777" w:rsidR="0052573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Уход за комнатными растениями.</w:t>
            </w:r>
          </w:p>
          <w:p w14:paraId="789C2D20" w14:textId="77777777" w:rsidR="0052573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Мытье и чистка внутри и снаружи входной зоны, козырьков.</w:t>
            </w:r>
          </w:p>
          <w:p w14:paraId="1A7C20DC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Удаление загрязнений с иных поверхностей.</w:t>
            </w:r>
          </w:p>
        </w:tc>
        <w:tc>
          <w:tcPr>
            <w:tcW w:w="2693" w:type="dxa"/>
            <w:vMerge/>
          </w:tcPr>
          <w:p w14:paraId="270551B2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</w:p>
        </w:tc>
      </w:tr>
      <w:tr w:rsidR="00525735" w:rsidRPr="00A92FF5" w14:paraId="798391F7" w14:textId="77777777" w:rsidTr="007B4F71">
        <w:tc>
          <w:tcPr>
            <w:tcW w:w="7196" w:type="dxa"/>
          </w:tcPr>
          <w:p w14:paraId="4FDBCCC6" w14:textId="77777777" w:rsidR="00525735" w:rsidRPr="00A92FF5" w:rsidRDefault="00525735" w:rsidP="007B4F71">
            <w:pPr>
              <w:ind w:left="720"/>
              <w:contextualSpacing/>
              <w:rPr>
                <w:b/>
                <w:sz w:val="22"/>
                <w:szCs w:val="22"/>
              </w:rPr>
            </w:pPr>
            <w:r w:rsidRPr="00A92FF5">
              <w:rPr>
                <w:b/>
                <w:sz w:val="22"/>
                <w:szCs w:val="22"/>
              </w:rPr>
              <w:lastRenderedPageBreak/>
              <w:t>2.2.Генеральная уборка (</w:t>
            </w:r>
            <w:r>
              <w:rPr>
                <w:b/>
                <w:sz w:val="22"/>
                <w:szCs w:val="22"/>
                <w:lang w:val="en-US"/>
              </w:rPr>
              <w:t>2 584</w:t>
            </w:r>
            <w:r>
              <w:rPr>
                <w:b/>
                <w:sz w:val="22"/>
                <w:szCs w:val="22"/>
              </w:rPr>
              <w:t xml:space="preserve">,3 </w:t>
            </w:r>
            <w:proofErr w:type="spellStart"/>
            <w:r w:rsidRPr="00A92FF5">
              <w:rPr>
                <w:b/>
                <w:sz w:val="22"/>
                <w:szCs w:val="22"/>
              </w:rPr>
              <w:t>кв.м</w:t>
            </w:r>
            <w:proofErr w:type="spellEnd"/>
            <w:r w:rsidRPr="00A92FF5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vMerge w:val="restart"/>
          </w:tcPr>
          <w:p w14:paraId="3E4BB5A0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1 раз в месяц</w:t>
            </w:r>
          </w:p>
        </w:tc>
      </w:tr>
      <w:tr w:rsidR="00525735" w:rsidRPr="00A92FF5" w14:paraId="0F71410C" w14:textId="77777777" w:rsidTr="007B4F71">
        <w:tc>
          <w:tcPr>
            <w:tcW w:w="7196" w:type="dxa"/>
          </w:tcPr>
          <w:p w14:paraId="47839E93" w14:textId="77777777" w:rsidR="00525735" w:rsidRPr="008A640B" w:rsidRDefault="00525735" w:rsidP="007B4F71">
            <w:pPr>
              <w:numPr>
                <w:ilvl w:val="0"/>
                <w:numId w:val="5"/>
              </w:numPr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Чистка мебели, в том числе мягкой, жалюзи,</w:t>
            </w:r>
            <w:r w:rsidRPr="008A640B">
              <w:rPr>
                <w:sz w:val="22"/>
                <w:szCs w:val="22"/>
              </w:rPr>
              <w:t xml:space="preserve"> предметов интерьера, ручек дверей, с розеток, подоконников, с плинтусов, батарей радиаторов и прочих поверхностей</w:t>
            </w:r>
            <w:r>
              <w:rPr>
                <w:sz w:val="22"/>
                <w:szCs w:val="22"/>
              </w:rPr>
              <w:t>,</w:t>
            </w:r>
            <w:r w:rsidRPr="008A640B">
              <w:rPr>
                <w:sz w:val="22"/>
                <w:szCs w:val="22"/>
              </w:rPr>
              <w:t xml:space="preserve"> удаление пятен и липких субстанций (жевательн</w:t>
            </w:r>
            <w:r>
              <w:rPr>
                <w:sz w:val="22"/>
                <w:szCs w:val="22"/>
              </w:rPr>
              <w:t>ой резинки, пластилина и т. п.).</w:t>
            </w:r>
          </w:p>
          <w:p w14:paraId="1F675255" w14:textId="77777777" w:rsidR="0052573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Чистка зеркал и стеклянных поверхностей.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59CE540E" w14:textId="77777777" w:rsidR="00525735" w:rsidRPr="0062471E" w:rsidRDefault="00525735" w:rsidP="007B4F71">
            <w:pPr>
              <w:numPr>
                <w:ilvl w:val="0"/>
                <w:numId w:val="5"/>
              </w:numPr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62471E">
              <w:rPr>
                <w:rStyle w:val="apple-converted-space"/>
                <w:rFonts w:eastAsia="Calibri"/>
                <w:sz w:val="22"/>
                <w:szCs w:val="22"/>
              </w:rPr>
              <w:t>Чистка хромированных изделий</w:t>
            </w:r>
          </w:p>
          <w:p w14:paraId="5B7B7A5F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Уборка дверных блоков, лестничных пролетов и площадок.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2B126DD2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Вынос мусора из мусорных корзин, замена полиэтиленовых пакетов в мусорных корзинах.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7D0BECEC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2F3B9C">
              <w:rPr>
                <w:sz w:val="22"/>
                <w:szCs w:val="22"/>
              </w:rPr>
              <w:t xml:space="preserve">Мытье и чистка напольных покрытий с применением поломоечной машины и </w:t>
            </w:r>
            <w:proofErr w:type="spellStart"/>
            <w:r w:rsidRPr="002F3B9C">
              <w:rPr>
                <w:sz w:val="22"/>
                <w:szCs w:val="22"/>
              </w:rPr>
              <w:t>др.спец</w:t>
            </w:r>
            <w:proofErr w:type="spellEnd"/>
            <w:r w:rsidRPr="002F3B9C">
              <w:rPr>
                <w:sz w:val="22"/>
                <w:szCs w:val="22"/>
              </w:rPr>
              <w:t xml:space="preserve"> техники, либо вручную</w:t>
            </w:r>
            <w:r w:rsidRPr="00A92FF5">
              <w:rPr>
                <w:sz w:val="22"/>
                <w:szCs w:val="22"/>
              </w:rPr>
              <w:t>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4D8D1F8E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Уход за комнатными растениями.</w:t>
            </w:r>
          </w:p>
          <w:p w14:paraId="3A00744F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Мытье и чистка всех поверхностей</w:t>
            </w:r>
            <w:r w:rsidRPr="00A92FF5">
              <w:rPr>
                <w:sz w:val="22"/>
                <w:szCs w:val="22"/>
              </w:rPr>
              <w:t>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3E7ADFDA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Мойка и дезинфекция мусорных корзин.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0AEA9048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Чистка стекол настенных и потолочных светильников снаружи и внутри</w:t>
            </w:r>
            <w:r>
              <w:rPr>
                <w:sz w:val="22"/>
                <w:szCs w:val="22"/>
              </w:rPr>
              <w:t>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63ADC4B7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Удаление пыли с решеток приточно-вытяжной вентиляции на потолках и стенах.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1C6080EA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Мойка окон с 2х сторон.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3D3E6215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Удаление загрязнений с иных поверхностей.</w:t>
            </w:r>
          </w:p>
        </w:tc>
        <w:tc>
          <w:tcPr>
            <w:tcW w:w="2693" w:type="dxa"/>
            <w:vMerge/>
          </w:tcPr>
          <w:p w14:paraId="1D4587A3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</w:p>
        </w:tc>
      </w:tr>
      <w:tr w:rsidR="00525735" w:rsidRPr="00A92FF5" w14:paraId="55646AAF" w14:textId="77777777" w:rsidTr="007B4F71">
        <w:tc>
          <w:tcPr>
            <w:tcW w:w="9889" w:type="dxa"/>
            <w:gridSpan w:val="2"/>
            <w:shd w:val="clear" w:color="auto" w:fill="C9BAAF"/>
          </w:tcPr>
          <w:p w14:paraId="06D9321E" w14:textId="77777777" w:rsidR="00525735" w:rsidRPr="00E03D6A" w:rsidRDefault="00525735" w:rsidP="007B4F71">
            <w:r w:rsidRPr="00874A74">
              <w:rPr>
                <w:b/>
                <w:sz w:val="22"/>
                <w:szCs w:val="22"/>
              </w:rPr>
              <w:t>3. ПРОИЗВОДСТВЕННЫЕ ПОМЕЩЕНИЯ</w:t>
            </w:r>
          </w:p>
        </w:tc>
      </w:tr>
      <w:tr w:rsidR="00525735" w:rsidRPr="00A92FF5" w14:paraId="666F088D" w14:textId="77777777" w:rsidTr="007B4F71">
        <w:tc>
          <w:tcPr>
            <w:tcW w:w="7196" w:type="dxa"/>
          </w:tcPr>
          <w:p w14:paraId="085DA7D9" w14:textId="77777777" w:rsidR="00525735" w:rsidRPr="00A92FF5" w:rsidRDefault="00525735" w:rsidP="007B4F71">
            <w:pPr>
              <w:ind w:left="720"/>
              <w:contextualSpacing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3.1. </w:t>
            </w:r>
            <w:r w:rsidRPr="0030609F">
              <w:rPr>
                <w:b/>
                <w:sz w:val="22"/>
                <w:szCs w:val="22"/>
              </w:rPr>
              <w:t>Бытовые помещения для персонала (раздевалки, душевые и т.д.)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B414E3">
              <w:rPr>
                <w:b/>
                <w:sz w:val="22"/>
                <w:szCs w:val="22"/>
              </w:rPr>
              <w:t>263,40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  <w:r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693" w:type="dxa"/>
            <w:vMerge w:val="restart"/>
          </w:tcPr>
          <w:p w14:paraId="0BFCF55E" w14:textId="77777777" w:rsidR="0052573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раз в день. Согласно Приложению к ТЗ.</w:t>
            </w:r>
          </w:p>
          <w:p w14:paraId="025DE035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</w:p>
        </w:tc>
      </w:tr>
      <w:tr w:rsidR="00525735" w:rsidRPr="00A92FF5" w14:paraId="44540BC8" w14:textId="77777777" w:rsidTr="007B4F71">
        <w:tc>
          <w:tcPr>
            <w:tcW w:w="7196" w:type="dxa"/>
          </w:tcPr>
          <w:p w14:paraId="4CA7E503" w14:textId="77777777" w:rsidR="00525735" w:rsidRPr="0030609F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sz w:val="22"/>
                <w:szCs w:val="22"/>
              </w:rPr>
            </w:pPr>
            <w:r w:rsidRPr="0030609F">
              <w:rPr>
                <w:sz w:val="22"/>
                <w:szCs w:val="22"/>
              </w:rPr>
              <w:t>Влажная уборка пола с применением чистящих средств.</w:t>
            </w:r>
          </w:p>
          <w:p w14:paraId="60098220" w14:textId="77777777" w:rsidR="00525735" w:rsidRPr="0030609F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sz w:val="22"/>
                <w:szCs w:val="22"/>
              </w:rPr>
            </w:pPr>
            <w:r w:rsidRPr="0030609F">
              <w:rPr>
                <w:sz w:val="22"/>
                <w:szCs w:val="22"/>
              </w:rPr>
              <w:t>Чистка и дезинфекция стен, унитазов, раковин, биде, писсуаров</w:t>
            </w:r>
            <w:r>
              <w:rPr>
                <w:sz w:val="22"/>
                <w:szCs w:val="22"/>
              </w:rPr>
              <w:t>, душевых</w:t>
            </w:r>
            <w:r w:rsidRPr="0030609F">
              <w:rPr>
                <w:sz w:val="22"/>
                <w:szCs w:val="22"/>
              </w:rPr>
              <w:t xml:space="preserve"> (включая удаление ржавчины, мочевого, водного и известкового камня), дезодорация.</w:t>
            </w:r>
          </w:p>
          <w:p w14:paraId="67D1DDE3" w14:textId="77777777" w:rsidR="00525735" w:rsidRPr="0030609F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sz w:val="22"/>
                <w:szCs w:val="22"/>
              </w:rPr>
            </w:pPr>
            <w:r w:rsidRPr="0030609F">
              <w:rPr>
                <w:sz w:val="22"/>
                <w:szCs w:val="22"/>
              </w:rPr>
              <w:t>Чистка хромированных изделий</w:t>
            </w:r>
          </w:p>
          <w:p w14:paraId="793A4C9D" w14:textId="77777777" w:rsidR="00525735" w:rsidRPr="0030609F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sz w:val="22"/>
                <w:szCs w:val="22"/>
              </w:rPr>
            </w:pPr>
            <w:r w:rsidRPr="0030609F">
              <w:rPr>
                <w:sz w:val="22"/>
                <w:szCs w:val="22"/>
              </w:rPr>
              <w:t>Протирка пыли с предметов интерьера, ручек дверей, с розеток, подоконников, с плинтусов, батарей радиаторов и прочих поверхностей, удаление пятен и липких субстанций (жевательной резинки, пластилина и т. п.).</w:t>
            </w:r>
          </w:p>
          <w:p w14:paraId="4C9A2C9A" w14:textId="77777777" w:rsidR="00525735" w:rsidRPr="0030609F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sz w:val="22"/>
                <w:szCs w:val="22"/>
              </w:rPr>
            </w:pPr>
            <w:r w:rsidRPr="0030609F">
              <w:rPr>
                <w:sz w:val="22"/>
                <w:szCs w:val="22"/>
              </w:rPr>
              <w:t xml:space="preserve">Чистка зеркал и стеклянных поверхностей. </w:t>
            </w:r>
          </w:p>
          <w:p w14:paraId="51ADFCAA" w14:textId="77777777" w:rsidR="00525735" w:rsidRPr="0030609F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sz w:val="22"/>
                <w:szCs w:val="22"/>
              </w:rPr>
            </w:pPr>
            <w:r w:rsidRPr="0030609F">
              <w:rPr>
                <w:sz w:val="22"/>
                <w:szCs w:val="22"/>
              </w:rPr>
              <w:t xml:space="preserve">Уборка дверных блоков. </w:t>
            </w:r>
          </w:p>
          <w:p w14:paraId="1AC2F51B" w14:textId="77777777" w:rsidR="00525735" w:rsidRPr="0098288B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sz w:val="22"/>
                <w:szCs w:val="22"/>
              </w:rPr>
            </w:pPr>
            <w:r w:rsidRPr="0098288B">
              <w:rPr>
                <w:sz w:val="22"/>
                <w:szCs w:val="22"/>
              </w:rPr>
              <w:t xml:space="preserve">Вынос мусора из мусорных корзин, замена полиэтиленовых пакетов в мусорных корзинах. </w:t>
            </w:r>
          </w:p>
          <w:p w14:paraId="4441BD23" w14:textId="77777777" w:rsidR="00525735" w:rsidRPr="0030609F" w:rsidRDefault="00525735" w:rsidP="007B4F71">
            <w:pPr>
              <w:pStyle w:val="af2"/>
              <w:numPr>
                <w:ilvl w:val="0"/>
                <w:numId w:val="13"/>
              </w:numPr>
              <w:ind w:left="426" w:hanging="284"/>
              <w:rPr>
                <w:b/>
                <w:sz w:val="22"/>
                <w:szCs w:val="22"/>
              </w:rPr>
            </w:pPr>
            <w:r w:rsidRPr="0098288B">
              <w:rPr>
                <w:rStyle w:val="apple-converted-space"/>
                <w:rFonts w:eastAsia="Calibri"/>
                <w:sz w:val="22"/>
                <w:szCs w:val="22"/>
              </w:rPr>
              <w:t>Удаление загрязнений с иных поверхностей.</w:t>
            </w:r>
          </w:p>
        </w:tc>
        <w:tc>
          <w:tcPr>
            <w:tcW w:w="2693" w:type="dxa"/>
            <w:vMerge/>
          </w:tcPr>
          <w:p w14:paraId="2901C7A0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</w:p>
        </w:tc>
      </w:tr>
      <w:tr w:rsidR="00525735" w:rsidRPr="00A92FF5" w14:paraId="31479A84" w14:textId="77777777" w:rsidTr="007B4F71">
        <w:tc>
          <w:tcPr>
            <w:tcW w:w="7196" w:type="dxa"/>
          </w:tcPr>
          <w:p w14:paraId="6754DC82" w14:textId="77777777" w:rsidR="00525735" w:rsidRPr="00A92FF5" w:rsidRDefault="00525735" w:rsidP="004A17C8">
            <w:pPr>
              <w:pStyle w:val="af2"/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3.2.Технические </w:t>
            </w:r>
            <w:r w:rsidRPr="0030609F">
              <w:rPr>
                <w:b/>
                <w:sz w:val="22"/>
                <w:szCs w:val="22"/>
              </w:rPr>
              <w:t>помещения</w:t>
            </w:r>
            <w:r w:rsidR="004A17C8">
              <w:rPr>
                <w:b/>
                <w:sz w:val="22"/>
                <w:szCs w:val="22"/>
              </w:rPr>
              <w:t xml:space="preserve"> (эскалаторы, </w:t>
            </w:r>
            <w:proofErr w:type="spellStart"/>
            <w:r w:rsidR="004A17C8">
              <w:rPr>
                <w:b/>
                <w:sz w:val="22"/>
                <w:szCs w:val="22"/>
              </w:rPr>
              <w:t>траволаторы</w:t>
            </w:r>
            <w:proofErr w:type="spellEnd"/>
            <w:r w:rsidR="004A17C8">
              <w:rPr>
                <w:b/>
                <w:sz w:val="22"/>
                <w:szCs w:val="22"/>
              </w:rPr>
              <w:t>)</w:t>
            </w:r>
            <w:r w:rsidRPr="0030609F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(4 970,1 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  <w:r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vMerge w:val="restart"/>
          </w:tcPr>
          <w:p w14:paraId="3D9C53CC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Технические помещения </w:t>
            </w:r>
            <w:r w:rsidRPr="00A92FF5">
              <w:rPr>
                <w:sz w:val="22"/>
                <w:szCs w:val="22"/>
              </w:rPr>
              <w:t xml:space="preserve">1 раз в </w:t>
            </w:r>
            <w:r>
              <w:rPr>
                <w:sz w:val="22"/>
                <w:szCs w:val="22"/>
              </w:rPr>
              <w:t>квартал по графику. Согласно Приложению к ТЗ.</w:t>
            </w:r>
          </w:p>
        </w:tc>
      </w:tr>
      <w:tr w:rsidR="00525735" w:rsidRPr="00A92FF5" w14:paraId="17EF1E64" w14:textId="77777777" w:rsidTr="007B4F71">
        <w:tc>
          <w:tcPr>
            <w:tcW w:w="7196" w:type="dxa"/>
          </w:tcPr>
          <w:p w14:paraId="22FF98E4" w14:textId="77777777" w:rsidR="00525735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 xml:space="preserve">Протирка пыли с </w:t>
            </w:r>
            <w:r>
              <w:rPr>
                <w:sz w:val="22"/>
                <w:szCs w:val="22"/>
              </w:rPr>
              <w:t>мебели и элементов интерьера,</w:t>
            </w:r>
            <w:r w:rsidRPr="000E037B">
              <w:rPr>
                <w:sz w:val="22"/>
                <w:szCs w:val="22"/>
              </w:rPr>
              <w:t xml:space="preserve"> ручек дверей, с розеток, подоконников, с плинтусов, батарей радиаторов и прочих поверхностей, удаление пятен и липких субстанций (жевательной резинки, пластилина и т. п.).</w:t>
            </w:r>
          </w:p>
          <w:p w14:paraId="42991BA0" w14:textId="77777777" w:rsidR="00525735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B414E3">
              <w:rPr>
                <w:sz w:val="22"/>
                <w:szCs w:val="22"/>
              </w:rPr>
              <w:t>Мытье и чистка напольных покрытий</w:t>
            </w:r>
            <w:r>
              <w:rPr>
                <w:sz w:val="22"/>
                <w:szCs w:val="22"/>
              </w:rPr>
              <w:t>.</w:t>
            </w:r>
          </w:p>
          <w:p w14:paraId="06C596D4" w14:textId="77777777" w:rsidR="00525735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B414E3">
              <w:rPr>
                <w:sz w:val="22"/>
                <w:szCs w:val="22"/>
              </w:rPr>
              <w:t>Чистка зеркал и стеклянных поверхностей.</w:t>
            </w:r>
          </w:p>
          <w:p w14:paraId="6538045A" w14:textId="77777777" w:rsidR="00525735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B414E3">
              <w:rPr>
                <w:sz w:val="22"/>
                <w:szCs w:val="22"/>
              </w:rPr>
              <w:t>Чистка хромированных изделий.</w:t>
            </w:r>
          </w:p>
          <w:p w14:paraId="310BD985" w14:textId="77777777" w:rsidR="00525735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B414E3">
              <w:rPr>
                <w:sz w:val="22"/>
                <w:szCs w:val="22"/>
              </w:rPr>
              <w:t>Влажная уборка дверных блоков, лестничных пролетов и площадок.</w:t>
            </w:r>
          </w:p>
          <w:p w14:paraId="2EA4A194" w14:textId="77777777" w:rsidR="00525735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B414E3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  <w:r w:rsidRPr="00B414E3">
              <w:rPr>
                <w:sz w:val="22"/>
                <w:szCs w:val="22"/>
              </w:rPr>
              <w:t>Вынос мусора из мусорных корзин, замена полиэтиленовых пакетов в мусорных корзинах.</w:t>
            </w:r>
            <w:r w:rsidRPr="00B414E3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7CD77192" w14:textId="77777777" w:rsidR="004A17C8" w:rsidRDefault="004A17C8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Роторная чистка твердого пола (</w:t>
            </w:r>
            <w:r w:rsidRPr="004A17C8">
              <w:rPr>
                <w:rFonts w:eastAsia="Calibri"/>
                <w:sz w:val="22"/>
                <w:szCs w:val="22"/>
              </w:rPr>
              <w:t>машинную чистку твердых половых покрытий (лифтовые холлы</w:t>
            </w:r>
            <w:r w:rsidR="00AE1AEA">
              <w:rPr>
                <w:rFonts w:eastAsia="Calibri"/>
                <w:sz w:val="22"/>
                <w:szCs w:val="22"/>
              </w:rPr>
              <w:t xml:space="preserve">, эскалаторы, </w:t>
            </w:r>
            <w:proofErr w:type="spellStart"/>
            <w:r w:rsidR="00AE1AEA">
              <w:rPr>
                <w:rFonts w:eastAsia="Calibri"/>
                <w:sz w:val="22"/>
                <w:szCs w:val="22"/>
              </w:rPr>
              <w:t>траволаторы</w:t>
            </w:r>
            <w:proofErr w:type="spellEnd"/>
            <w:r w:rsidRPr="004A17C8">
              <w:rPr>
                <w:rFonts w:eastAsia="Calibri"/>
                <w:sz w:val="22"/>
                <w:szCs w:val="22"/>
              </w:rPr>
              <w:t>)</w:t>
            </w:r>
          </w:p>
          <w:p w14:paraId="702CE0D4" w14:textId="77777777" w:rsidR="00525735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B414E3">
              <w:rPr>
                <w:sz w:val="22"/>
                <w:szCs w:val="22"/>
              </w:rPr>
              <w:t>Мойка и дезинфекция мусорных корзин.</w:t>
            </w:r>
            <w:r w:rsidRPr="00B414E3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  <w:r w:rsidRPr="00B414E3">
              <w:rPr>
                <w:sz w:val="22"/>
                <w:szCs w:val="22"/>
              </w:rPr>
              <w:t>Чистка стекол настенных и потолочных светильников снаружи и внутри при высоте не более 3 м.</w:t>
            </w:r>
            <w:r w:rsidRPr="00B414E3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04BA0959" w14:textId="77777777" w:rsidR="00525735" w:rsidRPr="00B414E3" w:rsidRDefault="00525735" w:rsidP="007B4F71">
            <w:pPr>
              <w:pStyle w:val="af2"/>
              <w:widowControl/>
              <w:numPr>
                <w:ilvl w:val="0"/>
                <w:numId w:val="14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rStyle w:val="apple-converted-space"/>
                <w:rFonts w:eastAsia="Calibri"/>
                <w:sz w:val="22"/>
                <w:szCs w:val="22"/>
              </w:rPr>
              <w:t>Удаление загрязнений с иных поверхностей.</w:t>
            </w:r>
          </w:p>
        </w:tc>
        <w:tc>
          <w:tcPr>
            <w:tcW w:w="2693" w:type="dxa"/>
            <w:vMerge/>
          </w:tcPr>
          <w:p w14:paraId="70055732" w14:textId="77777777" w:rsidR="0052573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</w:p>
        </w:tc>
      </w:tr>
      <w:tr w:rsidR="00525735" w:rsidRPr="00A92FF5" w14:paraId="23A9FBCE" w14:textId="77777777" w:rsidTr="007B4F71">
        <w:tc>
          <w:tcPr>
            <w:tcW w:w="7196" w:type="dxa"/>
            <w:shd w:val="clear" w:color="auto" w:fill="auto"/>
          </w:tcPr>
          <w:p w14:paraId="4B6D944E" w14:textId="77777777" w:rsidR="00525735" w:rsidRPr="00B414E3" w:rsidRDefault="00525735" w:rsidP="007B4F71">
            <w:pPr>
              <w:pStyle w:val="af2"/>
              <w:widowControl/>
              <w:autoSpaceDE/>
              <w:autoSpaceDN/>
              <w:adjustRightInd/>
              <w:rPr>
                <w:b/>
                <w:sz w:val="26"/>
                <w:szCs w:val="26"/>
              </w:rPr>
            </w:pPr>
            <w:r>
              <w:rPr>
                <w:b/>
                <w:sz w:val="22"/>
                <w:szCs w:val="22"/>
              </w:rPr>
              <w:t xml:space="preserve">3.3. Зона погрузки и разгрузки </w:t>
            </w:r>
            <w:r w:rsidRPr="00B415E5">
              <w:rPr>
                <w:b/>
                <w:sz w:val="22"/>
                <w:szCs w:val="22"/>
              </w:rPr>
              <w:t>189,40</w:t>
            </w:r>
            <w:r>
              <w:rPr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2693" w:type="dxa"/>
            <w:vMerge w:val="restart"/>
            <w:shd w:val="clear" w:color="auto" w:fill="auto"/>
          </w:tcPr>
          <w:p w14:paraId="45DF5418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9311D7">
              <w:rPr>
                <w:sz w:val="22"/>
                <w:szCs w:val="22"/>
              </w:rPr>
              <w:t>Круглосуточно, поддерживающая уборка по мере загрязнения.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lastRenderedPageBreak/>
              <w:t>Согласно Приложению к ТЗ.</w:t>
            </w:r>
          </w:p>
        </w:tc>
      </w:tr>
      <w:tr w:rsidR="00525735" w:rsidRPr="00A92FF5" w14:paraId="62EE86D7" w14:textId="77777777" w:rsidTr="007B4F71">
        <w:tc>
          <w:tcPr>
            <w:tcW w:w="7196" w:type="dxa"/>
            <w:shd w:val="clear" w:color="auto" w:fill="auto"/>
          </w:tcPr>
          <w:p w14:paraId="4B2DD491" w14:textId="77777777" w:rsidR="00525735" w:rsidRDefault="00525735" w:rsidP="007B4F71">
            <w:pPr>
              <w:pStyle w:val="af2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Мытье и чистка напольного покрытия.</w:t>
            </w:r>
          </w:p>
          <w:p w14:paraId="3840AA80" w14:textId="77777777" w:rsidR="00525735" w:rsidRDefault="00525735" w:rsidP="007B4F71">
            <w:pPr>
              <w:pStyle w:val="af2"/>
              <w:widowControl/>
              <w:numPr>
                <w:ilvl w:val="0"/>
                <w:numId w:val="15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мусора и складирование в мусорные контейнеры.</w:t>
            </w:r>
          </w:p>
          <w:p w14:paraId="23D9B297" w14:textId="77777777" w:rsidR="00525735" w:rsidRPr="00B414E3" w:rsidRDefault="00525735" w:rsidP="007B4F71">
            <w:pPr>
              <w:pStyle w:val="af2"/>
              <w:widowControl/>
              <w:autoSpaceDE/>
              <w:autoSpaceDN/>
              <w:adjustRightInd/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  <w:vMerge/>
            <w:shd w:val="clear" w:color="auto" w:fill="auto"/>
          </w:tcPr>
          <w:p w14:paraId="71A50645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</w:p>
        </w:tc>
      </w:tr>
      <w:tr w:rsidR="00525735" w:rsidRPr="00A92FF5" w14:paraId="6EC0D0C0" w14:textId="77777777" w:rsidTr="007B4F71">
        <w:tc>
          <w:tcPr>
            <w:tcW w:w="9889" w:type="dxa"/>
            <w:gridSpan w:val="2"/>
            <w:shd w:val="clear" w:color="auto" w:fill="C9BAAF"/>
          </w:tcPr>
          <w:p w14:paraId="73B7D705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874A74">
              <w:rPr>
                <w:b/>
                <w:sz w:val="22"/>
                <w:szCs w:val="22"/>
              </w:rPr>
              <w:lastRenderedPageBreak/>
              <w:t>4. ОФИСНЫЕ ПОМЕЩЕНИЯ</w:t>
            </w:r>
          </w:p>
        </w:tc>
      </w:tr>
      <w:tr w:rsidR="00525735" w:rsidRPr="00A92FF5" w14:paraId="04E532A6" w14:textId="77777777" w:rsidTr="007B4F71">
        <w:trPr>
          <w:trHeight w:val="372"/>
        </w:trPr>
        <w:tc>
          <w:tcPr>
            <w:tcW w:w="7196" w:type="dxa"/>
            <w:shd w:val="clear" w:color="auto" w:fill="auto"/>
            <w:vAlign w:val="center"/>
          </w:tcPr>
          <w:p w14:paraId="7615525A" w14:textId="77777777" w:rsidR="00525735" w:rsidRPr="006334CA" w:rsidRDefault="00525735" w:rsidP="007B4F71">
            <w:pPr>
              <w:ind w:left="709"/>
              <w:contextualSpacing/>
              <w:rPr>
                <w:b/>
                <w:szCs w:val="26"/>
              </w:rPr>
            </w:pPr>
            <w:r>
              <w:rPr>
                <w:b/>
                <w:sz w:val="22"/>
                <w:szCs w:val="22"/>
              </w:rPr>
              <w:t xml:space="preserve">4.1. </w:t>
            </w:r>
            <w:r w:rsidRPr="00221152">
              <w:rPr>
                <w:b/>
                <w:sz w:val="22"/>
                <w:szCs w:val="22"/>
              </w:rPr>
              <w:t xml:space="preserve">Ежедневная уборка (150,20 </w:t>
            </w:r>
            <w:proofErr w:type="spellStart"/>
            <w:r w:rsidRPr="00221152">
              <w:rPr>
                <w:b/>
                <w:sz w:val="22"/>
                <w:szCs w:val="22"/>
              </w:rPr>
              <w:t>кв.м</w:t>
            </w:r>
            <w:proofErr w:type="spellEnd"/>
            <w:r w:rsidRPr="00221152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vMerge w:val="restart"/>
            <w:shd w:val="clear" w:color="auto" w:fill="auto"/>
          </w:tcPr>
          <w:p w14:paraId="2B054999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221152">
              <w:rPr>
                <w:sz w:val="22"/>
                <w:szCs w:val="22"/>
              </w:rPr>
              <w:t>Ежедневно, по мере загрязнения</w:t>
            </w:r>
            <w:r>
              <w:rPr>
                <w:sz w:val="22"/>
                <w:szCs w:val="22"/>
              </w:rPr>
              <w:t>. Согласно Приложению к ТЗ.</w:t>
            </w:r>
          </w:p>
        </w:tc>
      </w:tr>
      <w:tr w:rsidR="00525735" w:rsidRPr="00A92FF5" w14:paraId="5DC11D2C" w14:textId="77777777" w:rsidTr="007B4F71">
        <w:trPr>
          <w:trHeight w:val="372"/>
        </w:trPr>
        <w:tc>
          <w:tcPr>
            <w:tcW w:w="7196" w:type="dxa"/>
            <w:shd w:val="clear" w:color="auto" w:fill="auto"/>
          </w:tcPr>
          <w:p w14:paraId="67D4C964" w14:textId="77777777" w:rsidR="00525735" w:rsidRPr="00E5752A" w:rsidRDefault="00525735" w:rsidP="007B4F71">
            <w:pPr>
              <w:pStyle w:val="af2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E5752A">
              <w:rPr>
                <w:sz w:val="22"/>
                <w:szCs w:val="22"/>
              </w:rPr>
              <w:t xml:space="preserve">Вынос мусора из мусорных корзинок, </w:t>
            </w:r>
            <w:proofErr w:type="spellStart"/>
            <w:r w:rsidRPr="00E5752A">
              <w:rPr>
                <w:sz w:val="22"/>
                <w:szCs w:val="22"/>
              </w:rPr>
              <w:t>бумагоуничтожительных</w:t>
            </w:r>
            <w:proofErr w:type="spellEnd"/>
            <w:r w:rsidRPr="00E5752A">
              <w:rPr>
                <w:sz w:val="22"/>
                <w:szCs w:val="22"/>
              </w:rPr>
              <w:t xml:space="preserve"> машин, замена полиэтиленовых пакетов в мусорных корзинах, чистка пепельниц и их протирка.</w:t>
            </w:r>
            <w:r w:rsidRPr="00E5752A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693EFF48" w14:textId="77777777" w:rsidR="00525735" w:rsidRPr="00E5752A" w:rsidRDefault="00525735" w:rsidP="007B4F71">
            <w:pPr>
              <w:pStyle w:val="af2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E5752A">
              <w:rPr>
                <w:sz w:val="22"/>
                <w:szCs w:val="22"/>
              </w:rPr>
              <w:t>Влажная уборка полов.</w:t>
            </w:r>
          </w:p>
          <w:p w14:paraId="30D453F6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6"/>
              </w:numPr>
              <w:autoSpaceDE/>
              <w:autoSpaceDN/>
              <w:adjustRightInd/>
              <w:ind w:left="426" w:hanging="284"/>
              <w:rPr>
                <w:b/>
                <w:sz w:val="22"/>
                <w:szCs w:val="22"/>
              </w:rPr>
            </w:pPr>
            <w:r w:rsidRPr="00E5752A">
              <w:rPr>
                <w:sz w:val="22"/>
                <w:szCs w:val="22"/>
              </w:rPr>
              <w:t>Удаление пыли с плинтусов, удаление пятен и липких субстанций (жевательной резинки, пластилина и т. п.) с напольных покрытий, мягкой мебели.</w:t>
            </w:r>
            <w:r w:rsidRPr="00E5752A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</w:tc>
        <w:tc>
          <w:tcPr>
            <w:tcW w:w="2693" w:type="dxa"/>
            <w:vMerge/>
            <w:shd w:val="clear" w:color="auto" w:fill="auto"/>
          </w:tcPr>
          <w:p w14:paraId="5CA5BFEF" w14:textId="77777777" w:rsidR="00525735" w:rsidRPr="00A92FF5" w:rsidRDefault="00525735" w:rsidP="007B4F71">
            <w:pPr>
              <w:ind w:left="34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525735" w:rsidRPr="00A92FF5" w14:paraId="637229E4" w14:textId="77777777" w:rsidTr="007B4F71">
        <w:trPr>
          <w:trHeight w:val="372"/>
        </w:trPr>
        <w:tc>
          <w:tcPr>
            <w:tcW w:w="7196" w:type="dxa"/>
            <w:shd w:val="clear" w:color="auto" w:fill="auto"/>
            <w:vAlign w:val="center"/>
          </w:tcPr>
          <w:p w14:paraId="548909A9" w14:textId="77777777" w:rsidR="00525735" w:rsidRPr="00221152" w:rsidRDefault="00525735" w:rsidP="007B4F71">
            <w:pPr>
              <w:pStyle w:val="af2"/>
              <w:widowControl/>
              <w:autoSpaceDE/>
              <w:autoSpaceDN/>
              <w:adjustRightInd/>
              <w:ind w:left="709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4.2. </w:t>
            </w:r>
            <w:r w:rsidRPr="00221152">
              <w:rPr>
                <w:b/>
                <w:sz w:val="22"/>
                <w:szCs w:val="22"/>
              </w:rPr>
              <w:t xml:space="preserve">Генеральная уборка (150,20 </w:t>
            </w:r>
            <w:proofErr w:type="spellStart"/>
            <w:r w:rsidRPr="00221152">
              <w:rPr>
                <w:b/>
                <w:sz w:val="22"/>
                <w:szCs w:val="22"/>
              </w:rPr>
              <w:t>кв.м</w:t>
            </w:r>
            <w:proofErr w:type="spellEnd"/>
            <w:r w:rsidRPr="00221152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14:paraId="284468B8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</w:p>
        </w:tc>
      </w:tr>
      <w:tr w:rsidR="00525735" w:rsidRPr="00A92FF5" w14:paraId="3136D1E8" w14:textId="77777777" w:rsidTr="007B4F71">
        <w:trPr>
          <w:trHeight w:val="372"/>
        </w:trPr>
        <w:tc>
          <w:tcPr>
            <w:tcW w:w="7196" w:type="dxa"/>
            <w:shd w:val="clear" w:color="auto" w:fill="auto"/>
          </w:tcPr>
          <w:p w14:paraId="2DBE01DF" w14:textId="77777777" w:rsidR="00525735" w:rsidRPr="008A640B" w:rsidRDefault="00525735" w:rsidP="007B4F71">
            <w:pPr>
              <w:numPr>
                <w:ilvl w:val="0"/>
                <w:numId w:val="16"/>
              </w:numPr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Чистка мебели, в том числе мягкой, жалюзи,</w:t>
            </w:r>
            <w:r w:rsidRPr="008A640B">
              <w:rPr>
                <w:sz w:val="22"/>
                <w:szCs w:val="22"/>
              </w:rPr>
              <w:t xml:space="preserve"> предметов интерьера, ручек дверей, с розеток, подоконников, с плинтусов, батарей радиаторов и прочих поверхностей</w:t>
            </w:r>
            <w:r>
              <w:rPr>
                <w:sz w:val="22"/>
                <w:szCs w:val="22"/>
              </w:rPr>
              <w:t>,</w:t>
            </w:r>
            <w:r w:rsidRPr="008A640B">
              <w:rPr>
                <w:sz w:val="22"/>
                <w:szCs w:val="22"/>
              </w:rPr>
              <w:t xml:space="preserve"> удаление пятен и липких субстанций (жевательн</w:t>
            </w:r>
            <w:r>
              <w:rPr>
                <w:sz w:val="22"/>
                <w:szCs w:val="22"/>
              </w:rPr>
              <w:t>ой резинки, пластилина и т. п.).</w:t>
            </w:r>
          </w:p>
          <w:p w14:paraId="6D5A8D05" w14:textId="77777777" w:rsidR="00525735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Чистка зеркал и стеклянных поверхностей.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45E0DDD2" w14:textId="77777777" w:rsidR="00525735" w:rsidRPr="0062471E" w:rsidRDefault="00525735" w:rsidP="007B4F71">
            <w:pPr>
              <w:numPr>
                <w:ilvl w:val="0"/>
                <w:numId w:val="16"/>
              </w:numPr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62471E">
              <w:rPr>
                <w:rStyle w:val="apple-converted-space"/>
                <w:rFonts w:eastAsia="Calibri"/>
                <w:sz w:val="22"/>
                <w:szCs w:val="22"/>
              </w:rPr>
              <w:t>Чистка хромированных изделий</w:t>
            </w:r>
          </w:p>
          <w:p w14:paraId="5EAA956F" w14:textId="77777777" w:rsidR="00525735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Уборка дверных блоков.</w:t>
            </w:r>
            <w:r w:rsidRPr="00EC499C">
              <w:rPr>
                <w:sz w:val="22"/>
                <w:szCs w:val="22"/>
              </w:rPr>
              <w:t xml:space="preserve"> </w:t>
            </w:r>
          </w:p>
          <w:p w14:paraId="51339C7D" w14:textId="77777777" w:rsidR="00525735" w:rsidRPr="00EC499C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EC499C">
              <w:rPr>
                <w:sz w:val="22"/>
                <w:szCs w:val="22"/>
              </w:rPr>
              <w:t>Вынос мусора из мусорных корзин, замена полиэтиленовых пакетов в мусорных корзинах.</w:t>
            </w:r>
            <w:r w:rsidRPr="00EC499C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44074718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2F3B9C">
              <w:rPr>
                <w:sz w:val="22"/>
                <w:szCs w:val="22"/>
              </w:rPr>
              <w:t>Мытье и чистка напольных покрытий</w:t>
            </w:r>
            <w:r>
              <w:rPr>
                <w:sz w:val="22"/>
                <w:szCs w:val="22"/>
              </w:rPr>
              <w:t>.</w:t>
            </w:r>
          </w:p>
          <w:p w14:paraId="663F3BD5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rStyle w:val="apple-converted-space"/>
                <w:rFonts w:eastAsia="Calibri"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Мойка и дезинфекция мусорных корзин.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22E74B99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Чистка стекол настенных и потолочных светильников снаружи и внутри</w:t>
            </w:r>
            <w:r>
              <w:rPr>
                <w:sz w:val="22"/>
                <w:szCs w:val="22"/>
              </w:rPr>
              <w:t>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1E4BF1AB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Удаление пыли с решеток приточно-вытяжной вентиляции на потолках и стенах.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6282F2BA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Мойка окон с 2х сторон.</w:t>
            </w:r>
            <w:r w:rsidRPr="00A92FF5">
              <w:rPr>
                <w:rStyle w:val="apple-converted-space"/>
                <w:rFonts w:eastAsia="Calibri"/>
                <w:sz w:val="22"/>
                <w:szCs w:val="22"/>
              </w:rPr>
              <w:t> </w:t>
            </w:r>
          </w:p>
          <w:p w14:paraId="54A6BFF5" w14:textId="77777777" w:rsidR="00525735" w:rsidRPr="00EC499C" w:rsidRDefault="00525735" w:rsidP="007B4F71">
            <w:pPr>
              <w:pStyle w:val="af2"/>
              <w:widowControl/>
              <w:numPr>
                <w:ilvl w:val="0"/>
                <w:numId w:val="16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EC499C">
              <w:rPr>
                <w:rStyle w:val="apple-converted-space"/>
                <w:rFonts w:eastAsia="Calibri"/>
                <w:sz w:val="22"/>
                <w:szCs w:val="22"/>
              </w:rPr>
              <w:t>Удаление загрязнений с иных поверхностей.</w:t>
            </w:r>
          </w:p>
        </w:tc>
        <w:tc>
          <w:tcPr>
            <w:tcW w:w="2693" w:type="dxa"/>
            <w:shd w:val="clear" w:color="auto" w:fill="auto"/>
          </w:tcPr>
          <w:p w14:paraId="1C1EF38C" w14:textId="77777777" w:rsidR="00525735" w:rsidRPr="00A92FF5" w:rsidRDefault="00525735" w:rsidP="007B4F71">
            <w:pPr>
              <w:ind w:left="34"/>
              <w:contextualSpacing/>
              <w:jc w:val="center"/>
              <w:rPr>
                <w:sz w:val="22"/>
                <w:szCs w:val="22"/>
              </w:rPr>
            </w:pPr>
            <w:r w:rsidRPr="00CE62F3">
              <w:rPr>
                <w:sz w:val="22"/>
                <w:szCs w:val="22"/>
              </w:rPr>
              <w:t>1 раз в месяц</w:t>
            </w:r>
          </w:p>
          <w:p w14:paraId="6A71F7A8" w14:textId="77777777" w:rsidR="00525735" w:rsidRPr="00A92FF5" w:rsidRDefault="00525735" w:rsidP="007B4F71">
            <w:pPr>
              <w:ind w:left="34"/>
              <w:contextualSpacing/>
              <w:jc w:val="center"/>
              <w:rPr>
                <w:sz w:val="22"/>
                <w:szCs w:val="22"/>
              </w:rPr>
            </w:pPr>
          </w:p>
        </w:tc>
      </w:tr>
      <w:tr w:rsidR="00525735" w:rsidRPr="00A92FF5" w14:paraId="1631EC92" w14:textId="77777777" w:rsidTr="007B4F71">
        <w:trPr>
          <w:trHeight w:val="372"/>
        </w:trPr>
        <w:tc>
          <w:tcPr>
            <w:tcW w:w="9889" w:type="dxa"/>
            <w:gridSpan w:val="2"/>
            <w:shd w:val="clear" w:color="auto" w:fill="C9BAAF"/>
            <w:vAlign w:val="center"/>
          </w:tcPr>
          <w:p w14:paraId="1F1F7E03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  <w:r w:rsidRPr="00A92FF5">
              <w:rPr>
                <w:b/>
                <w:sz w:val="22"/>
                <w:szCs w:val="22"/>
              </w:rPr>
              <w:t xml:space="preserve">. ПРИЛЕГАЮЩАЯ ТЕРРИТОРИЯ (1 438,70 </w:t>
            </w:r>
            <w:proofErr w:type="spellStart"/>
            <w:r w:rsidRPr="00A92FF5">
              <w:rPr>
                <w:b/>
                <w:sz w:val="22"/>
                <w:szCs w:val="22"/>
              </w:rPr>
              <w:t>кв.м</w:t>
            </w:r>
            <w:proofErr w:type="spellEnd"/>
            <w:r w:rsidRPr="00A92FF5">
              <w:rPr>
                <w:b/>
                <w:sz w:val="22"/>
                <w:szCs w:val="22"/>
              </w:rPr>
              <w:t>)</w:t>
            </w:r>
          </w:p>
        </w:tc>
      </w:tr>
      <w:tr w:rsidR="00525735" w:rsidRPr="00A92FF5" w14:paraId="1589544E" w14:textId="77777777" w:rsidTr="007B4F71">
        <w:trPr>
          <w:trHeight w:val="708"/>
        </w:trPr>
        <w:tc>
          <w:tcPr>
            <w:tcW w:w="7196" w:type="dxa"/>
          </w:tcPr>
          <w:p w14:paraId="144D485A" w14:textId="77777777" w:rsidR="00525735" w:rsidRPr="00A92FF5" w:rsidRDefault="00525735" w:rsidP="007B4F71">
            <w:pPr>
              <w:pStyle w:val="af2"/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 xml:space="preserve">Сбор мусора, подметание, удаление наледи и чистка снега в зимние месяцы. </w:t>
            </w:r>
          </w:p>
          <w:p w14:paraId="73DD57B8" w14:textId="77777777" w:rsidR="00525735" w:rsidRDefault="00525735" w:rsidP="007B4F71">
            <w:pPr>
              <w:pStyle w:val="af2"/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Очистка урн с заменой пакетов, влажная уборка.</w:t>
            </w:r>
          </w:p>
          <w:p w14:paraId="0D7B2270" w14:textId="77777777" w:rsidR="00525735" w:rsidRDefault="00525735" w:rsidP="007B4F71">
            <w:pPr>
              <w:pStyle w:val="af2"/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EC499C">
              <w:rPr>
                <w:sz w:val="22"/>
                <w:szCs w:val="22"/>
              </w:rPr>
              <w:t xml:space="preserve">Очистка и влажная уборка пепельниц. </w:t>
            </w:r>
          </w:p>
          <w:p w14:paraId="47E4C814" w14:textId="77777777" w:rsidR="00525735" w:rsidRDefault="00525735" w:rsidP="007B4F71">
            <w:pPr>
              <w:pStyle w:val="af2"/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Мытье козырьков, входных групп</w:t>
            </w:r>
          </w:p>
          <w:p w14:paraId="2EDC733F" w14:textId="77777777" w:rsidR="00525735" w:rsidRPr="00EC499C" w:rsidRDefault="00525735" w:rsidP="007B4F71">
            <w:pPr>
              <w:pStyle w:val="af2"/>
              <w:widowControl/>
              <w:numPr>
                <w:ilvl w:val="0"/>
                <w:numId w:val="8"/>
              </w:numPr>
              <w:autoSpaceDE/>
              <w:autoSpaceDN/>
              <w:adjustRightInd/>
              <w:ind w:left="426" w:hanging="284"/>
              <w:rPr>
                <w:sz w:val="22"/>
                <w:szCs w:val="22"/>
              </w:rPr>
            </w:pPr>
            <w:r w:rsidRPr="00874A74">
              <w:rPr>
                <w:sz w:val="22"/>
                <w:szCs w:val="22"/>
              </w:rPr>
              <w:t>Удаление загрязнений с иных поверхностей</w:t>
            </w:r>
            <w:r>
              <w:rPr>
                <w:sz w:val="22"/>
                <w:szCs w:val="22"/>
              </w:rPr>
              <w:t>, относящихся к прилегающей территории</w:t>
            </w:r>
          </w:p>
        </w:tc>
        <w:tc>
          <w:tcPr>
            <w:tcW w:w="2693" w:type="dxa"/>
          </w:tcPr>
          <w:p w14:paraId="5A3DF268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EC499C">
              <w:rPr>
                <w:sz w:val="22"/>
                <w:szCs w:val="22"/>
              </w:rPr>
              <w:t>3 метра от здания, главный и запасные входы в здани</w:t>
            </w:r>
            <w:r>
              <w:rPr>
                <w:sz w:val="22"/>
                <w:szCs w:val="22"/>
              </w:rPr>
              <w:t>е.</w:t>
            </w:r>
            <w:r w:rsidRPr="00EC499C">
              <w:rPr>
                <w:sz w:val="22"/>
                <w:szCs w:val="22"/>
              </w:rPr>
              <w:t xml:space="preserve"> </w:t>
            </w:r>
            <w:r w:rsidRPr="00A92FF5">
              <w:rPr>
                <w:sz w:val="22"/>
                <w:szCs w:val="22"/>
              </w:rPr>
              <w:t>Ежедневно, по мере необходимости.</w:t>
            </w:r>
            <w:r>
              <w:rPr>
                <w:sz w:val="22"/>
                <w:szCs w:val="22"/>
              </w:rPr>
              <w:t xml:space="preserve"> Согласно Приложению к ТЗ.</w:t>
            </w:r>
          </w:p>
        </w:tc>
      </w:tr>
      <w:tr w:rsidR="00525735" w:rsidRPr="00A92FF5" w14:paraId="08EFEF7B" w14:textId="77777777" w:rsidTr="007B4F71">
        <w:tc>
          <w:tcPr>
            <w:tcW w:w="98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9BAAF"/>
          </w:tcPr>
          <w:p w14:paraId="5073E39D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Pr="00A92FF5">
              <w:rPr>
                <w:b/>
                <w:sz w:val="22"/>
                <w:szCs w:val="22"/>
              </w:rPr>
              <w:t xml:space="preserve">. ФУДКОРТ ТРЦ (684,90 </w:t>
            </w:r>
            <w:proofErr w:type="spellStart"/>
            <w:r w:rsidRPr="00A92FF5">
              <w:rPr>
                <w:b/>
                <w:sz w:val="22"/>
                <w:szCs w:val="22"/>
              </w:rPr>
              <w:t>кв.м</w:t>
            </w:r>
            <w:proofErr w:type="spellEnd"/>
            <w:r w:rsidRPr="00A92FF5">
              <w:rPr>
                <w:b/>
                <w:sz w:val="22"/>
                <w:szCs w:val="22"/>
              </w:rPr>
              <w:t>)</w:t>
            </w:r>
          </w:p>
        </w:tc>
      </w:tr>
      <w:tr w:rsidR="00525735" w:rsidRPr="00A92FF5" w14:paraId="7603A2E8" w14:textId="77777777" w:rsidTr="007B4F71">
        <w:tc>
          <w:tcPr>
            <w:tcW w:w="7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2F54E" w14:textId="77777777" w:rsidR="00525735" w:rsidRPr="00874A74" w:rsidRDefault="00525735" w:rsidP="007B4F71">
            <w:pPr>
              <w:pStyle w:val="af2"/>
              <w:numPr>
                <w:ilvl w:val="0"/>
                <w:numId w:val="17"/>
              </w:numPr>
              <w:ind w:left="426" w:hanging="284"/>
              <w:jc w:val="both"/>
              <w:rPr>
                <w:b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 xml:space="preserve">Ежедневная </w:t>
            </w:r>
            <w:r>
              <w:rPr>
                <w:sz w:val="22"/>
                <w:szCs w:val="22"/>
              </w:rPr>
              <w:t>влажная уборка полов</w:t>
            </w:r>
          </w:p>
          <w:p w14:paraId="0D49B750" w14:textId="77777777" w:rsidR="00525735" w:rsidRPr="00874A74" w:rsidRDefault="00525735" w:rsidP="007B4F71">
            <w:pPr>
              <w:pStyle w:val="af2"/>
              <w:numPr>
                <w:ilvl w:val="0"/>
                <w:numId w:val="17"/>
              </w:numPr>
              <w:ind w:left="426" w:hanging="284"/>
              <w:jc w:val="both"/>
              <w:rPr>
                <w:b/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 xml:space="preserve">Уборка подносов, протирка </w:t>
            </w:r>
            <w:r>
              <w:rPr>
                <w:sz w:val="22"/>
                <w:szCs w:val="22"/>
              </w:rPr>
              <w:t>поверхностей, ножек</w:t>
            </w:r>
            <w:r w:rsidRPr="00A92FF5">
              <w:rPr>
                <w:sz w:val="22"/>
                <w:szCs w:val="22"/>
              </w:rPr>
              <w:t xml:space="preserve"> столов</w:t>
            </w:r>
            <w:r>
              <w:rPr>
                <w:sz w:val="22"/>
                <w:szCs w:val="22"/>
              </w:rPr>
              <w:t xml:space="preserve">, стульев, </w:t>
            </w:r>
            <w:r w:rsidRPr="00A92FF5">
              <w:rPr>
                <w:sz w:val="22"/>
                <w:szCs w:val="22"/>
              </w:rPr>
              <w:t>и прочих поверхностей</w:t>
            </w:r>
            <w:r>
              <w:rPr>
                <w:sz w:val="22"/>
                <w:szCs w:val="22"/>
              </w:rPr>
              <w:t>.</w:t>
            </w:r>
          </w:p>
          <w:p w14:paraId="600A22D8" w14:textId="77777777" w:rsidR="00525735" w:rsidRPr="00A92FF5" w:rsidRDefault="00525735" w:rsidP="007B4F71">
            <w:pPr>
              <w:pStyle w:val="af2"/>
              <w:numPr>
                <w:ilvl w:val="0"/>
                <w:numId w:val="17"/>
              </w:numPr>
              <w:ind w:left="426" w:hanging="284"/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Вынос мусора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7ADCE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A92FF5">
              <w:rPr>
                <w:sz w:val="22"/>
                <w:szCs w:val="22"/>
              </w:rPr>
              <w:t>Ежедневно, по мере загрязнения</w:t>
            </w:r>
            <w:r>
              <w:rPr>
                <w:sz w:val="22"/>
                <w:szCs w:val="22"/>
              </w:rPr>
              <w:t>. Согласно Приложению к ТЗ.</w:t>
            </w:r>
          </w:p>
        </w:tc>
      </w:tr>
      <w:tr w:rsidR="00525735" w:rsidRPr="00A92FF5" w14:paraId="4587A981" w14:textId="77777777" w:rsidTr="007B4F71">
        <w:tc>
          <w:tcPr>
            <w:tcW w:w="9889" w:type="dxa"/>
            <w:gridSpan w:val="2"/>
            <w:shd w:val="clear" w:color="auto" w:fill="C9BAAF"/>
          </w:tcPr>
          <w:p w14:paraId="048D8DDA" w14:textId="77777777" w:rsidR="00525735" w:rsidRPr="00A92FF5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Pr="00A92FF5">
              <w:rPr>
                <w:b/>
                <w:sz w:val="22"/>
                <w:szCs w:val="22"/>
              </w:rPr>
              <w:t xml:space="preserve">. МОЙКА ФАСАДА ТРЦ (8 467,00 </w:t>
            </w:r>
            <w:proofErr w:type="spellStart"/>
            <w:r w:rsidRPr="00A92FF5">
              <w:rPr>
                <w:b/>
                <w:sz w:val="22"/>
                <w:szCs w:val="22"/>
              </w:rPr>
              <w:t>кв.м</w:t>
            </w:r>
            <w:proofErr w:type="spellEnd"/>
            <w:r w:rsidRPr="00A92FF5">
              <w:rPr>
                <w:b/>
                <w:sz w:val="22"/>
                <w:szCs w:val="22"/>
              </w:rPr>
              <w:t>)</w:t>
            </w:r>
          </w:p>
        </w:tc>
      </w:tr>
      <w:tr w:rsidR="00525735" w:rsidRPr="00DA3EF9" w14:paraId="0A2D2AF5" w14:textId="77777777" w:rsidTr="007B4F71">
        <w:trPr>
          <w:trHeight w:val="276"/>
        </w:trPr>
        <w:tc>
          <w:tcPr>
            <w:tcW w:w="7196" w:type="dxa"/>
          </w:tcPr>
          <w:p w14:paraId="007E9462" w14:textId="77777777" w:rsidR="00525735" w:rsidRPr="00DA3EF9" w:rsidRDefault="00525735" w:rsidP="007B4F71">
            <w:pPr>
              <w:numPr>
                <w:ilvl w:val="0"/>
                <w:numId w:val="18"/>
              </w:numPr>
              <w:ind w:left="284" w:hanging="142"/>
              <w:contextualSpacing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>Методом промышленного альпинизма</w:t>
            </w:r>
            <w:r w:rsidR="009805C6" w:rsidRPr="00DA3EF9">
              <w:rPr>
                <w:sz w:val="22"/>
                <w:szCs w:val="22"/>
              </w:rPr>
              <w:t>, включает в себя:</w:t>
            </w:r>
          </w:p>
          <w:p w14:paraId="130F10E7" w14:textId="77777777" w:rsidR="009805C6" w:rsidRPr="00DA3EF9" w:rsidRDefault="009805C6" w:rsidP="009805C6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>- </w:t>
            </w:r>
            <w:hyperlink r:id="rId8" w:anchor="okna" w:history="1">
              <w:r w:rsidRPr="00DA3EF9">
                <w:rPr>
                  <w:sz w:val="22"/>
                  <w:szCs w:val="22"/>
                </w:rPr>
                <w:t>полная мойка оконных конструкций</w:t>
              </w:r>
            </w:hyperlink>
            <w:r w:rsidRPr="00DA3EF9">
              <w:rPr>
                <w:sz w:val="22"/>
                <w:szCs w:val="22"/>
              </w:rPr>
              <w:t>;</w:t>
            </w:r>
          </w:p>
          <w:p w14:paraId="44082238" w14:textId="77777777" w:rsidR="009805C6" w:rsidRPr="00DA3EF9" w:rsidRDefault="009805C6" w:rsidP="009805C6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>- </w:t>
            </w:r>
            <w:hyperlink r:id="rId9" w:anchor="vitrina" w:history="1">
              <w:r w:rsidRPr="00DA3EF9">
                <w:rPr>
                  <w:sz w:val="22"/>
                  <w:szCs w:val="22"/>
                </w:rPr>
                <w:t>уборка стеклянных витрин</w:t>
              </w:r>
            </w:hyperlink>
            <w:r w:rsidRPr="00DA3EF9">
              <w:rPr>
                <w:sz w:val="22"/>
                <w:szCs w:val="22"/>
              </w:rPr>
              <w:t xml:space="preserve"> и </w:t>
            </w:r>
            <w:hyperlink r:id="rId10" w:anchor="fasad" w:history="1">
              <w:r w:rsidRPr="00DA3EF9">
                <w:rPr>
                  <w:sz w:val="22"/>
                  <w:szCs w:val="22"/>
                </w:rPr>
                <w:t>фасадов</w:t>
              </w:r>
            </w:hyperlink>
            <w:r w:rsidRPr="00DA3EF9">
              <w:rPr>
                <w:sz w:val="22"/>
                <w:szCs w:val="22"/>
              </w:rPr>
              <w:t>;</w:t>
            </w:r>
          </w:p>
          <w:p w14:paraId="07159B72" w14:textId="77777777" w:rsidR="009805C6" w:rsidRPr="00DA3EF9" w:rsidRDefault="009805C6" w:rsidP="009805C6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 xml:space="preserve">- чистка фасада: удаление </w:t>
            </w:r>
            <w:proofErr w:type="spellStart"/>
            <w:r w:rsidRPr="00DA3EF9">
              <w:rPr>
                <w:sz w:val="22"/>
                <w:szCs w:val="22"/>
              </w:rPr>
              <w:t>высолов</w:t>
            </w:r>
            <w:proofErr w:type="spellEnd"/>
            <w:r w:rsidRPr="00DA3EF9">
              <w:rPr>
                <w:sz w:val="22"/>
                <w:szCs w:val="22"/>
              </w:rPr>
              <w:t>, возникающих в процессе негативного влияния погодных факторов и постепенно нарушающих целостность стеклопакетов и кладки;</w:t>
            </w:r>
          </w:p>
        </w:tc>
        <w:tc>
          <w:tcPr>
            <w:tcW w:w="2693" w:type="dxa"/>
          </w:tcPr>
          <w:p w14:paraId="62F91F28" w14:textId="77777777" w:rsidR="00525735" w:rsidRPr="00DA3EF9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>Не менее 2 раз за период оказания услуг. Согласно Приложению к ТЗ.</w:t>
            </w:r>
          </w:p>
        </w:tc>
      </w:tr>
      <w:tr w:rsidR="00525735" w:rsidRPr="00DA3EF9" w14:paraId="008B36BA" w14:textId="77777777" w:rsidTr="007B4F71">
        <w:trPr>
          <w:trHeight w:val="276"/>
        </w:trPr>
        <w:tc>
          <w:tcPr>
            <w:tcW w:w="9889" w:type="dxa"/>
            <w:gridSpan w:val="2"/>
            <w:shd w:val="clear" w:color="auto" w:fill="C9BAAF"/>
          </w:tcPr>
          <w:p w14:paraId="01D5C24A" w14:textId="77777777" w:rsidR="00525735" w:rsidRPr="00DA3EF9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DA3EF9">
              <w:rPr>
                <w:b/>
                <w:sz w:val="22"/>
                <w:szCs w:val="22"/>
              </w:rPr>
              <w:t xml:space="preserve">8. ЧИСТКА КРОВЛИ И КУПОЛА ТРЦ (4 110,00 </w:t>
            </w:r>
            <w:proofErr w:type="spellStart"/>
            <w:r w:rsidRPr="00DA3EF9">
              <w:rPr>
                <w:b/>
                <w:sz w:val="22"/>
                <w:szCs w:val="22"/>
              </w:rPr>
              <w:t>кв.м</w:t>
            </w:r>
            <w:proofErr w:type="spellEnd"/>
            <w:r w:rsidRPr="00DA3EF9">
              <w:rPr>
                <w:b/>
                <w:sz w:val="22"/>
                <w:szCs w:val="22"/>
              </w:rPr>
              <w:t>)</w:t>
            </w:r>
          </w:p>
        </w:tc>
      </w:tr>
      <w:tr w:rsidR="00525735" w:rsidRPr="00DA3EF9" w14:paraId="5B43A69D" w14:textId="77777777" w:rsidTr="007B4F71">
        <w:trPr>
          <w:trHeight w:val="372"/>
        </w:trPr>
        <w:tc>
          <w:tcPr>
            <w:tcW w:w="7196" w:type="dxa"/>
          </w:tcPr>
          <w:p w14:paraId="77BF26A1" w14:textId="77777777" w:rsidR="00525735" w:rsidRPr="00DA3EF9" w:rsidRDefault="009805C6" w:rsidP="007B4F71">
            <w:pPr>
              <w:numPr>
                <w:ilvl w:val="0"/>
                <w:numId w:val="19"/>
              </w:numPr>
              <w:ind w:left="284" w:hanging="142"/>
              <w:contextualSpacing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>Методом промышленного альпинизма, включает в себя:</w:t>
            </w:r>
          </w:p>
          <w:p w14:paraId="7B39F400" w14:textId="77777777" w:rsidR="009805C6" w:rsidRPr="00DA3EF9" w:rsidRDefault="00525735" w:rsidP="00525735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DA3EF9">
              <w:rPr>
                <w:rFonts w:ascii="Franklin Gothic Book" w:hAnsi="Franklin Gothic Book"/>
                <w:sz w:val="18"/>
                <w:szCs w:val="18"/>
              </w:rPr>
              <w:t xml:space="preserve">- </w:t>
            </w:r>
            <w:r w:rsidRPr="00DA3EF9">
              <w:rPr>
                <w:sz w:val="22"/>
                <w:szCs w:val="22"/>
              </w:rPr>
              <w:t>очистка крыш</w:t>
            </w:r>
            <w:r w:rsidR="009805C6" w:rsidRPr="00DA3EF9">
              <w:rPr>
                <w:sz w:val="22"/>
                <w:szCs w:val="22"/>
              </w:rPr>
              <w:t>и</w:t>
            </w:r>
            <w:r w:rsidRPr="00DA3EF9">
              <w:rPr>
                <w:sz w:val="22"/>
                <w:szCs w:val="22"/>
              </w:rPr>
              <w:t xml:space="preserve"> от снега по периметру здания (скатные кровли</w:t>
            </w:r>
            <w:r w:rsidR="009805C6" w:rsidRPr="00DA3EF9">
              <w:rPr>
                <w:sz w:val="22"/>
                <w:szCs w:val="22"/>
              </w:rPr>
              <w:t xml:space="preserve">); </w:t>
            </w:r>
          </w:p>
          <w:p w14:paraId="7952AB64" w14:textId="77777777" w:rsidR="00525735" w:rsidRPr="00DA3EF9" w:rsidRDefault="009805C6" w:rsidP="00525735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>-</w:t>
            </w:r>
            <w:r w:rsidR="00525735" w:rsidRPr="00DA3EF9">
              <w:rPr>
                <w:sz w:val="22"/>
                <w:szCs w:val="22"/>
              </w:rPr>
              <w:t> уборка снега с крыши дома по всей площади (плоские кровли);</w:t>
            </w:r>
          </w:p>
          <w:p w14:paraId="73862438" w14:textId="77777777" w:rsidR="00525735" w:rsidRPr="00DA3EF9" w:rsidRDefault="00525735" w:rsidP="00525735">
            <w:pPr>
              <w:spacing w:line="264" w:lineRule="auto"/>
              <w:jc w:val="both"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>- удаление сосулек и наледи;</w:t>
            </w:r>
          </w:p>
          <w:p w14:paraId="7C287326" w14:textId="77777777" w:rsidR="00525735" w:rsidRPr="00DA3EF9" w:rsidRDefault="00525735" w:rsidP="00525735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14:paraId="36D66DEB" w14:textId="77777777" w:rsidR="00525735" w:rsidRPr="00DA3EF9" w:rsidRDefault="00525735" w:rsidP="007B4F71">
            <w:pPr>
              <w:ind w:left="34"/>
              <w:contextualSpacing/>
              <w:rPr>
                <w:sz w:val="22"/>
                <w:szCs w:val="22"/>
              </w:rPr>
            </w:pPr>
            <w:r w:rsidRPr="00DA3EF9">
              <w:rPr>
                <w:sz w:val="22"/>
                <w:szCs w:val="22"/>
              </w:rPr>
              <w:t>По мере необходимости. Согласно Приложению к ТЗ.</w:t>
            </w:r>
          </w:p>
        </w:tc>
      </w:tr>
    </w:tbl>
    <w:p w14:paraId="4D5BB17F" w14:textId="77777777" w:rsidR="00525735" w:rsidRPr="00104A61" w:rsidRDefault="00525735" w:rsidP="00525735">
      <w:pPr>
        <w:spacing w:after="120"/>
        <w:ind w:left="357" w:firstLine="210"/>
        <w:contextualSpacing/>
        <w:outlineLvl w:val="0"/>
        <w:rPr>
          <w:sz w:val="22"/>
          <w:szCs w:val="22"/>
          <w:u w:val="single"/>
        </w:rPr>
      </w:pPr>
    </w:p>
    <w:p w14:paraId="51B53485" w14:textId="77777777" w:rsidR="00525735" w:rsidRPr="00104A61" w:rsidRDefault="00525735" w:rsidP="00525735">
      <w:pPr>
        <w:spacing w:after="120"/>
        <w:ind w:left="357" w:firstLine="210"/>
        <w:outlineLvl w:val="0"/>
        <w:rPr>
          <w:b/>
          <w:szCs w:val="26"/>
        </w:rPr>
      </w:pPr>
      <w:r w:rsidRPr="00104A61">
        <w:rPr>
          <w:b/>
          <w:szCs w:val="26"/>
        </w:rPr>
        <w:lastRenderedPageBreak/>
        <w:t xml:space="preserve">Раздел </w:t>
      </w:r>
      <w:r>
        <w:rPr>
          <w:b/>
          <w:szCs w:val="26"/>
        </w:rPr>
        <w:t>4</w:t>
      </w:r>
      <w:r w:rsidRPr="00104A61">
        <w:rPr>
          <w:b/>
          <w:szCs w:val="26"/>
        </w:rPr>
        <w:t>. Особые требования:</w:t>
      </w:r>
    </w:p>
    <w:p w14:paraId="2FACB4EC" w14:textId="77777777" w:rsidR="00525735" w:rsidRDefault="00525735" w:rsidP="00525735">
      <w:pPr>
        <w:numPr>
          <w:ilvl w:val="1"/>
          <w:numId w:val="26"/>
        </w:numPr>
        <w:tabs>
          <w:tab w:val="left" w:pos="1134"/>
        </w:tabs>
        <w:spacing w:after="120"/>
        <w:ind w:left="567" w:firstLine="0"/>
        <w:contextualSpacing/>
        <w:jc w:val="both"/>
        <w:rPr>
          <w:b/>
          <w:szCs w:val="26"/>
        </w:rPr>
      </w:pPr>
      <w:r w:rsidRPr="005852B8">
        <w:rPr>
          <w:b/>
          <w:szCs w:val="26"/>
        </w:rPr>
        <w:t>Требования к Исполнителю</w:t>
      </w:r>
    </w:p>
    <w:p w14:paraId="0FA59D13" w14:textId="77777777" w:rsidR="009805C6" w:rsidRDefault="00525735" w:rsidP="009805C6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104A61">
        <w:rPr>
          <w:szCs w:val="26"/>
        </w:rPr>
        <w:t xml:space="preserve">Исполнитель обязан оказывать услуги силами квалифицированного, обученного, подготовленного, экипированного персонала Исполнителя, имеющего все необходимые разрешения и свидетельства безопасности, правил противопожарной безопасности. </w:t>
      </w:r>
    </w:p>
    <w:p w14:paraId="5F87A57C" w14:textId="59445864" w:rsidR="00DC3665" w:rsidRPr="00DC3665" w:rsidRDefault="009805C6" w:rsidP="00DC3665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bCs/>
          <w:szCs w:val="26"/>
        </w:rPr>
      </w:pPr>
      <w:r w:rsidRPr="00DA3EF9">
        <w:rPr>
          <w:szCs w:val="26"/>
        </w:rPr>
        <w:t>Предоставляемые услуги должны соответствовать требованиям ГОСТ Р 51870 -2014 «Услуги бытовые. Услуги по уборке зданий и сооруже</w:t>
      </w:r>
      <w:r w:rsidR="00DC3665">
        <w:rPr>
          <w:szCs w:val="26"/>
        </w:rPr>
        <w:t xml:space="preserve">ний. Общие технические условия», </w:t>
      </w:r>
      <w:r w:rsidR="00DC3665" w:rsidRPr="00DA3EF9">
        <w:rPr>
          <w:szCs w:val="26"/>
        </w:rPr>
        <w:t>ГОСТ</w:t>
      </w:r>
      <w:r w:rsidR="00DC3665" w:rsidRPr="00DC3665">
        <w:rPr>
          <w:szCs w:val="26"/>
        </w:rPr>
        <w:t xml:space="preserve"> Р</w:t>
      </w:r>
      <w:r w:rsidR="00DC3665" w:rsidRPr="00DC3665">
        <w:rPr>
          <w:bCs/>
          <w:szCs w:val="26"/>
        </w:rPr>
        <w:t xml:space="preserve"> 57582-2017 </w:t>
      </w:r>
      <w:r w:rsidR="00C257A4">
        <w:rPr>
          <w:bCs/>
          <w:szCs w:val="26"/>
        </w:rPr>
        <w:t>«</w:t>
      </w:r>
      <w:r w:rsidR="00DC3665" w:rsidRPr="00DC3665">
        <w:rPr>
          <w:bCs/>
          <w:szCs w:val="26"/>
        </w:rPr>
        <w:t xml:space="preserve">Услуги профессиональной уборки. </w:t>
      </w:r>
      <w:proofErr w:type="spellStart"/>
      <w:r w:rsidR="00DC3665" w:rsidRPr="00DC3665">
        <w:rPr>
          <w:bCs/>
          <w:szCs w:val="26"/>
        </w:rPr>
        <w:t>Клининговые</w:t>
      </w:r>
      <w:proofErr w:type="spellEnd"/>
      <w:r w:rsidR="00DC3665" w:rsidRPr="00DC3665">
        <w:rPr>
          <w:bCs/>
          <w:szCs w:val="26"/>
        </w:rPr>
        <w:t xml:space="preserve"> услуги. Система оценки качества организаций профессиональной уборки</w:t>
      </w:r>
      <w:r w:rsidR="00C257A4">
        <w:rPr>
          <w:bCs/>
          <w:szCs w:val="26"/>
        </w:rPr>
        <w:t>».</w:t>
      </w:r>
    </w:p>
    <w:p w14:paraId="71E4801A" w14:textId="77777777" w:rsidR="00F74C11" w:rsidRPr="003A7946" w:rsidRDefault="00525735" w:rsidP="00DC3665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3A7946">
        <w:rPr>
          <w:szCs w:val="26"/>
        </w:rPr>
        <w:t xml:space="preserve">Для оказания услуг Исполнитель на момент заключения договора должен быть обеспечен </w:t>
      </w:r>
      <w:r w:rsidR="00D4628B" w:rsidRPr="003A7946">
        <w:rPr>
          <w:szCs w:val="26"/>
        </w:rPr>
        <w:t xml:space="preserve">профессиональными поломоечными машинами, предназначенными для уборки торговых площадей (не менее 3х), </w:t>
      </w:r>
      <w:r w:rsidRPr="003A7946">
        <w:rPr>
          <w:szCs w:val="26"/>
        </w:rPr>
        <w:t xml:space="preserve">транспортным средством для осуществления высотных работ </w:t>
      </w:r>
      <w:r w:rsidR="00D4628B" w:rsidRPr="003A7946">
        <w:rPr>
          <w:szCs w:val="26"/>
        </w:rPr>
        <w:t>по мытью фасада и чистки кровли</w:t>
      </w:r>
      <w:r w:rsidRPr="003A7946">
        <w:rPr>
          <w:szCs w:val="26"/>
        </w:rPr>
        <w:t xml:space="preserve"> и иным оборудо</w:t>
      </w:r>
      <w:r w:rsidR="00D4628B" w:rsidRPr="003A7946">
        <w:rPr>
          <w:szCs w:val="26"/>
        </w:rPr>
        <w:t xml:space="preserve">ванием для уборки, инвентарем, </w:t>
      </w:r>
      <w:r w:rsidRPr="003A7946">
        <w:rPr>
          <w:szCs w:val="26"/>
        </w:rPr>
        <w:t>расходными материалами</w:t>
      </w:r>
      <w:r w:rsidR="00D4628B" w:rsidRPr="003A7946">
        <w:rPr>
          <w:szCs w:val="26"/>
        </w:rPr>
        <w:t xml:space="preserve"> и специализирующими химическими моющими средствами</w:t>
      </w:r>
      <w:r w:rsidRPr="003A7946">
        <w:rPr>
          <w:szCs w:val="26"/>
        </w:rPr>
        <w:t>, что подтверждает</w:t>
      </w:r>
      <w:r w:rsidR="00D4628B" w:rsidRPr="003A7946">
        <w:rPr>
          <w:szCs w:val="26"/>
        </w:rPr>
        <w:t>ся соответствующими документами (копии договоров, сертификатов, свидетельств)</w:t>
      </w:r>
      <w:r w:rsidR="00DC3665" w:rsidRPr="003A7946">
        <w:rPr>
          <w:szCs w:val="26"/>
        </w:rPr>
        <w:t>.</w:t>
      </w:r>
    </w:p>
    <w:p w14:paraId="10914A18" w14:textId="77777777" w:rsidR="00F74C11" w:rsidRPr="00C71995" w:rsidRDefault="00F74C11" w:rsidP="00F74C11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C71995">
        <w:rPr>
          <w:szCs w:val="26"/>
        </w:rPr>
        <w:t>Исполнитель берет на себя обязательства по обеспечению работников</w:t>
      </w:r>
      <w:r w:rsidR="00D4628B">
        <w:rPr>
          <w:szCs w:val="26"/>
        </w:rPr>
        <w:t>:</w:t>
      </w:r>
      <w:r w:rsidRPr="00C71995">
        <w:rPr>
          <w:szCs w:val="26"/>
        </w:rPr>
        <w:t xml:space="preserve"> специальной одеждой (униформа единого образца), специализированной техникой, уборочным оборудованием и инвентарем (отдельный инвентарь для уборки санузлов, отдельный инвентарь для уборки кабинетов и коридоров), </w:t>
      </w:r>
      <w:r w:rsidR="00AE1AEA">
        <w:rPr>
          <w:szCs w:val="26"/>
        </w:rPr>
        <w:t xml:space="preserve">информационными табличками («Уборка </w:t>
      </w:r>
      <w:r w:rsidR="00D4628B">
        <w:rPr>
          <w:szCs w:val="26"/>
        </w:rPr>
        <w:t>санузлов» / «</w:t>
      </w:r>
      <w:r w:rsidR="00AE1AEA">
        <w:rPr>
          <w:szCs w:val="26"/>
        </w:rPr>
        <w:t xml:space="preserve">Идёт уборка», «Внимание! Мокрый пол»), </w:t>
      </w:r>
      <w:r w:rsidRPr="00C71995">
        <w:rPr>
          <w:szCs w:val="26"/>
        </w:rPr>
        <w:t>моющими и дезинфицирующими средствами, и химическими реагентами для оказания необходимого объема услуг по уборке помещений. Связанные с этим расходы входят в стоимость услуг.</w:t>
      </w:r>
    </w:p>
    <w:p w14:paraId="30D42A39" w14:textId="77777777" w:rsidR="00525735" w:rsidRPr="00C71995" w:rsidRDefault="00525735" w:rsidP="00F74C11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C71995">
        <w:rPr>
          <w:szCs w:val="26"/>
        </w:rPr>
        <w:t xml:space="preserve">Исполнитель должен обеспечить участие в оказании услуг обладающего опытом и квалификацией управленческого персонала для планирования, разработки и оказания услуг в требуемом количестве. </w:t>
      </w:r>
    </w:p>
    <w:p w14:paraId="5664ACB0" w14:textId="77777777" w:rsidR="00525735" w:rsidRPr="00C71995" w:rsidRDefault="00525735" w:rsidP="00525735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C71995">
        <w:rPr>
          <w:szCs w:val="26"/>
        </w:rPr>
        <w:t>Нахождение персонала на объекте предполагается в течение всего рабочего времени.</w:t>
      </w:r>
    </w:p>
    <w:p w14:paraId="6F41CFED" w14:textId="77777777" w:rsidR="00525735" w:rsidRDefault="00525735" w:rsidP="00525735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C71995">
        <w:rPr>
          <w:szCs w:val="26"/>
        </w:rPr>
        <w:t>Персонал Исполнителя, непосредственно участвующий в оказании услуг,</w:t>
      </w:r>
      <w:r w:rsidRPr="000A4696">
        <w:rPr>
          <w:szCs w:val="26"/>
        </w:rPr>
        <w:t xml:space="preserve"> должен знать:</w:t>
      </w:r>
    </w:p>
    <w:p w14:paraId="4AD297D4" w14:textId="77777777"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proofErr w:type="gramStart"/>
      <w:r w:rsidRPr="005852B8">
        <w:rPr>
          <w:sz w:val="26"/>
          <w:szCs w:val="26"/>
        </w:rPr>
        <w:t>гигиенические</w:t>
      </w:r>
      <w:proofErr w:type="gramEnd"/>
      <w:r w:rsidRPr="005852B8">
        <w:rPr>
          <w:sz w:val="26"/>
          <w:szCs w:val="26"/>
        </w:rPr>
        <w:t xml:space="preserve"> и иные нормы и требования к уборке помещений и защиты окружающей среды; </w:t>
      </w:r>
    </w:p>
    <w:p w14:paraId="0C178D0A" w14:textId="77777777"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proofErr w:type="gramStart"/>
      <w:r w:rsidRPr="005852B8">
        <w:rPr>
          <w:sz w:val="26"/>
          <w:szCs w:val="26"/>
        </w:rPr>
        <w:t>порядок</w:t>
      </w:r>
      <w:proofErr w:type="gramEnd"/>
      <w:r w:rsidRPr="005852B8">
        <w:rPr>
          <w:sz w:val="26"/>
          <w:szCs w:val="26"/>
        </w:rPr>
        <w:t xml:space="preserve"> уборки помещений; инструкции и технологические рекомендации по уборочным работам; </w:t>
      </w:r>
    </w:p>
    <w:p w14:paraId="7E8A771F" w14:textId="77777777"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proofErr w:type="gramStart"/>
      <w:r w:rsidRPr="005852B8">
        <w:rPr>
          <w:sz w:val="26"/>
          <w:szCs w:val="26"/>
        </w:rPr>
        <w:t>правила</w:t>
      </w:r>
      <w:proofErr w:type="gramEnd"/>
      <w:r w:rsidRPr="005852B8">
        <w:rPr>
          <w:sz w:val="26"/>
          <w:szCs w:val="26"/>
        </w:rPr>
        <w:t xml:space="preserve"> применения химических и моющих средств; </w:t>
      </w:r>
    </w:p>
    <w:p w14:paraId="2108CCD6" w14:textId="77777777"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proofErr w:type="gramStart"/>
      <w:r w:rsidRPr="005852B8">
        <w:rPr>
          <w:sz w:val="26"/>
          <w:szCs w:val="26"/>
        </w:rPr>
        <w:t>правила</w:t>
      </w:r>
      <w:proofErr w:type="gramEnd"/>
      <w:r w:rsidRPr="005852B8">
        <w:rPr>
          <w:sz w:val="26"/>
          <w:szCs w:val="26"/>
        </w:rPr>
        <w:t xml:space="preserve"> безопасности при выполнении уборочных работ; </w:t>
      </w:r>
    </w:p>
    <w:p w14:paraId="69A6E8DC" w14:textId="77777777"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proofErr w:type="gramStart"/>
      <w:r w:rsidRPr="005852B8">
        <w:rPr>
          <w:sz w:val="26"/>
          <w:szCs w:val="26"/>
        </w:rPr>
        <w:t>порядок</w:t>
      </w:r>
      <w:proofErr w:type="gramEnd"/>
      <w:r w:rsidRPr="005852B8">
        <w:rPr>
          <w:sz w:val="26"/>
          <w:szCs w:val="26"/>
        </w:rPr>
        <w:t xml:space="preserve"> извещения своего непосредственного руководителя обо всех недостатках, обнаруженных во время работы; </w:t>
      </w:r>
    </w:p>
    <w:p w14:paraId="434025D3" w14:textId="77777777"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proofErr w:type="gramStart"/>
      <w:r w:rsidRPr="005852B8">
        <w:rPr>
          <w:sz w:val="26"/>
          <w:szCs w:val="26"/>
        </w:rPr>
        <w:t>правила</w:t>
      </w:r>
      <w:proofErr w:type="gramEnd"/>
      <w:r w:rsidRPr="005852B8">
        <w:rPr>
          <w:sz w:val="26"/>
          <w:szCs w:val="26"/>
        </w:rPr>
        <w:t xml:space="preserve"> внутреннего трудового распорядка на Объекте;</w:t>
      </w:r>
    </w:p>
    <w:p w14:paraId="0EF7EAB2" w14:textId="77777777"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proofErr w:type="gramStart"/>
      <w:r w:rsidRPr="005852B8">
        <w:rPr>
          <w:sz w:val="26"/>
          <w:szCs w:val="26"/>
        </w:rPr>
        <w:t>правила</w:t>
      </w:r>
      <w:proofErr w:type="gramEnd"/>
      <w:r w:rsidRPr="005852B8">
        <w:rPr>
          <w:sz w:val="26"/>
          <w:szCs w:val="26"/>
        </w:rPr>
        <w:t xml:space="preserve"> и нормы охраны труда, производственной санитарии и личной гигиены; </w:t>
      </w:r>
    </w:p>
    <w:p w14:paraId="57F35660" w14:textId="77777777" w:rsidR="00525735" w:rsidRPr="005852B8" w:rsidRDefault="00525735" w:rsidP="00525735">
      <w:pPr>
        <w:pStyle w:val="af2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proofErr w:type="gramStart"/>
      <w:r w:rsidRPr="005852B8">
        <w:rPr>
          <w:sz w:val="26"/>
          <w:szCs w:val="26"/>
        </w:rPr>
        <w:t>правила</w:t>
      </w:r>
      <w:proofErr w:type="gramEnd"/>
      <w:r w:rsidRPr="005852B8">
        <w:rPr>
          <w:sz w:val="26"/>
          <w:szCs w:val="26"/>
        </w:rPr>
        <w:t xml:space="preserve"> использования средств противопожарной защиты и иные, требуемые законом нормы и правила.</w:t>
      </w:r>
    </w:p>
    <w:p w14:paraId="2D45850E" w14:textId="77777777" w:rsidR="00D4628B" w:rsidRDefault="00525735" w:rsidP="00D4628B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szCs w:val="26"/>
        </w:rPr>
        <w:t xml:space="preserve">Деятельность персонала, ежедневно находящегося на объекте, в обязательном порядке должна курироваться </w:t>
      </w:r>
      <w:r w:rsidR="009805C6">
        <w:rPr>
          <w:szCs w:val="26"/>
        </w:rPr>
        <w:t>менеджером</w:t>
      </w:r>
      <w:r w:rsidRPr="000A4696">
        <w:rPr>
          <w:szCs w:val="26"/>
        </w:rPr>
        <w:t>/</w:t>
      </w:r>
      <w:r w:rsidR="009805C6">
        <w:rPr>
          <w:szCs w:val="26"/>
        </w:rPr>
        <w:t>менеджерами</w:t>
      </w:r>
      <w:r w:rsidRPr="000A4696">
        <w:rPr>
          <w:szCs w:val="26"/>
        </w:rPr>
        <w:t xml:space="preserve">, находящимися </w:t>
      </w:r>
      <w:r w:rsidRPr="000A4696">
        <w:rPr>
          <w:szCs w:val="26"/>
        </w:rPr>
        <w:lastRenderedPageBreak/>
        <w:t>на объекте в течение рабочего времени, а также осуществляющих контрольные проверки в выходные дни.</w:t>
      </w:r>
    </w:p>
    <w:p w14:paraId="5F0E3E4E" w14:textId="77777777" w:rsidR="00525735" w:rsidRPr="00D4628B" w:rsidRDefault="00525735" w:rsidP="00D4628B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D4628B">
        <w:rPr>
          <w:szCs w:val="26"/>
        </w:rPr>
        <w:t>Для оказания услуг по уборке Исполнитель предоставляет на ежедневной основе квалифицированный персонал в количестве:</w:t>
      </w:r>
    </w:p>
    <w:p w14:paraId="160C7E81" w14:textId="14049959" w:rsidR="008A3D2B" w:rsidRDefault="008A3D2B" w:rsidP="00525735">
      <w:pPr>
        <w:tabs>
          <w:tab w:val="left" w:pos="426"/>
        </w:tabs>
        <w:ind w:firstLine="709"/>
        <w:contextualSpacing/>
        <w:jc w:val="both"/>
        <w:rPr>
          <w:szCs w:val="26"/>
        </w:rPr>
      </w:pPr>
      <w:proofErr w:type="gramStart"/>
      <w:r>
        <w:rPr>
          <w:szCs w:val="26"/>
        </w:rPr>
        <w:t>для</w:t>
      </w:r>
      <w:proofErr w:type="gramEnd"/>
      <w:r>
        <w:rPr>
          <w:szCs w:val="26"/>
        </w:rPr>
        <w:t xml:space="preserve"> объекта торгово-развлекательный</w:t>
      </w:r>
      <w:r w:rsidRPr="008A3D2B">
        <w:rPr>
          <w:szCs w:val="26"/>
        </w:rPr>
        <w:t xml:space="preserve"> центр «Горки город Молл»</w:t>
      </w:r>
      <w:r>
        <w:rPr>
          <w:szCs w:val="26"/>
        </w:rPr>
        <w:t>:</w:t>
      </w:r>
    </w:p>
    <w:p w14:paraId="40791678" w14:textId="785DCDE3" w:rsidR="00525735" w:rsidRPr="00DA3EF9" w:rsidRDefault="00525735" w:rsidP="00525735">
      <w:pPr>
        <w:tabs>
          <w:tab w:val="left" w:pos="426"/>
        </w:tabs>
        <w:ind w:firstLine="709"/>
        <w:contextualSpacing/>
        <w:jc w:val="both"/>
        <w:rPr>
          <w:szCs w:val="26"/>
        </w:rPr>
      </w:pPr>
      <w:r w:rsidRPr="00DA3EF9">
        <w:rPr>
          <w:szCs w:val="26"/>
        </w:rPr>
        <w:t>Бригадир -  1 чел.,</w:t>
      </w:r>
    </w:p>
    <w:p w14:paraId="005FD529" w14:textId="77777777" w:rsidR="00525735" w:rsidRPr="00DA3EF9" w:rsidRDefault="00525735" w:rsidP="00525735">
      <w:pPr>
        <w:tabs>
          <w:tab w:val="left" w:pos="426"/>
        </w:tabs>
        <w:ind w:firstLine="709"/>
        <w:contextualSpacing/>
        <w:jc w:val="both"/>
        <w:rPr>
          <w:szCs w:val="26"/>
        </w:rPr>
      </w:pPr>
      <w:r w:rsidRPr="00DA3EF9">
        <w:rPr>
          <w:szCs w:val="26"/>
        </w:rPr>
        <w:t>Уборщик – не менее 10 чел.</w:t>
      </w:r>
    </w:p>
    <w:p w14:paraId="77813805" w14:textId="33CB1463" w:rsidR="00525735" w:rsidRDefault="00525735" w:rsidP="00525735">
      <w:pPr>
        <w:tabs>
          <w:tab w:val="left" w:pos="426"/>
        </w:tabs>
        <w:ind w:firstLine="709"/>
        <w:contextualSpacing/>
        <w:jc w:val="both"/>
        <w:rPr>
          <w:szCs w:val="26"/>
        </w:rPr>
      </w:pPr>
      <w:r w:rsidRPr="00DA3EF9">
        <w:rPr>
          <w:szCs w:val="26"/>
        </w:rPr>
        <w:t xml:space="preserve">Ночной уборщик – </w:t>
      </w:r>
      <w:r w:rsidR="009805C6" w:rsidRPr="00DA3EF9">
        <w:rPr>
          <w:szCs w:val="26"/>
        </w:rPr>
        <w:t>2</w:t>
      </w:r>
      <w:r w:rsidRPr="00DA3EF9">
        <w:rPr>
          <w:szCs w:val="26"/>
        </w:rPr>
        <w:t xml:space="preserve"> чел.</w:t>
      </w:r>
      <w:r w:rsidR="008A3D2B">
        <w:rPr>
          <w:szCs w:val="26"/>
        </w:rPr>
        <w:t>;</w:t>
      </w:r>
    </w:p>
    <w:p w14:paraId="112E2EEE" w14:textId="3538E796" w:rsidR="008A3D2B" w:rsidRDefault="008A3D2B" w:rsidP="00525735">
      <w:pPr>
        <w:tabs>
          <w:tab w:val="left" w:pos="426"/>
        </w:tabs>
        <w:ind w:firstLine="709"/>
        <w:contextualSpacing/>
        <w:jc w:val="both"/>
        <w:rPr>
          <w:szCs w:val="26"/>
        </w:rPr>
      </w:pPr>
      <w:proofErr w:type="gramStart"/>
      <w:r>
        <w:rPr>
          <w:szCs w:val="26"/>
        </w:rPr>
        <w:t>для</w:t>
      </w:r>
      <w:proofErr w:type="gramEnd"/>
      <w:r>
        <w:rPr>
          <w:szCs w:val="26"/>
        </w:rPr>
        <w:t xml:space="preserve"> объектов </w:t>
      </w:r>
      <w:r w:rsidRPr="008A3D2B">
        <w:rPr>
          <w:szCs w:val="26"/>
        </w:rPr>
        <w:t>пункты прокатов, офис инструкторской службы, пави</w:t>
      </w:r>
      <w:r>
        <w:rPr>
          <w:szCs w:val="26"/>
        </w:rPr>
        <w:t>льон входной группы на канатную:</w:t>
      </w:r>
    </w:p>
    <w:p w14:paraId="2E3257EC" w14:textId="77777777" w:rsidR="008A3D2B" w:rsidRPr="008A3D2B" w:rsidRDefault="008A3D2B" w:rsidP="008A3D2B">
      <w:pPr>
        <w:tabs>
          <w:tab w:val="left" w:pos="426"/>
        </w:tabs>
        <w:ind w:firstLine="709"/>
        <w:contextualSpacing/>
        <w:jc w:val="both"/>
        <w:rPr>
          <w:szCs w:val="26"/>
        </w:rPr>
      </w:pPr>
      <w:r w:rsidRPr="008A3D2B">
        <w:rPr>
          <w:szCs w:val="26"/>
        </w:rPr>
        <w:t>Бригадир -  1 чел.,</w:t>
      </w:r>
    </w:p>
    <w:p w14:paraId="5C63B7E6" w14:textId="317A21D1" w:rsidR="008A3D2B" w:rsidRPr="008A3D2B" w:rsidRDefault="008A3D2B" w:rsidP="008A3D2B">
      <w:pPr>
        <w:tabs>
          <w:tab w:val="left" w:pos="426"/>
        </w:tabs>
        <w:ind w:firstLine="709"/>
        <w:contextualSpacing/>
        <w:jc w:val="both"/>
        <w:rPr>
          <w:szCs w:val="26"/>
        </w:rPr>
      </w:pPr>
      <w:r>
        <w:rPr>
          <w:szCs w:val="26"/>
        </w:rPr>
        <w:t>Уборщик – не менее 2</w:t>
      </w:r>
      <w:r w:rsidRPr="008A3D2B">
        <w:rPr>
          <w:szCs w:val="26"/>
        </w:rPr>
        <w:t xml:space="preserve"> чел.</w:t>
      </w:r>
    </w:p>
    <w:p w14:paraId="799357D1" w14:textId="77777777" w:rsidR="00525735" w:rsidRDefault="00525735" w:rsidP="00525735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szCs w:val="26"/>
        </w:rPr>
        <w:t xml:space="preserve">При оказании услуг по уборке Исполнитель должен обеспечить соблюдение экологических и гигиенических норм, техники безопасности и индивидуальной защиты собственного персонала. </w:t>
      </w:r>
    </w:p>
    <w:p w14:paraId="249CD5FA" w14:textId="77777777" w:rsidR="00525735" w:rsidRDefault="00525735" w:rsidP="00525735">
      <w:pPr>
        <w:numPr>
          <w:ilvl w:val="2"/>
          <w:numId w:val="26"/>
        </w:numPr>
        <w:tabs>
          <w:tab w:val="left" w:pos="426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szCs w:val="26"/>
        </w:rPr>
        <w:t>Использование любых электроприборов должно быть согласовано с Заказчиком в письменном виде.</w:t>
      </w:r>
    </w:p>
    <w:p w14:paraId="2FC9A4C6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szCs w:val="26"/>
        </w:rPr>
        <w:t>Работники, привлекаемые Исполнителем, должны в совершенстве разговаривать на русском языке.</w:t>
      </w:r>
    </w:p>
    <w:p w14:paraId="65C3084F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szCs w:val="26"/>
        </w:rPr>
        <w:t>Проживание, питание и доставку работников до объекта Исполнитель обеспечивает самостоятельно за счет собственных средств.</w:t>
      </w:r>
    </w:p>
    <w:p w14:paraId="0622AA60" w14:textId="77777777" w:rsidR="00525735" w:rsidRPr="000A4696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rFonts w:eastAsia="Calibri"/>
          <w:szCs w:val="26"/>
        </w:rPr>
        <w:t>Исполнитель несет все расходы по обучению персонала в соответствии с планом набора и обучения персонала, а также расходы по обучению технике безопасности или другим подготовительным мероприятиям, требуемым в соответствии с законодательством РФ.</w:t>
      </w:r>
    </w:p>
    <w:p w14:paraId="7AEED906" w14:textId="77777777" w:rsidR="00525735" w:rsidRPr="000A4696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rFonts w:eastAsia="Calibri"/>
          <w:szCs w:val="26"/>
        </w:rPr>
        <w:t xml:space="preserve">В целях размещения персонала, складирования уборочного инвентаря, техники и </w:t>
      </w:r>
      <w:r w:rsidR="00381C26">
        <w:rPr>
          <w:rFonts w:eastAsia="Calibri"/>
          <w:szCs w:val="26"/>
        </w:rPr>
        <w:t xml:space="preserve">расходных материалов Исполнителю, по акту приема-передачи передаются в пользование помещения, </w:t>
      </w:r>
      <w:r w:rsidRPr="000A4696">
        <w:rPr>
          <w:rFonts w:eastAsia="Calibri"/>
          <w:szCs w:val="26"/>
        </w:rPr>
        <w:t>расположенные на приемлемом расстоянии, позволяющем оперативно обеспечивать текущие и плановые заявки Заказчика, обеспечивающие хранение запаса расходных материалов, бытовые помещения для персонала</w:t>
      </w:r>
      <w:r w:rsidR="00381C26">
        <w:rPr>
          <w:rFonts w:eastAsia="Calibri"/>
          <w:szCs w:val="26"/>
        </w:rPr>
        <w:t>, которые должны содержаться в чистоте и порядке</w:t>
      </w:r>
      <w:r w:rsidRPr="000A4696">
        <w:rPr>
          <w:rFonts w:eastAsia="Calibri"/>
          <w:szCs w:val="26"/>
        </w:rPr>
        <w:t>. Исполнитель обязан обеспечить наличие круглосуточной связи для принятия Заявок и обеспечения взаимодействия с ответственными исполнителями Заказчика.</w:t>
      </w:r>
    </w:p>
    <w:p w14:paraId="3808A534" w14:textId="77777777" w:rsidR="00525735" w:rsidRPr="000A4696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rFonts w:eastAsia="Calibri"/>
          <w:szCs w:val="26"/>
        </w:rPr>
        <w:t>Исполнитель несет ответственность за травматизм, находящихся в помещении людей, полученный в виду не качественной уборки помещений.</w:t>
      </w:r>
    </w:p>
    <w:p w14:paraId="3EB696A1" w14:textId="77777777" w:rsidR="00F74C11" w:rsidRDefault="00525735" w:rsidP="00F74C11">
      <w:pPr>
        <w:numPr>
          <w:ilvl w:val="1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b/>
          <w:szCs w:val="26"/>
        </w:rPr>
        <w:t>Требования к персоналу</w:t>
      </w:r>
    </w:p>
    <w:p w14:paraId="7DBD770D" w14:textId="77777777" w:rsidR="00FD19D2" w:rsidRDefault="00FD19D2" w:rsidP="00FD19D2">
      <w:pPr>
        <w:numPr>
          <w:ilvl w:val="2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>
        <w:rPr>
          <w:szCs w:val="26"/>
        </w:rPr>
        <w:t>Трудоустройство персонала должно осуществляться в соответствии с законодательством Российской Федерации (персонал должен иметь соответствующие разрешительные документы).</w:t>
      </w:r>
    </w:p>
    <w:p w14:paraId="096D02C4" w14:textId="77777777" w:rsidR="00FD19D2" w:rsidRPr="00FD19D2" w:rsidRDefault="00FD19D2" w:rsidP="00FD19D2">
      <w:pPr>
        <w:numPr>
          <w:ilvl w:val="2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FD19D2">
        <w:rPr>
          <w:rFonts w:eastAsia="Calibri"/>
          <w:szCs w:val="26"/>
          <w:lang w:eastAsia="en-US"/>
        </w:rPr>
        <w:t xml:space="preserve">Персонал Исполнителя должен: </w:t>
      </w:r>
    </w:p>
    <w:p w14:paraId="360FC1AA" w14:textId="77777777" w:rsidR="00FD19D2" w:rsidRPr="00FD19D2" w:rsidRDefault="00DC3665" w:rsidP="00FD19D2">
      <w:pPr>
        <w:pStyle w:val="af2"/>
        <w:numPr>
          <w:ilvl w:val="0"/>
          <w:numId w:val="38"/>
        </w:numPr>
        <w:tabs>
          <w:tab w:val="left" w:pos="284"/>
          <w:tab w:val="left" w:pos="709"/>
        </w:tabs>
        <w:spacing w:after="160" w:line="259" w:lineRule="auto"/>
        <w:jc w:val="both"/>
        <w:rPr>
          <w:rFonts w:eastAsia="Calibri"/>
          <w:sz w:val="26"/>
          <w:szCs w:val="26"/>
          <w:lang w:eastAsia="en-US"/>
        </w:rPr>
      </w:pPr>
      <w:proofErr w:type="gramStart"/>
      <w:r>
        <w:rPr>
          <w:rFonts w:eastAsia="Calibri"/>
          <w:sz w:val="26"/>
          <w:szCs w:val="26"/>
          <w:lang w:eastAsia="en-US"/>
        </w:rPr>
        <w:t>иметь</w:t>
      </w:r>
      <w:proofErr w:type="gramEnd"/>
      <w:r>
        <w:rPr>
          <w:rFonts w:eastAsia="Calibri"/>
          <w:sz w:val="26"/>
          <w:szCs w:val="26"/>
          <w:lang w:eastAsia="en-US"/>
        </w:rPr>
        <w:t xml:space="preserve"> </w:t>
      </w:r>
      <w:r w:rsidR="00FD19D2" w:rsidRPr="00FD19D2">
        <w:rPr>
          <w:rFonts w:eastAsia="Calibri"/>
          <w:sz w:val="26"/>
          <w:szCs w:val="26"/>
          <w:lang w:eastAsia="en-US"/>
        </w:rPr>
        <w:t xml:space="preserve">опрятный и аккуратный внешний вид; </w:t>
      </w:r>
    </w:p>
    <w:p w14:paraId="158573E6" w14:textId="77777777" w:rsidR="00FD19D2" w:rsidRPr="00FD19D2" w:rsidRDefault="00DC3665" w:rsidP="00FD19D2">
      <w:pPr>
        <w:pStyle w:val="af2"/>
        <w:numPr>
          <w:ilvl w:val="0"/>
          <w:numId w:val="38"/>
        </w:numPr>
        <w:tabs>
          <w:tab w:val="left" w:pos="284"/>
          <w:tab w:val="left" w:pos="709"/>
        </w:tabs>
        <w:spacing w:after="160" w:line="259" w:lineRule="auto"/>
        <w:jc w:val="both"/>
        <w:rPr>
          <w:rFonts w:eastAsia="Calibri"/>
          <w:sz w:val="26"/>
          <w:szCs w:val="26"/>
          <w:lang w:eastAsia="en-US"/>
        </w:rPr>
      </w:pPr>
      <w:proofErr w:type="gramStart"/>
      <w:r>
        <w:rPr>
          <w:rFonts w:eastAsia="Calibri"/>
          <w:sz w:val="26"/>
          <w:szCs w:val="26"/>
          <w:lang w:eastAsia="en-US"/>
        </w:rPr>
        <w:t>иметь</w:t>
      </w:r>
      <w:proofErr w:type="gramEnd"/>
      <w:r>
        <w:rPr>
          <w:rFonts w:eastAsia="Calibri"/>
          <w:sz w:val="26"/>
          <w:szCs w:val="26"/>
          <w:lang w:eastAsia="en-US"/>
        </w:rPr>
        <w:t xml:space="preserve"> </w:t>
      </w:r>
      <w:r w:rsidR="00FD19D2" w:rsidRPr="00FD19D2">
        <w:rPr>
          <w:rFonts w:eastAsia="Calibri"/>
          <w:sz w:val="26"/>
          <w:szCs w:val="26"/>
          <w:lang w:eastAsia="en-US"/>
        </w:rPr>
        <w:t xml:space="preserve">униформу в соответствии с периодом уборки (летний или зимний) и указанием принадлежности к организации Исполнителя; </w:t>
      </w:r>
    </w:p>
    <w:p w14:paraId="3BBBE990" w14:textId="77777777" w:rsidR="00FD19D2" w:rsidRPr="00FD19D2" w:rsidRDefault="00DC3665" w:rsidP="00FD19D2">
      <w:pPr>
        <w:pStyle w:val="af2"/>
        <w:numPr>
          <w:ilvl w:val="0"/>
          <w:numId w:val="38"/>
        </w:numPr>
        <w:tabs>
          <w:tab w:val="left" w:pos="284"/>
          <w:tab w:val="left" w:pos="709"/>
        </w:tabs>
        <w:spacing w:after="160" w:line="259" w:lineRule="auto"/>
        <w:jc w:val="both"/>
        <w:rPr>
          <w:rFonts w:eastAsia="Calibri"/>
          <w:sz w:val="26"/>
          <w:szCs w:val="26"/>
          <w:lang w:eastAsia="en-US"/>
        </w:rPr>
      </w:pPr>
      <w:proofErr w:type="gramStart"/>
      <w:r>
        <w:rPr>
          <w:rFonts w:eastAsia="Calibri"/>
          <w:sz w:val="26"/>
          <w:szCs w:val="26"/>
          <w:lang w:eastAsia="en-US"/>
        </w:rPr>
        <w:t>иметь</w:t>
      </w:r>
      <w:proofErr w:type="gramEnd"/>
      <w:r>
        <w:rPr>
          <w:rFonts w:eastAsia="Calibri"/>
          <w:sz w:val="26"/>
          <w:szCs w:val="26"/>
          <w:lang w:eastAsia="en-US"/>
        </w:rPr>
        <w:t xml:space="preserve"> </w:t>
      </w:r>
      <w:r w:rsidR="00FD19D2" w:rsidRPr="00FD19D2">
        <w:rPr>
          <w:rFonts w:eastAsia="Calibri"/>
          <w:sz w:val="26"/>
          <w:szCs w:val="26"/>
          <w:lang w:eastAsia="en-US"/>
        </w:rPr>
        <w:t xml:space="preserve">санитарную книжку с пройденной (действующей) медицинской комиссией; </w:t>
      </w:r>
    </w:p>
    <w:p w14:paraId="32FC1D31" w14:textId="77777777" w:rsidR="00FD19D2" w:rsidRPr="00FD19D2" w:rsidRDefault="00FD19D2" w:rsidP="00FD19D2">
      <w:pPr>
        <w:pStyle w:val="af2"/>
        <w:numPr>
          <w:ilvl w:val="0"/>
          <w:numId w:val="38"/>
        </w:numPr>
        <w:tabs>
          <w:tab w:val="left" w:pos="284"/>
          <w:tab w:val="left" w:pos="709"/>
        </w:tabs>
        <w:spacing w:after="160" w:line="259" w:lineRule="auto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FD19D2">
        <w:rPr>
          <w:rFonts w:eastAsia="Calibri"/>
          <w:sz w:val="26"/>
          <w:szCs w:val="26"/>
          <w:lang w:eastAsia="en-US"/>
        </w:rPr>
        <w:t>документ</w:t>
      </w:r>
      <w:proofErr w:type="gramEnd"/>
      <w:r w:rsidRPr="00FD19D2">
        <w:rPr>
          <w:rFonts w:eastAsia="Calibri"/>
          <w:sz w:val="26"/>
          <w:szCs w:val="26"/>
          <w:lang w:eastAsia="en-US"/>
        </w:rPr>
        <w:t xml:space="preserve">, удостоверяющий личность с отметкой о регистрации; </w:t>
      </w:r>
    </w:p>
    <w:p w14:paraId="0CF8BF83" w14:textId="77777777" w:rsidR="00FD19D2" w:rsidRPr="00FD19D2" w:rsidRDefault="00FD19D2" w:rsidP="00FD19D2">
      <w:pPr>
        <w:pStyle w:val="af2"/>
        <w:numPr>
          <w:ilvl w:val="0"/>
          <w:numId w:val="38"/>
        </w:numPr>
        <w:tabs>
          <w:tab w:val="left" w:pos="284"/>
          <w:tab w:val="left" w:pos="709"/>
        </w:tabs>
        <w:spacing w:after="160" w:line="259" w:lineRule="auto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FD19D2">
        <w:rPr>
          <w:rFonts w:eastAsia="Calibri"/>
          <w:sz w:val="26"/>
          <w:szCs w:val="26"/>
          <w:lang w:eastAsia="en-US"/>
        </w:rPr>
        <w:t>соблюдать</w:t>
      </w:r>
      <w:proofErr w:type="gramEnd"/>
      <w:r w:rsidRPr="00FD19D2">
        <w:rPr>
          <w:rFonts w:eastAsia="Calibri"/>
          <w:sz w:val="26"/>
          <w:szCs w:val="26"/>
          <w:lang w:eastAsia="en-US"/>
        </w:rPr>
        <w:t xml:space="preserve"> правила внутреннего расписания и распорядка дня, установленного на объектах Заказчика; </w:t>
      </w:r>
    </w:p>
    <w:p w14:paraId="3DD7CED8" w14:textId="6A72D8E9" w:rsidR="00FD19D2" w:rsidRPr="00FD19D2" w:rsidRDefault="00FD19D2" w:rsidP="00FD19D2">
      <w:pPr>
        <w:pStyle w:val="af2"/>
        <w:numPr>
          <w:ilvl w:val="0"/>
          <w:numId w:val="38"/>
        </w:numPr>
        <w:tabs>
          <w:tab w:val="left" w:pos="284"/>
          <w:tab w:val="left" w:pos="709"/>
        </w:tabs>
        <w:spacing w:after="160" w:line="259" w:lineRule="auto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FD19D2">
        <w:rPr>
          <w:rFonts w:eastAsia="Calibri"/>
          <w:sz w:val="26"/>
          <w:szCs w:val="26"/>
          <w:lang w:eastAsia="en-US"/>
        </w:rPr>
        <w:t>в</w:t>
      </w:r>
      <w:proofErr w:type="gramEnd"/>
      <w:r w:rsidRPr="00FD19D2">
        <w:rPr>
          <w:rFonts w:eastAsia="Calibri"/>
          <w:sz w:val="26"/>
          <w:szCs w:val="26"/>
          <w:lang w:eastAsia="en-US"/>
        </w:rPr>
        <w:t xml:space="preserve"> рамках исполнения возложе</w:t>
      </w:r>
      <w:r w:rsidR="00E21AEE">
        <w:rPr>
          <w:rFonts w:eastAsia="Calibri"/>
          <w:sz w:val="26"/>
          <w:szCs w:val="26"/>
          <w:lang w:eastAsia="en-US"/>
        </w:rPr>
        <w:t>нных на них обязанностей</w:t>
      </w:r>
      <w:r w:rsidRPr="00FD19D2">
        <w:rPr>
          <w:rFonts w:eastAsia="Calibri"/>
          <w:sz w:val="26"/>
          <w:szCs w:val="26"/>
          <w:lang w:eastAsia="en-US"/>
        </w:rPr>
        <w:t xml:space="preserve"> вести культурное и вежливое общение с сотрудниками Заказчика.</w:t>
      </w:r>
    </w:p>
    <w:p w14:paraId="1B270E89" w14:textId="77777777" w:rsidR="00FD19D2" w:rsidRPr="00FD19D2" w:rsidRDefault="00525735" w:rsidP="00FD19D2">
      <w:pPr>
        <w:numPr>
          <w:ilvl w:val="2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0A4696">
        <w:rPr>
          <w:rFonts w:eastAsia="Calibri"/>
          <w:szCs w:val="26"/>
        </w:rPr>
        <w:lastRenderedPageBreak/>
        <w:t>Исполнитель должен своими силами и за свой счет обеспечить униформой весь персонал, непосредственно з</w:t>
      </w:r>
      <w:r w:rsidR="00FD19D2">
        <w:rPr>
          <w:rFonts w:eastAsia="Calibri"/>
          <w:szCs w:val="26"/>
        </w:rPr>
        <w:t xml:space="preserve">адействованный в оказании услуг, а также </w:t>
      </w:r>
      <w:r w:rsidR="00707C17">
        <w:rPr>
          <w:rFonts w:eastAsia="Calibri"/>
          <w:szCs w:val="26"/>
        </w:rPr>
        <w:t>несет все расходы по пошиву, доставке, логистике и обслуживанию униформы, включая стирку в период оказания услуг с необходимой периодичностью.</w:t>
      </w:r>
    </w:p>
    <w:p w14:paraId="44655DFC" w14:textId="77777777" w:rsidR="00FD19D2" w:rsidRDefault="00707C17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707C17">
        <w:rPr>
          <w:szCs w:val="26"/>
        </w:rPr>
        <w:t xml:space="preserve">Исполнитель обязан обеспечить полную комплектацию персонала и непрерывность оказания услуг в случаях невыхода персонала на работу (отпуск, болезнь, увольнение и </w:t>
      </w:r>
      <w:proofErr w:type="spellStart"/>
      <w:r w:rsidRPr="00707C17">
        <w:rPr>
          <w:szCs w:val="26"/>
        </w:rPr>
        <w:t>т.д</w:t>
      </w:r>
      <w:proofErr w:type="spellEnd"/>
      <w:r w:rsidRPr="00707C17">
        <w:rPr>
          <w:szCs w:val="26"/>
        </w:rPr>
        <w:t>). В случае необходимости обеспечить замену работников по аргументированному требованию Заказчика, а также максимально оперативную замену заболевших или выбывших работников в течение одной рабочей смены. На время отпуска работника, Исполнитель также предоставляет соответствующую замену отсутствующего работника.</w:t>
      </w:r>
    </w:p>
    <w:p w14:paraId="7FD35992" w14:textId="5A2D07F6" w:rsidR="005930FF" w:rsidRPr="003A7946" w:rsidRDefault="009349B0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3A7946">
        <w:rPr>
          <w:szCs w:val="26"/>
        </w:rPr>
        <w:t xml:space="preserve">Исполнитель обязан </w:t>
      </w:r>
      <w:r w:rsidR="005930FF" w:rsidRPr="003A7946">
        <w:rPr>
          <w:szCs w:val="26"/>
        </w:rPr>
        <w:t>про</w:t>
      </w:r>
      <w:r w:rsidRPr="003A7946">
        <w:rPr>
          <w:szCs w:val="26"/>
        </w:rPr>
        <w:t>водить</w:t>
      </w:r>
      <w:r w:rsidR="005930FF" w:rsidRPr="003A7946">
        <w:rPr>
          <w:szCs w:val="26"/>
        </w:rPr>
        <w:t xml:space="preserve"> первичный инструктаж </w:t>
      </w:r>
      <w:r w:rsidRPr="003A7946">
        <w:rPr>
          <w:szCs w:val="26"/>
        </w:rPr>
        <w:t xml:space="preserve">персонала </w:t>
      </w:r>
      <w:r w:rsidR="005930FF" w:rsidRPr="003A7946">
        <w:rPr>
          <w:szCs w:val="26"/>
        </w:rPr>
        <w:t>до выхода на объект и целевой инструктаж на рабочем месте</w:t>
      </w:r>
      <w:r w:rsidRPr="003A7946">
        <w:rPr>
          <w:szCs w:val="26"/>
        </w:rPr>
        <w:t xml:space="preserve">. </w:t>
      </w:r>
      <w:r w:rsidR="00DC5DE0" w:rsidRPr="003A7946">
        <w:rPr>
          <w:rFonts w:ascii="Arial" w:hAnsi="Arial" w:cs="Arial"/>
          <w:color w:val="2D2D2D"/>
          <w:spacing w:val="2"/>
          <w:sz w:val="21"/>
          <w:szCs w:val="21"/>
          <w:shd w:val="clear" w:color="auto" w:fill="FFFFFF"/>
        </w:rPr>
        <w:t xml:space="preserve"> </w:t>
      </w:r>
    </w:p>
    <w:p w14:paraId="6A202BC0" w14:textId="77777777" w:rsidR="00DC5DE0" w:rsidRPr="003A7946" w:rsidRDefault="00DC5DE0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3A7946">
        <w:rPr>
          <w:szCs w:val="26"/>
        </w:rPr>
        <w:t> В целях сохранности имущества потребителя услуг персонал должен быть ознакомлен с </w:t>
      </w:r>
      <w:hyperlink r:id="rId11" w:history="1">
        <w:r w:rsidRPr="003A7946">
          <w:rPr>
            <w:rStyle w:val="af1"/>
            <w:szCs w:val="26"/>
          </w:rPr>
          <w:t>правилами пожарной безопасности</w:t>
        </w:r>
      </w:hyperlink>
      <w:r w:rsidRPr="003A7946">
        <w:rPr>
          <w:szCs w:val="26"/>
        </w:rPr>
        <w:t> по </w:t>
      </w:r>
      <w:hyperlink r:id="rId12" w:history="1">
        <w:r w:rsidRPr="003A7946">
          <w:rPr>
            <w:rStyle w:val="af1"/>
            <w:szCs w:val="26"/>
          </w:rPr>
          <w:t>ГОСТ 12.1.004</w:t>
        </w:r>
      </w:hyperlink>
      <w:r w:rsidRPr="003A7946">
        <w:rPr>
          <w:szCs w:val="26"/>
        </w:rPr>
        <w:t>, инструкциями о действиях при возникновении пожаров в зданиях и помещениях, где осуществляют профессиональную уборку, и соблюдать требования пожарной безопасности</w:t>
      </w:r>
    </w:p>
    <w:p w14:paraId="6F3B4C60" w14:textId="77777777" w:rsidR="00525735" w:rsidRPr="00DA3EF9" w:rsidRDefault="00525735" w:rsidP="00525735">
      <w:pPr>
        <w:numPr>
          <w:ilvl w:val="1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 w:rsidRPr="00DA3EF9">
        <w:rPr>
          <w:b/>
          <w:szCs w:val="26"/>
        </w:rPr>
        <w:t>Перечень технических требований</w:t>
      </w:r>
    </w:p>
    <w:p w14:paraId="50EDE0BB" w14:textId="77777777" w:rsidR="00525735" w:rsidRPr="00DC3665" w:rsidRDefault="00525735" w:rsidP="00DC366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bCs/>
          <w:szCs w:val="26"/>
        </w:rPr>
      </w:pPr>
      <w:r w:rsidRPr="00DA3EF9">
        <w:rPr>
          <w:szCs w:val="26"/>
        </w:rPr>
        <w:t xml:space="preserve"> Услуги по уборке и уходу должны соответствовать требованиям ГОСТ Р 51870-2014 «Услуги профессиональной уборки - </w:t>
      </w:r>
      <w:proofErr w:type="spellStart"/>
      <w:r w:rsidRPr="00DA3EF9">
        <w:rPr>
          <w:szCs w:val="26"/>
        </w:rPr>
        <w:t>клининговые</w:t>
      </w:r>
      <w:proofErr w:type="spellEnd"/>
      <w:r w:rsidR="00DC3665">
        <w:rPr>
          <w:szCs w:val="26"/>
        </w:rPr>
        <w:t xml:space="preserve"> услуги», ГОСТ Р </w:t>
      </w:r>
      <w:r w:rsidR="00DC3665" w:rsidRPr="00DC3665">
        <w:rPr>
          <w:bCs/>
          <w:szCs w:val="26"/>
        </w:rPr>
        <w:t xml:space="preserve">57582-2017 Услуги профессиональной уборки. </w:t>
      </w:r>
      <w:proofErr w:type="spellStart"/>
      <w:r w:rsidR="00DC3665" w:rsidRPr="00DC3665">
        <w:rPr>
          <w:bCs/>
          <w:szCs w:val="26"/>
        </w:rPr>
        <w:t>Клининговые</w:t>
      </w:r>
      <w:proofErr w:type="spellEnd"/>
      <w:r w:rsidR="00DC3665" w:rsidRPr="00DC3665">
        <w:rPr>
          <w:bCs/>
          <w:szCs w:val="26"/>
        </w:rPr>
        <w:t xml:space="preserve"> услуги. Система оценки качества организаций профессиональной уборки</w:t>
      </w:r>
      <w:r w:rsidR="00DC3665">
        <w:rPr>
          <w:bCs/>
          <w:szCs w:val="26"/>
        </w:rPr>
        <w:t>.</w:t>
      </w:r>
      <w:r w:rsidR="00DC3665" w:rsidRPr="00DC3665">
        <w:rPr>
          <w:szCs w:val="26"/>
        </w:rPr>
        <w:t xml:space="preserve"> </w:t>
      </w:r>
    </w:p>
    <w:p w14:paraId="50D34877" w14:textId="77777777" w:rsidR="00707C17" w:rsidRPr="00DA3EF9" w:rsidRDefault="00707C17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DA3EF9">
        <w:rPr>
          <w:szCs w:val="26"/>
        </w:rPr>
        <w:t>Услуги должны оказываться качественно, в полном объеме в соответствии с перечнем Приложения № 1, и периодичностью оказываемых услуг.</w:t>
      </w:r>
    </w:p>
    <w:p w14:paraId="548FD199" w14:textId="77777777" w:rsidR="00525735" w:rsidRPr="00DA3EF9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DA3EF9">
        <w:rPr>
          <w:szCs w:val="26"/>
        </w:rPr>
        <w:t>Химические средства, применяемые при оказании услуг по уборке, а также уборочный инвентарь (</w:t>
      </w:r>
      <w:r w:rsidR="0070516F" w:rsidRPr="00DA3EF9">
        <w:rPr>
          <w:szCs w:val="26"/>
        </w:rPr>
        <w:t xml:space="preserve">моющие средства, </w:t>
      </w:r>
      <w:r w:rsidRPr="00DA3EF9">
        <w:rPr>
          <w:szCs w:val="26"/>
        </w:rPr>
        <w:t>уборочные тележки, протирочный материал, швабры, щетки, губки) должны использоваться в соответствии с требованиями инструкций фирм-изготовителей.</w:t>
      </w:r>
    </w:p>
    <w:p w14:paraId="2C68C8A7" w14:textId="4EE53AA4" w:rsidR="00525735" w:rsidRPr="00DA3EF9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DA3EF9">
        <w:rPr>
          <w:szCs w:val="26"/>
        </w:rPr>
        <w:t xml:space="preserve">Уборочный инвентарь после использования следует промывать горячей проточной водой с моющими средствами. Не допускается многоразовое использование текстильных материалов, применяемых при </w:t>
      </w:r>
      <w:r w:rsidRPr="003A7946">
        <w:rPr>
          <w:szCs w:val="26"/>
        </w:rPr>
        <w:t xml:space="preserve">уборке </w:t>
      </w:r>
      <w:r w:rsidR="009349B0" w:rsidRPr="003A7946">
        <w:rPr>
          <w:szCs w:val="26"/>
        </w:rPr>
        <w:t xml:space="preserve">производственных </w:t>
      </w:r>
      <w:r w:rsidRPr="003A7946">
        <w:rPr>
          <w:szCs w:val="26"/>
        </w:rPr>
        <w:t>помещений</w:t>
      </w:r>
      <w:r w:rsidRPr="00DA3EF9">
        <w:rPr>
          <w:szCs w:val="26"/>
        </w:rPr>
        <w:t>.</w:t>
      </w:r>
    </w:p>
    <w:p w14:paraId="4AE681FD" w14:textId="77777777" w:rsidR="00525735" w:rsidRPr="009349B0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DA3EF9">
        <w:rPr>
          <w:szCs w:val="26"/>
        </w:rPr>
        <w:t xml:space="preserve">Уборочный инвентарь должен быть кодирован различными цветами, сигнальной маркировкой, надписью или другим способом для исключения использования одного и того же уборочного инвентаря в разных помещениях и </w:t>
      </w:r>
      <w:r w:rsidRPr="009349B0">
        <w:rPr>
          <w:szCs w:val="26"/>
        </w:rPr>
        <w:t>ограничения распространения бактерий.</w:t>
      </w:r>
    </w:p>
    <w:p w14:paraId="0815A027" w14:textId="77777777" w:rsidR="00DA3EF9" w:rsidRPr="009349B0" w:rsidRDefault="00DA3EF9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9349B0">
        <w:rPr>
          <w:szCs w:val="26"/>
        </w:rPr>
        <w:t>Выкладка туалетной бумаги, жидкого мыла в санузлах должна осуществляться по мере расходования.</w:t>
      </w:r>
    </w:p>
    <w:p w14:paraId="40ADB875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bookmarkStart w:id="0" w:name="i102872"/>
      <w:r w:rsidRPr="00443835">
        <w:rPr>
          <w:szCs w:val="26"/>
        </w:rPr>
        <w:t>Удаление грязи с различных поверхностей следует осуществлять с применением соответствующего способа уборки. Не допускается оставлять грязь на ступеньках, краях, в углах и других труднодоступных местах.</w:t>
      </w:r>
      <w:bookmarkEnd w:id="0"/>
    </w:p>
    <w:p w14:paraId="638A347F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443835">
        <w:rPr>
          <w:szCs w:val="26"/>
        </w:rPr>
        <w:t>При уборке помещений с применением химических средств следует защищать поверхности и окружающие предметы, не подлежащие уборке.</w:t>
      </w:r>
    </w:p>
    <w:p w14:paraId="480CDDBA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443835">
        <w:rPr>
          <w:szCs w:val="26"/>
        </w:rPr>
        <w:t>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очистители.</w:t>
      </w:r>
    </w:p>
    <w:p w14:paraId="30A3107F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443835">
        <w:rPr>
          <w:szCs w:val="26"/>
        </w:rPr>
        <w:t xml:space="preserve"> </w:t>
      </w:r>
      <w:r w:rsidRPr="00B9772F">
        <w:rPr>
          <w:szCs w:val="26"/>
        </w:rPr>
        <w:t>При оказании услуг по чистке ковров или ковровых покрытий допускается ограниченное действие средства для выведения пятен, если в результате старения пятна въелись в ковровое покрытие или вызвали склеивание волокон.</w:t>
      </w:r>
    </w:p>
    <w:p w14:paraId="7ABCAF80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B9772F">
        <w:rPr>
          <w:szCs w:val="26"/>
        </w:rPr>
        <w:t>Для влажной уборки мягких полов (ковров или ковровых покрытий) не допускается применять:</w:t>
      </w:r>
    </w:p>
    <w:p w14:paraId="33A5B9C3" w14:textId="77777777" w:rsidR="00525735" w:rsidRPr="005852B8" w:rsidRDefault="00525735" w:rsidP="00525735">
      <w:pPr>
        <w:widowControl w:val="0"/>
        <w:shd w:val="clear" w:color="auto" w:fill="FFFFFF"/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5852B8">
        <w:rPr>
          <w:szCs w:val="26"/>
        </w:rPr>
        <w:lastRenderedPageBreak/>
        <w:t>- пенящиеся шампуни, разрушающие пол под коврами;</w:t>
      </w:r>
    </w:p>
    <w:p w14:paraId="77D435D8" w14:textId="77777777" w:rsidR="00525735" w:rsidRPr="005852B8" w:rsidRDefault="00525735" w:rsidP="00525735">
      <w:pPr>
        <w:widowControl w:val="0"/>
        <w:shd w:val="clear" w:color="auto" w:fill="FFFFFF"/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5852B8">
        <w:rPr>
          <w:szCs w:val="26"/>
        </w:rPr>
        <w:t>- концентрированные моющие растворы, вызывающие появление липких пятен и выцветание ковров;</w:t>
      </w:r>
    </w:p>
    <w:p w14:paraId="23228EAA" w14:textId="77777777" w:rsidR="00525735" w:rsidRPr="005852B8" w:rsidRDefault="00525735" w:rsidP="00525735">
      <w:pPr>
        <w:widowControl w:val="0"/>
        <w:shd w:val="clear" w:color="auto" w:fill="FFFFFF"/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5852B8">
        <w:rPr>
          <w:szCs w:val="26"/>
        </w:rPr>
        <w:t>- большое количество воды, вызывающее усадку, потерю первоначального цвета ковра и появление водяных пятен.</w:t>
      </w:r>
    </w:p>
    <w:p w14:paraId="7FC7D882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B9772F">
        <w:rPr>
          <w:szCs w:val="26"/>
        </w:rPr>
        <w:t xml:space="preserve"> Для ухода за мягкими полами (коврами или ковровыми покрытиями) следует выбирать способ уборки, обеспечивающий максимальную глубину чистки и высыхание к моменту эксплуатации.</w:t>
      </w:r>
    </w:p>
    <w:p w14:paraId="30CA01BE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B9772F">
        <w:rPr>
          <w:szCs w:val="26"/>
        </w:rPr>
        <w:t>Регулярный уход за коврами и ковровыми покрытиями, мягкой мебелью и текстильными настенными покрытиями должен предусматривать восстановление слежавшегося ворса, чистку любой степени загрязненности и отсутствие следующих побочных дефектов:</w:t>
      </w:r>
    </w:p>
    <w:p w14:paraId="50B19C15" w14:textId="77777777" w:rsidR="00525735" w:rsidRPr="005852B8" w:rsidRDefault="00525735" w:rsidP="00525735">
      <w:pPr>
        <w:widowControl w:val="0"/>
        <w:shd w:val="clear" w:color="auto" w:fill="FFFFFF"/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5852B8">
        <w:rPr>
          <w:szCs w:val="26"/>
        </w:rPr>
        <w:t>- усадка и потеря формы;</w:t>
      </w:r>
    </w:p>
    <w:p w14:paraId="48BDA519" w14:textId="77777777" w:rsidR="00525735" w:rsidRPr="005852B8" w:rsidRDefault="00525735" w:rsidP="00525735">
      <w:pPr>
        <w:widowControl w:val="0"/>
        <w:shd w:val="clear" w:color="auto" w:fill="FFFFFF"/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5852B8">
        <w:rPr>
          <w:szCs w:val="26"/>
        </w:rPr>
        <w:t>- изменение цветовой гаммы изделия;</w:t>
      </w:r>
    </w:p>
    <w:p w14:paraId="2E739742" w14:textId="77777777" w:rsidR="00525735" w:rsidRPr="005852B8" w:rsidRDefault="00525735" w:rsidP="00525735">
      <w:pPr>
        <w:widowControl w:val="0"/>
        <w:shd w:val="clear" w:color="auto" w:fill="FFFFFF"/>
        <w:tabs>
          <w:tab w:val="left" w:pos="426"/>
          <w:tab w:val="left" w:pos="709"/>
          <w:tab w:val="left" w:pos="1418"/>
        </w:tabs>
        <w:autoSpaceDE w:val="0"/>
        <w:autoSpaceDN w:val="0"/>
        <w:adjustRightInd w:val="0"/>
        <w:ind w:firstLine="709"/>
        <w:contextualSpacing/>
        <w:jc w:val="both"/>
        <w:rPr>
          <w:szCs w:val="26"/>
        </w:rPr>
      </w:pPr>
      <w:r w:rsidRPr="005852B8">
        <w:rPr>
          <w:szCs w:val="26"/>
        </w:rPr>
        <w:t>- растворение клеевого основания ковровых покрытий.</w:t>
      </w:r>
    </w:p>
    <w:p w14:paraId="237E9D63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B9772F">
        <w:rPr>
          <w:szCs w:val="26"/>
        </w:rPr>
        <w:t>Для чистки корпусов оргтехники, компьютеров, радиоэлектронной аппаратуры следует применять специальные антистатические очистители.</w:t>
      </w:r>
    </w:p>
    <w:p w14:paraId="4B68B3B5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bookmarkStart w:id="1" w:name="i266929"/>
      <w:r w:rsidRPr="00B9772F">
        <w:rPr>
          <w:szCs w:val="26"/>
        </w:rPr>
        <w:t xml:space="preserve"> Все работы, предусмотренные требованием Технического задания необходимо выполнять соответствующим работе инвентарем и оборудованием.</w:t>
      </w:r>
    </w:p>
    <w:p w14:paraId="0AC3114E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spacing w:after="120"/>
        <w:ind w:left="0" w:firstLine="709"/>
        <w:contextualSpacing/>
        <w:jc w:val="both"/>
        <w:rPr>
          <w:szCs w:val="26"/>
        </w:rPr>
      </w:pPr>
      <w:r w:rsidRPr="00B9772F">
        <w:rPr>
          <w:szCs w:val="26"/>
        </w:rPr>
        <w:t>В состав работ Исполнителя входят обязанности по сбору мусора в контейнеры и доставка их в места хранения.</w:t>
      </w:r>
    </w:p>
    <w:p w14:paraId="787B9C0C" w14:textId="77777777" w:rsidR="00525735" w:rsidRPr="00B9772F" w:rsidRDefault="00525735" w:rsidP="00525735">
      <w:pPr>
        <w:numPr>
          <w:ilvl w:val="1"/>
          <w:numId w:val="26"/>
        </w:numPr>
        <w:tabs>
          <w:tab w:val="left" w:pos="426"/>
          <w:tab w:val="left" w:pos="709"/>
          <w:tab w:val="left" w:pos="1418"/>
        </w:tabs>
        <w:spacing w:after="120"/>
        <w:ind w:left="0" w:firstLine="709"/>
        <w:contextualSpacing/>
        <w:jc w:val="both"/>
        <w:rPr>
          <w:szCs w:val="26"/>
        </w:rPr>
      </w:pPr>
      <w:r>
        <w:rPr>
          <w:b/>
          <w:szCs w:val="26"/>
        </w:rPr>
        <w:t>Мытье фасада.</w:t>
      </w:r>
      <w:r w:rsidRPr="00B9772F">
        <w:rPr>
          <w:b/>
          <w:szCs w:val="26"/>
        </w:rPr>
        <w:t xml:space="preserve"> Чистка кровли и купола</w:t>
      </w:r>
      <w:r>
        <w:rPr>
          <w:b/>
          <w:szCs w:val="26"/>
        </w:rPr>
        <w:t>.</w:t>
      </w:r>
    </w:p>
    <w:p w14:paraId="391E79D6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D30F87">
        <w:rPr>
          <w:szCs w:val="26"/>
        </w:rPr>
        <w:t>Планов</w:t>
      </w:r>
      <w:r>
        <w:rPr>
          <w:szCs w:val="26"/>
        </w:rPr>
        <w:t>ое мытье фасада и</w:t>
      </w:r>
      <w:r w:rsidRPr="00D30F87">
        <w:rPr>
          <w:szCs w:val="26"/>
        </w:rPr>
        <w:t xml:space="preserve"> очистка кровли производится в период минимальной загрузки торгово-развлекательного центра по согласованию с Заказчиком.</w:t>
      </w:r>
    </w:p>
    <w:p w14:paraId="6134DBC9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B9772F">
        <w:rPr>
          <w:szCs w:val="26"/>
        </w:rPr>
        <w:t>Очистка кровли от мусора, листьев, снега, наледи и сосулек проводится периодически по мере их накопления.</w:t>
      </w:r>
    </w:p>
    <w:p w14:paraId="43E08E14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D30F87">
        <w:rPr>
          <w:szCs w:val="26"/>
        </w:rPr>
        <w:t xml:space="preserve">Работы должны выполняться с соблюдением законодательства Российской Федерации, в соответствии с требованиями, установленными </w:t>
      </w:r>
      <w:hyperlink r:id="rId13" w:history="1">
        <w:r w:rsidRPr="00D30F87">
          <w:t>Правил</w:t>
        </w:r>
      </w:hyperlink>
      <w:r w:rsidRPr="00D30F87">
        <w:rPr>
          <w:szCs w:val="26"/>
        </w:rPr>
        <w:t>ами по охране труда при работе на высоте, утвержденных приказом Минтруда России от 28 марта 2014 г. N 155н.</w:t>
      </w:r>
    </w:p>
    <w:p w14:paraId="18B769DD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D30F87">
        <w:rPr>
          <w:szCs w:val="26"/>
        </w:rPr>
        <w:t xml:space="preserve">Наряды-допуски по работе на высоте при </w:t>
      </w:r>
      <w:r>
        <w:rPr>
          <w:szCs w:val="26"/>
        </w:rPr>
        <w:t xml:space="preserve">мытье фасада и </w:t>
      </w:r>
      <w:r w:rsidRPr="00D30F87">
        <w:rPr>
          <w:szCs w:val="26"/>
        </w:rPr>
        <w:t>очистке кровли оформляет Исполнитель. Работники Исполнителя должны быть обеспечены средствами индивидуальной защиты для работы на высоте.</w:t>
      </w:r>
    </w:p>
    <w:p w14:paraId="4F64F988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>
        <w:rPr>
          <w:szCs w:val="26"/>
        </w:rPr>
        <w:t>Работы должны</w:t>
      </w:r>
      <w:r w:rsidRPr="00D30F87">
        <w:rPr>
          <w:szCs w:val="26"/>
        </w:rPr>
        <w:t xml:space="preserve"> осуществлят</w:t>
      </w:r>
      <w:r>
        <w:rPr>
          <w:szCs w:val="26"/>
        </w:rPr>
        <w:t>ь</w:t>
      </w:r>
      <w:r w:rsidRPr="00D30F87">
        <w:rPr>
          <w:szCs w:val="26"/>
        </w:rPr>
        <w:t xml:space="preserve">ся с соблюдением норм охраны труда и техники безопасности </w:t>
      </w:r>
      <w:r w:rsidRPr="005852B8">
        <w:rPr>
          <w:szCs w:val="26"/>
        </w:rPr>
        <w:t>после инструктажа сотрудников Исполнителя, под непосредственным руководством представителя Исполнителя.</w:t>
      </w:r>
      <w:r>
        <w:rPr>
          <w:szCs w:val="26"/>
        </w:rPr>
        <w:t xml:space="preserve"> </w:t>
      </w:r>
      <w:r w:rsidRPr="00D30F87">
        <w:rPr>
          <w:szCs w:val="26"/>
        </w:rPr>
        <w:t>Ответственным за технику безопасности является Исполнитель.</w:t>
      </w:r>
    </w:p>
    <w:p w14:paraId="6FC5C3B9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D30F87">
        <w:rPr>
          <w:szCs w:val="26"/>
        </w:rPr>
        <w:t xml:space="preserve">Независимо от уклона крыш, очистка их от снега, наледи и сосулек осуществляется при обязательном применении рабочими испытанных предохранительных поясов и прочной страховочной веревки. Рабочие должны иметь нескользящую обувь. </w:t>
      </w:r>
    </w:p>
    <w:p w14:paraId="10F290F0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D30F87">
        <w:rPr>
          <w:szCs w:val="26"/>
        </w:rPr>
        <w:t>Исполнитель обязан принять меры предосторожности, обеспечивающие безопасность</w:t>
      </w:r>
      <w:r>
        <w:rPr>
          <w:szCs w:val="26"/>
        </w:rPr>
        <w:t xml:space="preserve"> посетителей торгово-развлекательного центра</w:t>
      </w:r>
      <w:r w:rsidRPr="00D30F87">
        <w:rPr>
          <w:szCs w:val="26"/>
        </w:rPr>
        <w:t>, при этом опасные зоны должны быть ограждены на ширину возможного падения снега и льда. На время работы Исполнитель выставляет дежурных.</w:t>
      </w:r>
    </w:p>
    <w:p w14:paraId="44AEFD10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Ответственность за безопасность пешеходов и имущества граждан от падающего снега, и льда в пределах производства работ, несет Исполнитель.</w:t>
      </w:r>
    </w:p>
    <w:p w14:paraId="082F194C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При сбрасывании снега и льда необходимо обеспечить сохранность выступающих элементов зданий, электрических, телефонных проводов и оборудования, установленного на фасадах зданий.</w:t>
      </w:r>
    </w:p>
    <w:p w14:paraId="11EA1ADB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lastRenderedPageBreak/>
        <w:t>Запрещается применение подъемных устройств и механизмов предназначенных для подъема людей и оборудования, требующих крепление, фиксацию на фасаде или кровли здания.</w:t>
      </w:r>
    </w:p>
    <w:p w14:paraId="5D14F768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Запрещается установка подъемных устройств и механизмов, и иного оборудования Исполнителя на газонах и клумбах объекта.</w:t>
      </w:r>
    </w:p>
    <w:p w14:paraId="0864454C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Очистка кровель зданий от снега, наледи и сосулек должна производиться деревянными или пластмассовыми лопатами. Применение для этих целей металлических лопат, ломов, топоров и прочее недопустимо во избежание повреждения кровли.</w:t>
      </w:r>
    </w:p>
    <w:p w14:paraId="09C33966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После очистки Исполнителю необходимо проверить состояние кровли на предмет повреждений, которые должны быть немедленно устранены (при их наличии) силами и средствами Исполнителя.</w:t>
      </w:r>
    </w:p>
    <w:p w14:paraId="217DA7CB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Соблюдать установленный на территории учреждения распорядок работы и действующие правила.</w:t>
      </w:r>
    </w:p>
    <w:p w14:paraId="6C9AD0E3" w14:textId="77777777" w:rsidR="00525735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При несоответствии качества оказанных услуг требованиям Заказчика, Исполнитель устраняет все нарушения своими силами и за свой счет, а также возмещает все убытки, причиненные Заказчику в результате этих нарушений.</w:t>
      </w:r>
    </w:p>
    <w:p w14:paraId="0A4C92DF" w14:textId="77777777" w:rsidR="00525735" w:rsidRPr="009C2C9E" w:rsidRDefault="00525735" w:rsidP="00525735">
      <w:pPr>
        <w:numPr>
          <w:ilvl w:val="2"/>
          <w:numId w:val="26"/>
        </w:numPr>
        <w:tabs>
          <w:tab w:val="left" w:pos="426"/>
          <w:tab w:val="left" w:pos="709"/>
          <w:tab w:val="left" w:pos="993"/>
          <w:tab w:val="left" w:pos="1418"/>
          <w:tab w:val="left" w:pos="1701"/>
        </w:tabs>
        <w:ind w:left="0" w:firstLine="709"/>
        <w:contextualSpacing/>
        <w:jc w:val="both"/>
        <w:rPr>
          <w:szCs w:val="26"/>
        </w:rPr>
      </w:pPr>
      <w:r w:rsidRPr="009C2C9E">
        <w:rPr>
          <w:szCs w:val="26"/>
        </w:rPr>
        <w:t>Уборка территорий от сброшенного с кровель снега, наледи и сосулек:</w:t>
      </w:r>
    </w:p>
    <w:p w14:paraId="36AB38F9" w14:textId="77777777" w:rsidR="00525735" w:rsidRDefault="00525735" w:rsidP="00525735">
      <w:pPr>
        <w:pStyle w:val="af2"/>
        <w:widowControl/>
        <w:tabs>
          <w:tab w:val="left" w:pos="426"/>
          <w:tab w:val="left" w:pos="709"/>
          <w:tab w:val="left" w:pos="1418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- т</w:t>
      </w:r>
      <w:r w:rsidRPr="005852B8">
        <w:rPr>
          <w:sz w:val="26"/>
          <w:szCs w:val="26"/>
        </w:rPr>
        <w:t>ротуары, дворовые территории и проезды должны быть очищены от сброшенного снега</w:t>
      </w:r>
      <w:r>
        <w:rPr>
          <w:sz w:val="26"/>
          <w:szCs w:val="26"/>
        </w:rPr>
        <w:t>;</w:t>
      </w:r>
    </w:p>
    <w:p w14:paraId="61B578A1" w14:textId="77777777" w:rsidR="00525735" w:rsidRDefault="00525735" w:rsidP="00525735">
      <w:pPr>
        <w:pStyle w:val="af2"/>
        <w:widowControl/>
        <w:tabs>
          <w:tab w:val="left" w:pos="426"/>
          <w:tab w:val="left" w:pos="709"/>
          <w:tab w:val="left" w:pos="1418"/>
        </w:tabs>
        <w:autoSpaceDE/>
        <w:autoSpaceDN/>
        <w:adjustRightInd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>
        <w:rPr>
          <w:b/>
          <w:sz w:val="26"/>
          <w:szCs w:val="26"/>
        </w:rPr>
        <w:t>с</w:t>
      </w:r>
      <w:r w:rsidRPr="005852B8">
        <w:rPr>
          <w:sz w:val="26"/>
          <w:szCs w:val="26"/>
        </w:rPr>
        <w:t xml:space="preserve">брошенный снег складировать на территории дворов в местах, не препятствующих свободному проезду автотранспорта и движению пешеходов. </w:t>
      </w:r>
    </w:p>
    <w:p w14:paraId="09E19FF8" w14:textId="77777777" w:rsidR="00525735" w:rsidRDefault="00525735" w:rsidP="00525735">
      <w:pPr>
        <w:pStyle w:val="af2"/>
        <w:widowControl/>
        <w:tabs>
          <w:tab w:val="left" w:pos="426"/>
          <w:tab w:val="left" w:pos="709"/>
          <w:tab w:val="left" w:pos="1418"/>
        </w:tabs>
        <w:autoSpaceDE/>
        <w:autoSpaceDN/>
        <w:adjustRightInd/>
        <w:spacing w:before="24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9C2C9E">
        <w:rPr>
          <w:sz w:val="26"/>
          <w:szCs w:val="26"/>
        </w:rPr>
        <w:t>не</w:t>
      </w:r>
      <w:r w:rsidRPr="005852B8">
        <w:rPr>
          <w:sz w:val="26"/>
          <w:szCs w:val="26"/>
        </w:rPr>
        <w:t xml:space="preserve"> допускается повреждение зеленых насаждений при складировании снега.</w:t>
      </w:r>
    </w:p>
    <w:p w14:paraId="2FC29AA7" w14:textId="77777777" w:rsidR="00525735" w:rsidRDefault="00525735" w:rsidP="00525735">
      <w:pPr>
        <w:spacing w:after="120"/>
        <w:ind w:left="390"/>
        <w:rPr>
          <w:b/>
          <w:szCs w:val="26"/>
        </w:rPr>
      </w:pPr>
    </w:p>
    <w:p w14:paraId="57B3BCED" w14:textId="77777777" w:rsidR="00525735" w:rsidRDefault="00525735" w:rsidP="00525735">
      <w:pPr>
        <w:spacing w:after="120"/>
        <w:ind w:left="390"/>
        <w:rPr>
          <w:b/>
          <w:szCs w:val="26"/>
        </w:rPr>
      </w:pPr>
      <w:r>
        <w:rPr>
          <w:b/>
          <w:szCs w:val="26"/>
        </w:rPr>
        <w:t xml:space="preserve">Раздел 5. </w:t>
      </w:r>
      <w:r w:rsidRPr="005852B8">
        <w:rPr>
          <w:b/>
          <w:szCs w:val="26"/>
        </w:rPr>
        <w:t>Требования безопасности</w:t>
      </w:r>
      <w:bookmarkEnd w:id="1"/>
    </w:p>
    <w:p w14:paraId="2563BC25" w14:textId="77777777" w:rsidR="00525735" w:rsidRPr="00DA3EF9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9C2C9E">
        <w:rPr>
          <w:szCs w:val="26"/>
        </w:rPr>
        <w:t xml:space="preserve"> При оказании услуг по уборке и уходу (внутренние и внешние работы) должны быть обеспечены безопасность жизни, здоровья и сохранность имущества потребителя услуг и санитарно-гигиенические требования.</w:t>
      </w:r>
    </w:p>
    <w:p w14:paraId="7E35AE6E" w14:textId="77777777" w:rsidR="00DA3EF9" w:rsidRPr="00DA3EF9" w:rsidRDefault="00DA3EF9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DA3EF9">
        <w:rPr>
          <w:szCs w:val="26"/>
        </w:rPr>
        <w:t>Технические средства, оборудование, хозяйственный инвентарь, профессиональные дезинфицирующие (обеззараживающие), чистящие, моющие химические средства и прочие расходные материалы, используемые при оказании услуг, предоставляются обслуживающей организацией и должны соответствовать стандартам экологической безопасности и требованиям СанПиН, ГОСТ 12.1.004-91 «Система стандартов безопасности труда. Пожарная безопасность. Общие требования».</w:t>
      </w:r>
    </w:p>
    <w:p w14:paraId="6C71ADBD" w14:textId="77777777" w:rsidR="00525735" w:rsidRPr="009C2C9E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bookmarkStart w:id="2" w:name="i274739"/>
      <w:r w:rsidRPr="009C2C9E">
        <w:rPr>
          <w:szCs w:val="26"/>
        </w:rPr>
        <w:t>Оказание услуг по уборке и уходу должно быть организовано в период времени, не создающий неудобств для жизни и труда потребителей.</w:t>
      </w:r>
      <w:bookmarkEnd w:id="2"/>
    </w:p>
    <w:p w14:paraId="60232E8F" w14:textId="77777777" w:rsidR="00525735" w:rsidRPr="009C2C9E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bookmarkStart w:id="3" w:name="i283463"/>
      <w:r w:rsidRPr="009C2C9E">
        <w:rPr>
          <w:szCs w:val="26"/>
        </w:rPr>
        <w:t>При проведении уборочных операций и операций по уходу следует соблюдать осторожность в часы, когда Объект интенсивно используется и характер эксплуатации может требовать постоянной уборки.</w:t>
      </w:r>
      <w:bookmarkEnd w:id="3"/>
    </w:p>
    <w:p w14:paraId="40BE0A60" w14:textId="77777777"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9C2C9E">
        <w:rPr>
          <w:szCs w:val="26"/>
        </w:rPr>
        <w:t>Химические средства (моющие, чистящие, дезинфицирующие, защитные, лаки, мастики, кристаллизаторы), используемые при уборке, должны соответствовать требованиям нормативной документации иметь гигиеническое заключение, а также сертификат соответствия на препараты, подлежащие обязательной сертификации.</w:t>
      </w:r>
    </w:p>
    <w:p w14:paraId="55A0EA54" w14:textId="77777777"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BE2DB8">
        <w:rPr>
          <w:szCs w:val="26"/>
        </w:rPr>
        <w:t>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собой.</w:t>
      </w:r>
    </w:p>
    <w:p w14:paraId="194A701C" w14:textId="77777777"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BE2DB8">
        <w:rPr>
          <w:szCs w:val="26"/>
        </w:rPr>
        <w:t xml:space="preserve">Специальное технологическое оборудование и уборочный инвентарь, применяемые при оказании услуг по уборке, должны быть использованы в соответствии </w:t>
      </w:r>
      <w:r w:rsidRPr="00BE2DB8">
        <w:rPr>
          <w:szCs w:val="26"/>
        </w:rPr>
        <w:lastRenderedPageBreak/>
        <w:t>с технологией уборки. Технологическое оборудование и инвентарь, подлежащие обязательной сертификации, должны иметь сертификат соответствия.</w:t>
      </w:r>
    </w:p>
    <w:p w14:paraId="57BBA29C" w14:textId="77777777"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bookmarkStart w:id="4" w:name="i307514"/>
      <w:r w:rsidRPr="00BE2DB8">
        <w:rPr>
          <w:szCs w:val="26"/>
        </w:rPr>
        <w:t>Использованный уборочный инвентарь (протирочный материал, швабры, щетки и др.), подлежащий дезинфекции в соответствии с технологией, должен быть дезинфицирован после уборки</w:t>
      </w:r>
      <w:bookmarkEnd w:id="4"/>
      <w:r w:rsidRPr="00BE2DB8">
        <w:rPr>
          <w:szCs w:val="26"/>
        </w:rPr>
        <w:t>.</w:t>
      </w:r>
    </w:p>
    <w:p w14:paraId="545A1C9A" w14:textId="77777777"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BE2DB8">
        <w:rPr>
          <w:szCs w:val="26"/>
        </w:rPr>
        <w:t xml:space="preserve">При эксплуатации электрооборудования должны быть соблюдены меры электробезопасности по ГОСТ </w:t>
      </w:r>
      <w:proofErr w:type="gramStart"/>
      <w:r w:rsidRPr="00BE2DB8">
        <w:rPr>
          <w:szCs w:val="26"/>
        </w:rPr>
        <w:t>27570.0.</w:t>
      </w:r>
      <w:r w:rsidRPr="00BE2DB8">
        <w:rPr>
          <w:bCs/>
          <w:szCs w:val="26"/>
        </w:rPr>
        <w:t>-</w:t>
      </w:r>
      <w:proofErr w:type="gramEnd"/>
      <w:r w:rsidRPr="00BE2DB8">
        <w:rPr>
          <w:bCs/>
          <w:szCs w:val="26"/>
        </w:rPr>
        <w:t>87 «Безопасность бытовых и аналогичных электрических приборов».</w:t>
      </w:r>
    </w:p>
    <w:p w14:paraId="2008294C" w14:textId="77777777"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BE2DB8">
        <w:rPr>
          <w:szCs w:val="26"/>
        </w:rPr>
        <w:t>Электромашины, используемые при оказании услуг, должны быть оснащены средствами звуковой и световой сигнализации.</w:t>
      </w:r>
    </w:p>
    <w:p w14:paraId="74250AEB" w14:textId="77777777"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BE2DB8">
        <w:rPr>
          <w:szCs w:val="26"/>
        </w:rPr>
        <w:t xml:space="preserve">Для исключения травматизма убираемые площади следует ограждать специальными предупреждающими знаками по </w:t>
      </w:r>
      <w:r w:rsidRPr="00BE2DB8">
        <w:rPr>
          <w:bCs/>
          <w:szCs w:val="26"/>
          <w:shd w:val="clear" w:color="auto" w:fill="FFFFFF"/>
        </w:rPr>
        <w:t>ГОСТ</w:t>
      </w:r>
      <w:r w:rsidRPr="00BE2DB8">
        <w:rPr>
          <w:rStyle w:val="apple-converted-space"/>
          <w:rFonts w:eastAsia="Calibri"/>
          <w:bCs/>
          <w:szCs w:val="26"/>
          <w:shd w:val="clear" w:color="auto" w:fill="FFFFFF"/>
        </w:rPr>
        <w:t xml:space="preserve"> </w:t>
      </w:r>
      <w:r w:rsidRPr="00BE2DB8">
        <w:rPr>
          <w:bCs/>
          <w:szCs w:val="26"/>
          <w:shd w:val="clear" w:color="auto" w:fill="FFFFFF"/>
        </w:rPr>
        <w:t>12.4.059-89 «Строительство</w:t>
      </w:r>
      <w:proofErr w:type="gramStart"/>
      <w:r w:rsidRPr="00BE2DB8">
        <w:rPr>
          <w:bCs/>
          <w:szCs w:val="26"/>
          <w:shd w:val="clear" w:color="auto" w:fill="FFFFFF"/>
        </w:rPr>
        <w:t>. ограждения</w:t>
      </w:r>
      <w:proofErr w:type="gramEnd"/>
      <w:r w:rsidRPr="00BE2DB8">
        <w:rPr>
          <w:bCs/>
          <w:szCs w:val="26"/>
          <w:shd w:val="clear" w:color="auto" w:fill="FFFFFF"/>
        </w:rPr>
        <w:t xml:space="preserve"> предохранительные инвентарные».</w:t>
      </w:r>
    </w:p>
    <w:p w14:paraId="4C20D00F" w14:textId="77777777"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bookmarkStart w:id="5" w:name="i315052"/>
      <w:proofErr w:type="spellStart"/>
      <w:r w:rsidRPr="00BE2DB8">
        <w:rPr>
          <w:szCs w:val="26"/>
        </w:rPr>
        <w:t>Электророзетки</w:t>
      </w:r>
      <w:proofErr w:type="spellEnd"/>
      <w:r w:rsidRPr="00BE2DB8">
        <w:rPr>
          <w:szCs w:val="26"/>
        </w:rPr>
        <w:t>, выключатели и осветительную арматуру следует обезопасить до начала уборки. Не допускается попадание влаги внутрь.</w:t>
      </w:r>
      <w:bookmarkEnd w:id="5"/>
    </w:p>
    <w:p w14:paraId="5AFF602D" w14:textId="77777777" w:rsidR="00525735" w:rsidRPr="00BE2DB8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BE2DB8">
        <w:rPr>
          <w:szCs w:val="26"/>
        </w:rPr>
        <w:t xml:space="preserve">В целях сохранности имущества потребителя услуг исполнители услуг по уборке должны быть ознакомлены с правилами пожарной безопасности по </w:t>
      </w:r>
      <w:r w:rsidRPr="00BE2DB8">
        <w:rPr>
          <w:rStyle w:val="afe"/>
          <w:b w:val="0"/>
          <w:szCs w:val="26"/>
        </w:rPr>
        <w:t>ГОСТ</w:t>
      </w:r>
      <w:r w:rsidRPr="00BE2DB8">
        <w:rPr>
          <w:rStyle w:val="apple-converted-space"/>
          <w:rFonts w:eastAsia="Calibri"/>
          <w:b/>
          <w:bCs/>
          <w:szCs w:val="26"/>
        </w:rPr>
        <w:t> </w:t>
      </w:r>
      <w:bookmarkStart w:id="6" w:name="OCRUncertain004"/>
      <w:r w:rsidRPr="00BE2DB8">
        <w:rPr>
          <w:rStyle w:val="afe"/>
          <w:b w:val="0"/>
          <w:szCs w:val="26"/>
        </w:rPr>
        <w:t>1</w:t>
      </w:r>
      <w:bookmarkEnd w:id="6"/>
      <w:r w:rsidRPr="00BE2DB8">
        <w:rPr>
          <w:rStyle w:val="afe"/>
          <w:b w:val="0"/>
          <w:szCs w:val="26"/>
        </w:rPr>
        <w:t>2.1.004 - 91</w:t>
      </w:r>
      <w:r w:rsidRPr="00BE2DB8">
        <w:rPr>
          <w:rStyle w:val="afe"/>
          <w:szCs w:val="26"/>
        </w:rPr>
        <w:t xml:space="preserve"> </w:t>
      </w:r>
      <w:r w:rsidRPr="00BE2DB8">
        <w:rPr>
          <w:szCs w:val="26"/>
        </w:rPr>
        <w:t>и существующими процедурами при возникновении пожаров в тех зданиях, где проводятся операции по уборке.</w:t>
      </w:r>
    </w:p>
    <w:p w14:paraId="121989B9" w14:textId="77777777" w:rsidR="00525735" w:rsidRPr="00F13839" w:rsidRDefault="00525735" w:rsidP="00525735">
      <w:pPr>
        <w:numPr>
          <w:ilvl w:val="1"/>
          <w:numId w:val="27"/>
        </w:numPr>
        <w:ind w:left="0" w:firstLine="709"/>
        <w:jc w:val="both"/>
        <w:rPr>
          <w:b/>
          <w:szCs w:val="26"/>
        </w:rPr>
      </w:pPr>
      <w:r w:rsidRPr="00BE2DB8">
        <w:rPr>
          <w:rFonts w:eastAsia="Calibri"/>
          <w:szCs w:val="26"/>
        </w:rPr>
        <w:t>Исполнитель обязан разработать инструкцию по технике безопасности при производстве работ, периодически проводить инструктаж с персоналом, с записью в журнале инструктажей.</w:t>
      </w:r>
    </w:p>
    <w:p w14:paraId="78C53CD8" w14:textId="77777777" w:rsidR="00525735" w:rsidRDefault="00525735" w:rsidP="00525735">
      <w:pPr>
        <w:ind w:left="709"/>
        <w:jc w:val="both"/>
        <w:rPr>
          <w:b/>
          <w:szCs w:val="26"/>
        </w:rPr>
      </w:pPr>
    </w:p>
    <w:p w14:paraId="41BC24FA" w14:textId="77777777" w:rsidR="00525735" w:rsidRPr="00DA3EF9" w:rsidRDefault="00525735" w:rsidP="00525735">
      <w:pPr>
        <w:numPr>
          <w:ilvl w:val="1"/>
          <w:numId w:val="28"/>
        </w:numPr>
        <w:ind w:hanging="11"/>
        <w:jc w:val="both"/>
        <w:rPr>
          <w:b/>
          <w:szCs w:val="26"/>
        </w:rPr>
      </w:pPr>
      <w:r w:rsidRPr="00DA3EF9">
        <w:rPr>
          <w:b/>
          <w:szCs w:val="26"/>
        </w:rPr>
        <w:t>Требования к качеству убираемых поверхностей</w:t>
      </w:r>
    </w:p>
    <w:p w14:paraId="69E3640F" w14:textId="77777777" w:rsidR="000D28B9" w:rsidRPr="0079623C" w:rsidRDefault="000D28B9" w:rsidP="000D28B9">
      <w:pPr>
        <w:ind w:left="720"/>
        <w:jc w:val="both"/>
        <w:rPr>
          <w:b/>
          <w:szCs w:val="26"/>
          <w:highlight w:val="yellow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6237"/>
      </w:tblGrid>
      <w:tr w:rsidR="00525735" w:rsidRPr="001E1587" w14:paraId="1D12C0B9" w14:textId="77777777" w:rsidTr="007B4F71">
        <w:trPr>
          <w:tblHeader/>
        </w:trPr>
        <w:tc>
          <w:tcPr>
            <w:tcW w:w="1809" w:type="dxa"/>
            <w:shd w:val="clear" w:color="auto" w:fill="auto"/>
            <w:vAlign w:val="center"/>
          </w:tcPr>
          <w:p w14:paraId="53827A1A" w14:textId="77777777" w:rsidR="00525735" w:rsidRPr="001E1587" w:rsidRDefault="00525735" w:rsidP="007B4F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1E1587">
              <w:rPr>
                <w:b/>
                <w:sz w:val="22"/>
                <w:szCs w:val="22"/>
              </w:rPr>
              <w:t>Наименование операции по уборке и уходу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930B70" w14:textId="77777777" w:rsidR="00525735" w:rsidRPr="001E1587" w:rsidRDefault="00525735" w:rsidP="007B4F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1E1587">
              <w:rPr>
                <w:b/>
                <w:sz w:val="22"/>
                <w:szCs w:val="22"/>
              </w:rPr>
              <w:t>Вид поверхности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72AB947" w14:textId="77777777" w:rsidR="00525735" w:rsidRPr="001E1587" w:rsidRDefault="00525735" w:rsidP="007B4F71">
            <w:pPr>
              <w:contextualSpacing/>
              <w:jc w:val="center"/>
              <w:rPr>
                <w:b/>
                <w:sz w:val="22"/>
                <w:szCs w:val="22"/>
              </w:rPr>
            </w:pPr>
            <w:r w:rsidRPr="001E1587">
              <w:rPr>
                <w:b/>
                <w:sz w:val="22"/>
                <w:szCs w:val="22"/>
              </w:rPr>
              <w:t>Качество поверхности после уборки и ухода</w:t>
            </w:r>
          </w:p>
        </w:tc>
      </w:tr>
      <w:tr w:rsidR="00525735" w:rsidRPr="001E1587" w14:paraId="2855D949" w14:textId="77777777" w:rsidTr="007B4F71">
        <w:trPr>
          <w:trHeight w:val="555"/>
        </w:trPr>
        <w:tc>
          <w:tcPr>
            <w:tcW w:w="1809" w:type="dxa"/>
            <w:vMerge w:val="restart"/>
            <w:shd w:val="clear" w:color="auto" w:fill="auto"/>
          </w:tcPr>
          <w:p w14:paraId="73782A35" w14:textId="77777777" w:rsidR="00525735" w:rsidRPr="001E1587" w:rsidRDefault="00525735" w:rsidP="007B4F71">
            <w:pPr>
              <w:ind w:left="142" w:hanging="142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1. Уборка пыли и мусора</w:t>
            </w:r>
          </w:p>
        </w:tc>
        <w:tc>
          <w:tcPr>
            <w:tcW w:w="1985" w:type="dxa"/>
            <w:shd w:val="clear" w:color="auto" w:fill="auto"/>
          </w:tcPr>
          <w:p w14:paraId="63F82B83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1.1 Твердые и полутвердые полы, стены и др.</w:t>
            </w:r>
          </w:p>
          <w:p w14:paraId="42AA2EF6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15D85C33" w14:textId="77777777"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скопления пуха, грязи, пыли или мусора перед мебелью, в углах, на плинтусах и в других труднодоступных участках, а также остатков волокон протирочного материала</w:t>
            </w:r>
          </w:p>
        </w:tc>
      </w:tr>
      <w:tr w:rsidR="00525735" w:rsidRPr="001E1587" w14:paraId="0344B2C7" w14:textId="77777777" w:rsidTr="007B4F71">
        <w:trPr>
          <w:trHeight w:val="555"/>
        </w:trPr>
        <w:tc>
          <w:tcPr>
            <w:tcW w:w="1809" w:type="dxa"/>
            <w:vMerge/>
            <w:shd w:val="clear" w:color="auto" w:fill="auto"/>
          </w:tcPr>
          <w:p w14:paraId="007D8750" w14:textId="77777777" w:rsidR="00525735" w:rsidRPr="001E1587" w:rsidRDefault="00525735" w:rsidP="007B4F71">
            <w:pPr>
              <w:contextualSpacing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ABCA79B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1.2 Ковры, ковровое покрытие, мягкая мебель</w:t>
            </w:r>
          </w:p>
        </w:tc>
        <w:tc>
          <w:tcPr>
            <w:tcW w:w="6237" w:type="dxa"/>
            <w:shd w:val="clear" w:color="auto" w:fill="auto"/>
          </w:tcPr>
          <w:p w14:paraId="6276D134" w14:textId="77777777" w:rsidR="00525735" w:rsidRPr="001E1587" w:rsidRDefault="00525735" w:rsidP="007B4F71">
            <w:pPr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скопления пуха, пыли на ворсе ковра или обивочного материала</w:t>
            </w:r>
          </w:p>
        </w:tc>
      </w:tr>
      <w:tr w:rsidR="00525735" w:rsidRPr="001E1587" w14:paraId="6D59DF42" w14:textId="77777777" w:rsidTr="007B4F71">
        <w:trPr>
          <w:trHeight w:val="278"/>
        </w:trPr>
        <w:tc>
          <w:tcPr>
            <w:tcW w:w="1809" w:type="dxa"/>
            <w:vMerge w:val="restart"/>
            <w:shd w:val="clear" w:color="auto" w:fill="auto"/>
          </w:tcPr>
          <w:p w14:paraId="7D8B2B92" w14:textId="77777777" w:rsidR="00525735" w:rsidRPr="001E1587" w:rsidRDefault="00525735" w:rsidP="007B4F71">
            <w:pPr>
              <w:pStyle w:val="af2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284" w:hanging="284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Выведение пятен</w:t>
            </w:r>
          </w:p>
        </w:tc>
        <w:tc>
          <w:tcPr>
            <w:tcW w:w="1985" w:type="dxa"/>
            <w:shd w:val="clear" w:color="auto" w:fill="auto"/>
          </w:tcPr>
          <w:p w14:paraId="5F13717B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2.1 Твердые полы, стены, предметы</w:t>
            </w:r>
          </w:p>
        </w:tc>
        <w:tc>
          <w:tcPr>
            <w:tcW w:w="6237" w:type="dxa"/>
            <w:shd w:val="clear" w:color="auto" w:fill="auto"/>
          </w:tcPr>
          <w:p w14:paraId="07F56CC1" w14:textId="77777777" w:rsidR="00525735" w:rsidRPr="001E1587" w:rsidRDefault="00525735" w:rsidP="007B4F71">
            <w:pPr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не выведенных пятен</w:t>
            </w:r>
          </w:p>
        </w:tc>
      </w:tr>
      <w:tr w:rsidR="00525735" w:rsidRPr="001E1587" w14:paraId="0D560229" w14:textId="77777777" w:rsidTr="007B4F71">
        <w:trPr>
          <w:trHeight w:val="277"/>
        </w:trPr>
        <w:tc>
          <w:tcPr>
            <w:tcW w:w="1809" w:type="dxa"/>
            <w:vMerge/>
            <w:shd w:val="clear" w:color="auto" w:fill="auto"/>
          </w:tcPr>
          <w:p w14:paraId="2BD6DB31" w14:textId="77777777" w:rsidR="00525735" w:rsidRPr="001E1587" w:rsidRDefault="00525735" w:rsidP="007B4F71">
            <w:pPr>
              <w:pStyle w:val="af2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CA3B626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2.2 Ковры, ковровые покрытия, мягкая мебель</w:t>
            </w:r>
          </w:p>
        </w:tc>
        <w:tc>
          <w:tcPr>
            <w:tcW w:w="6237" w:type="dxa"/>
            <w:shd w:val="clear" w:color="auto" w:fill="auto"/>
          </w:tcPr>
          <w:p w14:paraId="5F8FB75B" w14:textId="77777777" w:rsidR="00525735" w:rsidRPr="001E1587" w:rsidRDefault="00525735" w:rsidP="007B4F71">
            <w:pPr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 xml:space="preserve">Окраска ковровых изделий должна быть устойчивой к воздействию </w:t>
            </w:r>
            <w:proofErr w:type="spellStart"/>
            <w:r w:rsidRPr="001E1587">
              <w:rPr>
                <w:sz w:val="22"/>
                <w:szCs w:val="22"/>
              </w:rPr>
              <w:t>пятновыводных</w:t>
            </w:r>
            <w:proofErr w:type="spellEnd"/>
            <w:r w:rsidRPr="001E1587">
              <w:rPr>
                <w:sz w:val="22"/>
                <w:szCs w:val="22"/>
              </w:rPr>
              <w:t xml:space="preserve"> средств.</w:t>
            </w:r>
          </w:p>
          <w:p w14:paraId="2779F919" w14:textId="77777777"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 xml:space="preserve">Не допускаются: следы окраски на белой ткани, смоченной на </w:t>
            </w:r>
            <w:proofErr w:type="spellStart"/>
            <w:r w:rsidRPr="001E1587">
              <w:rPr>
                <w:sz w:val="22"/>
                <w:szCs w:val="22"/>
              </w:rPr>
              <w:t>пятновыводном</w:t>
            </w:r>
            <w:proofErr w:type="spellEnd"/>
            <w:r w:rsidRPr="001E1587">
              <w:rPr>
                <w:sz w:val="22"/>
                <w:szCs w:val="22"/>
              </w:rPr>
              <w:t xml:space="preserve"> средстве, после прикладывания к поверхности коврового покрытия; не выведенные пятна, за исключением тех, выведение которых предусматривает разрушение окраски или волокна, разводы, ореолы вокруг выведенного пятна, нарушение структуры волокна. </w:t>
            </w:r>
          </w:p>
        </w:tc>
      </w:tr>
      <w:tr w:rsidR="00525735" w:rsidRPr="001E1587" w14:paraId="63F1202D" w14:textId="77777777" w:rsidTr="007B4F71">
        <w:trPr>
          <w:trHeight w:val="141"/>
        </w:trPr>
        <w:tc>
          <w:tcPr>
            <w:tcW w:w="1809" w:type="dxa"/>
            <w:vMerge w:val="restart"/>
            <w:shd w:val="clear" w:color="auto" w:fill="auto"/>
          </w:tcPr>
          <w:p w14:paraId="379D9CB6" w14:textId="77777777" w:rsidR="00525735" w:rsidRPr="001E1587" w:rsidRDefault="00525735" w:rsidP="007B4F71">
            <w:pPr>
              <w:pStyle w:val="af2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Влажная уборка, чистка</w:t>
            </w:r>
          </w:p>
        </w:tc>
        <w:tc>
          <w:tcPr>
            <w:tcW w:w="1985" w:type="dxa"/>
            <w:shd w:val="clear" w:color="auto" w:fill="auto"/>
          </w:tcPr>
          <w:p w14:paraId="3491C656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3.1 Твердый и полутвердый пол</w:t>
            </w:r>
          </w:p>
        </w:tc>
        <w:tc>
          <w:tcPr>
            <w:tcW w:w="6237" w:type="dxa"/>
            <w:shd w:val="clear" w:color="auto" w:fill="auto"/>
          </w:tcPr>
          <w:p w14:paraId="5772B160" w14:textId="77777777" w:rsidR="00525735" w:rsidRPr="001E1587" w:rsidRDefault="00525735" w:rsidP="007B4F71">
            <w:pPr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скопления грязи, пыли, пуха и прочих твердых частиц в труднодоступных местах, пятен и разводов, чрезмерной сырости, мутности и потери блеска поверхности пола.</w:t>
            </w:r>
          </w:p>
          <w:p w14:paraId="660B8B6F" w14:textId="77777777"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Помытые поверхности пола не должны быть скользкими после высыхания.</w:t>
            </w:r>
          </w:p>
        </w:tc>
      </w:tr>
      <w:tr w:rsidR="00525735" w:rsidRPr="001E1587" w14:paraId="61BEDA45" w14:textId="77777777" w:rsidTr="007B4F71">
        <w:trPr>
          <w:trHeight w:val="138"/>
        </w:trPr>
        <w:tc>
          <w:tcPr>
            <w:tcW w:w="1809" w:type="dxa"/>
            <w:vMerge/>
            <w:shd w:val="clear" w:color="auto" w:fill="auto"/>
          </w:tcPr>
          <w:p w14:paraId="346C4C0B" w14:textId="77777777" w:rsidR="00525735" w:rsidRPr="001E1587" w:rsidRDefault="00525735" w:rsidP="007B4F71">
            <w:pPr>
              <w:pStyle w:val="af2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9AE18D7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3.2 Стены</w:t>
            </w:r>
          </w:p>
        </w:tc>
        <w:tc>
          <w:tcPr>
            <w:tcW w:w="6237" w:type="dxa"/>
            <w:shd w:val="clear" w:color="auto" w:fill="auto"/>
          </w:tcPr>
          <w:p w14:paraId="66FBB796" w14:textId="77777777"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 xml:space="preserve">Отсутствие липкости поверхности, потеков, высохших капель и брызг чистящего средства, а также пятен и прочих отметок, за исключением тех видов пятен и загрязнений, выведение </w:t>
            </w:r>
            <w:r w:rsidRPr="001E1587">
              <w:rPr>
                <w:sz w:val="22"/>
                <w:szCs w:val="22"/>
              </w:rPr>
              <w:lastRenderedPageBreak/>
              <w:t>которых может вызвать разрушение структуры стены или ее поверхности (нарушение окраски, рельефа и др.)</w:t>
            </w:r>
          </w:p>
        </w:tc>
      </w:tr>
      <w:tr w:rsidR="00525735" w:rsidRPr="001E1587" w14:paraId="076479D7" w14:textId="77777777" w:rsidTr="007B4F71">
        <w:trPr>
          <w:trHeight w:val="138"/>
        </w:trPr>
        <w:tc>
          <w:tcPr>
            <w:tcW w:w="1809" w:type="dxa"/>
            <w:vMerge/>
            <w:shd w:val="clear" w:color="auto" w:fill="auto"/>
          </w:tcPr>
          <w:p w14:paraId="71C86EAB" w14:textId="77777777" w:rsidR="00525735" w:rsidRPr="001E1587" w:rsidRDefault="00525735" w:rsidP="007B4F71">
            <w:pPr>
              <w:pStyle w:val="af2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314A7BA6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3.3 Окна, зеркала, стеклянные поверхности</w:t>
            </w:r>
          </w:p>
        </w:tc>
        <w:tc>
          <w:tcPr>
            <w:tcW w:w="6237" w:type="dxa"/>
            <w:shd w:val="clear" w:color="auto" w:fill="auto"/>
          </w:tcPr>
          <w:p w14:paraId="11766DF1" w14:textId="77777777"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</w:tr>
      <w:tr w:rsidR="00525735" w:rsidRPr="001E1587" w14:paraId="773A66BE" w14:textId="77777777" w:rsidTr="007B4F71">
        <w:trPr>
          <w:trHeight w:val="289"/>
        </w:trPr>
        <w:tc>
          <w:tcPr>
            <w:tcW w:w="1809" w:type="dxa"/>
            <w:vMerge/>
            <w:shd w:val="clear" w:color="auto" w:fill="auto"/>
          </w:tcPr>
          <w:p w14:paraId="34A2E4EE" w14:textId="77777777" w:rsidR="00525735" w:rsidRPr="001E1587" w:rsidRDefault="00525735" w:rsidP="007B4F71">
            <w:pPr>
              <w:pStyle w:val="af2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68353E4C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3.4 Ковры, ковровые покрытия, мягкая мебель</w:t>
            </w:r>
          </w:p>
        </w:tc>
        <w:tc>
          <w:tcPr>
            <w:tcW w:w="6237" w:type="dxa"/>
            <w:shd w:val="clear" w:color="auto" w:fill="auto"/>
          </w:tcPr>
          <w:p w14:paraId="5DA3E085" w14:textId="77777777" w:rsidR="00525735" w:rsidRPr="001E1587" w:rsidRDefault="00525735" w:rsidP="007B4F71">
            <w:pPr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Сохранность целостности, цвета и линейных размеров ковровых изделий, отсутствие невысохшего ворса в основе, отсутствие пятен, обесцвечивания или потускнения цвета, отсутствие кругов или полос от используемого оборудования.</w:t>
            </w:r>
          </w:p>
          <w:p w14:paraId="72E93245" w14:textId="77777777"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Не допускается деформация ворса, остатков чистящих средств на ворсе (ворс липкий, мылкий на ощупь).</w:t>
            </w:r>
          </w:p>
        </w:tc>
      </w:tr>
      <w:tr w:rsidR="00525735" w:rsidRPr="001E1587" w14:paraId="0B638481" w14:textId="77777777" w:rsidTr="007B4F71">
        <w:trPr>
          <w:trHeight w:val="2313"/>
        </w:trPr>
        <w:tc>
          <w:tcPr>
            <w:tcW w:w="1809" w:type="dxa"/>
            <w:vMerge/>
            <w:shd w:val="clear" w:color="auto" w:fill="auto"/>
          </w:tcPr>
          <w:p w14:paraId="16847399" w14:textId="77777777" w:rsidR="00525735" w:rsidRPr="001E1587" w:rsidRDefault="00525735" w:rsidP="007B4F71">
            <w:pPr>
              <w:pStyle w:val="af2"/>
              <w:widowControl/>
              <w:numPr>
                <w:ilvl w:val="0"/>
                <w:numId w:val="9"/>
              </w:numPr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14:paraId="72536FB3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3.5 Санитарно-техническое оборудование и водостойкие поверхности</w:t>
            </w:r>
          </w:p>
        </w:tc>
        <w:tc>
          <w:tcPr>
            <w:tcW w:w="6237" w:type="dxa"/>
            <w:shd w:val="clear" w:color="auto" w:fill="auto"/>
          </w:tcPr>
          <w:p w14:paraId="05F10BEF" w14:textId="77777777"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цементного налета и известковых отложений, водного и мочевого камней, накипи, сажи, жира и пятен ржавчины,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</w:t>
            </w:r>
          </w:p>
        </w:tc>
      </w:tr>
      <w:tr w:rsidR="00525735" w:rsidRPr="001E1587" w14:paraId="2893F177" w14:textId="77777777" w:rsidTr="007B4F71">
        <w:tc>
          <w:tcPr>
            <w:tcW w:w="1809" w:type="dxa"/>
            <w:shd w:val="clear" w:color="auto" w:fill="auto"/>
          </w:tcPr>
          <w:p w14:paraId="03DEF094" w14:textId="77777777" w:rsidR="00525735" w:rsidRPr="001E1587" w:rsidRDefault="00525735" w:rsidP="007B4F71">
            <w:pPr>
              <w:pStyle w:val="af2"/>
              <w:widowControl/>
              <w:numPr>
                <w:ilvl w:val="0"/>
                <w:numId w:val="11"/>
              </w:numPr>
              <w:tabs>
                <w:tab w:val="left" w:pos="275"/>
              </w:tabs>
              <w:autoSpaceDE/>
              <w:autoSpaceDN/>
              <w:adjustRightInd/>
              <w:ind w:left="0" w:firstLine="0"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Полирование</w:t>
            </w:r>
          </w:p>
        </w:tc>
        <w:tc>
          <w:tcPr>
            <w:tcW w:w="1985" w:type="dxa"/>
            <w:shd w:val="clear" w:color="auto" w:fill="auto"/>
          </w:tcPr>
          <w:p w14:paraId="1AC01B96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4.1 Мебель, металлические поверхности</w:t>
            </w:r>
          </w:p>
        </w:tc>
        <w:tc>
          <w:tcPr>
            <w:tcW w:w="6237" w:type="dxa"/>
            <w:shd w:val="clear" w:color="auto" w:fill="auto"/>
          </w:tcPr>
          <w:p w14:paraId="56EEF759" w14:textId="77777777" w:rsidR="00525735" w:rsidRPr="001E1587" w:rsidRDefault="00525735" w:rsidP="007B4F71">
            <w:pPr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липкости и остатков полироли, неравномерности блеска поверхности</w:t>
            </w:r>
          </w:p>
        </w:tc>
      </w:tr>
      <w:tr w:rsidR="00525735" w:rsidRPr="001E1587" w14:paraId="0CFCAC9E" w14:textId="77777777" w:rsidTr="007B4F71">
        <w:trPr>
          <w:trHeight w:val="249"/>
        </w:trPr>
        <w:tc>
          <w:tcPr>
            <w:tcW w:w="1809" w:type="dxa"/>
            <w:shd w:val="clear" w:color="auto" w:fill="auto"/>
          </w:tcPr>
          <w:p w14:paraId="4EA33DCB" w14:textId="77777777" w:rsidR="00525735" w:rsidRPr="001E1587" w:rsidRDefault="00525735" w:rsidP="007B4F71">
            <w:pPr>
              <w:pStyle w:val="af2"/>
              <w:widowControl/>
              <w:numPr>
                <w:ilvl w:val="0"/>
                <w:numId w:val="11"/>
              </w:numPr>
              <w:tabs>
                <w:tab w:val="left" w:pos="263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Химическая очистка</w:t>
            </w:r>
          </w:p>
        </w:tc>
        <w:tc>
          <w:tcPr>
            <w:tcW w:w="1985" w:type="dxa"/>
            <w:shd w:val="clear" w:color="auto" w:fill="auto"/>
          </w:tcPr>
          <w:p w14:paraId="67866D3C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5.1 Твердый, полутвердый пол и др.</w:t>
            </w:r>
          </w:p>
        </w:tc>
        <w:tc>
          <w:tcPr>
            <w:tcW w:w="6237" w:type="dxa"/>
            <w:shd w:val="clear" w:color="auto" w:fill="auto"/>
          </w:tcPr>
          <w:p w14:paraId="2B19847E" w14:textId="77777777"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следов немеханических воздействий, чистящих средств, воска, полимерных покрытий, пленок от защитных составов</w:t>
            </w:r>
          </w:p>
        </w:tc>
      </w:tr>
      <w:tr w:rsidR="00525735" w:rsidRPr="001E1587" w14:paraId="5646321D" w14:textId="77777777" w:rsidTr="007B4F71">
        <w:tc>
          <w:tcPr>
            <w:tcW w:w="1809" w:type="dxa"/>
            <w:shd w:val="clear" w:color="auto" w:fill="auto"/>
          </w:tcPr>
          <w:p w14:paraId="5476F0E1" w14:textId="77777777" w:rsidR="00525735" w:rsidRPr="001E1587" w:rsidRDefault="00525735" w:rsidP="007B4F71">
            <w:pPr>
              <w:pStyle w:val="af2"/>
              <w:widowControl/>
              <w:numPr>
                <w:ilvl w:val="0"/>
                <w:numId w:val="11"/>
              </w:numPr>
              <w:tabs>
                <w:tab w:val="left" w:pos="250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Чистка</w:t>
            </w:r>
          </w:p>
        </w:tc>
        <w:tc>
          <w:tcPr>
            <w:tcW w:w="1985" w:type="dxa"/>
            <w:shd w:val="clear" w:color="auto" w:fill="auto"/>
          </w:tcPr>
          <w:p w14:paraId="7203CC84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6.1 Металлические поверхности</w:t>
            </w:r>
          </w:p>
        </w:tc>
        <w:tc>
          <w:tcPr>
            <w:tcW w:w="6237" w:type="dxa"/>
            <w:shd w:val="clear" w:color="auto" w:fill="auto"/>
          </w:tcPr>
          <w:p w14:paraId="16C9C98F" w14:textId="77777777" w:rsidR="00525735" w:rsidRPr="001E1587" w:rsidRDefault="00525735" w:rsidP="007B4F71">
            <w:pPr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пыли, пятен, отпечатков пальцев</w:t>
            </w:r>
          </w:p>
        </w:tc>
      </w:tr>
      <w:tr w:rsidR="00525735" w:rsidRPr="001E1587" w14:paraId="0F32C641" w14:textId="77777777" w:rsidTr="007B4F71">
        <w:tc>
          <w:tcPr>
            <w:tcW w:w="1809" w:type="dxa"/>
            <w:shd w:val="clear" w:color="auto" w:fill="auto"/>
          </w:tcPr>
          <w:p w14:paraId="5DFD6118" w14:textId="77777777" w:rsidR="00525735" w:rsidRPr="001E1587" w:rsidRDefault="00525735" w:rsidP="007B4F71">
            <w:pPr>
              <w:pStyle w:val="af2"/>
              <w:widowControl/>
              <w:numPr>
                <w:ilvl w:val="0"/>
                <w:numId w:val="11"/>
              </w:numPr>
              <w:tabs>
                <w:tab w:val="left" w:pos="284"/>
              </w:tabs>
              <w:autoSpaceDE/>
              <w:autoSpaceDN/>
              <w:adjustRightInd/>
              <w:ind w:left="0" w:firstLine="0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Чистка кровли и купола</w:t>
            </w:r>
          </w:p>
        </w:tc>
        <w:tc>
          <w:tcPr>
            <w:tcW w:w="1985" w:type="dxa"/>
            <w:shd w:val="clear" w:color="auto" w:fill="auto"/>
          </w:tcPr>
          <w:p w14:paraId="5C82B866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1DE9035D" w14:textId="77777777" w:rsidR="00525735" w:rsidRPr="001E1587" w:rsidRDefault="00525735" w:rsidP="007B4F71">
            <w:pPr>
              <w:spacing w:after="240"/>
              <w:contextualSpacing/>
              <w:jc w:val="both"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скопления грязи, мусора, листьев, снега, наледи, сосулек</w:t>
            </w:r>
          </w:p>
        </w:tc>
      </w:tr>
      <w:tr w:rsidR="00525735" w:rsidRPr="0079623C" w14:paraId="4815EF70" w14:textId="77777777" w:rsidTr="007B4F71">
        <w:tc>
          <w:tcPr>
            <w:tcW w:w="1809" w:type="dxa"/>
            <w:shd w:val="clear" w:color="auto" w:fill="auto"/>
          </w:tcPr>
          <w:p w14:paraId="29EC5952" w14:textId="77777777" w:rsidR="00525735" w:rsidRPr="001E1587" w:rsidRDefault="00525735" w:rsidP="007B4F71">
            <w:pPr>
              <w:pStyle w:val="af2"/>
              <w:widowControl/>
              <w:numPr>
                <w:ilvl w:val="0"/>
                <w:numId w:val="11"/>
              </w:numPr>
              <w:tabs>
                <w:tab w:val="left" w:pos="288"/>
              </w:tabs>
              <w:autoSpaceDE/>
              <w:autoSpaceDN/>
              <w:adjustRightInd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Уборка прилегающей территории</w:t>
            </w:r>
          </w:p>
        </w:tc>
        <w:tc>
          <w:tcPr>
            <w:tcW w:w="1985" w:type="dxa"/>
            <w:shd w:val="clear" w:color="auto" w:fill="auto"/>
          </w:tcPr>
          <w:p w14:paraId="6B2B70FC" w14:textId="77777777" w:rsidR="00525735" w:rsidRPr="001E1587" w:rsidRDefault="00525735" w:rsidP="007B4F71">
            <w:pPr>
              <w:ind w:left="-73" w:hanging="3"/>
              <w:contextualSpacing/>
              <w:rPr>
                <w:sz w:val="22"/>
                <w:szCs w:val="22"/>
              </w:rPr>
            </w:pPr>
          </w:p>
        </w:tc>
        <w:tc>
          <w:tcPr>
            <w:tcW w:w="6237" w:type="dxa"/>
            <w:shd w:val="clear" w:color="auto" w:fill="auto"/>
          </w:tcPr>
          <w:p w14:paraId="7C9A5759" w14:textId="77777777" w:rsidR="00525735" w:rsidRPr="001E1587" w:rsidRDefault="0079623C" w:rsidP="0079623C">
            <w:pPr>
              <w:contextualSpacing/>
              <w:rPr>
                <w:sz w:val="22"/>
                <w:szCs w:val="22"/>
              </w:rPr>
            </w:pPr>
            <w:r w:rsidRPr="001E1587">
              <w:rPr>
                <w:sz w:val="22"/>
                <w:szCs w:val="22"/>
              </w:rPr>
              <w:t>Отсутствие мусора, грязи, пятен, листьев, снега, наледи</w:t>
            </w:r>
          </w:p>
        </w:tc>
      </w:tr>
    </w:tbl>
    <w:p w14:paraId="0C8F6A24" w14:textId="77777777" w:rsidR="00525735" w:rsidRPr="0079623C" w:rsidRDefault="00525735" w:rsidP="00525735">
      <w:pPr>
        <w:contextualSpacing/>
        <w:jc w:val="both"/>
        <w:rPr>
          <w:b/>
          <w:sz w:val="22"/>
          <w:szCs w:val="22"/>
          <w:highlight w:val="yellow"/>
        </w:rPr>
      </w:pPr>
    </w:p>
    <w:p w14:paraId="74E7A15F" w14:textId="77777777" w:rsidR="00525735" w:rsidRPr="0079623C" w:rsidRDefault="00525735" w:rsidP="00525735">
      <w:pPr>
        <w:contextualSpacing/>
        <w:jc w:val="both"/>
        <w:rPr>
          <w:b/>
          <w:sz w:val="22"/>
          <w:szCs w:val="22"/>
          <w:highlight w:val="yellow"/>
        </w:rPr>
      </w:pPr>
    </w:p>
    <w:p w14:paraId="75269F7C" w14:textId="77777777" w:rsidR="00525735" w:rsidRPr="001E1587" w:rsidRDefault="00525735" w:rsidP="00525735">
      <w:pPr>
        <w:numPr>
          <w:ilvl w:val="1"/>
          <w:numId w:val="28"/>
        </w:numPr>
        <w:spacing w:after="120"/>
        <w:ind w:hanging="11"/>
        <w:jc w:val="both"/>
        <w:rPr>
          <w:b/>
          <w:bCs/>
          <w:iCs/>
          <w:szCs w:val="26"/>
        </w:rPr>
      </w:pPr>
      <w:r w:rsidRPr="001E1587">
        <w:rPr>
          <w:b/>
          <w:szCs w:val="26"/>
        </w:rPr>
        <w:t xml:space="preserve"> </w:t>
      </w:r>
      <w:r w:rsidRPr="001E1587">
        <w:rPr>
          <w:b/>
          <w:bCs/>
          <w:iCs/>
          <w:szCs w:val="26"/>
        </w:rPr>
        <w:t>Порядок контроля качества оказанных услуг</w:t>
      </w:r>
    </w:p>
    <w:p w14:paraId="65C1607D" w14:textId="77777777" w:rsidR="00525735" w:rsidRPr="00DC3665" w:rsidRDefault="00525735" w:rsidP="00DC366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DC3665">
        <w:rPr>
          <w:szCs w:val="26"/>
        </w:rPr>
        <w:t>Исполнитель обязан обеспечить внутренний контроль качества и</w:t>
      </w:r>
      <w:r w:rsidR="00D4628B" w:rsidRPr="00DC3665">
        <w:rPr>
          <w:szCs w:val="26"/>
        </w:rPr>
        <w:t xml:space="preserve"> полноты, сроков оказания услуг, а также предоставить </w:t>
      </w:r>
      <w:r w:rsidR="00D4628B">
        <w:t>наличие собственных регламентов по качеству уборки и системы контроля уборки по чек- листам.</w:t>
      </w:r>
    </w:p>
    <w:p w14:paraId="469F92C5" w14:textId="77777777" w:rsidR="00550C5A" w:rsidRPr="001E1587" w:rsidRDefault="00550C5A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>
        <w:rPr>
          <w:szCs w:val="26"/>
        </w:rPr>
        <w:t>Заказчик осуществляет внутренний контроль качества и полноты, оказанных услуг (по форме Приложения № 3 к Техническому заданию)</w:t>
      </w:r>
    </w:p>
    <w:p w14:paraId="72CE76F7" w14:textId="77777777"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Для обеспечения контроля качества и сроков оказания услуг Исполнитель составляет ежедневный от</w:t>
      </w:r>
      <w:r w:rsidR="001E1587">
        <w:rPr>
          <w:szCs w:val="26"/>
        </w:rPr>
        <w:t>чет (по форме Приложен</w:t>
      </w:r>
      <w:r w:rsidR="00550C5A">
        <w:rPr>
          <w:szCs w:val="26"/>
        </w:rPr>
        <w:t>ия № 4</w:t>
      </w:r>
      <w:r w:rsidRPr="001E1587">
        <w:rPr>
          <w:szCs w:val="26"/>
        </w:rPr>
        <w:t xml:space="preserve"> к Техническому заданию), который подписывается представителями Исполнителя и Заказчика. </w:t>
      </w:r>
    </w:p>
    <w:p w14:paraId="75B6D50B" w14:textId="77777777"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В период оказания услуг Заказчик осуществляет надзор за обеспечением безопасных условий труда, сохранностью оборудования, сооружений, устройств, а также ведет контроль за сроками, качеством, объемами и составом Услуг.</w:t>
      </w:r>
    </w:p>
    <w:p w14:paraId="0217F5D2" w14:textId="77777777"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При нарушении технологии оказания Услуг, применении материалов, не соответствующих ГОСТам и ТУ, услуги прекращаются по указанию лица, осуществляющего надзор и устанавливаются сроки устранения нарушений.</w:t>
      </w:r>
    </w:p>
    <w:p w14:paraId="6C3E1F46" w14:textId="77777777"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lastRenderedPageBreak/>
        <w:t>Приемка оказанных Услуг производится на объекте Заказчика совместно представителями Заказчика и Исполнителя с оформлением акта сдачи-приемки оказанных услуг.</w:t>
      </w:r>
    </w:p>
    <w:p w14:paraId="2642C428" w14:textId="77777777"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При приемке проверяются объемы, состав и качество оказанных Услуг.</w:t>
      </w:r>
    </w:p>
    <w:p w14:paraId="6A6C0985" w14:textId="77777777"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Исполнитель должен гарантировать высокое качество оказания услуг и оперативность их проведения.</w:t>
      </w:r>
    </w:p>
    <w:p w14:paraId="4DB62F19" w14:textId="77777777"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 xml:space="preserve"> Оплата оказанных услуг производится за фактически оказанные услуги.</w:t>
      </w:r>
    </w:p>
    <w:p w14:paraId="6139AE9E" w14:textId="77777777"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Услуги, оказанные Исполнителем с отклонениями от требований нормативно-правовых актов, иных исходных данных или с иными недостатками не подлежат оплате Заказчиком до устранения Исполнителем обнаруженных недостатков.</w:t>
      </w:r>
    </w:p>
    <w:p w14:paraId="7CECC9BF" w14:textId="77777777" w:rsidR="00525735" w:rsidRPr="001E1587" w:rsidRDefault="00525735" w:rsidP="00525735">
      <w:pPr>
        <w:numPr>
          <w:ilvl w:val="2"/>
          <w:numId w:val="32"/>
        </w:numPr>
        <w:ind w:left="0" w:firstLine="720"/>
        <w:jc w:val="both"/>
        <w:rPr>
          <w:szCs w:val="26"/>
        </w:rPr>
      </w:pPr>
      <w:r w:rsidRPr="001E1587">
        <w:rPr>
          <w:szCs w:val="26"/>
        </w:rPr>
        <w:t>В случае выявления Заказчиком несоответствия сведений об объемах, содержании и стоимости Услуг, отраженных в документах, фактически оказанным Услугам и их стоимости, определенной в соответствии с настоящим Договором, Заказчик уведомляет об этом Исполнителя и не подписывает документы до внесения Исполнителем в них соответствующих изменений.</w:t>
      </w:r>
    </w:p>
    <w:p w14:paraId="2304A93D" w14:textId="6CF250DE" w:rsidR="00525735" w:rsidRPr="00A33394" w:rsidRDefault="000F00A3" w:rsidP="000F00A3">
      <w:pPr>
        <w:pStyle w:val="aff"/>
        <w:ind w:firstLine="709"/>
        <w:rPr>
          <w:rFonts w:ascii="Times New Roman" w:hAnsi="Times New Roman"/>
          <w:sz w:val="26"/>
          <w:szCs w:val="26"/>
        </w:rPr>
      </w:pPr>
      <w:r w:rsidRPr="00A33394">
        <w:rPr>
          <w:rFonts w:ascii="Times New Roman" w:hAnsi="Times New Roman"/>
          <w:sz w:val="26"/>
          <w:szCs w:val="26"/>
        </w:rPr>
        <w:t>Приложения, являющиеся неотъемлемой частью настоящего Технического задания:</w:t>
      </w:r>
    </w:p>
    <w:p w14:paraId="04DD3E97" w14:textId="06362C9F" w:rsidR="00525735" w:rsidRDefault="00A33394" w:rsidP="00A33394">
      <w:pPr>
        <w:pStyle w:val="aff"/>
        <w:ind w:left="106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1.Приложение 1. Объемы услуг по уборке помещений </w:t>
      </w:r>
      <w:r w:rsidR="008B33EE" w:rsidRPr="008B33EE">
        <w:rPr>
          <w:rFonts w:ascii="Times New Roman" w:hAnsi="Times New Roman"/>
          <w:sz w:val="26"/>
          <w:szCs w:val="26"/>
        </w:rPr>
        <w:t xml:space="preserve">торгово-развлекательного центра «Горки город Молл» на </w:t>
      </w:r>
      <w:proofErr w:type="spellStart"/>
      <w:r w:rsidR="008B33EE" w:rsidRPr="008B33EE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B33EE">
        <w:rPr>
          <w:rFonts w:ascii="Times New Roman" w:hAnsi="Times New Roman"/>
          <w:sz w:val="26"/>
          <w:szCs w:val="26"/>
        </w:rPr>
        <w:t xml:space="preserve">. +540, пунктов проката горнолыжного оборудования на </w:t>
      </w:r>
      <w:proofErr w:type="spellStart"/>
      <w:r w:rsidR="008B33EE" w:rsidRPr="008B33EE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B33EE">
        <w:rPr>
          <w:rFonts w:ascii="Times New Roman" w:hAnsi="Times New Roman"/>
          <w:sz w:val="26"/>
          <w:szCs w:val="26"/>
        </w:rPr>
        <w:t xml:space="preserve">. +540 и </w:t>
      </w:r>
      <w:proofErr w:type="spellStart"/>
      <w:r w:rsidR="008B33EE" w:rsidRPr="008B33EE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B33EE">
        <w:rPr>
          <w:rFonts w:ascii="Times New Roman" w:hAnsi="Times New Roman"/>
          <w:sz w:val="26"/>
          <w:szCs w:val="26"/>
        </w:rPr>
        <w:t xml:space="preserve">. +960, офиса инструкторской службы и павильона входной группы на Главную канатную дорогу на </w:t>
      </w:r>
      <w:proofErr w:type="spellStart"/>
      <w:r w:rsidR="008B33EE" w:rsidRPr="008B33EE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B33EE">
        <w:rPr>
          <w:rFonts w:ascii="Times New Roman" w:hAnsi="Times New Roman"/>
          <w:sz w:val="26"/>
          <w:szCs w:val="26"/>
        </w:rPr>
        <w:t xml:space="preserve">. +540 </w:t>
      </w:r>
      <w:r>
        <w:rPr>
          <w:rFonts w:ascii="Times New Roman" w:hAnsi="Times New Roman"/>
          <w:sz w:val="26"/>
          <w:szCs w:val="26"/>
        </w:rPr>
        <w:t>ТРЦ «Горки Город Молл»</w:t>
      </w:r>
    </w:p>
    <w:p w14:paraId="3681306E" w14:textId="12709487" w:rsidR="00A33394" w:rsidRDefault="00A33394" w:rsidP="00A33394">
      <w:pPr>
        <w:pStyle w:val="aff"/>
        <w:ind w:left="106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2.Приложение 2.</w:t>
      </w:r>
      <w:r w:rsidRPr="00A33394">
        <w:t xml:space="preserve"> </w:t>
      </w:r>
      <w:r w:rsidRPr="00A33394">
        <w:rPr>
          <w:rFonts w:ascii="Times New Roman" w:hAnsi="Times New Roman"/>
          <w:sz w:val="26"/>
          <w:szCs w:val="26"/>
        </w:rPr>
        <w:t>Объемы услуг по уборке прилегающей территории, чистк</w:t>
      </w:r>
      <w:r>
        <w:rPr>
          <w:rFonts w:ascii="Times New Roman" w:hAnsi="Times New Roman"/>
          <w:sz w:val="26"/>
          <w:szCs w:val="26"/>
        </w:rPr>
        <w:t xml:space="preserve">е кровли и купола, мойке фасада </w:t>
      </w:r>
      <w:r w:rsidRPr="00A33394">
        <w:rPr>
          <w:rFonts w:ascii="Times New Roman" w:hAnsi="Times New Roman"/>
          <w:sz w:val="26"/>
          <w:szCs w:val="26"/>
        </w:rPr>
        <w:t>ТРЦ «Горки Город Молл»</w:t>
      </w:r>
    </w:p>
    <w:p w14:paraId="2248EE89" w14:textId="2B2D71F2" w:rsidR="00A33394" w:rsidRDefault="00A33394" w:rsidP="00A33394">
      <w:pPr>
        <w:pStyle w:val="aff"/>
        <w:ind w:left="106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3.Приложение 3.</w:t>
      </w:r>
      <w:r w:rsidRPr="00A33394">
        <w:t xml:space="preserve"> </w:t>
      </w:r>
      <w:r w:rsidRPr="00A33394">
        <w:rPr>
          <w:rFonts w:ascii="Times New Roman" w:hAnsi="Times New Roman"/>
          <w:sz w:val="26"/>
          <w:szCs w:val="26"/>
        </w:rPr>
        <w:t xml:space="preserve">Чек-лист оценки качества, оказываемых услуг по уборке помещений и прилегающей территории </w:t>
      </w:r>
      <w:r w:rsidR="008B33EE" w:rsidRPr="008B33EE">
        <w:rPr>
          <w:rFonts w:ascii="Times New Roman" w:hAnsi="Times New Roman"/>
          <w:sz w:val="26"/>
          <w:szCs w:val="26"/>
        </w:rPr>
        <w:t xml:space="preserve">торгово-развлекательного центра «Горки город Молл» на </w:t>
      </w:r>
      <w:proofErr w:type="spellStart"/>
      <w:r w:rsidR="008B33EE" w:rsidRPr="008B33EE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B33EE">
        <w:rPr>
          <w:rFonts w:ascii="Times New Roman" w:hAnsi="Times New Roman"/>
          <w:sz w:val="26"/>
          <w:szCs w:val="26"/>
        </w:rPr>
        <w:t xml:space="preserve">. +540, пунктов проката горнолыжного оборудования на </w:t>
      </w:r>
      <w:proofErr w:type="spellStart"/>
      <w:r w:rsidR="008B33EE" w:rsidRPr="008B33EE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B33EE">
        <w:rPr>
          <w:rFonts w:ascii="Times New Roman" w:hAnsi="Times New Roman"/>
          <w:sz w:val="26"/>
          <w:szCs w:val="26"/>
        </w:rPr>
        <w:t xml:space="preserve">. +540 и </w:t>
      </w:r>
      <w:proofErr w:type="spellStart"/>
      <w:r w:rsidR="008B33EE" w:rsidRPr="008B33EE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B33EE">
        <w:rPr>
          <w:rFonts w:ascii="Times New Roman" w:hAnsi="Times New Roman"/>
          <w:sz w:val="26"/>
          <w:szCs w:val="26"/>
        </w:rPr>
        <w:t xml:space="preserve">. +960, офиса инструкторской службы и павильона входной группы на Главную канатную дорогу на </w:t>
      </w:r>
      <w:proofErr w:type="spellStart"/>
      <w:r w:rsidR="008B33EE" w:rsidRPr="008B33EE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B33EE">
        <w:rPr>
          <w:rFonts w:ascii="Times New Roman" w:hAnsi="Times New Roman"/>
          <w:sz w:val="26"/>
          <w:szCs w:val="26"/>
        </w:rPr>
        <w:t>. +540</w:t>
      </w:r>
    </w:p>
    <w:p w14:paraId="1B7A96E3" w14:textId="4D1E159B" w:rsidR="00A33394" w:rsidRDefault="00A33394" w:rsidP="00A33394">
      <w:pPr>
        <w:pStyle w:val="aff"/>
        <w:ind w:left="106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4.Приложение 4.</w:t>
      </w:r>
      <w:r w:rsidRPr="00A33394">
        <w:t xml:space="preserve"> </w:t>
      </w:r>
      <w:r w:rsidRPr="00A33394">
        <w:rPr>
          <w:rFonts w:ascii="Times New Roman" w:hAnsi="Times New Roman"/>
          <w:sz w:val="26"/>
          <w:szCs w:val="26"/>
        </w:rPr>
        <w:t xml:space="preserve">Журнал учета оказанных услуг по уборке помещений и прилегающей территории </w:t>
      </w:r>
      <w:r w:rsidR="008B33EE" w:rsidRPr="008B33EE">
        <w:rPr>
          <w:rFonts w:ascii="Times New Roman" w:hAnsi="Times New Roman"/>
          <w:sz w:val="26"/>
          <w:szCs w:val="26"/>
        </w:rPr>
        <w:t xml:space="preserve">торгово-развлекательного центра «Горки город Молл» на </w:t>
      </w:r>
      <w:proofErr w:type="spellStart"/>
      <w:r w:rsidR="008B33EE" w:rsidRPr="008B33EE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B33EE">
        <w:rPr>
          <w:rFonts w:ascii="Times New Roman" w:hAnsi="Times New Roman"/>
          <w:sz w:val="26"/>
          <w:szCs w:val="26"/>
        </w:rPr>
        <w:t xml:space="preserve">. +540, пунктов проката горнолыжного оборудования на </w:t>
      </w:r>
      <w:proofErr w:type="spellStart"/>
      <w:r w:rsidR="008B33EE" w:rsidRPr="008B33EE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B33EE">
        <w:rPr>
          <w:rFonts w:ascii="Times New Roman" w:hAnsi="Times New Roman"/>
          <w:sz w:val="26"/>
          <w:szCs w:val="26"/>
        </w:rPr>
        <w:t xml:space="preserve">. +540 и </w:t>
      </w:r>
      <w:proofErr w:type="spellStart"/>
      <w:r w:rsidR="008B33EE" w:rsidRPr="008B33EE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B33EE">
        <w:rPr>
          <w:rFonts w:ascii="Times New Roman" w:hAnsi="Times New Roman"/>
          <w:sz w:val="26"/>
          <w:szCs w:val="26"/>
        </w:rPr>
        <w:t xml:space="preserve">. +960, офиса инструкторской службы и павильона входной группы на Главную канатную дорогу на </w:t>
      </w:r>
      <w:proofErr w:type="spellStart"/>
      <w:r w:rsidR="008B33EE" w:rsidRPr="008B33EE">
        <w:rPr>
          <w:rFonts w:ascii="Times New Roman" w:hAnsi="Times New Roman"/>
          <w:sz w:val="26"/>
          <w:szCs w:val="26"/>
        </w:rPr>
        <w:t>отм</w:t>
      </w:r>
      <w:proofErr w:type="spellEnd"/>
      <w:r w:rsidR="008B33EE" w:rsidRPr="008B33EE">
        <w:rPr>
          <w:rFonts w:ascii="Times New Roman" w:hAnsi="Times New Roman"/>
          <w:sz w:val="26"/>
          <w:szCs w:val="26"/>
        </w:rPr>
        <w:t>. +540</w:t>
      </w:r>
    </w:p>
    <w:p w14:paraId="48FB491F" w14:textId="77777777" w:rsidR="00A33394" w:rsidRDefault="00A33394" w:rsidP="00A33394">
      <w:pPr>
        <w:pStyle w:val="aff"/>
        <w:ind w:left="1065"/>
        <w:rPr>
          <w:rFonts w:ascii="Times New Roman" w:hAnsi="Times New Roman"/>
          <w:sz w:val="26"/>
          <w:szCs w:val="26"/>
        </w:rPr>
      </w:pPr>
    </w:p>
    <w:p w14:paraId="6B310F1D" w14:textId="77777777" w:rsidR="00A33394" w:rsidRDefault="00A33394" w:rsidP="00A33394">
      <w:pPr>
        <w:pStyle w:val="aff"/>
        <w:ind w:left="1065"/>
        <w:rPr>
          <w:rFonts w:ascii="Times New Roman" w:hAnsi="Times New Roman"/>
          <w:sz w:val="26"/>
          <w:szCs w:val="26"/>
        </w:rPr>
      </w:pPr>
    </w:p>
    <w:p w14:paraId="36B6C786" w14:textId="77777777" w:rsidR="00525735" w:rsidRPr="005852B8" w:rsidRDefault="00525735" w:rsidP="00525735">
      <w:pPr>
        <w:rPr>
          <w:b/>
          <w:szCs w:val="26"/>
        </w:rPr>
      </w:pPr>
      <w:r w:rsidRPr="005852B8">
        <w:rPr>
          <w:b/>
          <w:szCs w:val="26"/>
        </w:rPr>
        <w:t>Разработано:</w:t>
      </w:r>
    </w:p>
    <w:p w14:paraId="1D114104" w14:textId="4DD4E084" w:rsidR="00525735" w:rsidRPr="005852B8" w:rsidRDefault="0079623C" w:rsidP="00525735">
      <w:pPr>
        <w:tabs>
          <w:tab w:val="left" w:pos="7513"/>
        </w:tabs>
        <w:rPr>
          <w:szCs w:val="26"/>
        </w:rPr>
      </w:pPr>
      <w:r>
        <w:rPr>
          <w:szCs w:val="26"/>
        </w:rPr>
        <w:t>Оператор торгово-развлекательного центра</w:t>
      </w:r>
      <w:r w:rsidR="00525735" w:rsidRPr="005852B8">
        <w:rPr>
          <w:szCs w:val="26"/>
        </w:rPr>
        <w:tab/>
      </w:r>
      <w:proofErr w:type="spellStart"/>
      <w:r>
        <w:rPr>
          <w:szCs w:val="26"/>
        </w:rPr>
        <w:t>И</w:t>
      </w:r>
      <w:r w:rsidR="00525735" w:rsidRPr="005852B8">
        <w:rPr>
          <w:szCs w:val="26"/>
        </w:rPr>
        <w:t>.</w:t>
      </w:r>
      <w:r>
        <w:rPr>
          <w:szCs w:val="26"/>
        </w:rPr>
        <w:t>В</w:t>
      </w:r>
      <w:r w:rsidR="00E275DD">
        <w:rPr>
          <w:szCs w:val="26"/>
        </w:rPr>
        <w:t>.</w:t>
      </w:r>
      <w:r w:rsidR="00525735" w:rsidRPr="005852B8">
        <w:rPr>
          <w:szCs w:val="26"/>
        </w:rPr>
        <w:t>Б</w:t>
      </w:r>
      <w:r>
        <w:rPr>
          <w:szCs w:val="26"/>
        </w:rPr>
        <w:t>атыль</w:t>
      </w:r>
      <w:proofErr w:type="spellEnd"/>
    </w:p>
    <w:p w14:paraId="39F7E80E" w14:textId="77777777" w:rsidR="00525735" w:rsidRPr="005852B8" w:rsidRDefault="00525735" w:rsidP="00525735">
      <w:pPr>
        <w:tabs>
          <w:tab w:val="left" w:pos="7938"/>
        </w:tabs>
        <w:rPr>
          <w:szCs w:val="26"/>
        </w:rPr>
      </w:pPr>
    </w:p>
    <w:p w14:paraId="768E445D" w14:textId="77777777" w:rsidR="00525735" w:rsidRPr="005852B8" w:rsidRDefault="00525735" w:rsidP="00525735">
      <w:pPr>
        <w:rPr>
          <w:b/>
          <w:szCs w:val="26"/>
        </w:rPr>
      </w:pPr>
      <w:r w:rsidRPr="005852B8">
        <w:rPr>
          <w:b/>
          <w:szCs w:val="26"/>
        </w:rPr>
        <w:t>Согласовано:</w:t>
      </w:r>
    </w:p>
    <w:p w14:paraId="4AE19779" w14:textId="77777777" w:rsidR="00525735" w:rsidRPr="005852B8" w:rsidRDefault="00525735" w:rsidP="00525735">
      <w:pPr>
        <w:pStyle w:val="aff"/>
        <w:rPr>
          <w:rFonts w:ascii="Times New Roman" w:hAnsi="Times New Roman"/>
          <w:sz w:val="26"/>
          <w:szCs w:val="26"/>
        </w:rPr>
      </w:pPr>
    </w:p>
    <w:p w14:paraId="4B7CE82E" w14:textId="77777777" w:rsidR="0079623C" w:rsidRDefault="0079623C" w:rsidP="0079623C">
      <w:pPr>
        <w:tabs>
          <w:tab w:val="left" w:pos="7938"/>
        </w:tabs>
        <w:rPr>
          <w:szCs w:val="26"/>
        </w:rPr>
      </w:pPr>
      <w:r>
        <w:rPr>
          <w:szCs w:val="26"/>
        </w:rPr>
        <w:t xml:space="preserve">Заместитель начальника </w:t>
      </w:r>
      <w:r w:rsidRPr="005852B8">
        <w:rPr>
          <w:szCs w:val="26"/>
        </w:rPr>
        <w:t>управления</w:t>
      </w:r>
      <w:r>
        <w:rPr>
          <w:szCs w:val="26"/>
        </w:rPr>
        <w:t xml:space="preserve"> </w:t>
      </w:r>
    </w:p>
    <w:p w14:paraId="11E403C8" w14:textId="77777777" w:rsidR="0079623C" w:rsidRDefault="0079623C" w:rsidP="0079623C">
      <w:pPr>
        <w:tabs>
          <w:tab w:val="left" w:pos="7938"/>
        </w:tabs>
        <w:rPr>
          <w:szCs w:val="26"/>
        </w:rPr>
      </w:pPr>
      <w:proofErr w:type="gramStart"/>
      <w:r>
        <w:rPr>
          <w:szCs w:val="26"/>
        </w:rPr>
        <w:t>по</w:t>
      </w:r>
      <w:proofErr w:type="gramEnd"/>
      <w:r>
        <w:rPr>
          <w:szCs w:val="26"/>
        </w:rPr>
        <w:t xml:space="preserve"> коммерческой</w:t>
      </w:r>
      <w:r w:rsidR="00525735" w:rsidRPr="005852B8">
        <w:rPr>
          <w:szCs w:val="26"/>
        </w:rPr>
        <w:t xml:space="preserve"> </w:t>
      </w:r>
      <w:r>
        <w:rPr>
          <w:szCs w:val="26"/>
        </w:rPr>
        <w:t xml:space="preserve">недвижимости и </w:t>
      </w:r>
    </w:p>
    <w:p w14:paraId="7371C5AD" w14:textId="77777777" w:rsidR="00525735" w:rsidRPr="005852B8" w:rsidRDefault="0079623C" w:rsidP="0079623C">
      <w:pPr>
        <w:tabs>
          <w:tab w:val="left" w:pos="7938"/>
        </w:tabs>
        <w:rPr>
          <w:szCs w:val="26"/>
        </w:rPr>
      </w:pPr>
      <w:proofErr w:type="gramStart"/>
      <w:r>
        <w:rPr>
          <w:szCs w:val="26"/>
        </w:rPr>
        <w:t>земельно</w:t>
      </w:r>
      <w:proofErr w:type="gramEnd"/>
      <w:r>
        <w:rPr>
          <w:szCs w:val="26"/>
        </w:rPr>
        <w:t xml:space="preserve">-имущественным отношениям                                               </w:t>
      </w:r>
      <w:proofErr w:type="spellStart"/>
      <w:r>
        <w:rPr>
          <w:szCs w:val="26"/>
        </w:rPr>
        <w:t>Е</w:t>
      </w:r>
      <w:r w:rsidR="00525735" w:rsidRPr="005852B8">
        <w:rPr>
          <w:szCs w:val="26"/>
        </w:rPr>
        <w:t>.</w:t>
      </w:r>
      <w:r>
        <w:rPr>
          <w:szCs w:val="26"/>
        </w:rPr>
        <w:t>В</w:t>
      </w:r>
      <w:r w:rsidR="00525735" w:rsidRPr="005852B8">
        <w:rPr>
          <w:szCs w:val="26"/>
        </w:rPr>
        <w:t>.</w:t>
      </w:r>
      <w:r>
        <w:rPr>
          <w:szCs w:val="26"/>
        </w:rPr>
        <w:t>Кабешева</w:t>
      </w:r>
      <w:proofErr w:type="spellEnd"/>
      <w:r w:rsidR="00525735" w:rsidRPr="005852B8">
        <w:rPr>
          <w:szCs w:val="26"/>
        </w:rPr>
        <w:t xml:space="preserve"> </w:t>
      </w:r>
    </w:p>
    <w:p w14:paraId="6EB97CA0" w14:textId="77777777" w:rsidR="00525735" w:rsidRDefault="00525735" w:rsidP="00525735">
      <w:pPr>
        <w:pStyle w:val="aff"/>
        <w:rPr>
          <w:rFonts w:ascii="Times New Roman" w:hAnsi="Times New Roman"/>
          <w:sz w:val="26"/>
          <w:szCs w:val="26"/>
        </w:rPr>
      </w:pPr>
    </w:p>
    <w:p w14:paraId="5CEEECDA" w14:textId="77777777" w:rsidR="0079623C" w:rsidRDefault="00525735" w:rsidP="0079623C">
      <w:pPr>
        <w:pStyle w:val="aff"/>
        <w:rPr>
          <w:rFonts w:ascii="Times New Roman" w:hAnsi="Times New Roman"/>
          <w:sz w:val="26"/>
          <w:szCs w:val="26"/>
        </w:rPr>
      </w:pPr>
      <w:r w:rsidRPr="005852B8">
        <w:rPr>
          <w:rFonts w:ascii="Times New Roman" w:hAnsi="Times New Roman"/>
          <w:sz w:val="26"/>
          <w:szCs w:val="26"/>
        </w:rPr>
        <w:t xml:space="preserve">Заместитель </w:t>
      </w:r>
      <w:r w:rsidR="0079623C">
        <w:rPr>
          <w:rFonts w:ascii="Times New Roman" w:hAnsi="Times New Roman"/>
          <w:sz w:val="26"/>
          <w:szCs w:val="26"/>
        </w:rPr>
        <w:t>генерального директора</w:t>
      </w:r>
    </w:p>
    <w:p w14:paraId="3E50EF78" w14:textId="77777777" w:rsidR="008B33EE" w:rsidRDefault="0079623C" w:rsidP="0079623C">
      <w:pPr>
        <w:pStyle w:val="aff"/>
        <w:rPr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по</w:t>
      </w:r>
      <w:proofErr w:type="gramEnd"/>
      <w:r>
        <w:rPr>
          <w:rFonts w:ascii="Times New Roman" w:hAnsi="Times New Roman"/>
          <w:sz w:val="26"/>
          <w:szCs w:val="26"/>
        </w:rPr>
        <w:t xml:space="preserve"> правовым и земельно-имущественным отношениям</w:t>
      </w:r>
      <w:r w:rsidR="00525735" w:rsidRPr="005852B8">
        <w:rPr>
          <w:szCs w:val="26"/>
        </w:rPr>
        <w:tab/>
      </w:r>
      <w:r>
        <w:rPr>
          <w:szCs w:val="26"/>
        </w:rPr>
        <w:tab/>
        <w:t xml:space="preserve">       </w:t>
      </w:r>
      <w:proofErr w:type="spellStart"/>
      <w:r w:rsidRPr="0079623C">
        <w:rPr>
          <w:rFonts w:ascii="Times New Roman" w:hAnsi="Times New Roman"/>
          <w:sz w:val="26"/>
          <w:szCs w:val="26"/>
        </w:rPr>
        <w:t>А.Н.Шеян</w:t>
      </w:r>
      <w:proofErr w:type="spellEnd"/>
      <w:r>
        <w:rPr>
          <w:szCs w:val="26"/>
        </w:rPr>
        <w:tab/>
      </w:r>
    </w:p>
    <w:p w14:paraId="089CD41C" w14:textId="77777777" w:rsidR="008B33EE" w:rsidRDefault="008B33EE" w:rsidP="0079623C">
      <w:pPr>
        <w:pStyle w:val="aff"/>
        <w:rPr>
          <w:szCs w:val="26"/>
        </w:rPr>
      </w:pPr>
      <w:bookmarkStart w:id="7" w:name="_GoBack"/>
      <w:bookmarkEnd w:id="7"/>
    </w:p>
    <w:p w14:paraId="73AB1BE6" w14:textId="77777777" w:rsidR="008B33EE" w:rsidRDefault="008B33EE" w:rsidP="0079623C">
      <w:pPr>
        <w:pStyle w:val="aff"/>
        <w:rPr>
          <w:rFonts w:ascii="Times New Roman" w:hAnsi="Times New Roman"/>
          <w:sz w:val="26"/>
          <w:szCs w:val="26"/>
        </w:rPr>
      </w:pPr>
      <w:r w:rsidRPr="008B33EE">
        <w:rPr>
          <w:rFonts w:ascii="Times New Roman" w:hAnsi="Times New Roman"/>
          <w:sz w:val="26"/>
          <w:szCs w:val="26"/>
        </w:rPr>
        <w:t xml:space="preserve">Руководитель дирекции </w:t>
      </w:r>
    </w:p>
    <w:p w14:paraId="2C56C5E0" w14:textId="0678C54E" w:rsidR="00525735" w:rsidRDefault="008B33EE" w:rsidP="00525735">
      <w:pPr>
        <w:pStyle w:val="aff"/>
        <w:rPr>
          <w:rFonts w:ascii="Times New Roman" w:hAnsi="Times New Roman"/>
          <w:sz w:val="26"/>
          <w:szCs w:val="26"/>
        </w:rPr>
        <w:sectPr w:rsidR="00525735" w:rsidSect="007B4F71">
          <w:footerReference w:type="default" r:id="rId14"/>
          <w:pgSz w:w="11906" w:h="16838"/>
          <w:pgMar w:top="709" w:right="709" w:bottom="425" w:left="1418" w:header="709" w:footer="448" w:gutter="0"/>
          <w:cols w:space="708"/>
          <w:docGrid w:linePitch="360"/>
        </w:sectPr>
      </w:pPr>
      <w:proofErr w:type="gramStart"/>
      <w:r w:rsidRPr="008B33EE">
        <w:rPr>
          <w:rFonts w:ascii="Times New Roman" w:hAnsi="Times New Roman"/>
          <w:sz w:val="26"/>
          <w:szCs w:val="26"/>
        </w:rPr>
        <w:t>спортивно</w:t>
      </w:r>
      <w:proofErr w:type="gramEnd"/>
      <w:r w:rsidRPr="008B33EE">
        <w:rPr>
          <w:rFonts w:ascii="Times New Roman" w:hAnsi="Times New Roman"/>
          <w:sz w:val="26"/>
          <w:szCs w:val="26"/>
        </w:rPr>
        <w:t>- туристического развития курорта</w:t>
      </w:r>
      <w:r w:rsidR="0079623C" w:rsidRPr="008B33EE"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 xml:space="preserve"> </w:t>
      </w:r>
      <w:r w:rsidR="00E275DD">
        <w:rPr>
          <w:rFonts w:ascii="Times New Roman" w:hAnsi="Times New Roman"/>
          <w:sz w:val="26"/>
          <w:szCs w:val="26"/>
        </w:rPr>
        <w:t xml:space="preserve">                           </w:t>
      </w:r>
      <w:proofErr w:type="spellStart"/>
      <w:r w:rsidR="00E275DD">
        <w:rPr>
          <w:rFonts w:ascii="Times New Roman" w:hAnsi="Times New Roman"/>
          <w:sz w:val="26"/>
          <w:szCs w:val="26"/>
        </w:rPr>
        <w:t>С.А.</w:t>
      </w:r>
      <w:r>
        <w:rPr>
          <w:rFonts w:ascii="Times New Roman" w:hAnsi="Times New Roman"/>
          <w:sz w:val="26"/>
          <w:szCs w:val="26"/>
        </w:rPr>
        <w:t>Марсеев</w:t>
      </w:r>
      <w:proofErr w:type="spellEnd"/>
    </w:p>
    <w:p w14:paraId="17F1E032" w14:textId="77777777" w:rsidR="00525735" w:rsidRDefault="00525735" w:rsidP="00525735">
      <w:pPr>
        <w:pStyle w:val="aff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Приложение 1</w:t>
      </w:r>
    </w:p>
    <w:p w14:paraId="35328C05" w14:textId="77777777" w:rsidR="00525735" w:rsidRDefault="00525735" w:rsidP="00525735">
      <w:pPr>
        <w:pStyle w:val="aff"/>
        <w:jc w:val="right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</w:t>
      </w:r>
      <w:proofErr w:type="gramEnd"/>
      <w:r>
        <w:rPr>
          <w:rFonts w:ascii="Times New Roman" w:hAnsi="Times New Roman"/>
          <w:sz w:val="26"/>
          <w:szCs w:val="26"/>
        </w:rPr>
        <w:t xml:space="preserve"> Техническому заданию</w:t>
      </w:r>
    </w:p>
    <w:p w14:paraId="7EC9F4D6" w14:textId="5F123167" w:rsidR="00525735" w:rsidRDefault="00525735" w:rsidP="008B33EE">
      <w:pPr>
        <w:ind w:left="357" w:firstLine="210"/>
        <w:jc w:val="center"/>
        <w:outlineLvl w:val="0"/>
        <w:rPr>
          <w:szCs w:val="26"/>
        </w:rPr>
      </w:pPr>
      <w:r>
        <w:rPr>
          <w:b/>
          <w:bCs/>
          <w:color w:val="000000"/>
          <w:szCs w:val="26"/>
        </w:rPr>
        <w:t xml:space="preserve">Объемы </w:t>
      </w:r>
      <w:r w:rsidRPr="003508D0">
        <w:rPr>
          <w:b/>
          <w:bCs/>
          <w:color w:val="000000"/>
          <w:szCs w:val="26"/>
        </w:rPr>
        <w:t xml:space="preserve">услуг по уборке помещений </w:t>
      </w:r>
      <w:r w:rsidR="008B33EE" w:rsidRPr="008B33EE">
        <w:rPr>
          <w:b/>
          <w:bCs/>
          <w:color w:val="000000"/>
          <w:szCs w:val="26"/>
        </w:rPr>
        <w:t xml:space="preserve">торгово-развлекательного центра «Горки город Молл» на </w:t>
      </w:r>
      <w:proofErr w:type="spellStart"/>
      <w:r w:rsidR="008B33EE" w:rsidRPr="008B33EE">
        <w:rPr>
          <w:b/>
          <w:bCs/>
          <w:color w:val="000000"/>
          <w:szCs w:val="26"/>
        </w:rPr>
        <w:t>отм</w:t>
      </w:r>
      <w:proofErr w:type="spellEnd"/>
      <w:r w:rsidR="008B33EE" w:rsidRPr="008B33EE">
        <w:rPr>
          <w:b/>
          <w:bCs/>
          <w:color w:val="000000"/>
          <w:szCs w:val="26"/>
        </w:rPr>
        <w:t xml:space="preserve">. +540, пунктов проката горнолыжного оборудования на </w:t>
      </w:r>
      <w:proofErr w:type="spellStart"/>
      <w:r w:rsidR="008B33EE" w:rsidRPr="008B33EE">
        <w:rPr>
          <w:b/>
          <w:bCs/>
          <w:color w:val="000000"/>
          <w:szCs w:val="26"/>
        </w:rPr>
        <w:t>отм</w:t>
      </w:r>
      <w:proofErr w:type="spellEnd"/>
      <w:r w:rsidR="008B33EE" w:rsidRPr="008B33EE">
        <w:rPr>
          <w:b/>
          <w:bCs/>
          <w:color w:val="000000"/>
          <w:szCs w:val="26"/>
        </w:rPr>
        <w:t xml:space="preserve">. +540 и </w:t>
      </w:r>
      <w:proofErr w:type="spellStart"/>
      <w:r w:rsidR="008B33EE" w:rsidRPr="008B33EE">
        <w:rPr>
          <w:b/>
          <w:bCs/>
          <w:color w:val="000000"/>
          <w:szCs w:val="26"/>
        </w:rPr>
        <w:t>отм</w:t>
      </w:r>
      <w:proofErr w:type="spellEnd"/>
      <w:r w:rsidR="008B33EE" w:rsidRPr="008B33EE">
        <w:rPr>
          <w:b/>
          <w:bCs/>
          <w:color w:val="000000"/>
          <w:szCs w:val="26"/>
        </w:rPr>
        <w:t xml:space="preserve">. +960, офиса инструкторской службы и павильона входной группы на Главную канатную дорогу на </w:t>
      </w:r>
      <w:proofErr w:type="spellStart"/>
      <w:r w:rsidR="008B33EE" w:rsidRPr="008B33EE">
        <w:rPr>
          <w:b/>
          <w:bCs/>
          <w:color w:val="000000"/>
          <w:szCs w:val="26"/>
        </w:rPr>
        <w:t>отм</w:t>
      </w:r>
      <w:proofErr w:type="spellEnd"/>
      <w:r w:rsidR="008B33EE" w:rsidRPr="008B33EE">
        <w:rPr>
          <w:b/>
          <w:bCs/>
          <w:color w:val="000000"/>
          <w:szCs w:val="26"/>
        </w:rPr>
        <w:t>. +540</w:t>
      </w:r>
    </w:p>
    <w:tbl>
      <w:tblPr>
        <w:tblW w:w="1604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846"/>
        <w:gridCol w:w="567"/>
        <w:gridCol w:w="1108"/>
        <w:gridCol w:w="971"/>
        <w:gridCol w:w="954"/>
        <w:gridCol w:w="963"/>
        <w:gridCol w:w="965"/>
        <w:gridCol w:w="992"/>
        <w:gridCol w:w="1021"/>
        <w:gridCol w:w="963"/>
        <w:gridCol w:w="1021"/>
        <w:gridCol w:w="964"/>
        <w:gridCol w:w="899"/>
        <w:gridCol w:w="963"/>
        <w:gridCol w:w="973"/>
        <w:gridCol w:w="1069"/>
        <w:gridCol w:w="803"/>
      </w:tblGrid>
      <w:tr w:rsidR="00525735" w:rsidRPr="00073532" w14:paraId="7AFE1190" w14:textId="77777777" w:rsidTr="008B33EE">
        <w:trPr>
          <w:trHeight w:val="300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2B4BF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CD8BB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кол</w:t>
            </w:r>
            <w:proofErr w:type="gramEnd"/>
            <w:r w:rsidRPr="00073532">
              <w:rPr>
                <w:b/>
                <w:bCs/>
                <w:color w:val="000000"/>
                <w:sz w:val="16"/>
                <w:szCs w:val="16"/>
              </w:rPr>
              <w:t>-во дней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35381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Итого площадь помещений ТРЦ без территории, кровли и фасада,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3521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4173FF9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ТРЦ «Горки Город Молл»</w:t>
            </w:r>
          </w:p>
        </w:tc>
      </w:tr>
      <w:tr w:rsidR="00525735" w:rsidRPr="00073532" w14:paraId="7A316DF8" w14:textId="77777777" w:rsidTr="008B33EE">
        <w:trPr>
          <w:trHeight w:val="200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C6E8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FAD63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2B9996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AFFB9E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Санузлы</w:t>
            </w:r>
          </w:p>
        </w:tc>
        <w:tc>
          <w:tcPr>
            <w:tcW w:w="19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2549412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Дебаркадер</w:t>
            </w:r>
          </w:p>
        </w:tc>
        <w:tc>
          <w:tcPr>
            <w:tcW w:w="20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1C14ECD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Фудкорт</w:t>
            </w:r>
            <w:proofErr w:type="spellEnd"/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F90DA1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Места общего пользования</w:t>
            </w:r>
          </w:p>
        </w:tc>
        <w:tc>
          <w:tcPr>
            <w:tcW w:w="18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8C9668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Бытовые помещения для персонала </w:t>
            </w:r>
          </w:p>
        </w:tc>
        <w:tc>
          <w:tcPr>
            <w:tcW w:w="1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72E11C" w14:textId="5E2C0133" w:rsidR="00525735" w:rsidRPr="00073532" w:rsidRDefault="00A33394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Технические помещения (эскалаторы,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траволаторы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8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32B407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Офис </w:t>
            </w:r>
          </w:p>
        </w:tc>
      </w:tr>
      <w:tr w:rsidR="00525735" w:rsidRPr="00073532" w14:paraId="0585D6B4" w14:textId="77777777" w:rsidTr="008B33EE">
        <w:trPr>
          <w:trHeight w:val="367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4C5FE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C87B4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EC37C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E1D47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 уборок в день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5ED3C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spellStart"/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площадь,кв.м</w:t>
            </w:r>
            <w:proofErr w:type="spellEnd"/>
            <w:proofErr w:type="gramEnd"/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AD25D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 уборок в день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52322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площадь</w:t>
            </w:r>
            <w:proofErr w:type="gramEnd"/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1B806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 уборок в день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DB4F0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площадь</w:t>
            </w:r>
            <w:proofErr w:type="gramEnd"/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5792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 уборок в день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34399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площадь</w:t>
            </w:r>
            <w:proofErr w:type="gramEnd"/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509F8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 уборок в день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2A36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площадь</w:t>
            </w:r>
            <w:proofErr w:type="gramEnd"/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C3F86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 уборок 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2DAC5B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площадь</w:t>
            </w:r>
            <w:proofErr w:type="gramEnd"/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0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9ED21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 уборок в день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B1588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b/>
                <w:bCs/>
                <w:color w:val="000000"/>
                <w:sz w:val="16"/>
                <w:szCs w:val="16"/>
              </w:rPr>
              <w:t>площадь</w:t>
            </w:r>
            <w:proofErr w:type="gramEnd"/>
            <w:r w:rsidRPr="00073532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073532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</w:tr>
      <w:tr w:rsidR="00525735" w:rsidRPr="00073532" w14:paraId="132470EB" w14:textId="77777777" w:rsidTr="008B33EE">
        <w:trPr>
          <w:trHeight w:val="436"/>
        </w:trPr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A7820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F616E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08" w:type="dxa"/>
            <w:vMerge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991E7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1F15B3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3224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220,60</w:t>
            </w: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E07F2D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B8AA3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189,40</w:t>
            </w: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245EA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0EC6A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684,90</w:t>
            </w: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A6024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49C6" w14:textId="77777777" w:rsidR="00525735" w:rsidRPr="00073532" w:rsidRDefault="001E1587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4042,70</w:t>
            </w:r>
          </w:p>
        </w:tc>
        <w:tc>
          <w:tcPr>
            <w:tcW w:w="9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62524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6BCBB8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30C36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1 раз в месяц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86090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4 970,10</w:t>
            </w:r>
          </w:p>
        </w:tc>
        <w:tc>
          <w:tcPr>
            <w:tcW w:w="10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D6947" w14:textId="77777777" w:rsidR="00525735" w:rsidRPr="00073532" w:rsidRDefault="00525735" w:rsidP="007B4F71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C9107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150,20</w:t>
            </w:r>
          </w:p>
        </w:tc>
      </w:tr>
      <w:tr w:rsidR="00525735" w:rsidRPr="00073532" w14:paraId="74272D90" w14:textId="77777777" w:rsidTr="008B33EE">
        <w:trPr>
          <w:trHeight w:val="225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CA3C3" w14:textId="77777777" w:rsidR="00525735" w:rsidRPr="00073532" w:rsidRDefault="00525735" w:rsidP="007B4F71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3591E" w14:textId="77777777" w:rsidR="00525735" w:rsidRPr="00073532" w:rsidRDefault="00525735" w:rsidP="007B4F7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2</w:t>
            </w: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8F50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3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CF1D6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68FA8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5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15F8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6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E1A130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17CF6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3D0FD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9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58234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10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E0EE50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11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362B4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12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E861B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13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B972B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14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A332E7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15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47913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5875F" w14:textId="77777777" w:rsidR="00525735" w:rsidRPr="00427F3C" w:rsidRDefault="00525735" w:rsidP="007B4F71">
            <w:pPr>
              <w:jc w:val="center"/>
              <w:rPr>
                <w:color w:val="000000"/>
                <w:sz w:val="16"/>
                <w:szCs w:val="16"/>
                <w:lang w:val="en-US"/>
              </w:rPr>
            </w:pPr>
            <w:r>
              <w:rPr>
                <w:color w:val="000000"/>
                <w:sz w:val="16"/>
                <w:szCs w:val="16"/>
                <w:lang w:val="en-US"/>
              </w:rPr>
              <w:t>17</w:t>
            </w:r>
          </w:p>
        </w:tc>
      </w:tr>
      <w:tr w:rsidR="00525735" w:rsidRPr="00073532" w14:paraId="5C49501F" w14:textId="77777777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E0BD64A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7289ACA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365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C72347" w14:textId="77777777" w:rsidR="00525735" w:rsidRPr="007B23BA" w:rsidRDefault="00C7199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C71995">
              <w:rPr>
                <w:b/>
                <w:bCs/>
                <w:color w:val="000000"/>
                <w:sz w:val="16"/>
                <w:szCs w:val="16"/>
              </w:rPr>
              <w:t>4 489 451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1A14A37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3A8D75A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F5A7A73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D18770E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E9C0F6D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408C368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F3D3B89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B21A694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5002AE6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27A76B3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F286CE4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CE66C0D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ECC0710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437D092" w14:textId="77777777" w:rsidR="00525735" w:rsidRPr="00073532" w:rsidRDefault="00525735" w:rsidP="007B4F7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073532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C71995" w:rsidRPr="00073532" w14:paraId="615301A4" w14:textId="77777777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3A25C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color w:val="000000"/>
                <w:sz w:val="16"/>
                <w:szCs w:val="16"/>
              </w:rPr>
              <w:t>январь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868E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C6831" w14:textId="77777777" w:rsidR="00C71995" w:rsidRPr="00C71995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C71995">
              <w:rPr>
                <w:color w:val="000000"/>
                <w:sz w:val="16"/>
                <w:szCs w:val="16"/>
              </w:rPr>
              <w:t>384 578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E5DB38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7CEC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 xml:space="preserve">2 </w:t>
            </w:r>
            <w:r>
              <w:rPr>
                <w:color w:val="000000"/>
                <w:sz w:val="16"/>
                <w:szCs w:val="16"/>
              </w:rPr>
              <w:t>426</w:t>
            </w:r>
            <w:r w:rsidRPr="00073532">
              <w:rPr>
                <w:color w:val="000000"/>
                <w:sz w:val="16"/>
                <w:szCs w:val="16"/>
              </w:rPr>
              <w:t>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B308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8098F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369A6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8CFB5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53AC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BDC72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4F58E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D10E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DF88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430A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4 970,10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9C05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5484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14:paraId="16E8038A" w14:textId="77777777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2EAC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color w:val="000000"/>
                <w:sz w:val="16"/>
                <w:szCs w:val="16"/>
              </w:rPr>
              <w:t>февраль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604AC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0E2AA7" w14:textId="77777777" w:rsidR="00C71995" w:rsidRPr="00C71995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C71995">
              <w:rPr>
                <w:color w:val="000000"/>
                <w:sz w:val="16"/>
                <w:szCs w:val="16"/>
              </w:rPr>
              <w:t>342 871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71F5C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AEC55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Pr="00073532">
              <w:rPr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93F8A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74FA0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67355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63654A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18075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9C14D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974A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DD230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53DE6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47ED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1DEB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A9EB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14:paraId="3F00DFAC" w14:textId="77777777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DC80ED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color w:val="000000"/>
                <w:sz w:val="16"/>
                <w:szCs w:val="16"/>
              </w:rPr>
              <w:t>март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ADBFC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65539" w14:textId="77777777" w:rsidR="00C71995" w:rsidRPr="00C71995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C71995">
              <w:rPr>
                <w:color w:val="000000"/>
                <w:sz w:val="16"/>
                <w:szCs w:val="16"/>
              </w:rPr>
              <w:t>379 607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3D28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EC0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Pr="00073532">
              <w:rPr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9300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4E0A0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A30AA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9E217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381C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62E3F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EBE5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E953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734F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A76F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1BBD7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FFB1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14:paraId="537030B5" w14:textId="77777777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91B16A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color w:val="000000"/>
                <w:sz w:val="16"/>
                <w:szCs w:val="16"/>
              </w:rPr>
              <w:t>апрель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FE083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4D37D" w14:textId="77777777" w:rsidR="00C71995" w:rsidRPr="00C71995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C71995">
              <w:rPr>
                <w:color w:val="000000"/>
                <w:sz w:val="16"/>
                <w:szCs w:val="16"/>
              </w:rPr>
              <w:t>372 332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22A58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F33D5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Pr="00073532">
              <w:rPr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43F4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B8863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C2DC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4459D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6F85A7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74DE8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488E3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2A82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F7FFC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DE0AF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4 970,10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1500D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B83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14:paraId="16B57156" w14:textId="77777777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096CF8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color w:val="000000"/>
                <w:sz w:val="16"/>
                <w:szCs w:val="16"/>
              </w:rPr>
              <w:t>май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61813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64A4D" w14:textId="77777777" w:rsidR="00C71995" w:rsidRPr="00C71995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C71995">
              <w:rPr>
                <w:color w:val="000000"/>
                <w:sz w:val="16"/>
                <w:szCs w:val="16"/>
              </w:rPr>
              <w:t>379 607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D24B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58766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Pr="00073532">
              <w:rPr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8198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279F0A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D246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AD1EC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4154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877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669C0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3A0EC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16417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97E7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5EA0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D01B55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14:paraId="6770D1E8" w14:textId="77777777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C9A178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color w:val="000000"/>
                <w:sz w:val="16"/>
                <w:szCs w:val="16"/>
              </w:rPr>
              <w:t>июнь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45F65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879F" w14:textId="77777777" w:rsidR="00C71995" w:rsidRPr="00C71995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C71995">
              <w:rPr>
                <w:color w:val="000000"/>
                <w:sz w:val="16"/>
                <w:szCs w:val="16"/>
              </w:rPr>
              <w:t>367 362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C81C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8C2FF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Pr="00073532">
              <w:rPr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D8EF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2B43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92A1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10C26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BEC7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A6E56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7B76D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4B6CD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5A70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54EC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BC165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713D7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14:paraId="2DF61746" w14:textId="77777777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3190F6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color w:val="000000"/>
                <w:sz w:val="16"/>
                <w:szCs w:val="16"/>
              </w:rPr>
              <w:t>июль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2BD8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5EEAF" w14:textId="77777777" w:rsidR="00C71995" w:rsidRPr="00C71995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C71995">
              <w:rPr>
                <w:color w:val="000000"/>
                <w:sz w:val="16"/>
                <w:szCs w:val="16"/>
              </w:rPr>
              <w:t>384 578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29B18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DAB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Pr="00073532">
              <w:rPr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312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146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2FF86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1896D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1FAF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5531C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2254D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DC36E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F1F3D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E3D8E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4 970,10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C349F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B8EE7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14:paraId="363E74D0" w14:textId="77777777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7ACB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color w:val="000000"/>
                <w:sz w:val="16"/>
                <w:szCs w:val="16"/>
              </w:rPr>
              <w:t>август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1C4F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CDA25" w14:textId="77777777" w:rsidR="00C71995" w:rsidRPr="00C71995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C71995">
              <w:rPr>
                <w:color w:val="000000"/>
                <w:sz w:val="16"/>
                <w:szCs w:val="16"/>
              </w:rPr>
              <w:t>379 607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96FF2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85ABA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Pr="00073532">
              <w:rPr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D53CE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4F58E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D1BC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EACC8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73D3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032DAE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64D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59D65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3E6E2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58F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B1F60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F745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14:paraId="7B6CD0C7" w14:textId="77777777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40F2E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color w:val="000000"/>
                <w:sz w:val="16"/>
                <w:szCs w:val="16"/>
              </w:rPr>
              <w:t>сентябрь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7135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E5403" w14:textId="77777777" w:rsidR="00C71995" w:rsidRPr="00C71995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C71995">
              <w:rPr>
                <w:color w:val="000000"/>
                <w:sz w:val="16"/>
                <w:szCs w:val="16"/>
              </w:rPr>
              <w:t>367 362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9DBA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C19A3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Pr="00073532">
              <w:rPr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0742D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ED30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3A9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A2300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D96E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32F4E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A81D3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3683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23430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FB57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F13A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16F03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14:paraId="00653D45" w14:textId="77777777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26AE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color w:val="000000"/>
                <w:sz w:val="16"/>
                <w:szCs w:val="16"/>
              </w:rPr>
              <w:t>октябрь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B6566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DD936" w14:textId="77777777" w:rsidR="00C71995" w:rsidRPr="00C71995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C71995">
              <w:rPr>
                <w:color w:val="000000"/>
                <w:sz w:val="16"/>
                <w:szCs w:val="16"/>
              </w:rPr>
              <w:t>384 578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2E0AF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25AE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Pr="00073532">
              <w:rPr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6857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2AEF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ABA3C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79575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D9C5E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4AD73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ECC73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6300C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DEECA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E7839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4 970,10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71AEE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0F43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14:paraId="1E3AC0C7" w14:textId="77777777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C336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color w:val="000000"/>
                <w:sz w:val="16"/>
                <w:szCs w:val="16"/>
              </w:rPr>
              <w:t>ноябрь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C6D6D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EDE9E" w14:textId="77777777" w:rsidR="00C71995" w:rsidRPr="00C71995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C71995">
              <w:rPr>
                <w:color w:val="000000"/>
                <w:sz w:val="16"/>
                <w:szCs w:val="16"/>
              </w:rPr>
              <w:t>367 362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F1C28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7EC5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Pr="00073532">
              <w:rPr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1CBB3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057A4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ED83D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A75B2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23030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F8B4F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048CA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5473A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A276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58DA0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727B7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633D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  <w:tr w:rsidR="00C71995" w:rsidRPr="00073532" w14:paraId="5A3824A8" w14:textId="77777777" w:rsidTr="008B33EE">
        <w:trPr>
          <w:trHeight w:val="300"/>
        </w:trPr>
        <w:tc>
          <w:tcPr>
            <w:tcW w:w="8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24CD0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073532">
              <w:rPr>
                <w:color w:val="000000"/>
                <w:sz w:val="16"/>
                <w:szCs w:val="16"/>
              </w:rPr>
              <w:t>декабрь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9B316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81F91" w14:textId="77777777" w:rsidR="00C71995" w:rsidRPr="00C71995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C71995">
              <w:rPr>
                <w:color w:val="000000"/>
                <w:sz w:val="16"/>
                <w:szCs w:val="16"/>
              </w:rPr>
              <w:t>379 607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EFF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4CA8B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2 42</w:t>
            </w:r>
            <w:r w:rsidRPr="00073532">
              <w:rPr>
                <w:color w:val="000000"/>
                <w:sz w:val="16"/>
                <w:szCs w:val="16"/>
              </w:rPr>
              <w:t>6,00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AEFBE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C1D2C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568,20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806F7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FED60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4 794,30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45D5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DBA93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4 042,70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B43BD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2753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263,40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6A6E1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CC38F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6F2CE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DA8FA" w14:textId="77777777" w:rsidR="00C71995" w:rsidRPr="00073532" w:rsidRDefault="00C71995" w:rsidP="00C71995">
            <w:pPr>
              <w:jc w:val="center"/>
              <w:rPr>
                <w:color w:val="000000"/>
                <w:sz w:val="16"/>
                <w:szCs w:val="16"/>
              </w:rPr>
            </w:pPr>
            <w:r w:rsidRPr="00073532">
              <w:rPr>
                <w:color w:val="000000"/>
                <w:sz w:val="16"/>
                <w:szCs w:val="16"/>
              </w:rPr>
              <w:t>150,20</w:t>
            </w:r>
          </w:p>
        </w:tc>
      </w:tr>
    </w:tbl>
    <w:p w14:paraId="36E336D2" w14:textId="77777777" w:rsidR="00525735" w:rsidRDefault="00525735" w:rsidP="00525735">
      <w:pPr>
        <w:pStyle w:val="aff"/>
        <w:jc w:val="both"/>
        <w:rPr>
          <w:rFonts w:ascii="Times New Roman" w:hAnsi="Times New Roman"/>
          <w:sz w:val="26"/>
          <w:szCs w:val="26"/>
        </w:rPr>
      </w:pPr>
    </w:p>
    <w:p w14:paraId="0FDFB5D2" w14:textId="77777777" w:rsidR="008B33EE" w:rsidRDefault="008B33EE" w:rsidP="00525735">
      <w:pPr>
        <w:pStyle w:val="aff"/>
        <w:jc w:val="both"/>
        <w:rPr>
          <w:rFonts w:ascii="Times New Roman" w:hAnsi="Times New Roman"/>
          <w:sz w:val="26"/>
          <w:szCs w:val="26"/>
        </w:rPr>
      </w:pPr>
    </w:p>
    <w:p w14:paraId="144EEECA" w14:textId="77777777" w:rsidR="008B33EE" w:rsidRDefault="008B33EE" w:rsidP="00525735">
      <w:pPr>
        <w:pStyle w:val="aff"/>
        <w:jc w:val="both"/>
        <w:rPr>
          <w:rFonts w:ascii="Times New Roman" w:hAnsi="Times New Roman"/>
          <w:sz w:val="26"/>
          <w:szCs w:val="26"/>
        </w:rPr>
      </w:pPr>
    </w:p>
    <w:p w14:paraId="332B8962" w14:textId="77777777" w:rsidR="008B33EE" w:rsidRDefault="008B33EE" w:rsidP="00525735">
      <w:pPr>
        <w:pStyle w:val="aff"/>
        <w:jc w:val="both"/>
        <w:rPr>
          <w:rFonts w:ascii="Times New Roman" w:hAnsi="Times New Roman"/>
          <w:sz w:val="26"/>
          <w:szCs w:val="26"/>
        </w:rPr>
      </w:pPr>
    </w:p>
    <w:p w14:paraId="284251D0" w14:textId="77777777" w:rsidR="008B33EE" w:rsidRDefault="008B33EE" w:rsidP="00525735">
      <w:pPr>
        <w:pStyle w:val="aff"/>
        <w:jc w:val="both"/>
        <w:rPr>
          <w:rFonts w:ascii="Times New Roman" w:hAnsi="Times New Roman"/>
          <w:sz w:val="26"/>
          <w:szCs w:val="26"/>
        </w:rPr>
      </w:pPr>
    </w:p>
    <w:p w14:paraId="45BADE72" w14:textId="77777777" w:rsidR="007A06D1" w:rsidRDefault="007A06D1" w:rsidP="00525735">
      <w:pPr>
        <w:pStyle w:val="aff"/>
        <w:jc w:val="right"/>
        <w:rPr>
          <w:rFonts w:ascii="Times New Roman" w:hAnsi="Times New Roman"/>
          <w:sz w:val="26"/>
          <w:szCs w:val="26"/>
        </w:rPr>
      </w:pPr>
    </w:p>
    <w:tbl>
      <w:tblPr>
        <w:tblW w:w="14058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583"/>
        <w:gridCol w:w="1134"/>
        <w:gridCol w:w="1418"/>
        <w:gridCol w:w="1276"/>
        <w:gridCol w:w="1275"/>
        <w:gridCol w:w="1276"/>
        <w:gridCol w:w="1418"/>
        <w:gridCol w:w="1275"/>
        <w:gridCol w:w="1985"/>
        <w:gridCol w:w="1418"/>
      </w:tblGrid>
      <w:tr w:rsidR="00781B97" w:rsidRPr="00073532" w14:paraId="1AC71F92" w14:textId="0E1C59A4" w:rsidTr="00781B97">
        <w:trPr>
          <w:trHeight w:val="300"/>
        </w:trPr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11AF1" w14:textId="77777777" w:rsidR="00781B97" w:rsidRPr="00781B97" w:rsidRDefault="00781B97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lastRenderedPageBreak/>
              <w:t>Дата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36B43" w14:textId="77777777" w:rsidR="00781B97" w:rsidRPr="00781B97" w:rsidRDefault="00781B97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кол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>-во дней</w:t>
            </w:r>
          </w:p>
        </w:tc>
        <w:tc>
          <w:tcPr>
            <w:tcW w:w="1134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49949BA8" w14:textId="3E8FDC44" w:rsidR="00781B97" w:rsidRPr="00781B97" w:rsidRDefault="00781B97" w:rsidP="008F730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Пункты проката горнолыжного оборудования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. +540 и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. +960, офис инструкторской службы и павильон входной группы на Главную канатную дорогу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+540</w:t>
            </w:r>
          </w:p>
        </w:tc>
      </w:tr>
      <w:tr w:rsidR="00781B97" w:rsidRPr="00073532" w14:paraId="73432FA4" w14:textId="4CC79C34" w:rsidTr="00781B97">
        <w:trPr>
          <w:trHeight w:val="200"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2E753" w14:textId="77777777" w:rsidR="00781B97" w:rsidRPr="00781B97" w:rsidRDefault="00781B97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13956" w14:textId="77777777" w:rsidR="00781B97" w:rsidRPr="00781B97" w:rsidRDefault="00781B97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9CABF7" w14:textId="3CB97F84" w:rsidR="00781B97" w:rsidRPr="00781B97" w:rsidRDefault="00781B97" w:rsidP="00964AD7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Пункты проката горнолыжного оборудования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+960 *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B4610" w14:textId="5B487339" w:rsidR="00781B97" w:rsidRPr="00781B97" w:rsidRDefault="00781B97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Пункт проката горнолыжного оборудования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</w:t>
            </w: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540 ,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ски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- сервис, офис инструкторской службы*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5138F78" w14:textId="6384F634" w:rsidR="00781B97" w:rsidRPr="00781B97" w:rsidRDefault="00781B97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Камера хранения*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829D27" w14:textId="017001F5" w:rsidR="00781B97" w:rsidRPr="00781B97" w:rsidRDefault="00781B97" w:rsidP="008F7301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Павильон входной группы на Главную канатную дорогу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+540**</w:t>
            </w:r>
          </w:p>
          <w:p w14:paraId="5A73B4CD" w14:textId="7EA79E30" w:rsidR="00781B97" w:rsidRPr="00781B97" w:rsidRDefault="00781B97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781B97" w:rsidRPr="00073532" w14:paraId="2BE30EF3" w14:textId="77777777" w:rsidTr="00781B97">
        <w:trPr>
          <w:trHeight w:val="367"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78E47" w14:textId="77777777" w:rsidR="00781B97" w:rsidRPr="00781B97" w:rsidRDefault="00781B97" w:rsidP="00A97A4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A229E" w14:textId="77777777" w:rsidR="00781B97" w:rsidRPr="00781B97" w:rsidRDefault="00781B97" w:rsidP="00A97A4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02B13" w14:textId="77777777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 уборок в день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14034" w14:textId="6445286E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площадь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2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915F6" w14:textId="77777777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 уборок в день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919662" w14:textId="0543C3AF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площадь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C36A4" w14:textId="41AE1C46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 уборок в день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F4DE" w14:textId="398BF4DD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площадь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1B06A079" w14:textId="1CD8BF25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 уборок в день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70D4A" w14:textId="7F1DF422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площадь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</w:tr>
      <w:tr w:rsidR="00781B97" w:rsidRPr="00073532" w14:paraId="5A7C5010" w14:textId="77777777" w:rsidTr="00781B97">
        <w:trPr>
          <w:trHeight w:val="436"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15B8A" w14:textId="77777777" w:rsidR="00781B97" w:rsidRPr="00781B97" w:rsidRDefault="00781B97" w:rsidP="00A97A4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1A01D" w14:textId="77777777" w:rsidR="00781B97" w:rsidRPr="00781B97" w:rsidRDefault="00781B97" w:rsidP="00A97A4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BF620B" w14:textId="77777777" w:rsidR="00781B97" w:rsidRPr="00781B97" w:rsidRDefault="00781B97" w:rsidP="00A97A4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0EF46" w14:textId="65C19E82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346,00</w:t>
            </w:r>
          </w:p>
        </w:tc>
        <w:tc>
          <w:tcPr>
            <w:tcW w:w="12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8841E0" w14:textId="77777777" w:rsidR="00781B97" w:rsidRPr="00781B97" w:rsidRDefault="00781B97" w:rsidP="00A97A48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86DFF4" w14:textId="13B6B5D1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3E200" w14:textId="7D7F878D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1F99C" w14:textId="2C6FA7B9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1A6D2" w14:textId="572419DD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99544" w14:textId="573DB934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109,00</w:t>
            </w:r>
          </w:p>
        </w:tc>
      </w:tr>
      <w:tr w:rsidR="00781B97" w:rsidRPr="00073532" w14:paraId="3731B546" w14:textId="77777777" w:rsidTr="00781B97">
        <w:trPr>
          <w:trHeight w:val="225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86621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E48B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9FE6F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BD84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D5EF4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902B42" w14:textId="67FE0C3D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05CA0" w14:textId="60DD6EFA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E69D8" w14:textId="12F91E0C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9043" w14:textId="48B91809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E1981" w14:textId="32D762D8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11</w:t>
            </w:r>
          </w:p>
        </w:tc>
      </w:tr>
      <w:tr w:rsidR="00781B97" w:rsidRPr="00073532" w14:paraId="65E0550B" w14:textId="77777777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9040FA8" w14:textId="77777777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BD94F9B" w14:textId="77777777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365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7CE95C7" w14:textId="77777777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B54E256" w14:textId="77777777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27BDE94" w14:textId="77777777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089D1B" w14:textId="77777777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516855F" w14:textId="74D86787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C074A6E" w14:textId="77777777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7EBF2B49" w14:textId="77777777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6EC7ABF" w14:textId="77777777" w:rsidR="00781B97" w:rsidRPr="00781B97" w:rsidRDefault="00781B97" w:rsidP="00A97A48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781B97" w:rsidRPr="00073532" w14:paraId="62260AB5" w14:textId="77777777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B6E78" w14:textId="77777777" w:rsidR="00781B97" w:rsidRPr="00781B97" w:rsidRDefault="00781B97" w:rsidP="00781B97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color w:val="000000"/>
                <w:sz w:val="16"/>
                <w:szCs w:val="16"/>
              </w:rPr>
              <w:t>январь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9EBE1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054AE" w14:textId="5BA1B771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D9492" w14:textId="503A53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C9542C" w14:textId="00178062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1008C" w14:textId="22192341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ED921" w14:textId="6B3B7CBA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CC82DA" w14:textId="490BF443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4EA6B" w14:textId="03C826F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1E336" w14:textId="39B0803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781B97" w:rsidRPr="00073532" w14:paraId="00328B81" w14:textId="77777777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B870" w14:textId="77777777" w:rsidR="00781B97" w:rsidRPr="00781B97" w:rsidRDefault="00781B97" w:rsidP="00781B97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color w:val="000000"/>
                <w:sz w:val="16"/>
                <w:szCs w:val="16"/>
              </w:rPr>
              <w:t>февраль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1961B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4A3A3" w14:textId="4003A7A8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D662DB" w14:textId="32C1E0D3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B3FB4" w14:textId="20A4CF39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4D0E52" w14:textId="396A4802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7B58D" w14:textId="642CE57A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2CE845" w14:textId="6AA68F25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7741" w14:textId="308B8EF3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6F0CD" w14:textId="4333A023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781B97" w:rsidRPr="00073532" w14:paraId="5EA66480" w14:textId="77777777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E73DC" w14:textId="77777777" w:rsidR="00781B97" w:rsidRPr="00781B97" w:rsidRDefault="00781B97" w:rsidP="00781B97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color w:val="000000"/>
                <w:sz w:val="16"/>
                <w:szCs w:val="16"/>
              </w:rPr>
              <w:t>март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87E7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4ABF" w14:textId="2D478FF3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897CCB" w14:textId="52DABABE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557CF" w14:textId="6DAE8A35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FC2476" w14:textId="3D5954EF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64E6F" w14:textId="296C678B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7BAE93" w14:textId="12CE725C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50FDC" w14:textId="74F7C31C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E53F8" w14:textId="2E93369B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781B97" w:rsidRPr="00073532" w14:paraId="38806F14" w14:textId="77777777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6A6302" w14:textId="77777777" w:rsidR="00781B97" w:rsidRPr="00781B97" w:rsidRDefault="00781B97" w:rsidP="00781B97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color w:val="000000"/>
                <w:sz w:val="16"/>
                <w:szCs w:val="16"/>
              </w:rPr>
              <w:t>апрель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1BC4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E37F" w14:textId="5C95454E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1524F" w14:textId="2C3AFECA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F6C01" w14:textId="5BF90C30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1A3A3" w14:textId="271C375B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F2AE4" w14:textId="3ECCFA64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D666F" w14:textId="1505E6D3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FA909" w14:textId="60050A46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7489A5" w14:textId="60A2B49E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781B97" w:rsidRPr="00073532" w14:paraId="3A515CBB" w14:textId="77777777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22969" w14:textId="77777777" w:rsidR="00781B97" w:rsidRPr="00781B97" w:rsidRDefault="00781B97" w:rsidP="00781B97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color w:val="000000"/>
                <w:sz w:val="16"/>
                <w:szCs w:val="16"/>
              </w:rPr>
              <w:t>май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B5E23" w14:textId="49F11AEB" w:rsidR="00781B97" w:rsidRPr="00781B97" w:rsidRDefault="00E20D3B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2E8D4" w14:textId="79B766D5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4AE474" w14:textId="6E4D5735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B355E" w14:textId="7C556DDE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C8A967" w14:textId="0084726F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B4178" w14:textId="58AE9F53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B8F21" w14:textId="1E74F75C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ECC9D" w14:textId="12594304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  <w:r>
              <w:rPr>
                <w:color w:val="000000"/>
                <w:sz w:val="16"/>
                <w:szCs w:val="16"/>
              </w:rPr>
              <w:t xml:space="preserve"> (в дни проведения регламентных работ 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C84E4" w14:textId="5CF80935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781B97" w:rsidRPr="00073532" w14:paraId="1BA16C89" w14:textId="77777777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F31FF" w14:textId="77777777" w:rsidR="00781B97" w:rsidRPr="00781B97" w:rsidRDefault="00781B97" w:rsidP="00781B97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color w:val="000000"/>
                <w:sz w:val="16"/>
                <w:szCs w:val="16"/>
              </w:rPr>
              <w:t>июнь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DE918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2A0B7" w14:textId="26C1F535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3C6E6B" w14:textId="28178591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4B27F" w14:textId="7464D515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EBE6910" w14:textId="7426ADAA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091C0" w14:textId="3E231A8E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 раз в два дня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41D88" w14:textId="08423B93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DDFBF" w14:textId="7BA49FCE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D673F" w14:textId="3286211A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781B97" w:rsidRPr="00073532" w14:paraId="219AC082" w14:textId="77777777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D7F57" w14:textId="77777777" w:rsidR="00781B97" w:rsidRPr="00781B97" w:rsidRDefault="00781B97" w:rsidP="00781B97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color w:val="000000"/>
                <w:sz w:val="16"/>
                <w:szCs w:val="16"/>
              </w:rPr>
              <w:t>июль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AEF97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89DBC" w14:textId="79E8BF4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7DDFB" w14:textId="296BC226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BD83B" w14:textId="5B4F7526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2376F2" w14:textId="0AE14C72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30515" w14:textId="63BE8689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 раз в два дня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6D291" w14:textId="6FF41DE3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D9A5" w14:textId="759396CC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26807" w14:textId="5EB0BD08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781B97" w:rsidRPr="00073532" w14:paraId="1A8054FF" w14:textId="77777777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7F8D1" w14:textId="77777777" w:rsidR="00781B97" w:rsidRPr="00781B97" w:rsidRDefault="00781B97" w:rsidP="00781B97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color w:val="000000"/>
                <w:sz w:val="16"/>
                <w:szCs w:val="16"/>
              </w:rPr>
              <w:t>август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714F9B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BD07D" w14:textId="70FEFC81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A2E78" w14:textId="260407AB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56A05" w14:textId="124E09A6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19FA3C" w14:textId="003E6FD5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50ECAE" w14:textId="1F3C2484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 раз в два дня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47ECB" w14:textId="032B831B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0FDD7" w14:textId="3A0CFEC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A6D2DC" w14:textId="3D50CCE6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781B97" w:rsidRPr="00073532" w14:paraId="6B5203ED" w14:textId="77777777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983C4" w14:textId="77777777" w:rsidR="00781B97" w:rsidRPr="00781B97" w:rsidRDefault="00781B97" w:rsidP="00781B97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color w:val="000000"/>
                <w:sz w:val="16"/>
                <w:szCs w:val="16"/>
              </w:rPr>
              <w:t>сентябрь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DAD5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094C3" w14:textId="0129C87E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80104" w14:textId="03A6F920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5BB9D1" w14:textId="56D4ECC9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E71905" w14:textId="7654FD9E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445B8" w14:textId="6151A143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 раз в два дня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235F8F" w14:textId="37515D2E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15E83D" w14:textId="1F96FD13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7B263B" w14:textId="5FD16A18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781B97" w:rsidRPr="00073532" w14:paraId="5F192C0B" w14:textId="77777777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D7982" w14:textId="77777777" w:rsidR="00781B97" w:rsidRPr="00781B97" w:rsidRDefault="00781B97" w:rsidP="00781B97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color w:val="000000"/>
                <w:sz w:val="16"/>
                <w:szCs w:val="16"/>
              </w:rPr>
              <w:t>октябрь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B5083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6D3D1" w14:textId="3AFD4558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F8E75F" w14:textId="37AFF779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0F776" w14:textId="418CBFCC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4034D0" w14:textId="35927BEE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23C71" w14:textId="13A461DB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 раз в два дня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574F8" w14:textId="4770744C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53799" w14:textId="7E778123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29277" w14:textId="7FE0130D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781B97" w:rsidRPr="00073532" w14:paraId="63B65853" w14:textId="77777777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B8CFE" w14:textId="77777777" w:rsidR="00781B97" w:rsidRPr="00781B97" w:rsidRDefault="00781B97" w:rsidP="00781B97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color w:val="000000"/>
                <w:sz w:val="16"/>
                <w:szCs w:val="16"/>
              </w:rPr>
              <w:t>ноябрь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CD4CD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9536" w14:textId="1D3996A0" w:rsidR="00781B97" w:rsidRPr="00781B97" w:rsidRDefault="00E20D3B" w:rsidP="00A97A48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829E8" w14:textId="74B5B54B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9BB3" w14:textId="4FA6DAB6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F1A90C" w14:textId="4FA9201E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DE384" w14:textId="244AD239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 раз в два дня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8E0F5A" w14:textId="402A5622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FC5B7" w14:textId="0374A56C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 (в дни проведения регламентных работ 0)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80C50A" w14:textId="5247CEFC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  <w:tr w:rsidR="00781B97" w:rsidRPr="00073532" w14:paraId="6C1B2708" w14:textId="77777777" w:rsidTr="00781B97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743B6" w14:textId="77777777" w:rsidR="00781B97" w:rsidRPr="00781B97" w:rsidRDefault="00781B97" w:rsidP="00781B97">
            <w:pPr>
              <w:jc w:val="center"/>
              <w:rPr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color w:val="000000"/>
                <w:sz w:val="16"/>
                <w:szCs w:val="16"/>
              </w:rPr>
              <w:t>декабрь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D9BF9" w14:textId="77777777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2A3A" w14:textId="651D0E7E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61BA8E" w14:textId="79F9045D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346,00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E9800" w14:textId="4F215DA5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312264" w14:textId="264203C1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A1D9B" w14:textId="656F8901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E8278" w14:textId="33373DFA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03A84" w14:textId="6CD643F1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E1BCC9" w14:textId="27DC7DBA" w:rsidR="00781B97" w:rsidRPr="00781B97" w:rsidRDefault="00781B97" w:rsidP="00A97A48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109,00</w:t>
            </w:r>
          </w:p>
        </w:tc>
      </w:tr>
    </w:tbl>
    <w:p w14:paraId="2CF4922F" w14:textId="4FEABE5D" w:rsidR="007A06D1" w:rsidRDefault="007A06D1" w:rsidP="007A06D1">
      <w:pPr>
        <w:pStyle w:val="aff"/>
        <w:tabs>
          <w:tab w:val="left" w:pos="3945"/>
        </w:tabs>
      </w:pPr>
    </w:p>
    <w:p w14:paraId="7B95C727" w14:textId="4E27559C" w:rsidR="00964AD7" w:rsidRDefault="00A97A48" w:rsidP="00A97A48">
      <w:pPr>
        <w:pStyle w:val="aff"/>
        <w:tabs>
          <w:tab w:val="left" w:pos="3945"/>
        </w:tabs>
        <w:ind w:left="720"/>
        <w:rPr>
          <w:rFonts w:ascii="Times New Roman" w:hAnsi="Times New Roman"/>
        </w:rPr>
      </w:pPr>
      <w:r w:rsidRPr="00DD733A">
        <w:rPr>
          <w:rFonts w:ascii="Times New Roman" w:hAnsi="Times New Roman"/>
        </w:rPr>
        <w:t>*Режим работы с 9-00 часов до 18-00 часов. В</w:t>
      </w:r>
      <w:r w:rsidR="00E33184" w:rsidRPr="00DD733A">
        <w:rPr>
          <w:rFonts w:ascii="Times New Roman" w:hAnsi="Times New Roman"/>
        </w:rPr>
        <w:t xml:space="preserve"> дни ночных катаний режим работы </w:t>
      </w:r>
      <w:r w:rsidRPr="00DD733A">
        <w:rPr>
          <w:rFonts w:ascii="Times New Roman" w:hAnsi="Times New Roman"/>
        </w:rPr>
        <w:t xml:space="preserve">с 9-00 </w:t>
      </w:r>
      <w:r w:rsidR="00E33184" w:rsidRPr="00DD733A">
        <w:rPr>
          <w:rFonts w:ascii="Times New Roman" w:hAnsi="Times New Roman"/>
        </w:rPr>
        <w:t>до 23-00 часов</w:t>
      </w:r>
      <w:r w:rsidRPr="00DD733A">
        <w:rPr>
          <w:rFonts w:ascii="Times New Roman" w:hAnsi="Times New Roman"/>
        </w:rPr>
        <w:t>.</w:t>
      </w:r>
      <w:r w:rsidR="00E33184" w:rsidRPr="00DD733A">
        <w:rPr>
          <w:rFonts w:ascii="Times New Roman" w:hAnsi="Times New Roman"/>
        </w:rPr>
        <w:tab/>
      </w:r>
    </w:p>
    <w:p w14:paraId="41A28096" w14:textId="4EEF048F" w:rsidR="00E20D3B" w:rsidRDefault="00DD733A" w:rsidP="00E20D3B">
      <w:pPr>
        <w:pStyle w:val="aff"/>
        <w:tabs>
          <w:tab w:val="left" w:pos="3945"/>
        </w:tabs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**Режим работы с 9-00 часов до 23-00 часов. </w:t>
      </w:r>
      <w:r w:rsidR="00781B97">
        <w:rPr>
          <w:rFonts w:ascii="Times New Roman" w:hAnsi="Times New Roman"/>
        </w:rPr>
        <w:t xml:space="preserve">В новогоднюю ночь </w:t>
      </w:r>
      <w:r w:rsidR="00781B97" w:rsidRPr="00781B97">
        <w:rPr>
          <w:rFonts w:ascii="Times New Roman" w:hAnsi="Times New Roman"/>
        </w:rPr>
        <w:t xml:space="preserve">режим работы с 9-00 до </w:t>
      </w:r>
      <w:r w:rsidR="00781B97">
        <w:rPr>
          <w:rFonts w:ascii="Times New Roman" w:hAnsi="Times New Roman"/>
        </w:rPr>
        <w:t>04</w:t>
      </w:r>
      <w:r w:rsidR="00781B97" w:rsidRPr="00781B97">
        <w:rPr>
          <w:rFonts w:ascii="Times New Roman" w:hAnsi="Times New Roman"/>
        </w:rPr>
        <w:t>-00 часов.</w:t>
      </w:r>
      <w:r w:rsidR="00781B97">
        <w:rPr>
          <w:rFonts w:ascii="Times New Roman" w:hAnsi="Times New Roman"/>
        </w:rPr>
        <w:t xml:space="preserve"> В мае и ноябре проводятся регламентные работы 20 календарных дней.</w:t>
      </w:r>
    </w:p>
    <w:p w14:paraId="7E85731C" w14:textId="532CFEC0" w:rsidR="008E77E3" w:rsidRPr="00DD733A" w:rsidRDefault="008E77E3" w:rsidP="00E20D3B">
      <w:pPr>
        <w:pStyle w:val="aff"/>
        <w:tabs>
          <w:tab w:val="left" w:pos="3945"/>
        </w:tabs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>*** Объём и срок оказанных услуг изменяется в зависимости от погодных условий, май 2019, срок оказанных услуг до 15.05.2019-итого 15 дней; ноябрь 2019, срок оказанных услуг с 15.11.2019г.-итого 15 дней.</w:t>
      </w:r>
    </w:p>
    <w:p w14:paraId="3D98D597" w14:textId="77777777" w:rsidR="00525735" w:rsidRDefault="00525735" w:rsidP="00525735">
      <w:pPr>
        <w:pStyle w:val="aff"/>
        <w:jc w:val="right"/>
        <w:rPr>
          <w:rFonts w:ascii="Times New Roman" w:hAnsi="Times New Roman"/>
          <w:sz w:val="26"/>
          <w:szCs w:val="26"/>
        </w:rPr>
      </w:pPr>
      <w:r w:rsidRPr="00DD733A">
        <w:rPr>
          <w:rFonts w:ascii="Times New Roman" w:hAnsi="Times New Roman"/>
        </w:rPr>
        <w:br w:type="page"/>
      </w:r>
      <w:r>
        <w:rPr>
          <w:rFonts w:ascii="Times New Roman" w:hAnsi="Times New Roman"/>
          <w:sz w:val="26"/>
          <w:szCs w:val="26"/>
        </w:rPr>
        <w:lastRenderedPageBreak/>
        <w:t>Приложение 2</w:t>
      </w:r>
    </w:p>
    <w:p w14:paraId="2B46C465" w14:textId="77777777" w:rsidR="00525735" w:rsidRDefault="00525735" w:rsidP="00525735">
      <w:pPr>
        <w:pStyle w:val="aff"/>
        <w:jc w:val="right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</w:t>
      </w:r>
      <w:proofErr w:type="gramEnd"/>
      <w:r>
        <w:rPr>
          <w:rFonts w:ascii="Times New Roman" w:hAnsi="Times New Roman"/>
          <w:sz w:val="26"/>
          <w:szCs w:val="26"/>
        </w:rPr>
        <w:t xml:space="preserve"> Техническому заданию</w:t>
      </w:r>
    </w:p>
    <w:p w14:paraId="54E9158E" w14:textId="77777777" w:rsidR="00525735" w:rsidRDefault="00525735" w:rsidP="00525735">
      <w:pPr>
        <w:pStyle w:val="aff"/>
        <w:jc w:val="right"/>
        <w:rPr>
          <w:rFonts w:ascii="Times New Roman" w:hAnsi="Times New Roman"/>
          <w:sz w:val="26"/>
          <w:szCs w:val="26"/>
        </w:rPr>
      </w:pPr>
    </w:p>
    <w:p w14:paraId="0CECD1A4" w14:textId="77777777" w:rsidR="00525735" w:rsidRPr="000D0A04" w:rsidRDefault="00525735" w:rsidP="00525735">
      <w:pPr>
        <w:ind w:left="357" w:hanging="73"/>
        <w:jc w:val="center"/>
        <w:outlineLvl w:val="0"/>
        <w:rPr>
          <w:b/>
          <w:bCs/>
          <w:color w:val="000000"/>
          <w:szCs w:val="26"/>
        </w:rPr>
      </w:pPr>
      <w:r w:rsidRPr="000D0A04">
        <w:rPr>
          <w:b/>
          <w:bCs/>
          <w:color w:val="000000"/>
          <w:szCs w:val="26"/>
        </w:rPr>
        <w:t>Объемы услуг по уборке прилегающей территории, чистке кровли и купола, мойке фасада</w:t>
      </w:r>
    </w:p>
    <w:p w14:paraId="74332703" w14:textId="77777777" w:rsidR="00525735" w:rsidRDefault="00525735" w:rsidP="00525735">
      <w:pPr>
        <w:pStyle w:val="aff"/>
        <w:jc w:val="center"/>
        <w:rPr>
          <w:rFonts w:ascii="Times New Roman" w:hAnsi="Times New Roman"/>
          <w:b/>
          <w:bCs/>
          <w:color w:val="000000"/>
          <w:sz w:val="26"/>
          <w:szCs w:val="26"/>
        </w:rPr>
      </w:pPr>
      <w:r w:rsidRPr="000D0A04">
        <w:rPr>
          <w:rFonts w:ascii="Times New Roman" w:hAnsi="Times New Roman"/>
          <w:b/>
          <w:bCs/>
          <w:color w:val="000000"/>
          <w:sz w:val="26"/>
          <w:szCs w:val="26"/>
        </w:rPr>
        <w:t xml:space="preserve"> ТРЦ «Горки Город Молл»</w:t>
      </w:r>
    </w:p>
    <w:p w14:paraId="696CA542" w14:textId="77777777" w:rsidR="00525735" w:rsidRPr="000D0A04" w:rsidRDefault="00525735" w:rsidP="00525735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tbl>
      <w:tblPr>
        <w:tblW w:w="11659" w:type="dxa"/>
        <w:jc w:val="center"/>
        <w:tblLook w:val="04A0" w:firstRow="1" w:lastRow="0" w:firstColumn="1" w:lastColumn="0" w:noHBand="0" w:noVBand="1"/>
      </w:tblPr>
      <w:tblGrid>
        <w:gridCol w:w="1560"/>
        <w:gridCol w:w="1197"/>
        <w:gridCol w:w="1242"/>
        <w:gridCol w:w="1747"/>
        <w:gridCol w:w="1276"/>
        <w:gridCol w:w="1447"/>
        <w:gridCol w:w="1560"/>
        <w:gridCol w:w="1630"/>
      </w:tblGrid>
      <w:tr w:rsidR="00525735" w:rsidRPr="00812857" w14:paraId="5DD585B2" w14:textId="77777777" w:rsidTr="007B4F71">
        <w:trPr>
          <w:trHeight w:val="300"/>
          <w:jc w:val="center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CC8E5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Период</w:t>
            </w:r>
          </w:p>
        </w:tc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3AC97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Период оказания услуг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810DEB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FFF452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59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CC2AF" w14:textId="77777777" w:rsidR="00525735" w:rsidRPr="00622B84" w:rsidRDefault="00525735" w:rsidP="007B4F71">
            <w:pPr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ТРЦ «Горки Город Молл»</w:t>
            </w:r>
          </w:p>
        </w:tc>
      </w:tr>
      <w:tr w:rsidR="00525735" w:rsidRPr="00812857" w14:paraId="434CA7B0" w14:textId="77777777" w:rsidTr="007B4F71">
        <w:trPr>
          <w:trHeight w:val="300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6DA80" w14:textId="77777777" w:rsidR="00525735" w:rsidRPr="00622B84" w:rsidRDefault="00525735" w:rsidP="007B4F7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93C5C" w14:textId="77777777" w:rsidR="00525735" w:rsidRPr="00622B84" w:rsidRDefault="00525735" w:rsidP="007B4F7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29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7D89C9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Прилегающая территория</w:t>
            </w:r>
          </w:p>
        </w:tc>
        <w:tc>
          <w:tcPr>
            <w:tcW w:w="2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C13B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Чистка кровли и купола</w:t>
            </w:r>
          </w:p>
        </w:tc>
        <w:tc>
          <w:tcPr>
            <w:tcW w:w="31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D0CCC5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Мойка фасада</w:t>
            </w:r>
          </w:p>
        </w:tc>
      </w:tr>
      <w:tr w:rsidR="00525735" w:rsidRPr="00812857" w14:paraId="73C65E10" w14:textId="77777777" w:rsidTr="007B4F71">
        <w:trPr>
          <w:trHeight w:val="570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9EA2B" w14:textId="77777777" w:rsidR="00525735" w:rsidRPr="00622B84" w:rsidRDefault="00525735" w:rsidP="007B4F7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96EA7" w14:textId="77777777" w:rsidR="00525735" w:rsidRPr="00622B84" w:rsidRDefault="00525735" w:rsidP="007B4F7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6E065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622B84">
              <w:rPr>
                <w:bCs/>
                <w:color w:val="000000"/>
                <w:sz w:val="22"/>
                <w:szCs w:val="22"/>
              </w:rPr>
              <w:t>кратность</w:t>
            </w:r>
            <w:proofErr w:type="gramEnd"/>
            <w:r w:rsidRPr="00622B84">
              <w:rPr>
                <w:bCs/>
                <w:color w:val="000000"/>
                <w:sz w:val="22"/>
                <w:szCs w:val="22"/>
              </w:rPr>
              <w:t xml:space="preserve"> уборок в день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B79D5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622B84">
              <w:rPr>
                <w:bCs/>
                <w:color w:val="000000"/>
                <w:sz w:val="22"/>
                <w:szCs w:val="22"/>
              </w:rPr>
              <w:t>площадь</w:t>
            </w:r>
            <w:proofErr w:type="gramEnd"/>
            <w:r w:rsidRPr="00622B84">
              <w:rPr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22B84">
              <w:rPr>
                <w:bCs/>
                <w:color w:val="000000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D8CAA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622B84">
              <w:rPr>
                <w:bCs/>
                <w:color w:val="000000"/>
                <w:sz w:val="22"/>
                <w:szCs w:val="22"/>
              </w:rPr>
              <w:t>кратность</w:t>
            </w:r>
            <w:proofErr w:type="gramEnd"/>
            <w:r w:rsidRPr="00622B84">
              <w:rPr>
                <w:bCs/>
                <w:color w:val="000000"/>
                <w:sz w:val="22"/>
                <w:szCs w:val="22"/>
              </w:rPr>
              <w:t xml:space="preserve"> уборок в день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A16A6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622B84">
              <w:rPr>
                <w:bCs/>
                <w:color w:val="000000"/>
                <w:sz w:val="22"/>
                <w:szCs w:val="22"/>
              </w:rPr>
              <w:t>площадь</w:t>
            </w:r>
            <w:proofErr w:type="gramEnd"/>
            <w:r w:rsidRPr="00622B84">
              <w:rPr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22B84">
              <w:rPr>
                <w:bCs/>
                <w:color w:val="000000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39D51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622B84">
              <w:rPr>
                <w:bCs/>
                <w:color w:val="000000"/>
                <w:sz w:val="22"/>
                <w:szCs w:val="22"/>
              </w:rPr>
              <w:t>кратность</w:t>
            </w:r>
            <w:proofErr w:type="gramEnd"/>
            <w:r w:rsidRPr="00622B84">
              <w:rPr>
                <w:bCs/>
                <w:color w:val="000000"/>
                <w:sz w:val="22"/>
                <w:szCs w:val="22"/>
              </w:rPr>
              <w:t xml:space="preserve"> уборок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7236A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proofErr w:type="gramStart"/>
            <w:r w:rsidRPr="00622B84">
              <w:rPr>
                <w:bCs/>
                <w:color w:val="000000"/>
                <w:sz w:val="22"/>
                <w:szCs w:val="22"/>
              </w:rPr>
              <w:t>площадь</w:t>
            </w:r>
            <w:proofErr w:type="gramEnd"/>
            <w:r w:rsidRPr="00622B84">
              <w:rPr>
                <w:bCs/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622B84">
              <w:rPr>
                <w:bCs/>
                <w:color w:val="000000"/>
                <w:sz w:val="22"/>
                <w:szCs w:val="22"/>
              </w:rPr>
              <w:t>кв.м</w:t>
            </w:r>
            <w:proofErr w:type="spellEnd"/>
          </w:p>
        </w:tc>
      </w:tr>
      <w:tr w:rsidR="00525735" w:rsidRPr="00812857" w14:paraId="0FA36BDB" w14:textId="77777777" w:rsidTr="007B4F71">
        <w:trPr>
          <w:trHeight w:val="294"/>
          <w:jc w:val="center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393BC" w14:textId="77777777" w:rsidR="00525735" w:rsidRPr="00812857" w:rsidRDefault="00525735" w:rsidP="007B4F7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759F5" w14:textId="77777777" w:rsidR="00525735" w:rsidRPr="00812857" w:rsidRDefault="00525735" w:rsidP="007B4F7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2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2CA7F" w14:textId="77777777" w:rsidR="00525735" w:rsidRPr="00C07B91" w:rsidRDefault="00525735" w:rsidP="007B4F71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3058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E815F" w14:textId="77777777" w:rsidR="00525735" w:rsidRPr="00622B84" w:rsidRDefault="00525735" w:rsidP="007B4F71">
            <w:pPr>
              <w:rPr>
                <w:bCs/>
                <w:color w:val="000000"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61ED0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4 110,00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8CA6F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 xml:space="preserve"> 2 раза в год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3AD8FD" w14:textId="77777777" w:rsidR="00525735" w:rsidRPr="00622B84" w:rsidRDefault="00525735" w:rsidP="007B4F71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 w:rsidRPr="00622B84">
              <w:rPr>
                <w:bCs/>
                <w:color w:val="000000"/>
                <w:sz w:val="22"/>
                <w:szCs w:val="22"/>
              </w:rPr>
              <w:t>8 467,00</w:t>
            </w:r>
          </w:p>
        </w:tc>
      </w:tr>
      <w:tr w:rsidR="00525735" w:rsidRPr="00812857" w14:paraId="5C92C3A9" w14:textId="7777777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D7379" w14:textId="77777777" w:rsidR="00525735" w:rsidRPr="00812857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 w:rsidRPr="0081285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3A44E" w14:textId="77777777" w:rsidR="00525735" w:rsidRPr="00812857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F2F26B" w14:textId="77777777" w:rsidR="00525735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AC18D" w14:textId="77777777" w:rsidR="00525735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FF290" w14:textId="77777777" w:rsidR="00525735" w:rsidRPr="00812857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94036" w14:textId="77777777" w:rsidR="00525735" w:rsidRPr="00812857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13B28" w14:textId="77777777" w:rsidR="00525735" w:rsidRPr="00812857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76678" w14:textId="77777777" w:rsidR="00525735" w:rsidRPr="00812857" w:rsidRDefault="00525735" w:rsidP="007B4F7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</w:tr>
      <w:tr w:rsidR="00525735" w:rsidRPr="00812857" w14:paraId="44DBA060" w14:textId="7777777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56921D6" w14:textId="77777777" w:rsidR="00525735" w:rsidRPr="00812857" w:rsidRDefault="00525735" w:rsidP="007B4F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D43B063" w14:textId="77777777" w:rsidR="00525735" w:rsidRPr="00812857" w:rsidRDefault="00525735" w:rsidP="007B4F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2857">
              <w:rPr>
                <w:b/>
                <w:bCs/>
                <w:color w:val="000000"/>
                <w:sz w:val="22"/>
                <w:szCs w:val="22"/>
              </w:rPr>
              <w:t>365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D28ECC" w14:textId="77777777" w:rsidR="00525735" w:rsidRPr="003508D0" w:rsidRDefault="00525735" w:rsidP="007B4F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508D0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0BCF0DD" w14:textId="77777777" w:rsidR="00525735" w:rsidRPr="00416715" w:rsidRDefault="00525735" w:rsidP="007B4F71">
            <w:pPr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525 126</w:t>
            </w:r>
            <w:r>
              <w:rPr>
                <w:b/>
                <w:bCs/>
                <w:color w:val="000000"/>
                <w:sz w:val="20"/>
                <w:lang w:val="en-US"/>
              </w:rPr>
              <w:t>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71366F" w14:textId="77777777" w:rsidR="00525735" w:rsidRPr="00812857" w:rsidRDefault="00525735" w:rsidP="007B4F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285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422C98" w14:textId="77777777" w:rsidR="00525735" w:rsidRPr="00812857" w:rsidRDefault="00843F45" w:rsidP="007B4F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8 220</w:t>
            </w:r>
            <w:r w:rsidR="00525735" w:rsidRPr="00812857">
              <w:rPr>
                <w:b/>
                <w:bCs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2B5AF1D" w14:textId="77777777" w:rsidR="00525735" w:rsidRPr="00812857" w:rsidRDefault="00525735" w:rsidP="007B4F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2857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F0BDAF4" w14:textId="77777777" w:rsidR="00525735" w:rsidRPr="00812857" w:rsidRDefault="00525735" w:rsidP="007B4F7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12857">
              <w:rPr>
                <w:b/>
                <w:bCs/>
                <w:color w:val="000000"/>
                <w:sz w:val="22"/>
                <w:szCs w:val="22"/>
              </w:rPr>
              <w:t>16 934,00</w:t>
            </w:r>
          </w:p>
        </w:tc>
      </w:tr>
      <w:tr w:rsidR="00525735" w:rsidRPr="00812857" w14:paraId="73714D87" w14:textId="7777777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465A2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12857">
              <w:rPr>
                <w:color w:val="000000"/>
                <w:sz w:val="22"/>
                <w:szCs w:val="22"/>
              </w:rPr>
              <w:t>январь</w:t>
            </w:r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DBBAC4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98AC8C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04B4D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5BE03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7484B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4 110,00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D187F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1A344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14:paraId="370E0376" w14:textId="7777777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82E79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12857">
              <w:rPr>
                <w:color w:val="000000"/>
                <w:sz w:val="22"/>
                <w:szCs w:val="22"/>
              </w:rPr>
              <w:t>февраль</w:t>
            </w:r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BD0AB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0FB80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D2CFF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42821" w14:textId="77777777" w:rsidR="00525735" w:rsidRPr="00812857" w:rsidRDefault="00843F45" w:rsidP="007B4F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42645" w14:textId="77777777" w:rsidR="00525735" w:rsidRPr="00812857" w:rsidRDefault="00843F45" w:rsidP="007B4F7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D0C51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E64CD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14:paraId="3F14FEAC" w14:textId="7777777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78A6E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12857">
              <w:rPr>
                <w:color w:val="000000"/>
                <w:sz w:val="22"/>
                <w:szCs w:val="22"/>
              </w:rPr>
              <w:t>март</w:t>
            </w:r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65927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471A0A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EC88D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097AC" w14:textId="77777777" w:rsidR="00525735" w:rsidRPr="00812857" w:rsidRDefault="00525735" w:rsidP="007B4F71">
            <w:pPr>
              <w:ind w:left="191" w:hanging="191"/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78224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8850F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54C18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14:paraId="0F98AF04" w14:textId="7777777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7AF10A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12857">
              <w:rPr>
                <w:color w:val="000000"/>
                <w:sz w:val="22"/>
                <w:szCs w:val="22"/>
              </w:rPr>
              <w:t>апрель</w:t>
            </w:r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DDD55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0D167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6038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E0B4C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46357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B67A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C572A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14:paraId="364EDF8E" w14:textId="7777777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7EEE3D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12857">
              <w:rPr>
                <w:color w:val="000000"/>
                <w:sz w:val="22"/>
                <w:szCs w:val="22"/>
              </w:rPr>
              <w:t>май</w:t>
            </w:r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6866E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E015F0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641EC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BDB3E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6B190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36CB91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C1C85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8 467,00</w:t>
            </w:r>
          </w:p>
        </w:tc>
      </w:tr>
      <w:tr w:rsidR="00525735" w:rsidRPr="00812857" w14:paraId="410D5C3D" w14:textId="7777777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E30EC4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12857">
              <w:rPr>
                <w:color w:val="000000"/>
                <w:sz w:val="22"/>
                <w:szCs w:val="22"/>
              </w:rPr>
              <w:t>июнь</w:t>
            </w:r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A24A2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1C33DE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E9D65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90C0D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018FA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B08E2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ACAE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14:paraId="2687C2BB" w14:textId="7777777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985F83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12857">
              <w:rPr>
                <w:color w:val="000000"/>
                <w:sz w:val="22"/>
                <w:szCs w:val="22"/>
              </w:rPr>
              <w:t>июль</w:t>
            </w:r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4E5C7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3FDE2F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7137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3110A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1801B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4C9F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44E2B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14:paraId="7AE897F3" w14:textId="7777777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464432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12857">
              <w:rPr>
                <w:color w:val="000000"/>
                <w:sz w:val="22"/>
                <w:szCs w:val="22"/>
              </w:rPr>
              <w:t>август</w:t>
            </w:r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F7D9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B16D3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7213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FF913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33441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88040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DA8A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14:paraId="31D35B6D" w14:textId="7777777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1A51D8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12857">
              <w:rPr>
                <w:color w:val="000000"/>
                <w:sz w:val="22"/>
                <w:szCs w:val="22"/>
              </w:rPr>
              <w:t>сентябрь</w:t>
            </w:r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29C05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82969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96075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65500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37BB71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E9ABF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349CF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14:paraId="3D999C12" w14:textId="7777777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72291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12857">
              <w:rPr>
                <w:color w:val="000000"/>
                <w:sz w:val="22"/>
                <w:szCs w:val="22"/>
              </w:rPr>
              <w:t>октябрь</w:t>
            </w:r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5D078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3B637D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685C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62DF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C97F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BE7B9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59532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525735" w:rsidRPr="00812857" w14:paraId="116D8A3D" w14:textId="7777777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3096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12857">
              <w:rPr>
                <w:color w:val="000000"/>
                <w:sz w:val="22"/>
                <w:szCs w:val="22"/>
              </w:rPr>
              <w:t>ноябрь</w:t>
            </w:r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5C05C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16968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58869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EDE83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B3489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B49CF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B3C1A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8 467,00</w:t>
            </w:r>
          </w:p>
        </w:tc>
      </w:tr>
      <w:tr w:rsidR="00525735" w:rsidRPr="00812857" w14:paraId="792C80A9" w14:textId="77777777" w:rsidTr="007B4F71">
        <w:trPr>
          <w:trHeight w:val="300"/>
          <w:jc w:val="center"/>
        </w:trPr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5D0301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proofErr w:type="gramStart"/>
            <w:r w:rsidRPr="00812857">
              <w:rPr>
                <w:color w:val="000000"/>
                <w:sz w:val="22"/>
                <w:szCs w:val="22"/>
              </w:rPr>
              <w:t>декабрь</w:t>
            </w:r>
            <w:proofErr w:type="gramEnd"/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903B9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209930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9D20" w14:textId="77777777" w:rsidR="00525735" w:rsidRPr="003508D0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3508D0">
              <w:rPr>
                <w:color w:val="000000"/>
                <w:sz w:val="22"/>
                <w:szCs w:val="22"/>
              </w:rPr>
              <w:t>1 438,70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DAE6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B7037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4 110,00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CAC78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1642A" w14:textId="77777777" w:rsidR="00525735" w:rsidRPr="00812857" w:rsidRDefault="00525735" w:rsidP="007B4F71">
            <w:pPr>
              <w:jc w:val="center"/>
              <w:rPr>
                <w:color w:val="000000"/>
                <w:sz w:val="22"/>
                <w:szCs w:val="22"/>
              </w:rPr>
            </w:pPr>
            <w:r w:rsidRPr="00812857">
              <w:rPr>
                <w:color w:val="000000"/>
                <w:sz w:val="22"/>
                <w:szCs w:val="22"/>
              </w:rPr>
              <w:t>0,00</w:t>
            </w:r>
          </w:p>
        </w:tc>
      </w:tr>
    </w:tbl>
    <w:p w14:paraId="3B50D8B1" w14:textId="77777777" w:rsidR="00525735" w:rsidRDefault="00525735" w:rsidP="00525735">
      <w:pPr>
        <w:pStyle w:val="aff"/>
        <w:jc w:val="both"/>
        <w:rPr>
          <w:rFonts w:ascii="Times New Roman" w:hAnsi="Times New Roman"/>
          <w:sz w:val="26"/>
          <w:szCs w:val="26"/>
        </w:rPr>
      </w:pPr>
    </w:p>
    <w:p w14:paraId="2795DD89" w14:textId="77777777" w:rsidR="00525735" w:rsidRDefault="00525735" w:rsidP="00525735">
      <w:pPr>
        <w:pStyle w:val="aff"/>
        <w:jc w:val="both"/>
        <w:rPr>
          <w:rFonts w:ascii="Times New Roman" w:hAnsi="Times New Roman"/>
          <w:sz w:val="26"/>
          <w:szCs w:val="26"/>
        </w:rPr>
        <w:sectPr w:rsidR="00525735" w:rsidSect="007B4F71">
          <w:pgSz w:w="16838" w:h="11906" w:orient="landscape"/>
          <w:pgMar w:top="1418" w:right="709" w:bottom="709" w:left="425" w:header="709" w:footer="448" w:gutter="0"/>
          <w:cols w:space="708"/>
          <w:docGrid w:linePitch="360"/>
        </w:sectPr>
      </w:pPr>
    </w:p>
    <w:p w14:paraId="3B60A570" w14:textId="77777777" w:rsidR="00550C5A" w:rsidRDefault="00550C5A" w:rsidP="00550C5A">
      <w:pPr>
        <w:tabs>
          <w:tab w:val="left" w:pos="7371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971656">
        <w:rPr>
          <w:sz w:val="28"/>
          <w:szCs w:val="28"/>
        </w:rPr>
        <w:t>3</w:t>
      </w:r>
    </w:p>
    <w:p w14:paraId="05B79D45" w14:textId="77777777" w:rsidR="00550C5A" w:rsidRDefault="00550C5A" w:rsidP="00550C5A">
      <w:pPr>
        <w:pStyle w:val="aff"/>
        <w:jc w:val="right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</w:t>
      </w:r>
      <w:proofErr w:type="gramEnd"/>
      <w:r>
        <w:rPr>
          <w:rFonts w:ascii="Times New Roman" w:hAnsi="Times New Roman"/>
          <w:sz w:val="26"/>
          <w:szCs w:val="26"/>
        </w:rPr>
        <w:t xml:space="preserve"> Техническому заданию</w:t>
      </w:r>
    </w:p>
    <w:p w14:paraId="701922E6" w14:textId="77777777" w:rsidR="00525735" w:rsidRDefault="00550C5A" w:rsidP="00550C5A">
      <w:pPr>
        <w:pStyle w:val="aff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(Форма</w:t>
      </w:r>
      <w:r w:rsidRPr="00B0136E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0F5CD2A9" w14:textId="4CCAFF59" w:rsidR="00550C5A" w:rsidRPr="00A33394" w:rsidRDefault="00550C5A" w:rsidP="00550C5A">
      <w:pPr>
        <w:pStyle w:val="aff"/>
        <w:tabs>
          <w:tab w:val="left" w:pos="3210"/>
        </w:tabs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A33394">
        <w:rPr>
          <w:rFonts w:ascii="Times New Roman" w:eastAsia="Times New Roman" w:hAnsi="Times New Roman"/>
          <w:b/>
          <w:sz w:val="26"/>
          <w:szCs w:val="26"/>
          <w:lang w:eastAsia="ru-RU"/>
        </w:rPr>
        <w:t>Чек-лист</w:t>
      </w:r>
      <w:r w:rsidR="00FE13BF" w:rsidRPr="00A3339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оценки качества, оказываемых услуг</w:t>
      </w:r>
      <w:r w:rsidR="00A33394" w:rsidRPr="00A33394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 по уборке помещений и прилегающей территории ТРЦ «Горки Город Молл»</w:t>
      </w:r>
    </w:p>
    <w:tbl>
      <w:tblPr>
        <w:tblW w:w="1540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5"/>
        <w:gridCol w:w="10"/>
        <w:gridCol w:w="15"/>
        <w:gridCol w:w="9503"/>
        <w:gridCol w:w="39"/>
        <w:gridCol w:w="1559"/>
        <w:gridCol w:w="24"/>
        <w:gridCol w:w="3372"/>
        <w:gridCol w:w="6"/>
      </w:tblGrid>
      <w:tr w:rsidR="00550C5A" w:rsidRPr="00C84302" w14:paraId="619F4EC0" w14:textId="77777777" w:rsidTr="009B6193">
        <w:trPr>
          <w:gridAfter w:val="1"/>
          <w:wAfter w:w="6" w:type="dxa"/>
        </w:trPr>
        <w:tc>
          <w:tcPr>
            <w:tcW w:w="153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A4FAB" w14:textId="77777777" w:rsidR="00550C5A" w:rsidRPr="00C84302" w:rsidRDefault="00550C5A" w:rsidP="00971656">
            <w:pPr>
              <w:pStyle w:val="Style7"/>
              <w:widowControl/>
              <w:ind w:left="3667"/>
              <w:rPr>
                <w:rStyle w:val="FontStyle21"/>
              </w:rPr>
            </w:pPr>
            <w:r w:rsidRPr="00C84302">
              <w:rPr>
                <w:rStyle w:val="FontStyle21"/>
              </w:rPr>
              <w:t>Качество работ</w:t>
            </w:r>
          </w:p>
        </w:tc>
      </w:tr>
      <w:tr w:rsidR="00550C5A" w:rsidRPr="00C84302" w14:paraId="530F57BE" w14:textId="77777777" w:rsidTr="009B6193">
        <w:trPr>
          <w:gridAfter w:val="1"/>
          <w:wAfter w:w="6" w:type="dxa"/>
        </w:trPr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D10DD" w14:textId="77777777" w:rsidR="00550C5A" w:rsidRPr="00C84302" w:rsidRDefault="00550C5A" w:rsidP="00971656">
            <w:pPr>
              <w:pStyle w:val="Style6"/>
              <w:widowControl/>
              <w:jc w:val="center"/>
              <w:rPr>
                <w:rStyle w:val="FontStyle18"/>
                <w:b/>
              </w:rPr>
            </w:pPr>
            <w:r w:rsidRPr="00C84302">
              <w:rPr>
                <w:rStyle w:val="FontStyle18"/>
                <w:b/>
              </w:rPr>
              <w:t>№ п/п</w:t>
            </w:r>
          </w:p>
        </w:tc>
        <w:tc>
          <w:tcPr>
            <w:tcW w:w="95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9CC474" w14:textId="77777777" w:rsidR="00550C5A" w:rsidRPr="00C84302" w:rsidRDefault="00550C5A" w:rsidP="00971656">
            <w:pPr>
              <w:pStyle w:val="Style6"/>
              <w:widowControl/>
              <w:spacing w:line="240" w:lineRule="auto"/>
              <w:ind w:left="1862"/>
              <w:jc w:val="left"/>
              <w:rPr>
                <w:rStyle w:val="FontStyle18"/>
                <w:b/>
              </w:rPr>
            </w:pPr>
            <w:r w:rsidRPr="00C84302">
              <w:rPr>
                <w:rStyle w:val="FontStyle18"/>
                <w:b/>
              </w:rPr>
              <w:t>Критерий оценки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296BA2" w14:textId="77777777" w:rsidR="00550C5A" w:rsidRDefault="00550C5A" w:rsidP="00971656">
            <w:pPr>
              <w:pStyle w:val="Style6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 w:rsidRPr="00C84302">
              <w:rPr>
                <w:rStyle w:val="FontStyle18"/>
                <w:b/>
              </w:rPr>
              <w:t>Оценка</w:t>
            </w:r>
          </w:p>
          <w:p w14:paraId="3C13095B" w14:textId="77777777" w:rsidR="00550C5A" w:rsidRPr="00C84302" w:rsidRDefault="00550C5A" w:rsidP="00971656">
            <w:pPr>
              <w:pStyle w:val="Style6"/>
              <w:widowControl/>
              <w:spacing w:line="240" w:lineRule="auto"/>
              <w:jc w:val="center"/>
              <w:rPr>
                <w:rStyle w:val="FontStyle18"/>
                <w:b/>
              </w:rPr>
            </w:pPr>
            <w:r>
              <w:rPr>
                <w:rStyle w:val="FontStyle18"/>
                <w:b/>
              </w:rPr>
              <w:t>Да/Нет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15ACA4A" w14:textId="77777777" w:rsidR="00550C5A" w:rsidRPr="00C84302" w:rsidRDefault="00550C5A" w:rsidP="00971656">
            <w:pPr>
              <w:pStyle w:val="Style6"/>
              <w:widowControl/>
              <w:spacing w:line="240" w:lineRule="auto"/>
              <w:ind w:left="221"/>
              <w:jc w:val="center"/>
              <w:rPr>
                <w:rStyle w:val="FontStyle18"/>
                <w:b/>
              </w:rPr>
            </w:pPr>
            <w:r w:rsidRPr="00C84302">
              <w:rPr>
                <w:rStyle w:val="FontStyle18"/>
                <w:b/>
              </w:rPr>
              <w:t>Примечания</w:t>
            </w:r>
          </w:p>
        </w:tc>
      </w:tr>
      <w:tr w:rsidR="00550C5A" w:rsidRPr="00C84302" w14:paraId="258E5ECD" w14:textId="77777777" w:rsidTr="009B6193">
        <w:trPr>
          <w:gridAfter w:val="1"/>
          <w:wAfter w:w="6" w:type="dxa"/>
        </w:trPr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A5EC38" w14:textId="77777777" w:rsidR="00550C5A" w:rsidRPr="001856FA" w:rsidRDefault="00550C5A" w:rsidP="00971656">
            <w:pPr>
              <w:pStyle w:val="Style8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lang w:val="en-GB" w:eastAsia="en-GB"/>
              </w:rPr>
            </w:pPr>
            <w:r w:rsidRPr="001856FA">
              <w:rPr>
                <w:rStyle w:val="FontStyle17"/>
                <w:b/>
              </w:rPr>
              <w:t>1</w:t>
            </w:r>
          </w:p>
        </w:tc>
        <w:tc>
          <w:tcPr>
            <w:tcW w:w="1452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3CBCE" w14:textId="77777777" w:rsidR="00550C5A" w:rsidRPr="001856FA" w:rsidRDefault="00550C5A" w:rsidP="00971656">
            <w:pPr>
              <w:pStyle w:val="Style8"/>
              <w:widowControl/>
              <w:rPr>
                <w:rStyle w:val="FontStyle17"/>
                <w:b/>
              </w:rPr>
            </w:pPr>
            <w:r w:rsidRPr="001856FA">
              <w:rPr>
                <w:rStyle w:val="FontStyle17"/>
                <w:b/>
              </w:rPr>
              <w:t>Санитарные узлы</w:t>
            </w:r>
          </w:p>
        </w:tc>
      </w:tr>
      <w:tr w:rsidR="001856FA" w:rsidRPr="00C84302" w14:paraId="07534F6F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7A474" w14:textId="77777777" w:rsidR="001856FA" w:rsidRPr="003875EA" w:rsidRDefault="001856F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Чистота туалета, наличие актуального графика уборки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CE902" w14:textId="77777777" w:rsidR="001856FA" w:rsidRPr="00C84302" w:rsidRDefault="001856F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3B6A9" w14:textId="77777777" w:rsidR="001856FA" w:rsidRPr="00C84302" w:rsidRDefault="001856FA" w:rsidP="00971656">
            <w:pPr>
              <w:pStyle w:val="Style10"/>
              <w:widowControl/>
            </w:pPr>
          </w:p>
        </w:tc>
      </w:tr>
      <w:tr w:rsidR="009B6193" w:rsidRPr="00C84302" w14:paraId="3748FB59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1B073B" w14:textId="77777777" w:rsidR="009B6193" w:rsidRPr="003875EA" w:rsidRDefault="001856F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sz w:val="20"/>
                <w:szCs w:val="20"/>
              </w:rPr>
              <w:t>Отсутствие предметов уборки туалетов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114DD" w14:textId="77777777"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BA1F21" w14:textId="77777777"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14:paraId="059A2817" w14:textId="77777777" w:rsidTr="009B6193">
        <w:trPr>
          <w:trHeight w:val="339"/>
        </w:trPr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F6552" w14:textId="77777777" w:rsidR="009B6193" w:rsidRPr="003875EA" w:rsidRDefault="00605F7B" w:rsidP="001856FA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Унитазы и писсуары очищены о известкового налета, мочевого камня, пятен ржавчины и скопления грязи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3EA20D" w14:textId="77777777"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BAD75" w14:textId="77777777"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14:paraId="70A6F3B5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0B1E2" w14:textId="77777777" w:rsidR="009B6193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Раковины</w:t>
            </w:r>
            <w:r w:rsidR="00605F7B"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и смесители чистые и блестят, без загрязнений и известкового налета, остатков моющего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B4CF11" w14:textId="77777777"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8A036" w14:textId="77777777"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14:paraId="58B80E9E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E05A84" w14:textId="77777777" w:rsidR="009B6193" w:rsidRPr="003875EA" w:rsidRDefault="003875EA" w:rsidP="001856FA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Зеркальные поверхности чистые, без локальных пятен и загрязнений, без подтеков и брызг моющего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D6C37" w14:textId="77777777"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D7A42" w14:textId="77777777"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14:paraId="2D88D96D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1598AB" w14:textId="77777777" w:rsidR="009B6193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Кафельные стены чистые, без налета и локальных пятен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8EA6B8" w14:textId="77777777"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ECF6F" w14:textId="77777777" w:rsidR="009B6193" w:rsidRPr="00C84302" w:rsidRDefault="009B6193" w:rsidP="00971656">
            <w:pPr>
              <w:pStyle w:val="Style10"/>
              <w:widowControl/>
            </w:pPr>
          </w:p>
        </w:tc>
      </w:tr>
      <w:tr w:rsidR="003875EA" w:rsidRPr="00C84302" w14:paraId="5351C21E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09E710" w14:textId="77777777"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Дверные ручки протерты, отсутствуют локальные пятна и загрязнения на дверных блоках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F2410D" w14:textId="77777777"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B693D3" w14:textId="77777777" w:rsidR="003875EA" w:rsidRPr="00C84302" w:rsidRDefault="003875EA" w:rsidP="00971656">
            <w:pPr>
              <w:pStyle w:val="Style10"/>
              <w:widowControl/>
            </w:pPr>
          </w:p>
        </w:tc>
      </w:tr>
      <w:tr w:rsidR="003875EA" w:rsidRPr="00C84302" w14:paraId="6F8DC4E9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90E925" w14:textId="77777777"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Освежитель воздуха присутствует в санузлах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CE7AB" w14:textId="77777777"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603993" w14:textId="77777777" w:rsidR="003875EA" w:rsidRPr="00C84302" w:rsidRDefault="003875EA" w:rsidP="00971656">
            <w:pPr>
              <w:pStyle w:val="Style10"/>
              <w:widowControl/>
            </w:pPr>
          </w:p>
        </w:tc>
      </w:tr>
      <w:tr w:rsidR="003875EA" w:rsidRPr="00C84302" w14:paraId="25595980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C80DC4" w14:textId="77777777"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Поверхность пола блестит, без потеков, разводов, высохших капель и брызг моющего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4DA11" w14:textId="77777777"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E8B0D" w14:textId="77777777" w:rsidR="003875EA" w:rsidRPr="00C84302" w:rsidRDefault="003875EA" w:rsidP="00971656">
            <w:pPr>
              <w:pStyle w:val="Style10"/>
              <w:widowControl/>
            </w:pPr>
          </w:p>
        </w:tc>
      </w:tr>
      <w:tr w:rsidR="003875EA" w:rsidRPr="00C84302" w14:paraId="168149C4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CB4CED" w14:textId="77777777"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Поверхность пола после высыхания не скользкая и не липкая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32099" w14:textId="77777777"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167B34" w14:textId="77777777" w:rsidR="003875EA" w:rsidRPr="00C84302" w:rsidRDefault="003875EA" w:rsidP="00971656">
            <w:pPr>
              <w:pStyle w:val="Style10"/>
              <w:widowControl/>
            </w:pPr>
          </w:p>
        </w:tc>
      </w:tr>
      <w:tr w:rsidR="003875EA" w:rsidRPr="00C84302" w14:paraId="73EA0349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F7AFCD" w14:textId="77777777"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Скопления грязи, пыли, пуха и прочих твердых частиц в углах и по краям кабинки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0563D" w14:textId="77777777"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994B48" w14:textId="77777777" w:rsidR="003875EA" w:rsidRPr="00C84302" w:rsidRDefault="003875EA" w:rsidP="00971656">
            <w:pPr>
              <w:pStyle w:val="Style10"/>
              <w:widowControl/>
            </w:pPr>
          </w:p>
        </w:tc>
      </w:tr>
      <w:tr w:rsidR="003875EA" w:rsidRPr="00C84302" w14:paraId="3B0F1BAE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8D0A91" w14:textId="77777777"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Туалетные ёршики вымыты и продезинфицированы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B510B" w14:textId="77777777"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C0C9EB" w14:textId="77777777" w:rsidR="003875EA" w:rsidRPr="00C84302" w:rsidRDefault="003875EA" w:rsidP="00971656">
            <w:pPr>
              <w:pStyle w:val="Style10"/>
              <w:widowControl/>
            </w:pPr>
          </w:p>
        </w:tc>
      </w:tr>
      <w:tr w:rsidR="003875EA" w:rsidRPr="00C84302" w14:paraId="3F3294B9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A5BDD9" w14:textId="77777777"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Мусорные корзины продезинфицированы, мусорные мешки ежедневно меняются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710D4A" w14:textId="77777777"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7B976" w14:textId="77777777" w:rsidR="003875EA" w:rsidRPr="00C84302" w:rsidRDefault="003875EA" w:rsidP="00971656">
            <w:pPr>
              <w:pStyle w:val="Style10"/>
              <w:widowControl/>
            </w:pPr>
          </w:p>
        </w:tc>
      </w:tr>
      <w:tr w:rsidR="003875EA" w:rsidRPr="00C84302" w14:paraId="0288D3A1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80412C" w14:textId="77777777" w:rsidR="003875EA" w:rsidRPr="003875EA" w:rsidRDefault="003875EA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3875EA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Туалетная бумага и жидкое мыло загружены в диспенсеры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0DECB" w14:textId="77777777" w:rsidR="003875EA" w:rsidRPr="00C84302" w:rsidRDefault="003875EA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7FF93A" w14:textId="77777777" w:rsidR="003875EA" w:rsidRPr="00C84302" w:rsidRDefault="003875EA" w:rsidP="00971656">
            <w:pPr>
              <w:pStyle w:val="Style10"/>
              <w:widowControl/>
            </w:pPr>
          </w:p>
        </w:tc>
      </w:tr>
      <w:tr w:rsidR="009B6193" w:rsidRPr="00C84302" w14:paraId="3F0BBB63" w14:textId="77777777" w:rsidTr="009B6193"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62B8BC0" w14:textId="77777777" w:rsidR="009B6193" w:rsidRPr="001856FA" w:rsidRDefault="009B6193" w:rsidP="009B6193">
            <w:pPr>
              <w:pStyle w:val="Style9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1856FA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557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5F9D216E" w14:textId="77777777" w:rsidR="009B6193" w:rsidRPr="001856FA" w:rsidRDefault="009B6193" w:rsidP="009B6193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1856FA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Места общего пользования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18659C" w14:textId="77777777" w:rsidR="009B6193" w:rsidRPr="00C84302" w:rsidRDefault="009B6193" w:rsidP="00971656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ED3B0" w14:textId="77777777"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14:paraId="19531509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20A480" w14:textId="77777777" w:rsidR="009B6193" w:rsidRPr="00070CE0" w:rsidRDefault="00CE2EF9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CE2EF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Поверхность пола бле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стит, без потеков, разводов</w:t>
            </w:r>
            <w:r w:rsidRPr="00CE2EF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и брызг моющего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38CAE" w14:textId="77777777"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48C24F" w14:textId="77777777"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14:paraId="19B718E5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AC6ED" w14:textId="77777777" w:rsidR="009B6193" w:rsidRPr="00070CE0" w:rsidRDefault="00CE2EF9" w:rsidP="00CE2EF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</w:t>
            </w:r>
            <w:r w:rsidR="009B6193"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копления пуха, грязи, пыли или мусора перед мебелью, в углах, на плинтусах и в других труднодоступных участках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E359B" w14:textId="77777777"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AB6E66" w14:textId="77777777"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14:paraId="50F3C4A7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42DADE" w14:textId="77777777" w:rsidR="009B6193" w:rsidRPr="00070CE0" w:rsidRDefault="00CE2EF9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Стеклянные </w:t>
            </w:r>
            <w:r w:rsidRPr="00CE2EF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поверхности чистые, без локальных пятен и загрязнений, без подтеков и брызг моющего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D329AD" w14:textId="77777777"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F2A013" w14:textId="77777777"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14:paraId="79CFA471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C2D02" w14:textId="77777777" w:rsidR="009B6193" w:rsidRPr="00070CE0" w:rsidRDefault="001856FA" w:rsidP="001856FA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</w:t>
            </w:r>
            <w:r w:rsidR="009B6193"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копления грязи и пыли на стекле и рамах,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потеки</w:t>
            </w:r>
            <w:r w:rsidR="009B6193"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пят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на</w:t>
            </w:r>
            <w:r w:rsidR="009B6193"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отп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ечатки пальцев, разводы</w:t>
            </w:r>
            <w:r w:rsid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грязи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E7869B" w14:textId="77777777"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3E332" w14:textId="77777777"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14:paraId="4F94AFB5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E4747E" w14:textId="77777777" w:rsidR="009B6193" w:rsidRPr="00070CE0" w:rsidRDefault="00971656" w:rsidP="009B6193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Чистота</w:t>
            </w:r>
            <w:r w:rsidRPr="00971656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и полировка лифтов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55DFEA" w14:textId="77777777"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7BDB30" w14:textId="77777777" w:rsidR="009B6193" w:rsidRPr="00C84302" w:rsidRDefault="009B6193" w:rsidP="00971656">
            <w:pPr>
              <w:pStyle w:val="Style10"/>
              <w:widowControl/>
            </w:pPr>
          </w:p>
        </w:tc>
      </w:tr>
      <w:tr w:rsidR="009B6193" w:rsidRPr="00C84302" w14:paraId="5EC96F32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25827B" w14:textId="77777777" w:rsidR="009B6193" w:rsidRPr="00070CE0" w:rsidRDefault="00971656" w:rsidP="004C3A6E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Чистота</w:t>
            </w:r>
            <w:r w:rsidRPr="00971656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дверных блоков, лестничных пролетов и площадок</w:t>
            </w:r>
            <w:r w:rsidR="004C3A6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о</w:t>
            </w:r>
            <w:r w:rsidR="004C3A6E"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тсутствие скопления грязи, пыли или мусора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0B665A" w14:textId="77777777" w:rsidR="009B6193" w:rsidRPr="00C84302" w:rsidRDefault="009B6193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250FB" w14:textId="77777777" w:rsidR="009B6193" w:rsidRPr="00C84302" w:rsidRDefault="009B6193" w:rsidP="00971656">
            <w:pPr>
              <w:pStyle w:val="Style10"/>
              <w:widowControl/>
            </w:pPr>
          </w:p>
        </w:tc>
      </w:tr>
      <w:tr w:rsidR="00971656" w:rsidRPr="00C84302" w14:paraId="50264D20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BABF9" w14:textId="77777777" w:rsidR="00971656" w:rsidRPr="00070CE0" w:rsidRDefault="004C3A6E" w:rsidP="00971656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Своевременный в</w:t>
            </w:r>
            <w:r w:rsidR="00764F00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ынос мусора из мусорных урн</w:t>
            </w:r>
            <w:r w:rsidRPr="004C3A6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замена полиэтиленов</w:t>
            </w:r>
            <w:r w:rsidR="00764F00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ых пакетов в мусорных урнах, влажная уборка мусорных урн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C1755A" w14:textId="77777777" w:rsidR="00971656" w:rsidRPr="00C84302" w:rsidRDefault="00971656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FEE51" w14:textId="77777777" w:rsidR="00971656" w:rsidRPr="00C84302" w:rsidRDefault="00971656" w:rsidP="00971656">
            <w:pPr>
              <w:pStyle w:val="Style10"/>
              <w:widowControl/>
            </w:pPr>
          </w:p>
        </w:tc>
      </w:tr>
      <w:tr w:rsidR="00971656" w:rsidRPr="00C84302" w14:paraId="44CC8E65" w14:textId="77777777" w:rsidTr="009B6193">
        <w:tc>
          <w:tcPr>
            <w:tcW w:w="1044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69AB33" w14:textId="77777777" w:rsidR="00971656" w:rsidRPr="00070CE0" w:rsidRDefault="001856FA" w:rsidP="001856FA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Чистота </w:t>
            </w:r>
            <w:r w:rsidR="004C3A6E" w:rsidRPr="004C3A6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внутри и снаружи входной зоны</w:t>
            </w:r>
            <w:r w:rsidR="00CE2EF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(отсут</w:t>
            </w:r>
            <w:r w:rsidR="00764F00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ст</w:t>
            </w:r>
            <w:r w:rsidR="00CE2EF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вие пятен, разводов на полу, стеклянные поверхности </w:t>
            </w:r>
            <w:r w:rsidR="00764F00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чистые, без пятен и загрязнений)</w:t>
            </w:r>
            <w:r w:rsidR="004C3A6E" w:rsidRPr="004C3A6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козырьков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D9B6EB" w14:textId="77777777" w:rsidR="00971656" w:rsidRPr="00C84302" w:rsidRDefault="00971656" w:rsidP="00971656">
            <w:pPr>
              <w:pStyle w:val="Style10"/>
              <w:widowControl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4B24B9" w14:textId="77777777" w:rsidR="00971656" w:rsidRPr="00C84302" w:rsidRDefault="00971656" w:rsidP="00971656">
            <w:pPr>
              <w:pStyle w:val="Style10"/>
              <w:widowControl/>
            </w:pPr>
          </w:p>
        </w:tc>
      </w:tr>
      <w:tr w:rsidR="002A153C" w:rsidRPr="00C84302" w14:paraId="643B6EE5" w14:textId="77777777" w:rsidTr="002A153C"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67F9394" w14:textId="77777777" w:rsidR="002A153C" w:rsidRPr="001856FA" w:rsidRDefault="00DA5E09" w:rsidP="00D4628B">
            <w:pPr>
              <w:pStyle w:val="Style9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1856FA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</w:t>
            </w:r>
          </w:p>
        </w:tc>
        <w:tc>
          <w:tcPr>
            <w:tcW w:w="9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74D7B45" w14:textId="77777777" w:rsidR="002A153C" w:rsidRPr="001856FA" w:rsidRDefault="00DA5E09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1856FA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Производственные помещения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ECC21" w14:textId="77777777" w:rsidR="002A153C" w:rsidRPr="00C84302" w:rsidRDefault="002A153C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9BB19" w14:textId="77777777" w:rsidR="002A153C" w:rsidRPr="00C84302" w:rsidRDefault="002A153C" w:rsidP="00D4628B">
            <w:pPr>
              <w:pStyle w:val="Style10"/>
              <w:widowControl/>
            </w:pPr>
          </w:p>
        </w:tc>
      </w:tr>
      <w:tr w:rsidR="001856FA" w:rsidRPr="001856FA" w14:paraId="56453D20" w14:textId="77777777" w:rsidTr="008D42E1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1A259A" w14:textId="77777777" w:rsidR="001856FA" w:rsidRPr="001856FA" w:rsidRDefault="001856FA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b/>
                <w:sz w:val="20"/>
                <w:szCs w:val="20"/>
              </w:rPr>
            </w:pPr>
            <w:r w:rsidRPr="001856FA">
              <w:rPr>
                <w:rStyle w:val="FontStyle16"/>
                <w:rFonts w:ascii="Times New Roman" w:hAnsi="Times New Roman" w:cs="Times New Roman"/>
                <w:b/>
                <w:sz w:val="20"/>
                <w:szCs w:val="20"/>
              </w:rPr>
              <w:t>Бытовые помещения для персонала (раздевалки, душевые и т.д.)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2159B1" w14:textId="77777777" w:rsidR="001856FA" w:rsidRPr="001856FA" w:rsidRDefault="001856FA" w:rsidP="00D4628B">
            <w:pPr>
              <w:pStyle w:val="Style9"/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A9F7D" w14:textId="77777777" w:rsidR="001856FA" w:rsidRPr="001856FA" w:rsidRDefault="001856FA" w:rsidP="00D4628B">
            <w:pPr>
              <w:pStyle w:val="Style10"/>
              <w:widowControl/>
              <w:rPr>
                <w:b/>
              </w:rPr>
            </w:pPr>
          </w:p>
        </w:tc>
      </w:tr>
      <w:tr w:rsidR="002A153C" w:rsidRPr="00C84302" w14:paraId="3E028F86" w14:textId="77777777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46CFBD" w14:textId="77777777" w:rsidR="002A153C" w:rsidRDefault="00DA5E09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 грязи, пыли, пуха и прочих твердых частиц в труднодоступных местах, пятен и разводов, чрезмерной сырости, мутности и потери блеска поверхности пола.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9C5AB4" w14:textId="77777777" w:rsidR="002A153C" w:rsidRPr="00C84302" w:rsidRDefault="002A153C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508B73" w14:textId="77777777" w:rsidR="002A153C" w:rsidRPr="00C84302" w:rsidRDefault="002A153C" w:rsidP="00D4628B">
            <w:pPr>
              <w:pStyle w:val="Style10"/>
              <w:widowControl/>
            </w:pPr>
          </w:p>
        </w:tc>
      </w:tr>
      <w:tr w:rsidR="002A153C" w:rsidRPr="00C84302" w14:paraId="3A42179A" w14:textId="77777777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48CBDE" w14:textId="77777777" w:rsidR="002A153C" w:rsidRDefault="00DA5E09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 пуха, грязи, пыли или мусора перед мебелью, в углах, на плинтусах и в других труднодоступных участках, а также остатков волокон протирочного материала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1C25E" w14:textId="77777777" w:rsidR="002A153C" w:rsidRPr="00C84302" w:rsidRDefault="002A153C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4A44E7" w14:textId="77777777" w:rsidR="002A153C" w:rsidRPr="00C84302" w:rsidRDefault="002A153C" w:rsidP="00D4628B">
            <w:pPr>
              <w:pStyle w:val="Style10"/>
              <w:widowControl/>
            </w:pPr>
          </w:p>
        </w:tc>
      </w:tr>
      <w:tr w:rsidR="002A153C" w:rsidRPr="00C84302" w14:paraId="6232C7E5" w14:textId="77777777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9045F1" w14:textId="77777777" w:rsidR="002A153C" w:rsidRDefault="00DA5E09" w:rsidP="00DA5E0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Отсутствие скопления грязи и пыли </w:t>
            </w:r>
            <w:r w:rsidRPr="00DA5E0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(включая удаление ржавчины, мочевого, водного и известкового камня), дезодорация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 w:rsidRPr="00DA5E0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стен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ах, унитазах</w:t>
            </w:r>
            <w:r w:rsidRPr="00DA5E0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раковин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ах, биде, писсуарах</w:t>
            </w:r>
            <w:r w:rsidRPr="00DA5E0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душевых.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7DD9A" w14:textId="77777777" w:rsidR="002A153C" w:rsidRPr="00C84302" w:rsidRDefault="002A153C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D5FD8" w14:textId="77777777" w:rsidR="002A153C" w:rsidRPr="00C84302" w:rsidRDefault="002A153C" w:rsidP="00D4628B">
            <w:pPr>
              <w:pStyle w:val="Style10"/>
              <w:widowControl/>
            </w:pPr>
          </w:p>
        </w:tc>
      </w:tr>
      <w:tr w:rsidR="002A153C" w:rsidRPr="00C84302" w14:paraId="08095930" w14:textId="77777777" w:rsidTr="00DA5E09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12B81A5" w14:textId="77777777" w:rsidR="002A153C" w:rsidRDefault="00DA5E09" w:rsidP="00DA5E0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скопление пыли и грязи на предметах</w:t>
            </w:r>
            <w:r w:rsidRPr="00DA5E0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интерьера, ручек дверей, с розеток, подоконников, с плинтусов, батарей радиаторов и прочих поверхностей, 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Pr="00DA5E0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пятен и липких субстанций (жевательной резинки, пластилина и т. п.).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96E89" w14:textId="77777777" w:rsidR="002A153C" w:rsidRPr="00C84302" w:rsidRDefault="002A153C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23E36" w14:textId="77777777" w:rsidR="002A153C" w:rsidRPr="00C84302" w:rsidRDefault="002A153C" w:rsidP="00D4628B">
            <w:pPr>
              <w:pStyle w:val="Style10"/>
              <w:widowControl/>
            </w:pPr>
          </w:p>
        </w:tc>
      </w:tr>
      <w:tr w:rsidR="00DA5E09" w:rsidRPr="00C84302" w14:paraId="2A6B0725" w14:textId="77777777" w:rsidTr="00DA5E09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AF496C" w14:textId="77777777" w:rsidR="00DA5E09" w:rsidRDefault="00DA5E09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Чистота</w:t>
            </w:r>
            <w:r w:rsidRPr="00971656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дверных блоков, лестничных пролетов и площадок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о</w:t>
            </w:r>
            <w:r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тсутствие скопления грязи, пыли или мусора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A09CEA" w14:textId="77777777" w:rsidR="00DA5E09" w:rsidRPr="00C84302" w:rsidRDefault="00DA5E09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066F8" w14:textId="77777777" w:rsidR="00DA5E09" w:rsidRPr="00C84302" w:rsidRDefault="00DA5E09" w:rsidP="00D4628B">
            <w:pPr>
              <w:pStyle w:val="Style10"/>
              <w:widowControl/>
            </w:pPr>
          </w:p>
        </w:tc>
      </w:tr>
      <w:tr w:rsidR="00DA5E09" w:rsidRPr="00C84302" w14:paraId="38DBF6AF" w14:textId="77777777" w:rsidTr="00DA5E09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FDE21E" w14:textId="77777777" w:rsidR="00DA5E09" w:rsidRDefault="00DA5E09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474A8F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D88446" w14:textId="77777777" w:rsidR="00DA5E09" w:rsidRPr="00C84302" w:rsidRDefault="00DA5E09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573011" w14:textId="77777777" w:rsidR="00DA5E09" w:rsidRPr="00C84302" w:rsidRDefault="00DA5E09" w:rsidP="00D4628B">
            <w:pPr>
              <w:pStyle w:val="Style10"/>
              <w:widowControl/>
            </w:pPr>
          </w:p>
        </w:tc>
      </w:tr>
      <w:tr w:rsidR="00DA5E09" w:rsidRPr="00C84302" w14:paraId="6EA4C10C" w14:textId="77777777" w:rsidTr="00DA5E09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9370D0" w14:textId="77777777" w:rsidR="00DA5E09" w:rsidRDefault="00DA5E09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Своевременный в</w:t>
            </w:r>
            <w:r w:rsidRPr="004C3A6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ынос мусора из мусорных корзинок, замена полиэтиленовых пакетов в мусорных корзинах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5BC237" w14:textId="77777777" w:rsidR="00DA5E09" w:rsidRPr="00C84302" w:rsidRDefault="00DA5E09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68BF9" w14:textId="77777777" w:rsidR="00DA5E09" w:rsidRPr="00C84302" w:rsidRDefault="00DA5E09" w:rsidP="00D4628B">
            <w:pPr>
              <w:pStyle w:val="Style10"/>
              <w:widowControl/>
            </w:pPr>
          </w:p>
        </w:tc>
      </w:tr>
      <w:tr w:rsidR="00DA5E09" w:rsidRPr="00C84302" w14:paraId="47D1339B" w14:textId="77777777" w:rsidTr="00DA5E09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8ED149" w14:textId="77777777" w:rsidR="00DA5E09" w:rsidRDefault="009E5701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474A8F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не выведенных пятен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FB4F7" w14:textId="77777777" w:rsidR="00DA5E09" w:rsidRPr="00C84302" w:rsidRDefault="00DA5E09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E1A3B" w14:textId="77777777" w:rsidR="00DA5E09" w:rsidRPr="00C84302" w:rsidRDefault="00DA5E09" w:rsidP="00D4628B">
            <w:pPr>
              <w:pStyle w:val="Style10"/>
              <w:widowControl/>
            </w:pPr>
          </w:p>
        </w:tc>
      </w:tr>
      <w:tr w:rsidR="00764F00" w:rsidRPr="00C84302" w14:paraId="37441900" w14:textId="77777777" w:rsidTr="008D42E1">
        <w:tc>
          <w:tcPr>
            <w:tcW w:w="15403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B5A9E9" w14:textId="77777777" w:rsidR="00764F00" w:rsidRPr="00764F00" w:rsidRDefault="00764F00" w:rsidP="00D4628B">
            <w:pPr>
              <w:pStyle w:val="Style10"/>
              <w:widowControl/>
              <w:rPr>
                <w:b/>
              </w:rPr>
            </w:pPr>
            <w:r w:rsidRPr="00764F00">
              <w:rPr>
                <w:rStyle w:val="FontStyle16"/>
                <w:rFonts w:ascii="Times New Roman" w:hAnsi="Times New Roman" w:cs="Times New Roman"/>
                <w:b/>
                <w:sz w:val="20"/>
                <w:szCs w:val="20"/>
              </w:rPr>
              <w:t xml:space="preserve">Технические помещения (эскалаторы, </w:t>
            </w:r>
            <w:proofErr w:type="spellStart"/>
            <w:r w:rsidRPr="00764F00">
              <w:rPr>
                <w:rStyle w:val="FontStyle16"/>
                <w:rFonts w:ascii="Times New Roman" w:hAnsi="Times New Roman" w:cs="Times New Roman"/>
                <w:b/>
                <w:sz w:val="20"/>
                <w:szCs w:val="20"/>
              </w:rPr>
              <w:t>траволаторы</w:t>
            </w:r>
            <w:proofErr w:type="spellEnd"/>
            <w:r w:rsidRPr="00764F00">
              <w:rPr>
                <w:rStyle w:val="FontStyle16"/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9E5701" w:rsidRPr="00C84302" w14:paraId="06F1FBC2" w14:textId="77777777" w:rsidTr="009E5701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7FE82C" w14:textId="77777777" w:rsidR="009E5701" w:rsidRDefault="009E5701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9B6193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 грязи, пыли, пуха и прочих твердых частиц в труднодоступных местах, пятен и разводов, чрезмерной сырости, мутности и потери блеска поверхности пола.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AAB4A" w14:textId="77777777" w:rsidR="009E5701" w:rsidRPr="00C84302" w:rsidRDefault="009E5701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89FE6A" w14:textId="77777777" w:rsidR="009E5701" w:rsidRPr="00C84302" w:rsidRDefault="009E5701" w:rsidP="00D4628B">
            <w:pPr>
              <w:pStyle w:val="Style10"/>
              <w:widowControl/>
            </w:pPr>
          </w:p>
        </w:tc>
      </w:tr>
      <w:tr w:rsidR="009E5701" w:rsidRPr="00C84302" w14:paraId="332FFFE3" w14:textId="77777777" w:rsidTr="009E5701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53ED63" w14:textId="77777777" w:rsidR="009E5701" w:rsidRDefault="009E5701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474A8F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цементного налета и известковых отложений, водного камн</w:t>
            </w:r>
            <w:r w:rsidR="00DD7F5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я</w:t>
            </w:r>
            <w:r w:rsidRPr="00474A8F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накипи, сажи, жира и п</w:t>
            </w:r>
            <w:r w:rsidR="00DD7F59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ятен ржавчины, скопления грязи и мусора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6B361" w14:textId="77777777" w:rsidR="009E5701" w:rsidRPr="00C84302" w:rsidRDefault="009E5701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DC3D80" w14:textId="77777777" w:rsidR="009E5701" w:rsidRPr="00C84302" w:rsidRDefault="009E5701" w:rsidP="00D4628B">
            <w:pPr>
              <w:pStyle w:val="Style10"/>
              <w:widowControl/>
            </w:pPr>
          </w:p>
        </w:tc>
      </w:tr>
      <w:tr w:rsidR="009E5701" w:rsidRPr="00C84302" w14:paraId="363B5830" w14:textId="77777777" w:rsidTr="009E5701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787DA2" w14:textId="77777777" w:rsidR="009E5701" w:rsidRDefault="009E5701" w:rsidP="009E5701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 грязи, пыли и мусора</w:t>
            </w:r>
            <w:r w:rsidRPr="009E5701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на твердых половых покрытиях</w:t>
            </w:r>
            <w:r w:rsidRPr="009E5701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(лифтовые холлы, эскалаторы, </w:t>
            </w:r>
            <w:proofErr w:type="spellStart"/>
            <w:r w:rsidRPr="009E5701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траволаторы</w:t>
            </w:r>
            <w:proofErr w:type="spellEnd"/>
            <w:r w:rsidRPr="009E5701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88558" w14:textId="77777777" w:rsidR="009E5701" w:rsidRPr="00C84302" w:rsidRDefault="009E5701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06479" w14:textId="77777777" w:rsidR="009E5701" w:rsidRPr="00C84302" w:rsidRDefault="009E5701" w:rsidP="00D4628B">
            <w:pPr>
              <w:pStyle w:val="Style10"/>
              <w:widowControl/>
            </w:pPr>
          </w:p>
        </w:tc>
      </w:tr>
      <w:tr w:rsidR="009E5701" w:rsidRPr="00C84302" w14:paraId="29B9C193" w14:textId="77777777" w:rsidTr="009E5701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B3084D" w14:textId="77777777" w:rsidR="009E5701" w:rsidRDefault="004D1250" w:rsidP="00D4628B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Своевременный в</w:t>
            </w:r>
            <w:r w:rsidRPr="004C3A6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ынос мусора из мусорных корзинок, замена полиэтиленовых пакетов в мусорных корзинах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223CC" w14:textId="77777777" w:rsidR="009E5701" w:rsidRPr="00C84302" w:rsidRDefault="009E5701" w:rsidP="00D4628B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4414C" w14:textId="77777777" w:rsidR="009E5701" w:rsidRPr="00C84302" w:rsidRDefault="009E5701" w:rsidP="00D4628B">
            <w:pPr>
              <w:pStyle w:val="Style10"/>
              <w:widowControl/>
            </w:pPr>
          </w:p>
        </w:tc>
      </w:tr>
      <w:tr w:rsidR="00DD7F59" w:rsidRPr="00C84302" w14:paraId="6DAD9982" w14:textId="77777777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43EA63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разводов, отпечатков пальцев, пятен, высохших брызг на хромированных изделиях</w:t>
            </w:r>
            <w:r w:rsidRPr="004D1250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83BB79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BBCCD4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362EE08E" w14:textId="77777777" w:rsidTr="008D42E1">
        <w:tc>
          <w:tcPr>
            <w:tcW w:w="15403" w:type="dxa"/>
            <w:gridSpan w:val="9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E70EC8" w14:textId="77777777" w:rsidR="00DD7F59" w:rsidRPr="00501E1D" w:rsidRDefault="00DD7F59" w:rsidP="00DD7F59">
            <w:pPr>
              <w:pStyle w:val="Style10"/>
              <w:widowControl/>
              <w:rPr>
                <w:b/>
              </w:rPr>
            </w:pPr>
            <w:r w:rsidRPr="00501E1D">
              <w:rPr>
                <w:rStyle w:val="FontStyle16"/>
                <w:rFonts w:ascii="Times New Roman" w:hAnsi="Times New Roman" w:cs="Times New Roman"/>
                <w:b/>
                <w:sz w:val="20"/>
                <w:szCs w:val="20"/>
              </w:rPr>
              <w:t>Зона погрузки и разгрузки (дебаркадер)</w:t>
            </w:r>
          </w:p>
        </w:tc>
      </w:tr>
      <w:tr w:rsidR="00DD7F59" w:rsidRPr="00C84302" w14:paraId="4480C27F" w14:textId="77777777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696F84" w14:textId="77777777" w:rsidR="00DD7F59" w:rsidRPr="00850074" w:rsidRDefault="00DD7F59" w:rsidP="00DD7F59">
            <w:pPr>
              <w:rPr>
                <w:sz w:val="20"/>
              </w:rPr>
            </w:pPr>
            <w:r w:rsidRPr="00850074">
              <w:rPr>
                <w:sz w:val="20"/>
              </w:rPr>
              <w:t>Своевременная уборка мусора и складирование в мусорные контейнеры.</w:t>
            </w:r>
          </w:p>
          <w:p w14:paraId="4AE8032E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Отсутствие неприятных запахов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CEC896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F20A45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47C3984B" w14:textId="77777777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B25C47" w14:textId="77777777" w:rsidR="00DD7F59" w:rsidRPr="00850074" w:rsidRDefault="00DD7F59" w:rsidP="00DD7F59">
            <w:pPr>
              <w:rPr>
                <w:sz w:val="20"/>
              </w:rPr>
            </w:pPr>
            <w:r>
              <w:rPr>
                <w:sz w:val="20"/>
              </w:rPr>
              <w:t>Влажная уборка коридоров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AD6FA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5FDBA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4832929B" w14:textId="77777777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B65947" w14:textId="77777777" w:rsidR="00DD7F59" w:rsidRDefault="00DD7F59" w:rsidP="00DD7F59">
            <w:pPr>
              <w:rPr>
                <w:sz w:val="20"/>
              </w:rPr>
            </w:pPr>
            <w:r w:rsidRPr="00501E1D">
              <w:rPr>
                <w:sz w:val="20"/>
              </w:rPr>
              <w:t>На полу, стенах, оборудовании отсутствуют следы разбитого, разлитого, раздавленного, рассыпанного товара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BBF14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E2448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501E1D" w14:paraId="0C56B667" w14:textId="77777777" w:rsidTr="00501E1D">
        <w:tc>
          <w:tcPr>
            <w:tcW w:w="900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72F23D7" w14:textId="77777777" w:rsidR="00DD7F59" w:rsidRPr="00501E1D" w:rsidRDefault="00DD7F59" w:rsidP="00DD7F59">
            <w:pPr>
              <w:pStyle w:val="Style10"/>
              <w:widowControl/>
              <w:jc w:val="center"/>
              <w:rPr>
                <w:b/>
              </w:rPr>
            </w:pPr>
            <w:r w:rsidRPr="00501E1D">
              <w:rPr>
                <w:b/>
              </w:rPr>
              <w:t>4</w:t>
            </w:r>
          </w:p>
        </w:tc>
        <w:tc>
          <w:tcPr>
            <w:tcW w:w="145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67EDFA6" w14:textId="77777777" w:rsidR="00DD7F59" w:rsidRPr="00501E1D" w:rsidRDefault="00DD7F59" w:rsidP="00DD7F59">
            <w:pPr>
              <w:pStyle w:val="Style10"/>
              <w:widowControl/>
              <w:rPr>
                <w:b/>
              </w:rPr>
            </w:pPr>
            <w:r w:rsidRPr="00501E1D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Офисные помещения</w:t>
            </w:r>
          </w:p>
        </w:tc>
      </w:tr>
      <w:tr w:rsidR="00DD7F59" w:rsidRPr="00C84302" w14:paraId="73D5C590" w14:textId="77777777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A051C0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Пыль присутствует на столах, тумбочках, шкафах, розетках, выключателях, панелях, подоконниках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D25C4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EA326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4312B38F" w14:textId="77777777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092091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Скопления грязи, пыли, пуха и прочих твердых частиц в углах и по краям помещений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3533C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D08AD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43B46B5F" w14:textId="77777777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7F3F34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Имеются на поверхностях пятна и загрязнения, требующие дополнительной глубокой очистки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887F5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748238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1AFB39B7" w14:textId="77777777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87EADC" w14:textId="77777777" w:rsidR="00DD7F59" w:rsidRPr="009B6193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Дверные ручки протерты, отсутствуют локальные пятна и загрязнения на дверных блоках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9E179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BB9FF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0C08085F" w14:textId="77777777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E1DF4C" w14:textId="77777777" w:rsidR="00DD7F59" w:rsidRPr="009B6193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lastRenderedPageBreak/>
              <w:t>Очищены поверхности оргтехники: мониторы, клавиатуры, телефоны и т.д.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403AD5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1DB727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652177E4" w14:textId="77777777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35D6A4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Поверхность пола блестит, без потеков, высохших капель и брызг моющих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7818E9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60797C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3F67CF8B" w14:textId="77777777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014A9B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Поверхность пола после высыхания не скользкая и не липкая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801E9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E2D2C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5420CA35" w14:textId="77777777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91EA2E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Стеклянные и зеркальные поверхности чистые, без затемнений и локальных пятен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D1A2A7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9C680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70AAE876" w14:textId="77777777" w:rsidTr="00850074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FA2574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Мусорные мешки ежедневно меняются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B9094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67BDF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FE5E41" w14:paraId="58C0B473" w14:textId="77777777" w:rsidTr="00D4628B"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7A4D786" w14:textId="77777777" w:rsidR="00DD7F59" w:rsidRPr="00FE5E41" w:rsidRDefault="00DD7F59" w:rsidP="00DD7F59">
            <w:pPr>
              <w:pStyle w:val="Style9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FE5E41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9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39ED15CF" w14:textId="77777777" w:rsidR="00DD7F59" w:rsidRPr="00FE5E41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FE5E41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Прилегающая территория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A6FC7" w14:textId="77777777" w:rsidR="00DD7F59" w:rsidRPr="00FE5E41" w:rsidRDefault="00DD7F59" w:rsidP="00DD7F59">
            <w:pPr>
              <w:pStyle w:val="Style9"/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4F0D5F" w14:textId="77777777" w:rsidR="00DD7F59" w:rsidRPr="00FE5E41" w:rsidRDefault="00DD7F59" w:rsidP="00DD7F59">
            <w:pPr>
              <w:pStyle w:val="Style10"/>
              <w:widowControl/>
              <w:rPr>
                <w:b/>
              </w:rPr>
            </w:pPr>
          </w:p>
        </w:tc>
      </w:tr>
      <w:tr w:rsidR="00DD7F59" w:rsidRPr="00C84302" w14:paraId="65E28772" w14:textId="77777777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D78FCB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 мусора</w:t>
            </w:r>
            <w:r w:rsidRPr="00B4707D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своевременное</w:t>
            </w:r>
            <w:r w:rsidRPr="00B4707D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подметание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территории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B44DCB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191FB7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5111606B" w14:textId="77777777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7303B2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У</w:t>
            </w:r>
            <w:r w:rsidRPr="00B4707D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даление наледи и чистка снега в зимние месяцы.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190FD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042523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2E40DC7C" w14:textId="77777777" w:rsidTr="00B4707D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ACC543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 грязи внутри и снаружи урн и пепельниц, своевременная замена</w:t>
            </w:r>
            <w:r w:rsidRPr="00B4707D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пакетов, 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с применением влажной уборки</w:t>
            </w:r>
            <w:r w:rsidRPr="00B4707D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186465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D0545B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1529B74B" w14:textId="77777777" w:rsidTr="00B4707D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574815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Отсутствие скопление грязи, мусора, воды </w:t>
            </w:r>
            <w:r w:rsidRPr="004C3A6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внутри и снаружи входной зоны, козырьков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50898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7AD8C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548CB203" w14:textId="77777777" w:rsidTr="00B4707D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696D24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</w:t>
            </w:r>
            <w:r w:rsidRPr="000015EB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загрязнений с иных поверхностей, относящихся к прилегающей территории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D076B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29221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FE5E41" w14:paraId="0BF26CBD" w14:textId="77777777" w:rsidTr="00D4628B"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3495F582" w14:textId="77777777" w:rsidR="00DD7F59" w:rsidRPr="00FE5E41" w:rsidRDefault="00DD7F59" w:rsidP="00DD7F59">
            <w:pPr>
              <w:pStyle w:val="Style9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FE5E41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7F83C96" w14:textId="77777777" w:rsidR="00DD7F59" w:rsidRPr="00FE5E41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FE5E41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Фудкорт</w:t>
            </w:r>
            <w:proofErr w:type="spellEnd"/>
            <w:r w:rsidRPr="00FE5E41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 xml:space="preserve"> ТРЦ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3947D2" w14:textId="77777777" w:rsidR="00DD7F59" w:rsidRPr="00FE5E41" w:rsidRDefault="00DD7F59" w:rsidP="00DD7F59">
            <w:pPr>
              <w:pStyle w:val="Style9"/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50A8B" w14:textId="77777777" w:rsidR="00DD7F59" w:rsidRPr="00FE5E41" w:rsidRDefault="00DD7F59" w:rsidP="00DD7F59">
            <w:pPr>
              <w:pStyle w:val="Style10"/>
              <w:widowControl/>
              <w:rPr>
                <w:b/>
              </w:rPr>
            </w:pPr>
          </w:p>
        </w:tc>
      </w:tr>
      <w:tr w:rsidR="00DD7F59" w:rsidRPr="00C84302" w14:paraId="7BF7B7FA" w14:textId="77777777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42340C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Протерты поверхности обеденных столов, отсутствуют пятна и крошки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D3A2B2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158E0F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58BF9AB2" w14:textId="77777777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59EC8D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Чистота ножек столов, стульев и прочих поверхностей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4CB71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D8F4F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47B212D2" w14:textId="77777777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9E8611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Отсутствие грязных столиков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8A0720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0455F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46B52212" w14:textId="77777777" w:rsidTr="00627027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88DCCE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скопления</w:t>
            </w:r>
            <w:r w:rsidRPr="00627027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мусора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в зоне </w:t>
            </w:r>
            <w:proofErr w:type="spellStart"/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фудкорта</w:t>
            </w:r>
            <w:proofErr w:type="spellEnd"/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своевременный вынос мусора на дебаркадер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B8E7F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678CE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57257F6B" w14:textId="77777777" w:rsidTr="00627027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E8DEF6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Поверхность пола блестит, без потеков,</w:t>
            </w:r>
            <w:r w:rsidR="00FE13BF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разводов,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высохших капель и брызг моющих средств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BE55B6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EB18DB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32DF732E" w14:textId="77777777" w:rsidTr="00627027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96216F" w14:textId="77777777" w:rsid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Поверхность пола после высыхания не скользкая и не липкая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8D78F1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57252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DD7F59" w14:paraId="71C00D14" w14:textId="77777777" w:rsidTr="00D4628B"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15278D0" w14:textId="77777777" w:rsidR="00DD7F59" w:rsidRPr="00DD7F59" w:rsidRDefault="00DD7F59" w:rsidP="00DD7F59">
            <w:pPr>
              <w:pStyle w:val="Style9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DD7F59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9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3F199E2" w14:textId="77777777" w:rsidR="00DD7F59" w:rsidRPr="00DD7F59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DD7F59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Мойка фасада ТРЦ</w:t>
            </w:r>
            <w:r w:rsidRPr="00DD7F59">
              <w:rPr>
                <w:b/>
              </w:rPr>
              <w:t xml:space="preserve"> </w:t>
            </w:r>
            <w:r w:rsidRPr="00DD7F59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(Методом промышленного альпинизма)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9302B" w14:textId="77777777" w:rsidR="00DD7F59" w:rsidRPr="00DD7F59" w:rsidRDefault="00DD7F59" w:rsidP="00DD7F59">
            <w:pPr>
              <w:pStyle w:val="Style9"/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9BCE3" w14:textId="77777777" w:rsidR="00DD7F59" w:rsidRPr="00DD7F59" w:rsidRDefault="00DD7F59" w:rsidP="00DD7F59">
            <w:pPr>
              <w:pStyle w:val="Style10"/>
              <w:widowControl/>
              <w:rPr>
                <w:b/>
              </w:rPr>
            </w:pPr>
          </w:p>
        </w:tc>
      </w:tr>
      <w:tr w:rsidR="00DD7F59" w:rsidRPr="00C84302" w14:paraId="76F70056" w14:textId="77777777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C2B671" w14:textId="77777777" w:rsidR="00DD7F59" w:rsidRPr="00EC0CAE" w:rsidRDefault="00DD7F59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r w:rsidRPr="00070CE0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Отсутствие потеков, высохших капель и брызг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, разводы</w:t>
            </w:r>
            <w:r w:rsidRPr="00070CE0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 xml:space="preserve"> чистящего средства, а также пятен и прочих </w:t>
            </w:r>
            <w:r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дефектов на стеклянных оконных конструкциях</w:t>
            </w:r>
            <w:r w:rsidRPr="00EC0CAE"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DE08C3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2D01F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5BDEA6FE" w14:textId="77777777" w:rsidTr="00EC0CAE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D4E397" w14:textId="77777777" w:rsidR="00DD7F59" w:rsidRPr="00EC0CAE" w:rsidRDefault="00E20D3B" w:rsidP="00DD7F59">
            <w:pPr>
              <w:pStyle w:val="Style9"/>
              <w:widowControl/>
              <w:rPr>
                <w:rStyle w:val="FontStyle16"/>
                <w:rFonts w:ascii="Times New Roman" w:hAnsi="Times New Roman" w:cs="Times New Roman"/>
                <w:sz w:val="20"/>
                <w:szCs w:val="20"/>
              </w:rPr>
            </w:pPr>
            <w:hyperlink r:id="rId15" w:anchor="vitrina" w:history="1">
              <w:r w:rsidR="00DD7F59" w:rsidRPr="00070CE0">
                <w:rPr>
                  <w:rStyle w:val="FontStyle16"/>
                  <w:rFonts w:ascii="Times New Roman" w:hAnsi="Times New Roman" w:cs="Times New Roman"/>
                  <w:sz w:val="20"/>
                  <w:szCs w:val="20"/>
                </w:rPr>
                <w:t>Отсутствие потеков, высохших капель и брызг</w:t>
              </w:r>
              <w:r w:rsidR="00DD7F59">
                <w:rPr>
                  <w:rStyle w:val="FontStyle16"/>
                  <w:rFonts w:ascii="Times New Roman" w:hAnsi="Times New Roman" w:cs="Times New Roman"/>
                  <w:sz w:val="20"/>
                  <w:szCs w:val="20"/>
                </w:rPr>
                <w:t>, разводы</w:t>
              </w:r>
              <w:r w:rsidR="00DD7F59" w:rsidRPr="00070CE0">
                <w:rPr>
                  <w:rStyle w:val="FontStyle16"/>
                  <w:rFonts w:ascii="Times New Roman" w:hAnsi="Times New Roman" w:cs="Times New Roman"/>
                  <w:sz w:val="20"/>
                  <w:szCs w:val="20"/>
                </w:rPr>
                <w:t xml:space="preserve"> чистящего с</w:t>
              </w:r>
              <w:r w:rsidR="00DD7F59">
                <w:rPr>
                  <w:rStyle w:val="FontStyle16"/>
                  <w:rFonts w:ascii="Times New Roman" w:hAnsi="Times New Roman" w:cs="Times New Roman"/>
                  <w:sz w:val="20"/>
                  <w:szCs w:val="20"/>
                </w:rPr>
                <w:t>редства, грязи</w:t>
              </w:r>
              <w:r w:rsidR="00DD7F59" w:rsidRPr="009B6193">
                <w:rPr>
                  <w:rStyle w:val="FontStyle16"/>
                  <w:rFonts w:ascii="Times New Roman" w:hAnsi="Times New Roman" w:cs="Times New Roman"/>
                  <w:sz w:val="20"/>
                  <w:szCs w:val="20"/>
                </w:rPr>
                <w:t xml:space="preserve"> </w:t>
              </w:r>
              <w:r w:rsidR="00DD7F59">
                <w:rPr>
                  <w:rStyle w:val="FontStyle16"/>
                  <w:rFonts w:ascii="Times New Roman" w:hAnsi="Times New Roman" w:cs="Times New Roman"/>
                  <w:sz w:val="20"/>
                  <w:szCs w:val="20"/>
                </w:rPr>
                <w:t>на стенах, козырьках</w:t>
              </w:r>
              <w:r w:rsidR="00DD7F59" w:rsidRPr="00EC0CAE">
                <w:rPr>
                  <w:sz w:val="20"/>
                  <w:szCs w:val="20"/>
                </w:rPr>
                <w:t xml:space="preserve"> </w:t>
              </w:r>
            </w:hyperlink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C1DE8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83FF1C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1E3160AB" w14:textId="77777777" w:rsidTr="00EC0CAE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B9459A" w14:textId="77777777" w:rsidR="00DD7F59" w:rsidRPr="00EC0CAE" w:rsidRDefault="00DD7F59" w:rsidP="00DD7F59">
            <w:pPr>
              <w:pStyle w:val="Style9"/>
              <w:widowControl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</w:t>
            </w:r>
            <w:r w:rsidRPr="00EC0CAE">
              <w:rPr>
                <w:sz w:val="20"/>
                <w:szCs w:val="20"/>
              </w:rPr>
              <w:t xml:space="preserve"> </w:t>
            </w:r>
            <w:proofErr w:type="spellStart"/>
            <w:r w:rsidRPr="00EC0CAE">
              <w:rPr>
                <w:sz w:val="20"/>
                <w:szCs w:val="20"/>
              </w:rPr>
              <w:t>высолов</w:t>
            </w:r>
            <w:proofErr w:type="spellEnd"/>
            <w:r w:rsidRPr="00EC0CAE">
              <w:rPr>
                <w:sz w:val="20"/>
                <w:szCs w:val="20"/>
              </w:rPr>
              <w:t>, возникающих в процессе негативного влияния погодных факторов и постепенно нарушающих целостность стеклопакетов и кладки;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FEAED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478F7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DD7F59" w14:paraId="3748FA25" w14:textId="77777777" w:rsidTr="00D4628B"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75637CA" w14:textId="77777777" w:rsidR="00DD7F59" w:rsidRPr="00DD7F59" w:rsidRDefault="00DD7F59" w:rsidP="00DD7F59">
            <w:pPr>
              <w:pStyle w:val="Style9"/>
              <w:widowControl/>
              <w:jc w:val="center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DD7F59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9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1A73F02" w14:textId="77777777" w:rsidR="00DD7F59" w:rsidRPr="00DD7F59" w:rsidRDefault="00DD7F59" w:rsidP="00DD7F59">
            <w:pPr>
              <w:pStyle w:val="Style9"/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</w:pPr>
            <w:r w:rsidRPr="00DD7F59">
              <w:rPr>
                <w:rStyle w:val="FontStyle16"/>
                <w:rFonts w:ascii="Times New Roman" w:hAnsi="Times New Roman" w:cs="Times New Roman"/>
                <w:b/>
                <w:sz w:val="24"/>
                <w:szCs w:val="24"/>
              </w:rPr>
              <w:t>Чистка кровли и купола ТРЦ (</w:t>
            </w:r>
            <w:r w:rsidRPr="00DD7F59">
              <w:rPr>
                <w:b/>
              </w:rPr>
              <w:t>Методом промышленного альпинизма)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292EE1" w14:textId="77777777" w:rsidR="00DD7F59" w:rsidRPr="00DD7F59" w:rsidRDefault="00DD7F59" w:rsidP="00DD7F59">
            <w:pPr>
              <w:pStyle w:val="Style9"/>
              <w:rPr>
                <w:b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F85105" w14:textId="77777777" w:rsidR="00DD7F59" w:rsidRPr="00DD7F59" w:rsidRDefault="00DD7F59" w:rsidP="00DD7F59">
            <w:pPr>
              <w:pStyle w:val="Style10"/>
              <w:widowControl/>
              <w:rPr>
                <w:b/>
              </w:rPr>
            </w:pPr>
          </w:p>
        </w:tc>
      </w:tr>
      <w:tr w:rsidR="00DD7F59" w:rsidRPr="00C84302" w14:paraId="3AB3D74F" w14:textId="77777777" w:rsidTr="00D4628B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5B1224E" w14:textId="77777777" w:rsidR="00DD7F59" w:rsidRPr="00EC0CAE" w:rsidRDefault="00DD7F59" w:rsidP="00DD7F59">
            <w:pPr>
              <w:pStyle w:val="Style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Отсутствие </w:t>
            </w:r>
            <w:r w:rsidRPr="00333FA1">
              <w:rPr>
                <w:sz w:val="20"/>
                <w:szCs w:val="20"/>
              </w:rPr>
              <w:t>снега</w:t>
            </w:r>
            <w:r>
              <w:rPr>
                <w:sz w:val="20"/>
                <w:szCs w:val="20"/>
              </w:rPr>
              <w:t xml:space="preserve"> на крыше</w:t>
            </w:r>
            <w:r w:rsidRPr="00333FA1">
              <w:rPr>
                <w:sz w:val="20"/>
                <w:szCs w:val="20"/>
              </w:rPr>
              <w:t xml:space="preserve"> по периметру здания</w:t>
            </w:r>
            <w:r>
              <w:rPr>
                <w:sz w:val="20"/>
                <w:szCs w:val="20"/>
              </w:rPr>
              <w:t xml:space="preserve"> ТРЦ (скатные кровли);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DBB09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7D4B05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1BF63439" w14:textId="77777777" w:rsidTr="00333FA1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57B909" w14:textId="77777777" w:rsidR="00DD7F59" w:rsidRPr="00333FA1" w:rsidRDefault="00DD7F59" w:rsidP="00DD7F59">
            <w:pPr>
              <w:pStyle w:val="Style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снега на крыше здания ТРЦ</w:t>
            </w:r>
            <w:r w:rsidRPr="00333FA1">
              <w:rPr>
                <w:sz w:val="20"/>
                <w:szCs w:val="20"/>
              </w:rPr>
              <w:t xml:space="preserve"> по всей площади (плоские кровли);</w:t>
            </w:r>
          </w:p>
          <w:p w14:paraId="60623EBF" w14:textId="77777777" w:rsidR="00DD7F59" w:rsidRPr="00EC0CAE" w:rsidRDefault="00DD7F59" w:rsidP="00DD7F59">
            <w:pPr>
              <w:pStyle w:val="Style9"/>
              <w:widowControl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0E133C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04A337" w14:textId="77777777" w:rsidR="00DD7F59" w:rsidRPr="00C84302" w:rsidRDefault="00DD7F59" w:rsidP="00DD7F59">
            <w:pPr>
              <w:pStyle w:val="Style10"/>
              <w:widowControl/>
            </w:pPr>
          </w:p>
        </w:tc>
      </w:tr>
      <w:tr w:rsidR="00DD7F59" w:rsidRPr="00C84302" w14:paraId="50567E26" w14:textId="77777777" w:rsidTr="00333FA1">
        <w:tc>
          <w:tcPr>
            <w:tcW w:w="10442" w:type="dxa"/>
            <w:gridSpan w:val="5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3E2DDF" w14:textId="77777777" w:rsidR="00DD7F59" w:rsidRDefault="00DD7F59" w:rsidP="00DD7F59">
            <w:pPr>
              <w:pStyle w:val="Style9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Отсутствие сосулек и наледи на кровли и куполе ТРЦ.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2A293" w14:textId="77777777" w:rsidR="00DD7F59" w:rsidRPr="00C84302" w:rsidRDefault="00DD7F59" w:rsidP="00DD7F59">
            <w:pPr>
              <w:pStyle w:val="Style9"/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D39DB9" w14:textId="77777777" w:rsidR="00DD7F59" w:rsidRPr="00C84302" w:rsidRDefault="00DD7F59" w:rsidP="00DD7F59">
            <w:pPr>
              <w:pStyle w:val="Style10"/>
              <w:widowControl/>
            </w:pPr>
          </w:p>
        </w:tc>
      </w:tr>
    </w:tbl>
    <w:p w14:paraId="21325DA2" w14:textId="77777777" w:rsidR="00550C5A" w:rsidRDefault="00550C5A" w:rsidP="00550C5A">
      <w:pPr>
        <w:tabs>
          <w:tab w:val="left" w:pos="7371"/>
        </w:tabs>
        <w:rPr>
          <w:rFonts w:eastAsia="Calibri"/>
          <w:szCs w:val="26"/>
          <w:lang w:eastAsia="en-US"/>
        </w:rPr>
      </w:pPr>
    </w:p>
    <w:p w14:paraId="243EE3EC" w14:textId="77777777" w:rsidR="00550C5A" w:rsidRDefault="00550C5A" w:rsidP="00550C5A">
      <w:pPr>
        <w:tabs>
          <w:tab w:val="left" w:pos="7371"/>
        </w:tabs>
        <w:rPr>
          <w:rFonts w:eastAsia="Calibri"/>
          <w:szCs w:val="26"/>
          <w:lang w:eastAsia="en-US"/>
        </w:rPr>
      </w:pPr>
    </w:p>
    <w:p w14:paraId="346F0DBF" w14:textId="77777777" w:rsidR="00781B97" w:rsidRDefault="00781B97" w:rsidP="00550C5A">
      <w:pPr>
        <w:tabs>
          <w:tab w:val="left" w:pos="7371"/>
        </w:tabs>
        <w:rPr>
          <w:rFonts w:eastAsia="Calibri"/>
          <w:szCs w:val="26"/>
          <w:lang w:eastAsia="en-US"/>
        </w:rPr>
      </w:pPr>
    </w:p>
    <w:p w14:paraId="236F2B56" w14:textId="77777777" w:rsidR="00781B97" w:rsidRDefault="00781B97" w:rsidP="00550C5A">
      <w:pPr>
        <w:tabs>
          <w:tab w:val="left" w:pos="7371"/>
        </w:tabs>
        <w:rPr>
          <w:rFonts w:eastAsia="Calibri"/>
          <w:szCs w:val="26"/>
          <w:lang w:eastAsia="en-US"/>
        </w:rPr>
      </w:pPr>
    </w:p>
    <w:p w14:paraId="65EB7AF4" w14:textId="2E193924" w:rsidR="00781B97" w:rsidRPr="00781B97" w:rsidRDefault="00781B97" w:rsidP="00781B97">
      <w:pPr>
        <w:tabs>
          <w:tab w:val="left" w:pos="7371"/>
        </w:tabs>
        <w:rPr>
          <w:rFonts w:eastAsia="Calibri"/>
          <w:b/>
          <w:sz w:val="20"/>
          <w:lang w:eastAsia="en-US"/>
        </w:rPr>
      </w:pPr>
      <w:r w:rsidRPr="00781B97">
        <w:rPr>
          <w:rFonts w:eastAsia="Calibri"/>
          <w:b/>
          <w:sz w:val="20"/>
          <w:lang w:eastAsia="en-US"/>
        </w:rPr>
        <w:lastRenderedPageBreak/>
        <w:t xml:space="preserve">Чек-лист оценки качества, оказываемых услуг по уборке помещений </w:t>
      </w:r>
      <w:r w:rsidR="00123C63">
        <w:rPr>
          <w:rFonts w:eastAsia="Calibri"/>
          <w:b/>
          <w:sz w:val="20"/>
          <w:lang w:eastAsia="en-US"/>
        </w:rPr>
        <w:t>п</w:t>
      </w:r>
      <w:r w:rsidRPr="00781B97">
        <w:rPr>
          <w:rFonts w:eastAsia="Calibri"/>
          <w:b/>
          <w:bCs/>
          <w:sz w:val="20"/>
          <w:lang w:eastAsia="en-US"/>
        </w:rPr>
        <w:t>ункт</w:t>
      </w:r>
      <w:r>
        <w:rPr>
          <w:rFonts w:eastAsia="Calibri"/>
          <w:b/>
          <w:bCs/>
          <w:sz w:val="20"/>
          <w:lang w:eastAsia="en-US"/>
        </w:rPr>
        <w:t>ов</w:t>
      </w:r>
      <w:r w:rsidRPr="00781B97">
        <w:rPr>
          <w:rFonts w:eastAsia="Calibri"/>
          <w:b/>
          <w:bCs/>
          <w:sz w:val="20"/>
          <w:lang w:eastAsia="en-US"/>
        </w:rPr>
        <w:t xml:space="preserve"> проката горнолыжного оборудования на </w:t>
      </w:r>
      <w:proofErr w:type="spellStart"/>
      <w:r w:rsidRPr="00781B97">
        <w:rPr>
          <w:rFonts w:eastAsia="Calibri"/>
          <w:b/>
          <w:bCs/>
          <w:sz w:val="20"/>
          <w:lang w:eastAsia="en-US"/>
        </w:rPr>
        <w:t>отм</w:t>
      </w:r>
      <w:proofErr w:type="spellEnd"/>
      <w:r w:rsidRPr="00781B97">
        <w:rPr>
          <w:rFonts w:eastAsia="Calibri"/>
          <w:b/>
          <w:bCs/>
          <w:sz w:val="20"/>
          <w:lang w:eastAsia="en-US"/>
        </w:rPr>
        <w:t xml:space="preserve">. +540 и </w:t>
      </w:r>
      <w:proofErr w:type="spellStart"/>
      <w:r w:rsidRPr="00781B97">
        <w:rPr>
          <w:rFonts w:eastAsia="Calibri"/>
          <w:b/>
          <w:bCs/>
          <w:sz w:val="20"/>
          <w:lang w:eastAsia="en-US"/>
        </w:rPr>
        <w:t>отм</w:t>
      </w:r>
      <w:proofErr w:type="spellEnd"/>
      <w:r w:rsidRPr="00781B97">
        <w:rPr>
          <w:rFonts w:eastAsia="Calibri"/>
          <w:b/>
          <w:bCs/>
          <w:sz w:val="20"/>
          <w:lang w:eastAsia="en-US"/>
        </w:rPr>
        <w:t>. +960, офис</w:t>
      </w:r>
      <w:r w:rsidR="00123C63">
        <w:rPr>
          <w:rFonts w:eastAsia="Calibri"/>
          <w:b/>
          <w:bCs/>
          <w:sz w:val="20"/>
          <w:lang w:eastAsia="en-US"/>
        </w:rPr>
        <w:t>а</w:t>
      </w:r>
      <w:r w:rsidRPr="00781B97">
        <w:rPr>
          <w:rFonts w:eastAsia="Calibri"/>
          <w:b/>
          <w:bCs/>
          <w:sz w:val="20"/>
          <w:lang w:eastAsia="en-US"/>
        </w:rPr>
        <w:t xml:space="preserve"> инструкторской службы и павильон</w:t>
      </w:r>
      <w:r w:rsidR="00123C63">
        <w:rPr>
          <w:rFonts w:eastAsia="Calibri"/>
          <w:b/>
          <w:bCs/>
          <w:sz w:val="20"/>
          <w:lang w:eastAsia="en-US"/>
        </w:rPr>
        <w:t>а</w:t>
      </w:r>
      <w:r w:rsidRPr="00781B97">
        <w:rPr>
          <w:rFonts w:eastAsia="Calibri"/>
          <w:b/>
          <w:bCs/>
          <w:sz w:val="20"/>
          <w:lang w:eastAsia="en-US"/>
        </w:rPr>
        <w:t xml:space="preserve"> входной группы на Главную канатную дорогу на </w:t>
      </w:r>
      <w:proofErr w:type="spellStart"/>
      <w:r w:rsidRPr="00781B97">
        <w:rPr>
          <w:rFonts w:eastAsia="Calibri"/>
          <w:b/>
          <w:bCs/>
          <w:sz w:val="20"/>
          <w:lang w:eastAsia="en-US"/>
        </w:rPr>
        <w:t>отм</w:t>
      </w:r>
      <w:proofErr w:type="spellEnd"/>
      <w:r w:rsidRPr="00781B97">
        <w:rPr>
          <w:rFonts w:eastAsia="Calibri"/>
          <w:b/>
          <w:bCs/>
          <w:sz w:val="20"/>
          <w:lang w:eastAsia="en-US"/>
        </w:rPr>
        <w:t>. +540</w:t>
      </w:r>
    </w:p>
    <w:tbl>
      <w:tblPr>
        <w:tblW w:w="1540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75"/>
        <w:gridCol w:w="10"/>
        <w:gridCol w:w="9518"/>
        <w:gridCol w:w="39"/>
        <w:gridCol w:w="1559"/>
        <w:gridCol w:w="24"/>
        <w:gridCol w:w="3372"/>
        <w:gridCol w:w="6"/>
      </w:tblGrid>
      <w:tr w:rsidR="00781B97" w:rsidRPr="00781B97" w14:paraId="39DFC888" w14:textId="77777777" w:rsidTr="00123C63">
        <w:trPr>
          <w:gridAfter w:val="1"/>
          <w:wAfter w:w="6" w:type="dxa"/>
        </w:trPr>
        <w:tc>
          <w:tcPr>
            <w:tcW w:w="15397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8D13D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b/>
                <w:bCs/>
                <w:sz w:val="20"/>
                <w:lang w:eastAsia="en-US"/>
              </w:rPr>
            </w:pPr>
            <w:r w:rsidRPr="00781B97">
              <w:rPr>
                <w:rFonts w:eastAsia="Calibri"/>
                <w:b/>
                <w:bCs/>
                <w:sz w:val="20"/>
                <w:lang w:eastAsia="en-US"/>
              </w:rPr>
              <w:t>Качество работ</w:t>
            </w:r>
          </w:p>
        </w:tc>
      </w:tr>
      <w:tr w:rsidR="00781B97" w:rsidRPr="00781B97" w14:paraId="2F57B459" w14:textId="77777777" w:rsidTr="00123C63">
        <w:trPr>
          <w:gridAfter w:val="1"/>
          <w:wAfter w:w="6" w:type="dxa"/>
        </w:trPr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91CEC29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b/>
                <w:i/>
                <w:iCs/>
                <w:sz w:val="20"/>
                <w:lang w:eastAsia="en-US"/>
              </w:rPr>
            </w:pPr>
            <w:r w:rsidRPr="00781B97">
              <w:rPr>
                <w:rFonts w:eastAsia="Calibri"/>
                <w:b/>
                <w:i/>
                <w:iCs/>
                <w:sz w:val="20"/>
                <w:lang w:eastAsia="en-US"/>
              </w:rPr>
              <w:t>№ п/п</w:t>
            </w:r>
          </w:p>
        </w:tc>
        <w:tc>
          <w:tcPr>
            <w:tcW w:w="95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9CCA2B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b/>
                <w:i/>
                <w:iCs/>
                <w:sz w:val="20"/>
                <w:lang w:eastAsia="en-US"/>
              </w:rPr>
            </w:pPr>
            <w:r w:rsidRPr="00781B97">
              <w:rPr>
                <w:rFonts w:eastAsia="Calibri"/>
                <w:b/>
                <w:i/>
                <w:iCs/>
                <w:sz w:val="20"/>
                <w:lang w:eastAsia="en-US"/>
              </w:rPr>
              <w:t>Критерий оценки</w:t>
            </w:r>
          </w:p>
        </w:tc>
        <w:tc>
          <w:tcPr>
            <w:tcW w:w="162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04B554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b/>
                <w:i/>
                <w:iCs/>
                <w:sz w:val="20"/>
                <w:lang w:eastAsia="en-US"/>
              </w:rPr>
            </w:pPr>
            <w:r w:rsidRPr="00781B97">
              <w:rPr>
                <w:rFonts w:eastAsia="Calibri"/>
                <w:b/>
                <w:i/>
                <w:iCs/>
                <w:sz w:val="20"/>
                <w:lang w:eastAsia="en-US"/>
              </w:rPr>
              <w:t>Оценка</w:t>
            </w:r>
          </w:p>
          <w:p w14:paraId="6EAD2BF5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b/>
                <w:i/>
                <w:iCs/>
                <w:sz w:val="20"/>
                <w:lang w:eastAsia="en-US"/>
              </w:rPr>
            </w:pPr>
            <w:r w:rsidRPr="00781B97">
              <w:rPr>
                <w:rFonts w:eastAsia="Calibri"/>
                <w:b/>
                <w:i/>
                <w:iCs/>
                <w:sz w:val="20"/>
                <w:lang w:eastAsia="en-US"/>
              </w:rPr>
              <w:t>Да/Нет</w:t>
            </w: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7C4B0C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b/>
                <w:i/>
                <w:iCs/>
                <w:sz w:val="20"/>
                <w:lang w:eastAsia="en-US"/>
              </w:rPr>
            </w:pPr>
            <w:r w:rsidRPr="00781B97">
              <w:rPr>
                <w:rFonts w:eastAsia="Calibri"/>
                <w:b/>
                <w:i/>
                <w:iCs/>
                <w:sz w:val="20"/>
                <w:lang w:eastAsia="en-US"/>
              </w:rPr>
              <w:t>Примечания</w:t>
            </w:r>
          </w:p>
        </w:tc>
      </w:tr>
      <w:tr w:rsidR="00781B97" w:rsidRPr="00781B97" w14:paraId="70292D43" w14:textId="77777777" w:rsidTr="00123C63">
        <w:tc>
          <w:tcPr>
            <w:tcW w:w="88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8E73F56" w14:textId="60FA3107" w:rsidR="00781B97" w:rsidRPr="00781B97" w:rsidRDefault="00123C63" w:rsidP="00781B97">
            <w:pPr>
              <w:tabs>
                <w:tab w:val="left" w:pos="7371"/>
              </w:tabs>
              <w:rPr>
                <w:rFonts w:eastAsia="Calibri"/>
                <w:b/>
                <w:sz w:val="20"/>
                <w:lang w:eastAsia="en-US"/>
              </w:rPr>
            </w:pPr>
            <w:r>
              <w:rPr>
                <w:rFonts w:eastAsia="Calibri"/>
                <w:b/>
                <w:sz w:val="20"/>
                <w:lang w:eastAsia="en-US"/>
              </w:rPr>
              <w:t>1</w:t>
            </w:r>
          </w:p>
        </w:tc>
        <w:tc>
          <w:tcPr>
            <w:tcW w:w="9557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2A75742D" w14:textId="2536301C" w:rsidR="00781B97" w:rsidRPr="00781B97" w:rsidRDefault="00123C63" w:rsidP="00781B97">
            <w:pPr>
              <w:tabs>
                <w:tab w:val="left" w:pos="7371"/>
              </w:tabs>
              <w:rPr>
                <w:rFonts w:eastAsia="Calibri"/>
                <w:b/>
                <w:sz w:val="20"/>
                <w:lang w:eastAsia="en-US"/>
              </w:rPr>
            </w:pPr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 xml:space="preserve">Пункты проката горнолыжного оборудования на </w:t>
            </w:r>
            <w:proofErr w:type="spellStart"/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>отм</w:t>
            </w:r>
            <w:proofErr w:type="spellEnd"/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 xml:space="preserve">. +540 и </w:t>
            </w:r>
            <w:proofErr w:type="spellStart"/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>отм</w:t>
            </w:r>
            <w:proofErr w:type="spellEnd"/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 xml:space="preserve">. +960, офис инструкторской службы и павильон входной группы на Главную канатную дорогу на </w:t>
            </w:r>
            <w:proofErr w:type="spellStart"/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>отм</w:t>
            </w:r>
            <w:proofErr w:type="spellEnd"/>
            <w:r w:rsidRPr="00123C63">
              <w:rPr>
                <w:rFonts w:eastAsia="Calibri"/>
                <w:b/>
                <w:bCs/>
                <w:sz w:val="20"/>
                <w:lang w:eastAsia="en-US"/>
              </w:rPr>
              <w:t>. +540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F6A315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B5A6E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  <w:tr w:rsidR="00781B97" w:rsidRPr="00781B97" w14:paraId="2FD16686" w14:textId="77777777" w:rsidTr="00123C63">
        <w:tc>
          <w:tcPr>
            <w:tcW w:w="10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A548E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  <w:r w:rsidRPr="00781B97">
              <w:rPr>
                <w:rFonts w:eastAsia="Calibri"/>
                <w:sz w:val="20"/>
                <w:lang w:eastAsia="en-US"/>
              </w:rPr>
              <w:t>Поверхность пола блестит, без потеков, разводов и брызг моющего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4AB71B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F79D2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  <w:tr w:rsidR="00781B97" w:rsidRPr="00781B97" w14:paraId="4A46C7A7" w14:textId="77777777" w:rsidTr="00123C63">
        <w:tc>
          <w:tcPr>
            <w:tcW w:w="10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6F8A0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  <w:r w:rsidRPr="00781B97">
              <w:rPr>
                <w:rFonts w:eastAsia="Calibri"/>
                <w:sz w:val="20"/>
                <w:lang w:eastAsia="en-US"/>
              </w:rPr>
              <w:t>Скопления пуха, грязи, пыли или мусора перед мебелью, в углах, на плинтусах и в других труднодоступных участках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8CD2B7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C7FFC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  <w:tr w:rsidR="00781B97" w:rsidRPr="00781B97" w14:paraId="4450CF51" w14:textId="77777777" w:rsidTr="00123C63">
        <w:tc>
          <w:tcPr>
            <w:tcW w:w="10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663B18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  <w:r w:rsidRPr="00781B97">
              <w:rPr>
                <w:rFonts w:eastAsia="Calibri"/>
                <w:sz w:val="20"/>
                <w:lang w:eastAsia="en-US"/>
              </w:rPr>
              <w:t>Стеклянные поверхности чистые, без локальных пятен и загрязнений, без подтеков и брызг моющего средства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F5D100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5FB935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  <w:tr w:rsidR="00781B97" w:rsidRPr="00781B97" w14:paraId="71811CD0" w14:textId="77777777" w:rsidTr="00123C63">
        <w:tc>
          <w:tcPr>
            <w:tcW w:w="10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E1E94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  <w:r w:rsidRPr="00781B97">
              <w:rPr>
                <w:rFonts w:eastAsia="Calibri"/>
                <w:sz w:val="20"/>
                <w:lang w:eastAsia="en-US"/>
              </w:rPr>
              <w:t>Скопления грязи и пыли на стекле и рамах, потеки, пятна, отпечатки пальцев, разводы грязи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5810E5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8D0838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  <w:tr w:rsidR="00781B97" w:rsidRPr="00781B97" w14:paraId="4BABB2DD" w14:textId="77777777" w:rsidTr="00123C63">
        <w:tc>
          <w:tcPr>
            <w:tcW w:w="10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FE43A0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  <w:r w:rsidRPr="00781B97">
              <w:rPr>
                <w:rFonts w:eastAsia="Calibri"/>
                <w:sz w:val="20"/>
                <w:lang w:eastAsia="en-US"/>
              </w:rPr>
              <w:t>Чистота дверных блоков, лестничных пролетов и площадок, отсутствие скопления грязи, пыли или мусора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75402B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2B92CE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  <w:tr w:rsidR="00781B97" w:rsidRPr="00781B97" w14:paraId="70705613" w14:textId="77777777" w:rsidTr="00123C63">
        <w:tc>
          <w:tcPr>
            <w:tcW w:w="10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F9B3CF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  <w:r w:rsidRPr="00781B97">
              <w:rPr>
                <w:rFonts w:eastAsia="Calibri"/>
                <w:sz w:val="20"/>
                <w:lang w:eastAsia="en-US"/>
              </w:rPr>
              <w:t>Своевременный вынос мусора из мусорных урн, замена полиэтиленовых пакетов в мусорных урнах, влажная уборка мусорных урн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73D8C7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01632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  <w:tr w:rsidR="00781B97" w:rsidRPr="00781B97" w14:paraId="6C2C2DC6" w14:textId="77777777" w:rsidTr="00123C63">
        <w:tc>
          <w:tcPr>
            <w:tcW w:w="104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A315E8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  <w:r w:rsidRPr="00781B97">
              <w:rPr>
                <w:rFonts w:eastAsia="Calibri"/>
                <w:sz w:val="20"/>
                <w:lang w:eastAsia="en-US"/>
              </w:rPr>
              <w:t>Чистота внутри и снаружи входной зоны (отсутствие пятен, разводов на полу, стеклянные поверхности чистые, без пятен и загрязнений), козырьков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C3AA0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B1E1B2" w14:textId="77777777" w:rsidR="00781B97" w:rsidRPr="00781B97" w:rsidRDefault="00781B97" w:rsidP="00781B97">
            <w:pPr>
              <w:tabs>
                <w:tab w:val="left" w:pos="7371"/>
              </w:tabs>
              <w:rPr>
                <w:rFonts w:eastAsia="Calibri"/>
                <w:sz w:val="20"/>
                <w:lang w:eastAsia="en-US"/>
              </w:rPr>
            </w:pPr>
          </w:p>
        </w:tc>
      </w:tr>
    </w:tbl>
    <w:p w14:paraId="7ADE38A3" w14:textId="77777777" w:rsidR="00781B97" w:rsidRDefault="00781B97" w:rsidP="00550C5A">
      <w:pPr>
        <w:tabs>
          <w:tab w:val="left" w:pos="7371"/>
        </w:tabs>
        <w:rPr>
          <w:rFonts w:eastAsia="Calibri"/>
          <w:szCs w:val="26"/>
          <w:lang w:eastAsia="en-US"/>
        </w:rPr>
      </w:pPr>
    </w:p>
    <w:p w14:paraId="1BBAA6EF" w14:textId="77777777" w:rsidR="00DD7F59" w:rsidRDefault="00DD7F59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7366D18E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4A823B9B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01358F71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7ECC8543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072169C9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27E3E836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6D502F30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382F40E5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07D95FCC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393CB6FA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6944728E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01EB9458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45A6B6E1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27C2B773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74047BDC" w14:textId="77777777" w:rsidR="00123C63" w:rsidRDefault="00123C63" w:rsidP="00550C5A">
      <w:pPr>
        <w:tabs>
          <w:tab w:val="left" w:pos="7371"/>
        </w:tabs>
        <w:jc w:val="right"/>
        <w:rPr>
          <w:sz w:val="28"/>
          <w:szCs w:val="28"/>
        </w:rPr>
      </w:pPr>
    </w:p>
    <w:p w14:paraId="62A2DC43" w14:textId="77777777" w:rsidR="00525735" w:rsidRDefault="00550C5A" w:rsidP="00550C5A">
      <w:pPr>
        <w:tabs>
          <w:tab w:val="left" w:pos="7371"/>
        </w:tabs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14:paraId="1CE8F472" w14:textId="77777777" w:rsidR="00525735" w:rsidRDefault="00525735" w:rsidP="00525735">
      <w:pPr>
        <w:pStyle w:val="aff"/>
        <w:jc w:val="right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</w:t>
      </w:r>
      <w:proofErr w:type="gramEnd"/>
      <w:r>
        <w:rPr>
          <w:rFonts w:ascii="Times New Roman" w:hAnsi="Times New Roman"/>
          <w:sz w:val="26"/>
          <w:szCs w:val="26"/>
        </w:rPr>
        <w:t xml:space="preserve"> Техническому заданию</w:t>
      </w:r>
    </w:p>
    <w:p w14:paraId="2FF687CA" w14:textId="77777777" w:rsidR="00525735" w:rsidRPr="00B0136E" w:rsidRDefault="00525735" w:rsidP="00525735">
      <w:pPr>
        <w:pStyle w:val="aff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(Форма</w:t>
      </w:r>
      <w:r w:rsidRPr="00B0136E">
        <w:rPr>
          <w:rFonts w:ascii="Times New Roman" w:eastAsia="Times New Roman" w:hAnsi="Times New Roman"/>
          <w:sz w:val="28"/>
          <w:szCs w:val="28"/>
          <w:lang w:eastAsia="ru-RU"/>
        </w:rPr>
        <w:t>)</w:t>
      </w:r>
    </w:p>
    <w:p w14:paraId="1FC42A13" w14:textId="22B2D233" w:rsidR="00525735" w:rsidRPr="00A33394" w:rsidRDefault="00525735" w:rsidP="00525735">
      <w:pPr>
        <w:pStyle w:val="aff"/>
        <w:jc w:val="center"/>
        <w:rPr>
          <w:rFonts w:ascii="Times New Roman" w:hAnsi="Times New Roman"/>
          <w:b/>
          <w:sz w:val="26"/>
          <w:szCs w:val="26"/>
        </w:rPr>
      </w:pPr>
      <w:r w:rsidRPr="00A33394">
        <w:rPr>
          <w:rFonts w:ascii="Times New Roman" w:hAnsi="Times New Roman"/>
          <w:b/>
          <w:sz w:val="26"/>
          <w:szCs w:val="26"/>
        </w:rPr>
        <w:t xml:space="preserve">Журнал учета оказанных услуг по уборке помещений </w:t>
      </w:r>
      <w:r w:rsidR="00A33394">
        <w:rPr>
          <w:rFonts w:ascii="Times New Roman" w:hAnsi="Times New Roman"/>
          <w:b/>
          <w:sz w:val="26"/>
          <w:szCs w:val="26"/>
        </w:rPr>
        <w:t xml:space="preserve">и прилегающей территории </w:t>
      </w:r>
      <w:r w:rsidRPr="00A33394">
        <w:rPr>
          <w:rFonts w:ascii="Times New Roman" w:hAnsi="Times New Roman"/>
          <w:b/>
          <w:sz w:val="26"/>
          <w:szCs w:val="26"/>
        </w:rPr>
        <w:t>ТРЦ «Горки Город Молл»</w:t>
      </w:r>
    </w:p>
    <w:p w14:paraId="438EDEA3" w14:textId="77777777" w:rsidR="00525735" w:rsidRDefault="00DD7F59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  <w:r w:rsidRPr="00DD7F59">
        <w:rPr>
          <w:noProof/>
          <w:lang w:eastAsia="ru-RU"/>
        </w:rPr>
        <w:drawing>
          <wp:inline distT="0" distB="0" distL="0" distR="0" wp14:anchorId="5AFFF4D8" wp14:editId="2860F64F">
            <wp:extent cx="9972040" cy="400822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40082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E99677" w14:textId="77777777" w:rsidR="00123C63" w:rsidRDefault="00123C63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p w14:paraId="233E3251" w14:textId="77777777" w:rsidR="00123C63" w:rsidRDefault="00123C63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p w14:paraId="241D1429" w14:textId="77777777" w:rsidR="00123C63" w:rsidRDefault="00123C63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p w14:paraId="0A9B2E5B" w14:textId="77777777" w:rsidR="00123C63" w:rsidRDefault="00123C63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p w14:paraId="7E4E1B24" w14:textId="77777777" w:rsidR="00123C63" w:rsidRDefault="00123C63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p w14:paraId="15743C3A" w14:textId="77777777" w:rsidR="00123C63" w:rsidRDefault="00123C63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p w14:paraId="4D822064" w14:textId="688F8E3A" w:rsidR="00123C63" w:rsidRPr="00123C63" w:rsidRDefault="00123C63" w:rsidP="00123C63">
      <w:pPr>
        <w:pStyle w:val="aff"/>
        <w:jc w:val="center"/>
        <w:rPr>
          <w:rFonts w:ascii="Times New Roman" w:hAnsi="Times New Roman"/>
          <w:b/>
          <w:sz w:val="26"/>
          <w:szCs w:val="26"/>
        </w:rPr>
      </w:pPr>
      <w:r w:rsidRPr="00123C63">
        <w:rPr>
          <w:rFonts w:ascii="Times New Roman" w:hAnsi="Times New Roman"/>
          <w:b/>
          <w:sz w:val="26"/>
          <w:szCs w:val="26"/>
        </w:rPr>
        <w:lastRenderedPageBreak/>
        <w:t xml:space="preserve">Журнал учета оказанных услуг по уборке помещений </w:t>
      </w:r>
      <w:r>
        <w:rPr>
          <w:rFonts w:ascii="Times New Roman" w:hAnsi="Times New Roman"/>
          <w:b/>
          <w:sz w:val="26"/>
          <w:szCs w:val="26"/>
        </w:rPr>
        <w:t>п</w:t>
      </w:r>
      <w:r w:rsidRPr="00123C63">
        <w:rPr>
          <w:rFonts w:ascii="Times New Roman" w:hAnsi="Times New Roman"/>
          <w:b/>
          <w:sz w:val="26"/>
          <w:szCs w:val="26"/>
        </w:rPr>
        <w:t xml:space="preserve">унктов проката горнолыжного оборудования на </w:t>
      </w:r>
      <w:proofErr w:type="spellStart"/>
      <w:r w:rsidRPr="00123C63">
        <w:rPr>
          <w:rFonts w:ascii="Times New Roman" w:hAnsi="Times New Roman"/>
          <w:b/>
          <w:sz w:val="26"/>
          <w:szCs w:val="26"/>
        </w:rPr>
        <w:t>отм</w:t>
      </w:r>
      <w:proofErr w:type="spellEnd"/>
      <w:r w:rsidRPr="00123C63">
        <w:rPr>
          <w:rFonts w:ascii="Times New Roman" w:hAnsi="Times New Roman"/>
          <w:b/>
          <w:sz w:val="26"/>
          <w:szCs w:val="26"/>
        </w:rPr>
        <w:t xml:space="preserve">. +540 и </w:t>
      </w:r>
      <w:proofErr w:type="spellStart"/>
      <w:r w:rsidRPr="00123C63">
        <w:rPr>
          <w:rFonts w:ascii="Times New Roman" w:hAnsi="Times New Roman"/>
          <w:b/>
          <w:sz w:val="26"/>
          <w:szCs w:val="26"/>
        </w:rPr>
        <w:t>отм</w:t>
      </w:r>
      <w:proofErr w:type="spellEnd"/>
      <w:r w:rsidRPr="00123C63">
        <w:rPr>
          <w:rFonts w:ascii="Times New Roman" w:hAnsi="Times New Roman"/>
          <w:b/>
          <w:sz w:val="26"/>
          <w:szCs w:val="26"/>
        </w:rPr>
        <w:t xml:space="preserve">. +960, офиса инструкторской службы и павильона входной группы на Главную канатную дорогу на </w:t>
      </w:r>
      <w:proofErr w:type="spellStart"/>
      <w:r w:rsidRPr="00123C63">
        <w:rPr>
          <w:rFonts w:ascii="Times New Roman" w:hAnsi="Times New Roman"/>
          <w:b/>
          <w:sz w:val="26"/>
          <w:szCs w:val="26"/>
        </w:rPr>
        <w:t>отм</w:t>
      </w:r>
      <w:proofErr w:type="spellEnd"/>
      <w:r w:rsidRPr="00123C63">
        <w:rPr>
          <w:rFonts w:ascii="Times New Roman" w:hAnsi="Times New Roman"/>
          <w:b/>
          <w:sz w:val="26"/>
          <w:szCs w:val="26"/>
        </w:rPr>
        <w:t>. +540</w:t>
      </w:r>
    </w:p>
    <w:tbl>
      <w:tblPr>
        <w:tblW w:w="14058" w:type="dxa"/>
        <w:tblInd w:w="962" w:type="dxa"/>
        <w:tblLayout w:type="fixed"/>
        <w:tblLook w:val="04A0" w:firstRow="1" w:lastRow="0" w:firstColumn="1" w:lastColumn="0" w:noHBand="0" w:noVBand="1"/>
      </w:tblPr>
      <w:tblGrid>
        <w:gridCol w:w="1583"/>
        <w:gridCol w:w="1419"/>
        <w:gridCol w:w="1418"/>
        <w:gridCol w:w="1134"/>
        <w:gridCol w:w="1276"/>
        <w:gridCol w:w="1132"/>
        <w:gridCol w:w="1418"/>
        <w:gridCol w:w="1275"/>
        <w:gridCol w:w="1985"/>
        <w:gridCol w:w="1418"/>
      </w:tblGrid>
      <w:tr w:rsidR="00123C63" w:rsidRPr="00781B97" w14:paraId="1AFDB08B" w14:textId="77777777" w:rsidTr="00037A52">
        <w:trPr>
          <w:trHeight w:val="300"/>
        </w:trPr>
        <w:tc>
          <w:tcPr>
            <w:tcW w:w="15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2D34C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Дата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0C08F" w14:textId="1278A600" w:rsidR="00123C63" w:rsidRPr="00781B97" w:rsidRDefault="00037A52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 xml:space="preserve">Итого убрано за _________ 2019г., </w:t>
            </w:r>
            <w:proofErr w:type="spellStart"/>
            <w:r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  <w:r>
              <w:rPr>
                <w:b/>
                <w:bCs/>
                <w:color w:val="000000"/>
                <w:sz w:val="16"/>
                <w:szCs w:val="16"/>
              </w:rPr>
              <w:t>.</w:t>
            </w:r>
          </w:p>
        </w:tc>
        <w:tc>
          <w:tcPr>
            <w:tcW w:w="110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FA7FF65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Пункты проката горнолыжного оборудования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. +540 и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. +960, офис инструкторской службы и павильон входной группы на Главную канатную дорогу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+540</w:t>
            </w:r>
          </w:p>
        </w:tc>
      </w:tr>
      <w:tr w:rsidR="00123C63" w:rsidRPr="00781B97" w14:paraId="04EDF6EA" w14:textId="77777777" w:rsidTr="00037A52">
        <w:trPr>
          <w:trHeight w:val="200"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A78E0" w14:textId="77777777"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DB94" w14:textId="77777777"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138B11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Пункты проката горнолыжного оборудования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+960 *</w:t>
            </w:r>
          </w:p>
        </w:tc>
        <w:tc>
          <w:tcPr>
            <w:tcW w:w="24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ADDE6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Пункт проката горнолыжного оборудования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</w:t>
            </w: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540 ,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ски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- сервис, офис инструкторской службы*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AF8869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Камера хранения*</w:t>
            </w:r>
          </w:p>
        </w:tc>
        <w:tc>
          <w:tcPr>
            <w:tcW w:w="340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110567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Павильон входной группы на Главную канатную дорогу на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отм</w:t>
            </w:r>
            <w:proofErr w:type="spellEnd"/>
            <w:r w:rsidRPr="00781B97">
              <w:rPr>
                <w:b/>
                <w:bCs/>
                <w:color w:val="000000"/>
                <w:sz w:val="16"/>
                <w:szCs w:val="16"/>
              </w:rPr>
              <w:t>. +540**</w:t>
            </w:r>
          </w:p>
          <w:p w14:paraId="6609116A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</w:tr>
      <w:tr w:rsidR="00123C63" w:rsidRPr="00781B97" w14:paraId="5E2356A3" w14:textId="77777777" w:rsidTr="00037A52">
        <w:trPr>
          <w:trHeight w:val="367"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1599" w14:textId="77777777"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756F7" w14:textId="77777777"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0070B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 уборок в день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AE526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площадь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5A678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 уборок в день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8FFDE5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площадь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C0BCA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 уборок в день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D16CD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площадь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DD0AF2F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кратность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 уборок в день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D6974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781B97">
              <w:rPr>
                <w:b/>
                <w:bCs/>
                <w:color w:val="000000"/>
                <w:sz w:val="16"/>
                <w:szCs w:val="16"/>
              </w:rPr>
              <w:t>площадь</w:t>
            </w:r>
            <w:proofErr w:type="gramEnd"/>
            <w:r w:rsidRPr="00781B97">
              <w:rPr>
                <w:b/>
                <w:bCs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781B97">
              <w:rPr>
                <w:b/>
                <w:bCs/>
                <w:color w:val="000000"/>
                <w:sz w:val="16"/>
                <w:szCs w:val="16"/>
              </w:rPr>
              <w:t>кв.м</w:t>
            </w:r>
            <w:proofErr w:type="spellEnd"/>
          </w:p>
        </w:tc>
      </w:tr>
      <w:tr w:rsidR="00123C63" w:rsidRPr="00781B97" w14:paraId="65D072D8" w14:textId="77777777" w:rsidTr="00037A52">
        <w:trPr>
          <w:trHeight w:val="436"/>
        </w:trPr>
        <w:tc>
          <w:tcPr>
            <w:tcW w:w="15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FA0B5" w14:textId="77777777"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4EC0A" w14:textId="77777777"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5FFC85" w14:textId="77777777"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675FB2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346,00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CF004A" w14:textId="77777777" w:rsidR="00123C63" w:rsidRPr="00781B97" w:rsidRDefault="00123C63" w:rsidP="00123C63">
            <w:pPr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ADB72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576,00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5F9C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4DAA2D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228,00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67DA1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57F0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109,00</w:t>
            </w:r>
          </w:p>
        </w:tc>
      </w:tr>
      <w:tr w:rsidR="00123C63" w:rsidRPr="00781B97" w14:paraId="63322F72" w14:textId="77777777" w:rsidTr="00037A52">
        <w:trPr>
          <w:trHeight w:val="225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2AE9A" w14:textId="77777777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0ED2A" w14:textId="77777777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2 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725F9" w14:textId="77777777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88066" w14:textId="77777777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92B6" w14:textId="77777777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C318CB" w14:textId="77777777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B2B4A" w14:textId="77777777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8A659" w14:textId="77777777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296D2" w14:textId="77777777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0E51C" w14:textId="77777777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  <w:r w:rsidRPr="00781B97">
              <w:rPr>
                <w:color w:val="000000"/>
                <w:sz w:val="16"/>
                <w:szCs w:val="16"/>
              </w:rPr>
              <w:t>11</w:t>
            </w:r>
          </w:p>
        </w:tc>
      </w:tr>
      <w:tr w:rsidR="00123C63" w:rsidRPr="00781B97" w14:paraId="1B390653" w14:textId="7777777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53252C" w14:textId="53B0C33A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C5CD04" w14:textId="0E43A229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570FF6" w14:textId="4144FA50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0D0C0D70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226C3697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C76FB79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B9A28C5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141B0947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6C3F9812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14:paraId="5EB9DBFB" w14:textId="77777777" w:rsidR="00123C63" w:rsidRPr="00781B97" w:rsidRDefault="00123C63" w:rsidP="00123C63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781B97">
              <w:rPr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123C63" w:rsidRPr="00781B97" w14:paraId="783AEBCA" w14:textId="7777777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46555" w14:textId="375574E6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05D26" w14:textId="2ADB3A39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224A9B" w14:textId="3919B901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4E0F2" w14:textId="4DB8797E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866614" w14:textId="790EF420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6CFA8" w14:textId="12BD0900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910F5" w14:textId="0FD5A8E5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C784D" w14:textId="0E2DD875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FDEA9" w14:textId="7DFA80D8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FE8A" w14:textId="57A2072F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14:paraId="290D9518" w14:textId="7777777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4A7BC" w14:textId="46EE3F20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39ACF" w14:textId="095CC495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6C3EE" w14:textId="6980B2EB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734F0" w14:textId="022F3E96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6ACDC" w14:textId="1670D886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924D50" w14:textId="40E7C4AC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CC44A" w14:textId="5579E8E0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F316A3" w14:textId="2C4B07E0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83731" w14:textId="14DAE334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A33AE" w14:textId="64726D60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14:paraId="6F84F503" w14:textId="7777777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D8F5E" w14:textId="7A6335B3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1ADDD" w14:textId="201901B5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7D147" w14:textId="031A3968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344A0A" w14:textId="1840A582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932C8" w14:textId="3DDB11A4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EDF1A1" w14:textId="24CF401B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B9890" w14:textId="6335DF95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89570" w14:textId="57293728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89F4AD" w14:textId="27753970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7C8EF4" w14:textId="3CF894E7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14:paraId="3877CEE0" w14:textId="7777777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87424" w14:textId="2D7CBA03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C7340" w14:textId="44CDFD57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E46DA" w14:textId="706098AC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20E28C" w14:textId="10E305C2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00E65" w14:textId="422B442B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550425" w14:textId="6458EA8E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CD5E8" w14:textId="5584D7D5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F716A6" w14:textId="6BA5DFBA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2CB153" w14:textId="40DCA4AA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BA0E2" w14:textId="4B1006AB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14:paraId="572D2CCB" w14:textId="7777777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4839DE" w14:textId="2AB1A499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0F953" w14:textId="07B44B19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9D2C6" w14:textId="5BA94476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7C5CD" w14:textId="78CC9627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C3B70" w14:textId="28F5CD2A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611C18" w14:textId="7546674C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F877C" w14:textId="122A2126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D4D74" w14:textId="67F737F2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137D3" w14:textId="7B257B46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8DF1" w14:textId="24F8E2E7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14:paraId="4CEDA486" w14:textId="7777777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C4434" w14:textId="3344B56D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184A4" w14:textId="702AC140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A43E5" w14:textId="4A8BCC55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B8A7F" w14:textId="25370371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D0FF6" w14:textId="3DB6B47D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A4ACD" w14:textId="73592393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446CAC" w14:textId="6085429B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09BFEE" w14:textId="50A83850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4BED6" w14:textId="4A8AFA11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EA0C7B" w14:textId="7C0442FE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14:paraId="475A89E6" w14:textId="7777777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D7A5A" w14:textId="2DFF931A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BA817" w14:textId="362113C1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C2237" w14:textId="3A5A52A3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498A18" w14:textId="6D503DA8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3AD0E" w14:textId="771149FC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52F97C" w14:textId="6D126DF5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9C637" w14:textId="1EB6FCF1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76005A" w14:textId="59FB74A6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84468" w14:textId="501F4088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4F6BE" w14:textId="6DF0F621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14:paraId="5DA0B342" w14:textId="7777777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92334" w14:textId="345FA39D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787C40" w14:textId="18EC17F4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36E8F" w14:textId="6D66B9A0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5061E" w14:textId="6C289EF3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88025" w14:textId="521E36C9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58DDB6" w14:textId="261A182D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E79E5" w14:textId="16646F9A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6F372" w14:textId="068E266A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465186" w14:textId="676AC82C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27E35" w14:textId="40BB2AEE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14:paraId="5F1AD271" w14:textId="7777777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DC6A" w14:textId="37BDE483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9CEDD" w14:textId="4996C2D9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61AD9B" w14:textId="35A3022A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4DEB6C" w14:textId="1C8F0441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D7F74" w14:textId="65E4FB71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1F4A3A" w14:textId="4F17FA2A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F58AE" w14:textId="2BDCC255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DB3C" w14:textId="63F7935A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C6655" w14:textId="334472DF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ECD68" w14:textId="54148BCF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14:paraId="4E1720F0" w14:textId="7777777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813B7" w14:textId="40D49BB2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E92515" w14:textId="6696C370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4042B1" w14:textId="5FAF63DB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B2C49" w14:textId="26532B43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EEB7E5" w14:textId="75966950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11C20F" w14:textId="03412789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E6248" w14:textId="2744536C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1D6422" w14:textId="6D0656FF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74F7B" w14:textId="56A402A5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1076F" w14:textId="0AF43BBA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14:paraId="1FA02560" w14:textId="7777777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77B70" w14:textId="6EC9ED48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793C" w14:textId="548433F4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F52D" w14:textId="6A30283A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6474EB" w14:textId="41941D2D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656B4" w14:textId="176CBCCF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69910A2" w14:textId="4238C866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FD725" w14:textId="7590772C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D5413" w14:textId="7778EFB2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F2822" w14:textId="56864103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1361EA" w14:textId="3765C6BE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123C63" w:rsidRPr="00781B97" w14:paraId="246D451E" w14:textId="77777777" w:rsidTr="00037A52">
        <w:trPr>
          <w:trHeight w:val="300"/>
        </w:trPr>
        <w:tc>
          <w:tcPr>
            <w:tcW w:w="15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6A5C5" w14:textId="69356A89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264DD" w14:textId="4BADE4F5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43426" w14:textId="7965A668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162AE" w14:textId="57E4A39D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394FD" w14:textId="2B5E3359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77758" w14:textId="487AD585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DA1EBE" w14:textId="3198A83C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A4C91" w14:textId="587C3F63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845F3" w14:textId="5C08CBB8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6024B7" w14:textId="53A0D499" w:rsidR="00123C63" w:rsidRPr="00781B97" w:rsidRDefault="00123C63" w:rsidP="00123C63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</w:tbl>
    <w:p w14:paraId="0B8D79B1" w14:textId="47B5BBDA" w:rsidR="00123C63" w:rsidRDefault="00123C63" w:rsidP="004F0718">
      <w:pPr>
        <w:pStyle w:val="aff"/>
        <w:jc w:val="center"/>
        <w:rPr>
          <w:rFonts w:ascii="Times New Roman" w:hAnsi="Times New Roman"/>
          <w:sz w:val="26"/>
          <w:szCs w:val="26"/>
        </w:rPr>
      </w:pPr>
    </w:p>
    <w:sectPr w:rsidR="00123C63" w:rsidSect="007B4F71">
      <w:footerReference w:type="default" r:id="rId17"/>
      <w:pgSz w:w="16838" w:h="11906" w:orient="landscape"/>
      <w:pgMar w:top="1418" w:right="709" w:bottom="709" w:left="425" w:header="709" w:footer="44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065BF17" w16cid:durableId="1FB221C9"/>
  <w16cid:commentId w16cid:paraId="15323B20" w16cid:durableId="1FB218CA"/>
  <w16cid:commentId w16cid:paraId="4C613DC9" w16cid:durableId="1FB218CB"/>
  <w16cid:commentId w16cid:paraId="498C1545" w16cid:durableId="1FB218CC"/>
  <w16cid:commentId w16cid:paraId="42F50C8C" w16cid:durableId="1FB21C77"/>
  <w16cid:commentId w16cid:paraId="63ADBC28" w16cid:durableId="1FB21D49"/>
  <w16cid:commentId w16cid:paraId="10A81B96" w16cid:durableId="1FB21DCC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BA3480" w14:textId="77777777" w:rsidR="00D978B2" w:rsidRDefault="00D978B2">
      <w:r>
        <w:separator/>
      </w:r>
    </w:p>
  </w:endnote>
  <w:endnote w:type="continuationSeparator" w:id="0">
    <w:p w14:paraId="4D186283" w14:textId="77777777" w:rsidR="00D978B2" w:rsidRDefault="00D978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7047C7" w14:textId="77777777" w:rsidR="00E20D3B" w:rsidRPr="0092587F" w:rsidRDefault="00E20D3B">
    <w:pPr>
      <w:pStyle w:val="af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E275DD">
      <w:rPr>
        <w:rFonts w:ascii="Times New Roman" w:hAnsi="Times New Roman"/>
        <w:noProof/>
      </w:rPr>
      <w:t>16</w:t>
    </w:r>
    <w:r w:rsidRPr="0092587F">
      <w:rPr>
        <w:rFonts w:ascii="Times New Roman" w:hAnsi="Times New Roman"/>
      </w:rPr>
      <w:fldChar w:fldCharType="end"/>
    </w:r>
  </w:p>
  <w:p w14:paraId="177E74AA" w14:textId="77777777" w:rsidR="00E20D3B" w:rsidRPr="0092587F" w:rsidRDefault="00E20D3B">
    <w:pPr>
      <w:pStyle w:val="af5"/>
      <w:rPr>
        <w:rFonts w:ascii="Times New Roman" w:hAnsi="Times New Roman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5E8A2D" w14:textId="77777777" w:rsidR="00E20D3B" w:rsidRPr="0092587F" w:rsidRDefault="00E20D3B">
    <w:pPr>
      <w:pStyle w:val="af5"/>
      <w:jc w:val="center"/>
      <w:rPr>
        <w:rFonts w:ascii="Times New Roman" w:hAnsi="Times New Roman"/>
      </w:rPr>
    </w:pPr>
    <w:r w:rsidRPr="0092587F">
      <w:rPr>
        <w:rFonts w:ascii="Times New Roman" w:hAnsi="Times New Roman"/>
      </w:rPr>
      <w:fldChar w:fldCharType="begin"/>
    </w:r>
    <w:r w:rsidRPr="0092587F">
      <w:rPr>
        <w:rFonts w:ascii="Times New Roman" w:hAnsi="Times New Roman"/>
      </w:rPr>
      <w:instrText xml:space="preserve"> PAGE   \* MERGEFORMAT </w:instrText>
    </w:r>
    <w:r w:rsidRPr="0092587F">
      <w:rPr>
        <w:rFonts w:ascii="Times New Roman" w:hAnsi="Times New Roman"/>
      </w:rPr>
      <w:fldChar w:fldCharType="separate"/>
    </w:r>
    <w:r w:rsidR="00E275DD">
      <w:rPr>
        <w:rFonts w:ascii="Times New Roman" w:hAnsi="Times New Roman"/>
        <w:noProof/>
      </w:rPr>
      <w:t>20</w:t>
    </w:r>
    <w:r w:rsidRPr="0092587F">
      <w:rPr>
        <w:rFonts w:ascii="Times New Roman" w:hAnsi="Times New Roman"/>
      </w:rPr>
      <w:fldChar w:fldCharType="end"/>
    </w:r>
  </w:p>
  <w:p w14:paraId="74E7C892" w14:textId="77777777" w:rsidR="00E20D3B" w:rsidRPr="0092587F" w:rsidRDefault="00E20D3B">
    <w:pPr>
      <w:pStyle w:val="af5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92D75" w14:textId="77777777" w:rsidR="00D978B2" w:rsidRDefault="00D978B2">
      <w:r>
        <w:separator/>
      </w:r>
    </w:p>
  </w:footnote>
  <w:footnote w:type="continuationSeparator" w:id="0">
    <w:p w14:paraId="207CBABB" w14:textId="77777777" w:rsidR="00D978B2" w:rsidRDefault="00D978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3201A"/>
    <w:multiLevelType w:val="hybridMultilevel"/>
    <w:tmpl w:val="2280F8DC"/>
    <w:lvl w:ilvl="0" w:tplc="CF7095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D11CD4"/>
    <w:multiLevelType w:val="hybridMultilevel"/>
    <w:tmpl w:val="A2202A5E"/>
    <w:lvl w:ilvl="0" w:tplc="E55CB9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22A7E"/>
    <w:multiLevelType w:val="hybridMultilevel"/>
    <w:tmpl w:val="023E656E"/>
    <w:lvl w:ilvl="0" w:tplc="CA8E2E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D30FED"/>
    <w:multiLevelType w:val="hybridMultilevel"/>
    <w:tmpl w:val="5C1632A2"/>
    <w:lvl w:ilvl="0" w:tplc="AEDCCD20">
      <w:start w:val="1"/>
      <w:numFmt w:val="decimal"/>
      <w:lvlText w:val="%1."/>
      <w:lvlJc w:val="left"/>
      <w:pPr>
        <w:ind w:left="110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4">
    <w:nsid w:val="0A1A4475"/>
    <w:multiLevelType w:val="hybridMultilevel"/>
    <w:tmpl w:val="04C41EFA"/>
    <w:lvl w:ilvl="0" w:tplc="BDE6D22A">
      <w:start w:val="1"/>
      <w:numFmt w:val="upperRoman"/>
      <w:pStyle w:val="4"/>
      <w:lvlText w:val="%1."/>
      <w:lvlJc w:val="right"/>
      <w:pPr>
        <w:tabs>
          <w:tab w:val="num" w:pos="680"/>
        </w:tabs>
        <w:ind w:left="624" w:hanging="84"/>
      </w:pPr>
      <w:rPr>
        <w:rFonts w:hint="default"/>
      </w:rPr>
    </w:lvl>
    <w:lvl w:ilvl="1" w:tplc="2944716C">
      <w:numFmt w:val="none"/>
      <w:lvlText w:val=""/>
      <w:lvlJc w:val="left"/>
      <w:pPr>
        <w:tabs>
          <w:tab w:val="num" w:pos="360"/>
        </w:tabs>
      </w:pPr>
    </w:lvl>
    <w:lvl w:ilvl="2" w:tplc="CCB244C8">
      <w:numFmt w:val="none"/>
      <w:lvlText w:val=""/>
      <w:lvlJc w:val="left"/>
      <w:pPr>
        <w:tabs>
          <w:tab w:val="num" w:pos="360"/>
        </w:tabs>
      </w:pPr>
    </w:lvl>
    <w:lvl w:ilvl="3" w:tplc="2034CFD4">
      <w:numFmt w:val="none"/>
      <w:lvlText w:val=""/>
      <w:lvlJc w:val="left"/>
      <w:pPr>
        <w:tabs>
          <w:tab w:val="num" w:pos="360"/>
        </w:tabs>
      </w:pPr>
    </w:lvl>
    <w:lvl w:ilvl="4" w:tplc="7960E0AA">
      <w:numFmt w:val="none"/>
      <w:lvlText w:val=""/>
      <w:lvlJc w:val="left"/>
      <w:pPr>
        <w:tabs>
          <w:tab w:val="num" w:pos="360"/>
        </w:tabs>
      </w:pPr>
    </w:lvl>
    <w:lvl w:ilvl="5" w:tplc="78908E60">
      <w:numFmt w:val="none"/>
      <w:lvlText w:val=""/>
      <w:lvlJc w:val="left"/>
      <w:pPr>
        <w:tabs>
          <w:tab w:val="num" w:pos="360"/>
        </w:tabs>
      </w:pPr>
    </w:lvl>
    <w:lvl w:ilvl="6" w:tplc="656A26A2">
      <w:numFmt w:val="none"/>
      <w:lvlText w:val=""/>
      <w:lvlJc w:val="left"/>
      <w:pPr>
        <w:tabs>
          <w:tab w:val="num" w:pos="360"/>
        </w:tabs>
      </w:pPr>
    </w:lvl>
    <w:lvl w:ilvl="7" w:tplc="6A6412BE">
      <w:numFmt w:val="none"/>
      <w:lvlText w:val=""/>
      <w:lvlJc w:val="left"/>
      <w:pPr>
        <w:tabs>
          <w:tab w:val="num" w:pos="360"/>
        </w:tabs>
      </w:pPr>
    </w:lvl>
    <w:lvl w:ilvl="8" w:tplc="5C7ED864">
      <w:numFmt w:val="none"/>
      <w:lvlText w:val=""/>
      <w:lvlJc w:val="left"/>
      <w:pPr>
        <w:tabs>
          <w:tab w:val="num" w:pos="360"/>
        </w:tabs>
      </w:pPr>
    </w:lvl>
  </w:abstractNum>
  <w:abstractNum w:abstractNumId="5">
    <w:nsid w:val="0AB85F3A"/>
    <w:multiLevelType w:val="multilevel"/>
    <w:tmpl w:val="DB46C594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0C3446CC"/>
    <w:multiLevelType w:val="hybridMultilevel"/>
    <w:tmpl w:val="AC34E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415A23"/>
    <w:multiLevelType w:val="hybridMultilevel"/>
    <w:tmpl w:val="E9E2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7862A6"/>
    <w:multiLevelType w:val="hybridMultilevel"/>
    <w:tmpl w:val="5016C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D977DF"/>
    <w:multiLevelType w:val="hybridMultilevel"/>
    <w:tmpl w:val="F87C413E"/>
    <w:lvl w:ilvl="0" w:tplc="AEDCCD20">
      <w:start w:val="1"/>
      <w:numFmt w:val="decimal"/>
      <w:lvlText w:val="%1."/>
      <w:lvlJc w:val="left"/>
      <w:pPr>
        <w:ind w:left="110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0">
    <w:nsid w:val="1D8B155A"/>
    <w:multiLevelType w:val="hybridMultilevel"/>
    <w:tmpl w:val="5D02A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2E547F"/>
    <w:multiLevelType w:val="hybridMultilevel"/>
    <w:tmpl w:val="B276CF9A"/>
    <w:lvl w:ilvl="0" w:tplc="5D4207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1BF514A"/>
    <w:multiLevelType w:val="hybridMultilevel"/>
    <w:tmpl w:val="3AA2E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C612D7"/>
    <w:multiLevelType w:val="hybridMultilevel"/>
    <w:tmpl w:val="45A6587C"/>
    <w:lvl w:ilvl="0" w:tplc="69C2D5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E07007"/>
    <w:multiLevelType w:val="multilevel"/>
    <w:tmpl w:val="18C6CBEC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92" w:hanging="1800"/>
      </w:pPr>
      <w:rPr>
        <w:rFonts w:hint="default"/>
      </w:rPr>
    </w:lvl>
  </w:abstractNum>
  <w:abstractNum w:abstractNumId="15">
    <w:nsid w:val="26245A28"/>
    <w:multiLevelType w:val="hybridMultilevel"/>
    <w:tmpl w:val="E30A8298"/>
    <w:lvl w:ilvl="0" w:tplc="195E8A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0C0F9A"/>
    <w:multiLevelType w:val="hybridMultilevel"/>
    <w:tmpl w:val="5C1632A2"/>
    <w:lvl w:ilvl="0" w:tplc="AEDCCD20">
      <w:start w:val="1"/>
      <w:numFmt w:val="decimal"/>
      <w:lvlText w:val="%1."/>
      <w:lvlJc w:val="left"/>
      <w:pPr>
        <w:ind w:left="110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66" w:hanging="360"/>
      </w:pPr>
      <w:rPr>
        <w:rFonts w:ascii="Wingdings" w:hAnsi="Wingdings" w:hint="default"/>
      </w:rPr>
    </w:lvl>
  </w:abstractNum>
  <w:abstractNum w:abstractNumId="17">
    <w:nsid w:val="28742AE8"/>
    <w:multiLevelType w:val="hybridMultilevel"/>
    <w:tmpl w:val="8722B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395302"/>
    <w:multiLevelType w:val="multilevel"/>
    <w:tmpl w:val="608C5E3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>
    <w:nsid w:val="2D9A2040"/>
    <w:multiLevelType w:val="hybridMultilevel"/>
    <w:tmpl w:val="F70E77BE"/>
    <w:lvl w:ilvl="0" w:tplc="E3D620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630670"/>
    <w:multiLevelType w:val="hybridMultilevel"/>
    <w:tmpl w:val="37F07FB8"/>
    <w:lvl w:ilvl="0" w:tplc="5B869CC2">
      <w:start w:val="4"/>
      <w:numFmt w:val="decimal"/>
      <w:lvlText w:val="%1."/>
      <w:lvlJc w:val="left"/>
      <w:pPr>
        <w:ind w:left="57" w:hanging="2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9" w:hanging="360"/>
      </w:pPr>
    </w:lvl>
    <w:lvl w:ilvl="2" w:tplc="0419001B" w:tentative="1">
      <w:start w:val="1"/>
      <w:numFmt w:val="lowerRoman"/>
      <w:lvlText w:val="%3."/>
      <w:lvlJc w:val="right"/>
      <w:pPr>
        <w:ind w:left="1829" w:hanging="180"/>
      </w:pPr>
    </w:lvl>
    <w:lvl w:ilvl="3" w:tplc="0419000F" w:tentative="1">
      <w:start w:val="1"/>
      <w:numFmt w:val="decimal"/>
      <w:lvlText w:val="%4."/>
      <w:lvlJc w:val="left"/>
      <w:pPr>
        <w:ind w:left="2549" w:hanging="360"/>
      </w:pPr>
    </w:lvl>
    <w:lvl w:ilvl="4" w:tplc="04190019" w:tentative="1">
      <w:start w:val="1"/>
      <w:numFmt w:val="lowerLetter"/>
      <w:lvlText w:val="%5."/>
      <w:lvlJc w:val="left"/>
      <w:pPr>
        <w:ind w:left="3269" w:hanging="360"/>
      </w:pPr>
    </w:lvl>
    <w:lvl w:ilvl="5" w:tplc="0419001B" w:tentative="1">
      <w:start w:val="1"/>
      <w:numFmt w:val="lowerRoman"/>
      <w:lvlText w:val="%6."/>
      <w:lvlJc w:val="right"/>
      <w:pPr>
        <w:ind w:left="3989" w:hanging="180"/>
      </w:pPr>
    </w:lvl>
    <w:lvl w:ilvl="6" w:tplc="0419000F" w:tentative="1">
      <w:start w:val="1"/>
      <w:numFmt w:val="decimal"/>
      <w:lvlText w:val="%7."/>
      <w:lvlJc w:val="left"/>
      <w:pPr>
        <w:ind w:left="4709" w:hanging="360"/>
      </w:pPr>
    </w:lvl>
    <w:lvl w:ilvl="7" w:tplc="04190019" w:tentative="1">
      <w:start w:val="1"/>
      <w:numFmt w:val="lowerLetter"/>
      <w:lvlText w:val="%8."/>
      <w:lvlJc w:val="left"/>
      <w:pPr>
        <w:ind w:left="5429" w:hanging="360"/>
      </w:pPr>
    </w:lvl>
    <w:lvl w:ilvl="8" w:tplc="0419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21">
    <w:nsid w:val="35C57CC6"/>
    <w:multiLevelType w:val="hybridMultilevel"/>
    <w:tmpl w:val="BCC69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68372C1"/>
    <w:multiLevelType w:val="hybridMultilevel"/>
    <w:tmpl w:val="29FAC63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>
    <w:nsid w:val="3ED2444B"/>
    <w:multiLevelType w:val="multilevel"/>
    <w:tmpl w:val="70A01E92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>
    <w:nsid w:val="3F4878AD"/>
    <w:multiLevelType w:val="hybridMultilevel"/>
    <w:tmpl w:val="4F1A18F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411137E"/>
    <w:multiLevelType w:val="hybridMultilevel"/>
    <w:tmpl w:val="B3F09F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12421D2"/>
    <w:multiLevelType w:val="multilevel"/>
    <w:tmpl w:val="8B50E1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  <w:color w:val="auto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  <w:color w:val="auto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  <w:color w:val="auto"/>
      </w:rPr>
    </w:lvl>
  </w:abstractNum>
  <w:abstractNum w:abstractNumId="27">
    <w:nsid w:val="53CD38F9"/>
    <w:multiLevelType w:val="hybridMultilevel"/>
    <w:tmpl w:val="2A04405C"/>
    <w:lvl w:ilvl="0" w:tplc="0CEC112C">
      <w:start w:val="1"/>
      <w:numFmt w:val="decimal"/>
      <w:lvlText w:val="%1."/>
      <w:lvlJc w:val="left"/>
      <w:pPr>
        <w:ind w:left="2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3648" w:hanging="360"/>
      </w:pPr>
    </w:lvl>
    <w:lvl w:ilvl="2" w:tplc="0419001B" w:tentative="1">
      <w:start w:val="1"/>
      <w:numFmt w:val="lowerRoman"/>
      <w:lvlText w:val="%3."/>
      <w:lvlJc w:val="right"/>
      <w:pPr>
        <w:ind w:left="4368" w:hanging="180"/>
      </w:pPr>
    </w:lvl>
    <w:lvl w:ilvl="3" w:tplc="0419000F" w:tentative="1">
      <w:start w:val="1"/>
      <w:numFmt w:val="decimal"/>
      <w:lvlText w:val="%4."/>
      <w:lvlJc w:val="left"/>
      <w:pPr>
        <w:ind w:left="5088" w:hanging="360"/>
      </w:pPr>
    </w:lvl>
    <w:lvl w:ilvl="4" w:tplc="04190019" w:tentative="1">
      <w:start w:val="1"/>
      <w:numFmt w:val="lowerLetter"/>
      <w:lvlText w:val="%5."/>
      <w:lvlJc w:val="left"/>
      <w:pPr>
        <w:ind w:left="5808" w:hanging="360"/>
      </w:pPr>
    </w:lvl>
    <w:lvl w:ilvl="5" w:tplc="0419001B" w:tentative="1">
      <w:start w:val="1"/>
      <w:numFmt w:val="lowerRoman"/>
      <w:lvlText w:val="%6."/>
      <w:lvlJc w:val="right"/>
      <w:pPr>
        <w:ind w:left="6528" w:hanging="180"/>
      </w:pPr>
    </w:lvl>
    <w:lvl w:ilvl="6" w:tplc="0419000F" w:tentative="1">
      <w:start w:val="1"/>
      <w:numFmt w:val="decimal"/>
      <w:lvlText w:val="%7."/>
      <w:lvlJc w:val="left"/>
      <w:pPr>
        <w:ind w:left="7248" w:hanging="360"/>
      </w:pPr>
    </w:lvl>
    <w:lvl w:ilvl="7" w:tplc="04190019" w:tentative="1">
      <w:start w:val="1"/>
      <w:numFmt w:val="lowerLetter"/>
      <w:lvlText w:val="%8."/>
      <w:lvlJc w:val="left"/>
      <w:pPr>
        <w:ind w:left="7968" w:hanging="360"/>
      </w:pPr>
    </w:lvl>
    <w:lvl w:ilvl="8" w:tplc="0419001B" w:tentative="1">
      <w:start w:val="1"/>
      <w:numFmt w:val="lowerRoman"/>
      <w:lvlText w:val="%9."/>
      <w:lvlJc w:val="right"/>
      <w:pPr>
        <w:ind w:left="8688" w:hanging="180"/>
      </w:pPr>
    </w:lvl>
  </w:abstractNum>
  <w:abstractNum w:abstractNumId="28">
    <w:nsid w:val="567927BF"/>
    <w:multiLevelType w:val="hybridMultilevel"/>
    <w:tmpl w:val="619AD84C"/>
    <w:lvl w:ilvl="0" w:tplc="8F60CA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BFF13B7"/>
    <w:multiLevelType w:val="hybridMultilevel"/>
    <w:tmpl w:val="3AA2E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C224C1"/>
    <w:multiLevelType w:val="hybridMultilevel"/>
    <w:tmpl w:val="3AA2E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80375BA"/>
    <w:multiLevelType w:val="hybridMultilevel"/>
    <w:tmpl w:val="4E047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0414F9"/>
    <w:multiLevelType w:val="multilevel"/>
    <w:tmpl w:val="AD840D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33">
    <w:nsid w:val="6DE12ED2"/>
    <w:multiLevelType w:val="multilevel"/>
    <w:tmpl w:val="DB4EE28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>
    <w:nsid w:val="6FA84953"/>
    <w:multiLevelType w:val="multilevel"/>
    <w:tmpl w:val="36E45318"/>
    <w:lvl w:ilvl="0">
      <w:start w:val="2"/>
      <w:numFmt w:val="decimal"/>
      <w:lvlText w:val="%1."/>
      <w:lvlJc w:val="left"/>
      <w:pPr>
        <w:ind w:left="57" w:hanging="5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7" w:hanging="57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7" w:hanging="5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57" w:hanging="5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7" w:hanging="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7" w:hanging="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" w:hanging="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" w:hanging="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" w:hanging="57"/>
      </w:pPr>
      <w:rPr>
        <w:rFonts w:cs="Times New Roman" w:hint="default"/>
      </w:rPr>
    </w:lvl>
  </w:abstractNum>
  <w:abstractNum w:abstractNumId="35">
    <w:nsid w:val="733628A7"/>
    <w:multiLevelType w:val="multilevel"/>
    <w:tmpl w:val="8A36CF06"/>
    <w:lvl w:ilvl="0">
      <w:start w:val="1"/>
      <w:numFmt w:val="decimal"/>
      <w:lvlText w:val="2.%1."/>
      <w:lvlJc w:val="left"/>
      <w:pPr>
        <w:ind w:left="72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6">
    <w:nsid w:val="74D3037F"/>
    <w:multiLevelType w:val="hybridMultilevel"/>
    <w:tmpl w:val="E9E214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6613C1E"/>
    <w:multiLevelType w:val="multilevel"/>
    <w:tmpl w:val="12A8312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9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0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1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92" w:hanging="1800"/>
      </w:pPr>
      <w:rPr>
        <w:rFonts w:hint="default"/>
      </w:rPr>
    </w:lvl>
  </w:abstractNum>
  <w:abstractNum w:abstractNumId="38">
    <w:nsid w:val="78A40C7C"/>
    <w:multiLevelType w:val="hybridMultilevel"/>
    <w:tmpl w:val="36D4D1E2"/>
    <w:lvl w:ilvl="0" w:tplc="D3528E4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>
    <w:nsid w:val="78B50FE4"/>
    <w:multiLevelType w:val="hybridMultilevel"/>
    <w:tmpl w:val="461E73C4"/>
    <w:lvl w:ilvl="0" w:tplc="802214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</w:num>
  <w:num w:numId="3">
    <w:abstractNumId w:val="21"/>
  </w:num>
  <w:num w:numId="4">
    <w:abstractNumId w:val="10"/>
  </w:num>
  <w:num w:numId="5">
    <w:abstractNumId w:val="36"/>
  </w:num>
  <w:num w:numId="6">
    <w:abstractNumId w:val="1"/>
  </w:num>
  <w:num w:numId="7">
    <w:abstractNumId w:val="27"/>
  </w:num>
  <w:num w:numId="8">
    <w:abstractNumId w:val="26"/>
  </w:num>
  <w:num w:numId="9">
    <w:abstractNumId w:val="34"/>
  </w:num>
  <w:num w:numId="10">
    <w:abstractNumId w:val="25"/>
  </w:num>
  <w:num w:numId="11">
    <w:abstractNumId w:val="20"/>
  </w:num>
  <w:num w:numId="12">
    <w:abstractNumId w:val="32"/>
  </w:num>
  <w:num w:numId="13">
    <w:abstractNumId w:val="28"/>
  </w:num>
  <w:num w:numId="14">
    <w:abstractNumId w:val="30"/>
  </w:num>
  <w:num w:numId="15">
    <w:abstractNumId w:val="12"/>
  </w:num>
  <w:num w:numId="16">
    <w:abstractNumId w:val="7"/>
  </w:num>
  <w:num w:numId="17">
    <w:abstractNumId w:val="31"/>
  </w:num>
  <w:num w:numId="18">
    <w:abstractNumId w:val="0"/>
  </w:num>
  <w:num w:numId="19">
    <w:abstractNumId w:val="15"/>
  </w:num>
  <w:num w:numId="20">
    <w:abstractNumId w:val="8"/>
  </w:num>
  <w:num w:numId="21">
    <w:abstractNumId w:val="6"/>
  </w:num>
  <w:num w:numId="22">
    <w:abstractNumId w:val="38"/>
  </w:num>
  <w:num w:numId="23">
    <w:abstractNumId w:val="13"/>
  </w:num>
  <w:num w:numId="24">
    <w:abstractNumId w:val="19"/>
  </w:num>
  <w:num w:numId="25">
    <w:abstractNumId w:val="37"/>
  </w:num>
  <w:num w:numId="26">
    <w:abstractNumId w:val="14"/>
  </w:num>
  <w:num w:numId="27">
    <w:abstractNumId w:val="23"/>
  </w:num>
  <w:num w:numId="28">
    <w:abstractNumId w:val="18"/>
  </w:num>
  <w:num w:numId="29">
    <w:abstractNumId w:val="16"/>
  </w:num>
  <w:num w:numId="30">
    <w:abstractNumId w:val="9"/>
  </w:num>
  <w:num w:numId="31">
    <w:abstractNumId w:val="3"/>
  </w:num>
  <w:num w:numId="32">
    <w:abstractNumId w:val="5"/>
  </w:num>
  <w:num w:numId="33">
    <w:abstractNumId w:val="22"/>
  </w:num>
  <w:num w:numId="34">
    <w:abstractNumId w:val="24"/>
  </w:num>
  <w:num w:numId="35">
    <w:abstractNumId w:val="35"/>
  </w:num>
  <w:num w:numId="36">
    <w:abstractNumId w:val="11"/>
  </w:num>
  <w:num w:numId="37">
    <w:abstractNumId w:val="33"/>
  </w:num>
  <w:num w:numId="38">
    <w:abstractNumId w:val="17"/>
  </w:num>
  <w:num w:numId="39">
    <w:abstractNumId w:val="29"/>
  </w:num>
  <w:num w:numId="4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4D4"/>
    <w:rsid w:val="000015EB"/>
    <w:rsid w:val="00014427"/>
    <w:rsid w:val="00037A52"/>
    <w:rsid w:val="00082624"/>
    <w:rsid w:val="00092A39"/>
    <w:rsid w:val="000B032F"/>
    <w:rsid w:val="000B4AAB"/>
    <w:rsid w:val="000D28B9"/>
    <w:rsid w:val="000F00A3"/>
    <w:rsid w:val="00123C63"/>
    <w:rsid w:val="00173EB7"/>
    <w:rsid w:val="001856FA"/>
    <w:rsid w:val="001A24D9"/>
    <w:rsid w:val="001E1587"/>
    <w:rsid w:val="001F76BF"/>
    <w:rsid w:val="00225BA5"/>
    <w:rsid w:val="002A153C"/>
    <w:rsid w:val="002B5B79"/>
    <w:rsid w:val="002D31A7"/>
    <w:rsid w:val="00333FA1"/>
    <w:rsid w:val="003415BD"/>
    <w:rsid w:val="00372FD9"/>
    <w:rsid w:val="00381C26"/>
    <w:rsid w:val="003875EA"/>
    <w:rsid w:val="003A7946"/>
    <w:rsid w:val="003B2F11"/>
    <w:rsid w:val="003B4CF8"/>
    <w:rsid w:val="003B7DE0"/>
    <w:rsid w:val="003D7DFA"/>
    <w:rsid w:val="003F2FCC"/>
    <w:rsid w:val="0040317A"/>
    <w:rsid w:val="0041743D"/>
    <w:rsid w:val="004A17C8"/>
    <w:rsid w:val="004C3A6E"/>
    <w:rsid w:val="004D1250"/>
    <w:rsid w:val="004F0718"/>
    <w:rsid w:val="00501E1D"/>
    <w:rsid w:val="00525735"/>
    <w:rsid w:val="00550C5A"/>
    <w:rsid w:val="0056445C"/>
    <w:rsid w:val="00586DF3"/>
    <w:rsid w:val="005930FF"/>
    <w:rsid w:val="005D2513"/>
    <w:rsid w:val="00605F7B"/>
    <w:rsid w:val="00627027"/>
    <w:rsid w:val="006B20D7"/>
    <w:rsid w:val="006D125D"/>
    <w:rsid w:val="006E24D4"/>
    <w:rsid w:val="0070516F"/>
    <w:rsid w:val="00707C17"/>
    <w:rsid w:val="00764F00"/>
    <w:rsid w:val="00781B97"/>
    <w:rsid w:val="0079623C"/>
    <w:rsid w:val="007A06D1"/>
    <w:rsid w:val="007B4F71"/>
    <w:rsid w:val="00821F4D"/>
    <w:rsid w:val="00843F45"/>
    <w:rsid w:val="00850074"/>
    <w:rsid w:val="00880371"/>
    <w:rsid w:val="008A3D2B"/>
    <w:rsid w:val="008B33EE"/>
    <w:rsid w:val="008D42E1"/>
    <w:rsid w:val="008D7862"/>
    <w:rsid w:val="008E77E3"/>
    <w:rsid w:val="008F7301"/>
    <w:rsid w:val="00903E6E"/>
    <w:rsid w:val="009349B0"/>
    <w:rsid w:val="00964AD7"/>
    <w:rsid w:val="00971656"/>
    <w:rsid w:val="009805C6"/>
    <w:rsid w:val="009B6193"/>
    <w:rsid w:val="009E5701"/>
    <w:rsid w:val="00A33394"/>
    <w:rsid w:val="00A97A48"/>
    <w:rsid w:val="00AE1AEA"/>
    <w:rsid w:val="00B010F2"/>
    <w:rsid w:val="00B13F41"/>
    <w:rsid w:val="00B4707D"/>
    <w:rsid w:val="00B93AF3"/>
    <w:rsid w:val="00B9728A"/>
    <w:rsid w:val="00BA130D"/>
    <w:rsid w:val="00BB5816"/>
    <w:rsid w:val="00C257A4"/>
    <w:rsid w:val="00C44B82"/>
    <w:rsid w:val="00C71995"/>
    <w:rsid w:val="00CE2EF9"/>
    <w:rsid w:val="00D4628B"/>
    <w:rsid w:val="00D978B2"/>
    <w:rsid w:val="00DA3EF9"/>
    <w:rsid w:val="00DA5E09"/>
    <w:rsid w:val="00DC3665"/>
    <w:rsid w:val="00DC5DE0"/>
    <w:rsid w:val="00DD733A"/>
    <w:rsid w:val="00DD7F59"/>
    <w:rsid w:val="00E20D3B"/>
    <w:rsid w:val="00E21AEE"/>
    <w:rsid w:val="00E275DD"/>
    <w:rsid w:val="00E33184"/>
    <w:rsid w:val="00E440C6"/>
    <w:rsid w:val="00E63B7A"/>
    <w:rsid w:val="00EC0CAE"/>
    <w:rsid w:val="00F42B02"/>
    <w:rsid w:val="00F74C11"/>
    <w:rsid w:val="00F84D90"/>
    <w:rsid w:val="00FD19D2"/>
    <w:rsid w:val="00FE13BF"/>
    <w:rsid w:val="00FE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3C0B3"/>
  <w15:chartTrackingRefBased/>
  <w15:docId w15:val="{7C245271-3B29-4FD6-A7E4-9926C4DF8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07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25735"/>
    <w:pPr>
      <w:keepNext/>
      <w:ind w:firstLine="567"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525735"/>
    <w:pPr>
      <w:keepNext/>
      <w:widowControl w:val="0"/>
      <w:jc w:val="right"/>
      <w:outlineLvl w:val="2"/>
    </w:pPr>
    <w:rPr>
      <w:i/>
      <w:sz w:val="24"/>
      <w:u w:val="single"/>
    </w:rPr>
  </w:style>
  <w:style w:type="paragraph" w:styleId="4">
    <w:name w:val="heading 4"/>
    <w:basedOn w:val="a"/>
    <w:next w:val="a"/>
    <w:link w:val="40"/>
    <w:qFormat/>
    <w:rsid w:val="00525735"/>
    <w:pPr>
      <w:keepNext/>
      <w:numPr>
        <w:numId w:val="1"/>
      </w:numPr>
      <w:spacing w:before="480" w:after="240"/>
      <w:ind w:hanging="85"/>
      <w:jc w:val="center"/>
      <w:outlineLvl w:val="3"/>
    </w:pPr>
    <w:rPr>
      <w:b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5735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25735"/>
    <w:rPr>
      <w:rFonts w:ascii="Times New Roman" w:eastAsia="Times New Roman" w:hAnsi="Times New Roman" w:cs="Times New Roman"/>
      <w:i/>
      <w:sz w:val="24"/>
      <w:szCs w:val="20"/>
      <w:u w:val="single"/>
      <w:lang w:eastAsia="ru-RU"/>
    </w:rPr>
  </w:style>
  <w:style w:type="character" w:customStyle="1" w:styleId="40">
    <w:name w:val="Заголовок 4 Знак"/>
    <w:basedOn w:val="a0"/>
    <w:link w:val="4"/>
    <w:rsid w:val="00525735"/>
    <w:rPr>
      <w:rFonts w:ascii="Times New Roman" w:eastAsia="Times New Roman" w:hAnsi="Times New Roman" w:cs="Times New Roman"/>
      <w:b/>
      <w:sz w:val="26"/>
      <w:szCs w:val="26"/>
      <w:lang w:eastAsia="ru-RU"/>
    </w:rPr>
  </w:style>
  <w:style w:type="paragraph" w:styleId="a3">
    <w:name w:val="Body Text"/>
    <w:basedOn w:val="a"/>
    <w:link w:val="a4"/>
    <w:rsid w:val="00525735"/>
    <w:pPr>
      <w:suppressAutoHyphens/>
      <w:jc w:val="center"/>
    </w:pPr>
    <w:rPr>
      <w:sz w:val="24"/>
    </w:rPr>
  </w:style>
  <w:style w:type="character" w:customStyle="1" w:styleId="a4">
    <w:name w:val="Основной текст Знак"/>
    <w:basedOn w:val="a0"/>
    <w:link w:val="a3"/>
    <w:rsid w:val="005257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525735"/>
    <w:pPr>
      <w:jc w:val="center"/>
    </w:pPr>
    <w:rPr>
      <w:b/>
      <w:smallCaps/>
      <w:sz w:val="32"/>
    </w:rPr>
  </w:style>
  <w:style w:type="character" w:customStyle="1" w:styleId="a6">
    <w:name w:val="Название Знак"/>
    <w:basedOn w:val="a0"/>
    <w:link w:val="a5"/>
    <w:rsid w:val="00525735"/>
    <w:rPr>
      <w:rFonts w:ascii="Times New Roman" w:eastAsia="Times New Roman" w:hAnsi="Times New Roman" w:cs="Times New Roman"/>
      <w:b/>
      <w:smallCaps/>
      <w:sz w:val="32"/>
      <w:szCs w:val="20"/>
      <w:lang w:eastAsia="ru-RU"/>
    </w:rPr>
  </w:style>
  <w:style w:type="paragraph" w:styleId="31">
    <w:name w:val="Body Text 3"/>
    <w:basedOn w:val="a"/>
    <w:link w:val="32"/>
    <w:uiPriority w:val="99"/>
    <w:rsid w:val="00525735"/>
    <w:pPr>
      <w:spacing w:line="360" w:lineRule="auto"/>
      <w:jc w:val="both"/>
    </w:pPr>
    <w:rPr>
      <w:sz w:val="24"/>
    </w:rPr>
  </w:style>
  <w:style w:type="character" w:customStyle="1" w:styleId="32">
    <w:name w:val="Основной текст 3 Знак"/>
    <w:basedOn w:val="a0"/>
    <w:link w:val="31"/>
    <w:uiPriority w:val="99"/>
    <w:rsid w:val="005257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52573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BodyTextIndent31">
    <w:name w:val="Body Text Indent 31"/>
    <w:basedOn w:val="a"/>
    <w:rsid w:val="00525735"/>
    <w:pPr>
      <w:tabs>
        <w:tab w:val="left" w:pos="7088"/>
      </w:tabs>
      <w:spacing w:line="280" w:lineRule="exact"/>
      <w:ind w:firstLine="851"/>
      <w:jc w:val="both"/>
    </w:pPr>
    <w:rPr>
      <w:snapToGrid w:val="0"/>
      <w:sz w:val="24"/>
    </w:rPr>
  </w:style>
  <w:style w:type="paragraph" w:customStyle="1" w:styleId="ConsPlusNormal">
    <w:name w:val="ConsPlusNormal"/>
    <w:rsid w:val="0052573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List 2"/>
    <w:basedOn w:val="a"/>
    <w:rsid w:val="00525735"/>
    <w:pPr>
      <w:widowControl w:val="0"/>
      <w:autoSpaceDE w:val="0"/>
      <w:autoSpaceDN w:val="0"/>
      <w:adjustRightInd w:val="0"/>
      <w:spacing w:before="4160"/>
      <w:ind w:left="566" w:hanging="283"/>
      <w:jc w:val="both"/>
    </w:pPr>
    <w:rPr>
      <w:rFonts w:ascii="Arial" w:hAnsi="Arial" w:cs="Arial"/>
      <w:noProof/>
      <w:sz w:val="20"/>
      <w:lang w:val="en-US"/>
    </w:rPr>
  </w:style>
  <w:style w:type="paragraph" w:styleId="a8">
    <w:name w:val="Plain Text"/>
    <w:basedOn w:val="a"/>
    <w:link w:val="a9"/>
    <w:rsid w:val="00525735"/>
    <w:rPr>
      <w:rFonts w:ascii="Courier New" w:hAnsi="Courier New" w:cs="Courier New"/>
      <w:sz w:val="20"/>
    </w:rPr>
  </w:style>
  <w:style w:type="character" w:customStyle="1" w:styleId="a9">
    <w:name w:val="Текст Знак"/>
    <w:basedOn w:val="a0"/>
    <w:link w:val="a8"/>
    <w:rsid w:val="005257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52573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Normal1">
    <w:name w:val="Normal1"/>
    <w:rsid w:val="00525735"/>
    <w:pPr>
      <w:widowControl w:val="0"/>
      <w:spacing w:after="0" w:line="300" w:lineRule="auto"/>
      <w:ind w:firstLine="7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Nonformat">
    <w:name w:val="ConsPlusNonformat"/>
    <w:rsid w:val="005257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footnote text"/>
    <w:basedOn w:val="a"/>
    <w:link w:val="ab"/>
    <w:semiHidden/>
    <w:rsid w:val="00525735"/>
    <w:rPr>
      <w:sz w:val="20"/>
    </w:rPr>
  </w:style>
  <w:style w:type="character" w:customStyle="1" w:styleId="ab">
    <w:name w:val="Текст сноски Знак"/>
    <w:basedOn w:val="a0"/>
    <w:link w:val="aa"/>
    <w:semiHidden/>
    <w:rsid w:val="00525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semiHidden/>
    <w:rsid w:val="00525735"/>
    <w:rPr>
      <w:vertAlign w:val="superscript"/>
    </w:rPr>
  </w:style>
  <w:style w:type="table" w:styleId="ad">
    <w:name w:val="Table Grid"/>
    <w:basedOn w:val="a1"/>
    <w:uiPriority w:val="99"/>
    <w:rsid w:val="005257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semiHidden/>
    <w:rsid w:val="0052573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semiHidden/>
    <w:rsid w:val="0052573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0">
    <w:name w:val="Текст таблицы"/>
    <w:basedOn w:val="a"/>
    <w:rsid w:val="00525735"/>
    <w:pPr>
      <w:spacing w:before="120" w:after="120"/>
      <w:jc w:val="both"/>
    </w:pPr>
    <w:rPr>
      <w:rFonts w:ascii="Tahoma" w:hAnsi="Tahoma" w:cs="Tahoma"/>
      <w:sz w:val="18"/>
      <w:lang w:eastAsia="en-US"/>
    </w:rPr>
  </w:style>
  <w:style w:type="character" w:styleId="af1">
    <w:name w:val="Hyperlink"/>
    <w:rsid w:val="00525735"/>
    <w:rPr>
      <w:color w:val="0000FF"/>
      <w:u w:val="single"/>
    </w:rPr>
  </w:style>
  <w:style w:type="paragraph" w:styleId="af2">
    <w:name w:val="List Paragraph"/>
    <w:basedOn w:val="a"/>
    <w:uiPriority w:val="34"/>
    <w:qFormat/>
    <w:rsid w:val="00525735"/>
    <w:pPr>
      <w:widowControl w:val="0"/>
      <w:autoSpaceDE w:val="0"/>
      <w:autoSpaceDN w:val="0"/>
      <w:adjustRightInd w:val="0"/>
      <w:ind w:left="720"/>
      <w:contextualSpacing/>
    </w:pPr>
    <w:rPr>
      <w:sz w:val="20"/>
    </w:rPr>
  </w:style>
  <w:style w:type="paragraph" w:styleId="af3">
    <w:name w:val="header"/>
    <w:basedOn w:val="a"/>
    <w:link w:val="af4"/>
    <w:uiPriority w:val="99"/>
    <w:unhideWhenUsed/>
    <w:rsid w:val="0052573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Верхний колонтитул Знак"/>
    <w:basedOn w:val="a0"/>
    <w:link w:val="af3"/>
    <w:uiPriority w:val="99"/>
    <w:rsid w:val="00525735"/>
    <w:rPr>
      <w:rFonts w:ascii="Calibri" w:eastAsia="Calibri" w:hAnsi="Calibri" w:cs="Times New Roman"/>
    </w:rPr>
  </w:style>
  <w:style w:type="paragraph" w:styleId="af5">
    <w:name w:val="footer"/>
    <w:basedOn w:val="a"/>
    <w:link w:val="af6"/>
    <w:unhideWhenUsed/>
    <w:rsid w:val="0052573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Нижний колонтитул Знак"/>
    <w:basedOn w:val="a0"/>
    <w:link w:val="af5"/>
    <w:rsid w:val="00525735"/>
    <w:rPr>
      <w:rFonts w:ascii="Calibri" w:eastAsia="Calibri" w:hAnsi="Calibri" w:cs="Times New Roman"/>
    </w:rPr>
  </w:style>
  <w:style w:type="paragraph" w:customStyle="1" w:styleId="af7">
    <w:name w:val="Знак Знак Знак Знак"/>
    <w:basedOn w:val="a"/>
    <w:rsid w:val="00525735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styleId="af8">
    <w:name w:val="Body Text Indent"/>
    <w:basedOn w:val="a"/>
    <w:link w:val="af9"/>
    <w:uiPriority w:val="99"/>
    <w:unhideWhenUsed/>
    <w:rsid w:val="00525735"/>
    <w:pPr>
      <w:spacing w:after="120" w:line="276" w:lineRule="auto"/>
      <w:ind w:left="283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f9">
    <w:name w:val="Основной текст с отступом Знак"/>
    <w:basedOn w:val="a0"/>
    <w:link w:val="af8"/>
    <w:uiPriority w:val="99"/>
    <w:rsid w:val="00525735"/>
    <w:rPr>
      <w:rFonts w:ascii="Calibri" w:eastAsia="Calibri" w:hAnsi="Calibri" w:cs="Times New Roman"/>
      <w:lang w:val="x-none"/>
    </w:rPr>
  </w:style>
  <w:style w:type="paragraph" w:styleId="20">
    <w:name w:val="Body Text 2"/>
    <w:basedOn w:val="a"/>
    <w:link w:val="21"/>
    <w:uiPriority w:val="99"/>
    <w:unhideWhenUsed/>
    <w:rsid w:val="00525735"/>
    <w:pPr>
      <w:spacing w:after="120" w:line="480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21">
    <w:name w:val="Основной текст 2 Знак"/>
    <w:basedOn w:val="a0"/>
    <w:link w:val="20"/>
    <w:uiPriority w:val="99"/>
    <w:rsid w:val="00525735"/>
    <w:rPr>
      <w:rFonts w:ascii="Calibri" w:eastAsia="Calibri" w:hAnsi="Calibri" w:cs="Times New Roman"/>
      <w:lang w:val="x-none"/>
    </w:rPr>
  </w:style>
  <w:style w:type="character" w:styleId="afa">
    <w:name w:val="annotation reference"/>
    <w:uiPriority w:val="99"/>
    <w:unhideWhenUsed/>
    <w:rsid w:val="00525735"/>
    <w:rPr>
      <w:sz w:val="16"/>
      <w:szCs w:val="16"/>
    </w:rPr>
  </w:style>
  <w:style w:type="paragraph" w:styleId="afb">
    <w:name w:val="annotation text"/>
    <w:basedOn w:val="a"/>
    <w:link w:val="afc"/>
    <w:uiPriority w:val="99"/>
    <w:unhideWhenUsed/>
    <w:rsid w:val="00525735"/>
    <w:pPr>
      <w:spacing w:after="200" w:line="276" w:lineRule="auto"/>
    </w:pPr>
    <w:rPr>
      <w:rFonts w:ascii="Calibri" w:eastAsia="Calibri" w:hAnsi="Calibri"/>
      <w:sz w:val="20"/>
      <w:lang w:val="x-none" w:eastAsia="en-US"/>
    </w:rPr>
  </w:style>
  <w:style w:type="character" w:customStyle="1" w:styleId="afc">
    <w:name w:val="Текст примечания Знак"/>
    <w:basedOn w:val="a0"/>
    <w:link w:val="afb"/>
    <w:uiPriority w:val="99"/>
    <w:rsid w:val="00525735"/>
    <w:rPr>
      <w:rFonts w:ascii="Calibri" w:eastAsia="Calibri" w:hAnsi="Calibri" w:cs="Times New Roman"/>
      <w:sz w:val="20"/>
      <w:szCs w:val="20"/>
      <w:lang w:val="x-none"/>
    </w:rPr>
  </w:style>
  <w:style w:type="paragraph" w:styleId="afd">
    <w:name w:val="Normal (Web)"/>
    <w:basedOn w:val="a"/>
    <w:uiPriority w:val="99"/>
    <w:unhideWhenUsed/>
    <w:rsid w:val="00525735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5">
    <w:name w:val="Font Style15"/>
    <w:rsid w:val="00525735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7">
    <w:name w:val="Font Style17"/>
    <w:rsid w:val="00525735"/>
    <w:rPr>
      <w:rFonts w:ascii="Times New Roman" w:hAnsi="Times New Roman" w:cs="Times New Roman" w:hint="default"/>
      <w:spacing w:val="10"/>
      <w:sz w:val="24"/>
      <w:szCs w:val="24"/>
    </w:rPr>
  </w:style>
  <w:style w:type="character" w:customStyle="1" w:styleId="apple-converted-space">
    <w:name w:val="apple-converted-space"/>
    <w:rsid w:val="00525735"/>
  </w:style>
  <w:style w:type="character" w:styleId="afe">
    <w:name w:val="Strong"/>
    <w:uiPriority w:val="22"/>
    <w:qFormat/>
    <w:rsid w:val="00525735"/>
    <w:rPr>
      <w:b/>
      <w:bCs/>
    </w:rPr>
  </w:style>
  <w:style w:type="paragraph" w:styleId="aff">
    <w:name w:val="No Spacing"/>
    <w:uiPriority w:val="1"/>
    <w:qFormat/>
    <w:rsid w:val="00525735"/>
    <w:pPr>
      <w:spacing w:after="0" w:line="240" w:lineRule="auto"/>
    </w:pPr>
    <w:rPr>
      <w:rFonts w:ascii="Calibri" w:eastAsia="Calibri" w:hAnsi="Calibri" w:cs="Times New Roman"/>
    </w:rPr>
  </w:style>
  <w:style w:type="paragraph" w:styleId="aff0">
    <w:name w:val="annotation subject"/>
    <w:basedOn w:val="afb"/>
    <w:next w:val="afb"/>
    <w:link w:val="aff1"/>
    <w:rsid w:val="00525735"/>
    <w:pPr>
      <w:spacing w:after="0" w:line="240" w:lineRule="auto"/>
    </w:pPr>
    <w:rPr>
      <w:rFonts w:ascii="Times New Roman" w:eastAsia="Times New Roman" w:hAnsi="Times New Roman"/>
      <w:b/>
      <w:bCs/>
      <w:lang w:val="ru-RU" w:eastAsia="ru-RU"/>
    </w:rPr>
  </w:style>
  <w:style w:type="character" w:customStyle="1" w:styleId="aff1">
    <w:name w:val="Тема примечания Знак"/>
    <w:basedOn w:val="afc"/>
    <w:link w:val="aff0"/>
    <w:rsid w:val="00525735"/>
    <w:rPr>
      <w:rFonts w:ascii="Times New Roman" w:eastAsia="Times New Roman" w:hAnsi="Times New Roman" w:cs="Times New Roman"/>
      <w:b/>
      <w:bCs/>
      <w:sz w:val="20"/>
      <w:szCs w:val="20"/>
      <w:lang w:val="x-none" w:eastAsia="ru-RU"/>
    </w:rPr>
  </w:style>
  <w:style w:type="paragraph" w:customStyle="1" w:styleId="Style6">
    <w:name w:val="Style6"/>
    <w:basedOn w:val="a"/>
    <w:rsid w:val="00550C5A"/>
    <w:pPr>
      <w:widowControl w:val="0"/>
      <w:autoSpaceDE w:val="0"/>
      <w:autoSpaceDN w:val="0"/>
      <w:adjustRightInd w:val="0"/>
      <w:spacing w:line="250" w:lineRule="exact"/>
      <w:jc w:val="right"/>
    </w:pPr>
    <w:rPr>
      <w:sz w:val="24"/>
      <w:szCs w:val="24"/>
    </w:rPr>
  </w:style>
  <w:style w:type="paragraph" w:customStyle="1" w:styleId="Style7">
    <w:name w:val="Style7"/>
    <w:basedOn w:val="a"/>
    <w:rsid w:val="00550C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8">
    <w:name w:val="Style8"/>
    <w:basedOn w:val="a"/>
    <w:rsid w:val="00550C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9">
    <w:name w:val="Style9"/>
    <w:basedOn w:val="a"/>
    <w:rsid w:val="00550C5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10">
    <w:name w:val="Style10"/>
    <w:basedOn w:val="a"/>
    <w:rsid w:val="00550C5A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16">
    <w:name w:val="Font Style16"/>
    <w:rsid w:val="00550C5A"/>
    <w:rPr>
      <w:rFonts w:ascii="Microsoft Sans Serif" w:hAnsi="Microsoft Sans Serif" w:cs="Microsoft Sans Serif"/>
      <w:sz w:val="16"/>
      <w:szCs w:val="16"/>
    </w:rPr>
  </w:style>
  <w:style w:type="character" w:customStyle="1" w:styleId="FontStyle18">
    <w:name w:val="Font Style18"/>
    <w:rsid w:val="00550C5A"/>
    <w:rPr>
      <w:rFonts w:ascii="Times New Roman" w:hAnsi="Times New Roman" w:cs="Times New Roman"/>
      <w:i/>
      <w:iCs/>
      <w:sz w:val="20"/>
      <w:szCs w:val="20"/>
    </w:rPr>
  </w:style>
  <w:style w:type="character" w:customStyle="1" w:styleId="FontStyle21">
    <w:name w:val="Font Style21"/>
    <w:rsid w:val="00550C5A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590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5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o-logika.ru/ub_moyka_okon.php" TargetMode="External"/><Relationship Id="rId13" Type="http://schemas.openxmlformats.org/officeDocument/2006/relationships/hyperlink" Target="consultantplus://offline/ref=6C4E1C5C1D6310FD8E6417432F7C6121D5B5CFC34E9BDD4D3041038E57A718B375AD94A0DC0EA75AD8BF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51953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1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cs.cntd.ru/document/9023448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eco-logika.ru/moyka-vitrin.html" TargetMode="External"/><Relationship Id="rId23" Type="http://schemas.microsoft.com/office/2016/09/relationships/commentsIds" Target="commentsIds.xml"/><Relationship Id="rId10" Type="http://schemas.openxmlformats.org/officeDocument/2006/relationships/hyperlink" Target="http://eco-logika.ru/ub_moyka_fasad.php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eco-logika.ru/moyka-vitrin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F9D8D-E744-45EB-99D0-1081FB1EB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22</Pages>
  <Words>7509</Words>
  <Characters>42805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Батыль Ирина Владимировна</dc:creator>
  <cp:keywords/>
  <dc:description/>
  <cp:lastModifiedBy>Батыль Ирина Владимировна</cp:lastModifiedBy>
  <cp:revision>6</cp:revision>
  <cp:lastPrinted>2018-12-07T10:39:00Z</cp:lastPrinted>
  <dcterms:created xsi:type="dcterms:W3CDTF">2018-12-07T07:21:00Z</dcterms:created>
  <dcterms:modified xsi:type="dcterms:W3CDTF">2018-12-07T12:20:00Z</dcterms:modified>
</cp:coreProperties>
</file>