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362872">
        <w:rPr>
          <w:sz w:val="22"/>
          <w:szCs w:val="22"/>
        </w:rPr>
        <w:t>8</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00362872">
        <w:rPr>
          <w:sz w:val="22"/>
          <w:szCs w:val="22"/>
        </w:rPr>
        <w:t>8</w:t>
      </w:r>
      <w:r w:rsidRPr="00E901B3">
        <w:rPr>
          <w:sz w:val="22"/>
          <w:szCs w:val="22"/>
        </w:rPr>
        <w:t xml:space="preserve">г, с одной стороны, и </w:t>
      </w:r>
    </w:p>
    <w:p w:rsidR="008D6690" w:rsidRPr="00A625EE" w:rsidRDefault="00362872" w:rsidP="00293E1C">
      <w:pPr>
        <w:ind w:firstLine="426"/>
        <w:jc w:val="both"/>
        <w:rPr>
          <w:sz w:val="22"/>
          <w:szCs w:val="22"/>
        </w:rPr>
      </w:pPr>
      <w:proofErr w:type="gramStart"/>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294D93">
        <w:rPr>
          <w:b/>
          <w:sz w:val="22"/>
          <w:szCs w:val="22"/>
        </w:rPr>
        <w:t xml:space="preserve">пакеты для </w:t>
      </w:r>
      <w:r w:rsidR="00825365">
        <w:rPr>
          <w:b/>
          <w:sz w:val="22"/>
          <w:szCs w:val="22"/>
        </w:rPr>
        <w:t xml:space="preserve">белья для нужд </w:t>
      </w:r>
      <w:proofErr w:type="spellStart"/>
      <w:r w:rsidR="00825365">
        <w:rPr>
          <w:b/>
          <w:sz w:val="22"/>
          <w:szCs w:val="22"/>
        </w:rPr>
        <w:t>прачечой</w:t>
      </w:r>
      <w:proofErr w:type="spellEnd"/>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w:t>
      </w:r>
      <w:proofErr w:type="spellStart"/>
      <w:r w:rsidR="00015AED" w:rsidRPr="00015AED">
        <w:rPr>
          <w:color w:val="000000" w:themeColor="text1"/>
          <w:sz w:val="22"/>
          <w:szCs w:val="22"/>
        </w:rPr>
        <w:t>Эсто</w:t>
      </w:r>
      <w:proofErr w:type="spellEnd"/>
      <w:r w:rsidR="00015AED" w:rsidRPr="00015AED">
        <w:rPr>
          <w:color w:val="000000" w:themeColor="text1"/>
          <w:sz w:val="22"/>
          <w:szCs w:val="22"/>
        </w:rPr>
        <w:t xml:space="preserve">-садок, наб. Времена года, </w:t>
      </w:r>
      <w:r w:rsidR="008B1088">
        <w:rPr>
          <w:color w:val="000000" w:themeColor="text1"/>
          <w:sz w:val="22"/>
          <w:szCs w:val="22"/>
        </w:rPr>
        <w:t xml:space="preserve">объект «Прачечная с химчисткой» </w:t>
      </w:r>
      <w:proofErr w:type="spellStart"/>
      <w:r w:rsidR="008B1088">
        <w:rPr>
          <w:color w:val="000000" w:themeColor="text1"/>
          <w:sz w:val="22"/>
          <w:szCs w:val="22"/>
        </w:rPr>
        <w:t>отм</w:t>
      </w:r>
      <w:proofErr w:type="spellEnd"/>
      <w:r w:rsidR="008B1088">
        <w:rPr>
          <w:color w:val="000000" w:themeColor="text1"/>
          <w:sz w:val="22"/>
          <w:szCs w:val="22"/>
        </w:rPr>
        <w:t>. +540</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9"/>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7C36E2">
        <w:rPr>
          <w:sz w:val="22"/>
          <w:szCs w:val="22"/>
        </w:rPr>
        <w:t>получения</w:t>
      </w:r>
      <w:r w:rsidR="007C36E2"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w:t>
      </w:r>
      <w:r w:rsidR="00195B6F" w:rsidRPr="002A6EC0">
        <w:rPr>
          <w:sz w:val="22"/>
          <w:szCs w:val="22"/>
        </w:rPr>
        <w:lastRenderedPageBreak/>
        <w:t>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электронной почте</w:t>
      </w:r>
      <w:r w:rsidR="00790206">
        <w:rPr>
          <w:sz w:val="22"/>
          <w:szCs w:val="22"/>
        </w:rPr>
        <w:t xml:space="preserve"> </w:t>
      </w:r>
      <w:hyperlink r:id="rId14" w:history="1">
        <w:r w:rsidR="00790206" w:rsidRPr="00790206">
          <w:rPr>
            <w:rStyle w:val="af9"/>
            <w:sz w:val="22"/>
            <w:szCs w:val="22"/>
            <w:lang w:val="en-US"/>
          </w:rPr>
          <w:t>l</w:t>
        </w:r>
        <w:r w:rsidR="00790206" w:rsidRPr="00790206">
          <w:rPr>
            <w:rStyle w:val="af9"/>
            <w:sz w:val="22"/>
            <w:szCs w:val="22"/>
          </w:rPr>
          <w:t>.</w:t>
        </w:r>
        <w:r w:rsidR="00790206" w:rsidRPr="00790206">
          <w:rPr>
            <w:rStyle w:val="af9"/>
            <w:sz w:val="22"/>
            <w:szCs w:val="22"/>
            <w:lang w:val="en-US"/>
          </w:rPr>
          <w:t>rakityanskaya</w:t>
        </w:r>
        <w:r w:rsidR="00790206" w:rsidRPr="00790206">
          <w:rPr>
            <w:rStyle w:val="af9"/>
            <w:sz w:val="22"/>
            <w:szCs w:val="22"/>
          </w:rPr>
          <w:t>@</w:t>
        </w:r>
        <w:r w:rsidR="00790206" w:rsidRPr="00790206">
          <w:rPr>
            <w:rStyle w:val="af9"/>
            <w:sz w:val="22"/>
            <w:szCs w:val="22"/>
            <w:lang w:val="en-US"/>
          </w:rPr>
          <w:t>karousel</w:t>
        </w:r>
        <w:r w:rsidR="00790206" w:rsidRPr="00790206">
          <w:rPr>
            <w:rStyle w:val="af9"/>
            <w:sz w:val="22"/>
            <w:szCs w:val="22"/>
          </w:rPr>
          <w:t>.</w:t>
        </w:r>
        <w:r w:rsidR="00790206" w:rsidRPr="00790206">
          <w:rPr>
            <w:rStyle w:val="af9"/>
            <w:sz w:val="22"/>
            <w:szCs w:val="22"/>
            <w:lang w:val="en-US"/>
          </w:rPr>
          <w:t>ru</w:t>
        </w:r>
      </w:hyperlink>
      <w:r w:rsidR="00305ABC">
        <w:rPr>
          <w:rStyle w:val="af9"/>
          <w:sz w:val="22"/>
          <w:szCs w:val="22"/>
        </w:rPr>
        <w:t xml:space="preserve">, </w:t>
      </w:r>
      <w:hyperlink r:id="rId15" w:history="1">
        <w:r w:rsidR="00790206" w:rsidRPr="00207A7D">
          <w:rPr>
            <w:rStyle w:val="af9"/>
            <w:sz w:val="22"/>
            <w:szCs w:val="22"/>
            <w:lang w:val="en-US"/>
          </w:rPr>
          <w:t>info</w:t>
        </w:r>
        <w:r w:rsidR="00790206" w:rsidRPr="00207A7D">
          <w:rPr>
            <w:rStyle w:val="af9"/>
            <w:sz w:val="22"/>
            <w:szCs w:val="22"/>
          </w:rPr>
          <w:t>@</w:t>
        </w:r>
        <w:proofErr w:type="spellStart"/>
        <w:r w:rsidR="00790206" w:rsidRPr="00207A7D">
          <w:rPr>
            <w:rStyle w:val="af9"/>
            <w:sz w:val="22"/>
            <w:szCs w:val="22"/>
            <w:lang w:val="en-US"/>
          </w:rPr>
          <w:t>karousel</w:t>
        </w:r>
        <w:proofErr w:type="spellEnd"/>
        <w:r w:rsidR="00790206" w:rsidRPr="00207A7D">
          <w:rPr>
            <w:rStyle w:val="af9"/>
            <w:sz w:val="22"/>
            <w:szCs w:val="22"/>
          </w:rPr>
          <w:t>.</w:t>
        </w:r>
        <w:proofErr w:type="spellStart"/>
        <w:r w:rsidR="00790206" w:rsidRPr="00207A7D">
          <w:rPr>
            <w:rStyle w:val="af9"/>
            <w:sz w:val="22"/>
            <w:szCs w:val="22"/>
            <w:lang w:val="en-US"/>
          </w:rPr>
          <w:t>ru</w:t>
        </w:r>
        <w:proofErr w:type="spellEnd"/>
      </w:hyperlink>
      <w:r w:rsidR="00173D65" w:rsidRPr="00015AED">
        <w:rPr>
          <w:sz w:val="22"/>
          <w:szCs w:val="22"/>
        </w:rPr>
        <w:t>.</w:t>
      </w:r>
      <w:r w:rsidR="00790206">
        <w:rPr>
          <w:sz w:val="22"/>
          <w:szCs w:val="22"/>
        </w:rPr>
        <w:t xml:space="preserve"> </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912BAF" w:rsidRPr="00912BAF">
          <w:rPr>
            <w:rStyle w:val="af9"/>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7" w:history="1">
        <w:r w:rsidR="00B6264D" w:rsidRPr="00B6264D">
          <w:rPr>
            <w:color w:val="0563C1" w:themeColor="hyperlink"/>
            <w:sz w:val="22"/>
            <w:szCs w:val="22"/>
            <w:u w:val="single"/>
            <w:lang w:val="en-US"/>
          </w:rPr>
          <w:t>l.rakityanskaya@karousel.ru</w:t>
        </w:r>
      </w:hyperlink>
      <w:r w:rsidR="00305ABC">
        <w:rPr>
          <w:rStyle w:val="af9"/>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proofErr w:type="spellStart"/>
      <w:r w:rsidR="00305ABC" w:rsidRPr="00305ABC">
        <w:rPr>
          <w:color w:val="0563C1" w:themeColor="hyperlink"/>
          <w:sz w:val="22"/>
          <w:szCs w:val="22"/>
          <w:u w:val="single"/>
          <w:lang w:val="en-US"/>
        </w:rPr>
        <w:t>karousel</w:t>
      </w:r>
      <w:proofErr w:type="spellEnd"/>
      <w:r w:rsidR="00305ABC" w:rsidRPr="00305ABC">
        <w:rPr>
          <w:color w:val="0563C1" w:themeColor="hyperlink"/>
          <w:sz w:val="22"/>
          <w:szCs w:val="22"/>
          <w:u w:val="single"/>
        </w:rPr>
        <w:t>.</w:t>
      </w:r>
      <w:proofErr w:type="spellStart"/>
      <w:r w:rsidR="00305ABC" w:rsidRPr="00305ABC">
        <w:rPr>
          <w:color w:val="0563C1" w:themeColor="hyperlink"/>
          <w:sz w:val="22"/>
          <w:szCs w:val="22"/>
          <w:u w:val="single"/>
          <w:lang w:val="en-US"/>
        </w:rPr>
        <w:t>ru</w:t>
      </w:r>
      <w:proofErr w:type="spellEnd"/>
      <w:r w:rsidR="00F00B5E" w:rsidRPr="00015AED">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026919" w:rsidRPr="00026919">
        <w:rPr>
          <w:b/>
          <w:sz w:val="22"/>
          <w:szCs w:val="22"/>
        </w:rPr>
        <w:t>______________</w:t>
      </w:r>
      <w:r w:rsidR="00F00B5E" w:rsidRPr="002D470C">
        <w:rPr>
          <w:b/>
          <w:sz w:val="22"/>
          <w:szCs w:val="22"/>
        </w:rPr>
        <w:t xml:space="preserve"> (</w:t>
      </w:r>
      <w:r w:rsidR="00026919" w:rsidRPr="00026919">
        <w:rPr>
          <w:b/>
          <w:sz w:val="22"/>
          <w:szCs w:val="22"/>
        </w:rPr>
        <w:t>______________</w:t>
      </w:r>
      <w:r w:rsidR="00F00B5E" w:rsidRPr="002D470C">
        <w:rPr>
          <w:b/>
          <w:sz w:val="22"/>
          <w:szCs w:val="22"/>
        </w:rPr>
        <w:t xml:space="preserve">) </w:t>
      </w:r>
      <w:proofErr w:type="gramEnd"/>
      <w:r w:rsidR="00F00B5E" w:rsidRPr="00026919">
        <w:rPr>
          <w:sz w:val="22"/>
          <w:szCs w:val="22"/>
        </w:rPr>
        <w:t xml:space="preserve">рублей </w:t>
      </w:r>
      <w:r w:rsidR="00C112ED" w:rsidRPr="00C112ED">
        <w:rPr>
          <w:sz w:val="22"/>
          <w:szCs w:val="22"/>
        </w:rPr>
        <w:t>__</w:t>
      </w:r>
      <w:r w:rsidR="00453AFB">
        <w:rPr>
          <w:sz w:val="22"/>
          <w:szCs w:val="22"/>
        </w:rPr>
        <w:t>_</w:t>
      </w:r>
      <w:r w:rsidR="00F00B5E" w:rsidRPr="00026919">
        <w:rPr>
          <w:sz w:val="22"/>
          <w:szCs w:val="22"/>
        </w:rPr>
        <w:t xml:space="preserve"> коп</w:t>
      </w:r>
      <w:r w:rsidR="00314E3D">
        <w:rPr>
          <w:sz w:val="22"/>
          <w:szCs w:val="22"/>
        </w:rPr>
        <w:t>еек</w:t>
      </w:r>
      <w:r w:rsidR="00AD5F5F">
        <w:rPr>
          <w:sz w:val="22"/>
          <w:szCs w:val="22"/>
        </w:rPr>
        <w:t xml:space="preserve">, </w:t>
      </w:r>
      <w:r w:rsidR="00231A09">
        <w:rPr>
          <w:sz w:val="22"/>
          <w:szCs w:val="22"/>
        </w:rPr>
        <w:t>без</w:t>
      </w:r>
      <w:r w:rsidR="00AD5F5F">
        <w:rPr>
          <w:sz w:val="22"/>
          <w:szCs w:val="22"/>
        </w:rPr>
        <w:t xml:space="preserve"> НДС</w:t>
      </w:r>
      <w:r w:rsidR="00231A09">
        <w:rPr>
          <w:sz w:val="22"/>
          <w:szCs w:val="22"/>
        </w:rPr>
        <w:t>.</w:t>
      </w:r>
      <w:r w:rsidR="00AD5F5F">
        <w:rPr>
          <w:sz w:val="22"/>
          <w:szCs w:val="22"/>
        </w:rPr>
        <w:t xml:space="preserve"> </w:t>
      </w:r>
      <w:r w:rsidR="003C5A5C" w:rsidRPr="003C5A5C">
        <w:rPr>
          <w:sz w:val="22"/>
          <w:szCs w:val="22"/>
        </w:rPr>
        <w:t>Размер НДС определяется в соответствии с действующим законодательством РФ для общего режима налогообложения (18% до 31.12.2018г., 20% с 01.01.2019г.).</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044E89" w:rsidRDefault="00BB2398" w:rsidP="002C3628">
      <w:pPr>
        <w:tabs>
          <w:tab w:val="left" w:pos="1134"/>
        </w:tabs>
        <w:ind w:firstLine="567"/>
        <w:jc w:val="both"/>
        <w:rPr>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1</w:t>
      </w:r>
      <w:r w:rsidR="00146794">
        <w:rPr>
          <w:sz w:val="22"/>
          <w:szCs w:val="22"/>
        </w:rPr>
        <w:t>5</w:t>
      </w:r>
      <w:r w:rsidR="00015AED" w:rsidRPr="00015AED">
        <w:rPr>
          <w:sz w:val="22"/>
          <w:szCs w:val="22"/>
        </w:rPr>
        <w:t> (</w:t>
      </w:r>
      <w:r w:rsidR="00146794">
        <w:rPr>
          <w:sz w:val="22"/>
          <w:szCs w:val="22"/>
        </w:rPr>
        <w:t>пят</w:t>
      </w:r>
      <w:r w:rsidR="00015AED" w:rsidRPr="00015AED">
        <w:rPr>
          <w:sz w:val="22"/>
          <w:szCs w:val="22"/>
        </w:rPr>
        <w:t xml:space="preserve">надцати) календарных дней </w:t>
      </w:r>
      <w:proofErr w:type="gramStart"/>
      <w:r w:rsidR="009812C1" w:rsidRPr="00015AED">
        <w:rPr>
          <w:sz w:val="22"/>
          <w:szCs w:val="22"/>
        </w:rPr>
        <w:t>с даты</w:t>
      </w:r>
      <w:r w:rsidR="009812C1" w:rsidRPr="00502A42">
        <w:rPr>
          <w:sz w:val="22"/>
          <w:szCs w:val="22"/>
        </w:rPr>
        <w:t xml:space="preserve"> приемки</w:t>
      </w:r>
      <w:proofErr w:type="gramEnd"/>
      <w:r w:rsidR="009812C1" w:rsidRPr="00502A42">
        <w:rPr>
          <w:sz w:val="22"/>
          <w:szCs w:val="22"/>
        </w:rPr>
        <w:t xml:space="preserve"> партии Товара и подписания Сторонами накладной по форме ТОРГ-12</w:t>
      </w:r>
      <w:r w:rsidR="00725748">
        <w:rPr>
          <w:sz w:val="22"/>
          <w:szCs w:val="22"/>
        </w:rPr>
        <w:t xml:space="preserve"> и получения от Поставщика оригинала счета на оплату, накладной и счета фактуры.</w:t>
      </w:r>
    </w:p>
    <w:p w:rsidR="002C3628" w:rsidRPr="00502A42" w:rsidRDefault="00725748" w:rsidP="002C3628">
      <w:pPr>
        <w:tabs>
          <w:tab w:val="left" w:pos="1134"/>
        </w:tabs>
        <w:ind w:firstLine="567"/>
        <w:jc w:val="both"/>
        <w:rPr>
          <w:sz w:val="22"/>
          <w:szCs w:val="22"/>
        </w:rPr>
      </w:pPr>
      <w:r w:rsidRPr="00502A42" w:rsidDel="00725748">
        <w:rPr>
          <w:color w:val="000000" w:themeColor="text1"/>
          <w:sz w:val="22"/>
          <w:szCs w:val="22"/>
        </w:rPr>
        <w:t xml:space="preserve"> </w:t>
      </w:r>
      <w:r w:rsidR="00BB2398"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00BB2398"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lastRenderedPageBreak/>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в течени</w:t>
      </w:r>
      <w:r w:rsidR="00880EB6">
        <w:rPr>
          <w:sz w:val="22"/>
          <w:szCs w:val="22"/>
        </w:rPr>
        <w:t>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w:t>
      </w:r>
      <w:r w:rsidRPr="00514285">
        <w:rPr>
          <w:sz w:val="22"/>
          <w:szCs w:val="22"/>
        </w:rPr>
        <w:lastRenderedPageBreak/>
        <w:t xml:space="preserve">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243643" w:rsidRPr="00243643" w:rsidRDefault="00BF6D42" w:rsidP="00243643">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w:t>
      </w:r>
      <w:r w:rsidR="00243643" w:rsidRPr="00243643">
        <w:rPr>
          <w:sz w:val="22"/>
          <w:szCs w:val="22"/>
        </w:rPr>
        <w:t>Размер штрафа составляет 18% от суммы по договору без НДС до 31.12.2018 года, размер штрафа с 01.01.2019 года 20 % от суммы по договору без НДС.</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AD5F5F" w:rsidRPr="00AD5F5F" w:rsidRDefault="00514285" w:rsidP="00AD5F5F">
      <w:pPr>
        <w:ind w:firstLine="567"/>
        <w:contextualSpacing/>
        <w:jc w:val="both"/>
        <w:rPr>
          <w:bCs/>
          <w:sz w:val="22"/>
          <w:szCs w:val="22"/>
        </w:rPr>
      </w:pPr>
      <w:r w:rsidRPr="00F64F5C">
        <w:rPr>
          <w:b/>
          <w:bCs/>
          <w:sz w:val="22"/>
          <w:szCs w:val="22"/>
        </w:rPr>
        <w:t>9.1.</w:t>
      </w:r>
      <w:r>
        <w:rPr>
          <w:bCs/>
          <w:sz w:val="22"/>
          <w:szCs w:val="22"/>
        </w:rPr>
        <w:t xml:space="preserve"> </w:t>
      </w:r>
      <w:r w:rsidR="005B6D44" w:rsidRPr="005B6D44">
        <w:rPr>
          <w:bCs/>
          <w:sz w:val="22"/>
          <w:szCs w:val="22"/>
        </w:rPr>
        <w:t xml:space="preserve">Настоящий Договор вступает в силу </w:t>
      </w:r>
      <w:proofErr w:type="gramStart"/>
      <w:r w:rsidR="005B6D44" w:rsidRPr="005B6D44">
        <w:rPr>
          <w:bCs/>
          <w:sz w:val="22"/>
          <w:szCs w:val="22"/>
        </w:rPr>
        <w:t>с даты</w:t>
      </w:r>
      <w:proofErr w:type="gramEnd"/>
      <w:r w:rsidR="005B6D44" w:rsidRPr="005B6D44">
        <w:rPr>
          <w:bCs/>
          <w:sz w:val="22"/>
          <w:szCs w:val="22"/>
        </w:rPr>
        <w:t xml:space="preserve"> его подписания Сторонами и действует до «31» декабря 2019 г., а в части исполнения обязательств, вытекающих из настоящего Договора – до полного их исполнения</w:t>
      </w:r>
      <w:r w:rsidR="00AD5F5F" w:rsidRPr="00AD5F5F">
        <w:rPr>
          <w:bCs/>
          <w:sz w:val="22"/>
          <w:szCs w:val="22"/>
        </w:rPr>
        <w:t>.</w:t>
      </w:r>
    </w:p>
    <w:p w:rsidR="00EC7330" w:rsidRPr="00DD5561" w:rsidRDefault="00EC7330" w:rsidP="00AD5F5F">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8" w:history="1">
        <w:r w:rsidR="00880BE9" w:rsidRPr="00430C59">
          <w:rPr>
            <w:rStyle w:val="af9"/>
            <w:sz w:val="22"/>
            <w:szCs w:val="22"/>
          </w:rPr>
          <w:t>____________</w:t>
        </w:r>
      </w:hyperlink>
      <w:r w:rsidRPr="00F64F5C">
        <w:rPr>
          <w:sz w:val="22"/>
          <w:szCs w:val="22"/>
        </w:rPr>
        <w:t>, Покупатель</w:t>
      </w:r>
      <w:r w:rsidR="00CC074C">
        <w:rPr>
          <w:sz w:val="22"/>
          <w:szCs w:val="22"/>
        </w:rPr>
        <w:t xml:space="preserve"> </w:t>
      </w:r>
      <w:hyperlink r:id="rId19" w:history="1">
        <w:r w:rsidR="00CC074C" w:rsidRPr="00CC074C">
          <w:rPr>
            <w:rStyle w:val="af9"/>
            <w:sz w:val="22"/>
            <w:szCs w:val="22"/>
            <w:lang w:val="en-US"/>
          </w:rPr>
          <w:t>l</w:t>
        </w:r>
        <w:r w:rsidR="00CC074C" w:rsidRPr="00CC074C">
          <w:rPr>
            <w:rStyle w:val="af9"/>
            <w:sz w:val="22"/>
            <w:szCs w:val="22"/>
          </w:rPr>
          <w:t>.</w:t>
        </w:r>
        <w:r w:rsidR="00CC074C" w:rsidRPr="00CC074C">
          <w:rPr>
            <w:rStyle w:val="af9"/>
            <w:sz w:val="22"/>
            <w:szCs w:val="22"/>
            <w:lang w:val="en-US"/>
          </w:rPr>
          <w:t>rakityanskaya</w:t>
        </w:r>
        <w:r w:rsidR="00CC074C" w:rsidRPr="00CC074C">
          <w:rPr>
            <w:rStyle w:val="af9"/>
            <w:sz w:val="22"/>
            <w:szCs w:val="22"/>
          </w:rPr>
          <w:t>@</w:t>
        </w:r>
        <w:r w:rsidR="00CC074C" w:rsidRPr="00CC074C">
          <w:rPr>
            <w:rStyle w:val="af9"/>
            <w:sz w:val="22"/>
            <w:szCs w:val="22"/>
            <w:lang w:val="en-US"/>
          </w:rPr>
          <w:t>karousel</w:t>
        </w:r>
        <w:r w:rsidR="00CC074C" w:rsidRPr="00CC074C">
          <w:rPr>
            <w:rStyle w:val="af9"/>
            <w:sz w:val="22"/>
            <w:szCs w:val="22"/>
          </w:rPr>
          <w:t>.</w:t>
        </w:r>
        <w:r w:rsidR="00CC074C" w:rsidRPr="00CC074C">
          <w:rPr>
            <w:rStyle w:val="af9"/>
            <w:sz w:val="22"/>
            <w:szCs w:val="22"/>
            <w:lang w:val="en-US"/>
          </w:rPr>
          <w:t>ru</w:t>
        </w:r>
      </w:hyperlink>
      <w:r w:rsidR="00474AC5">
        <w:rPr>
          <w:rStyle w:val="af9"/>
          <w:sz w:val="22"/>
          <w:szCs w:val="22"/>
        </w:rPr>
        <w:t>,</w:t>
      </w:r>
      <w:r w:rsidR="00CC074C">
        <w:rPr>
          <w:rStyle w:val="af9"/>
          <w:sz w:val="22"/>
          <w:szCs w:val="22"/>
        </w:rPr>
        <w:t xml:space="preserve"> </w:t>
      </w:r>
      <w:r w:rsidR="00474AC5">
        <w:rPr>
          <w:rStyle w:val="af9"/>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proofErr w:type="spellStart"/>
      <w:r w:rsidR="00474AC5" w:rsidRPr="00474AC5">
        <w:rPr>
          <w:color w:val="0563C1" w:themeColor="hyperlink"/>
          <w:sz w:val="22"/>
          <w:szCs w:val="22"/>
          <w:u w:val="single"/>
          <w:lang w:val="en-US"/>
        </w:rPr>
        <w:t>karousel</w:t>
      </w:r>
      <w:proofErr w:type="spellEnd"/>
      <w:r w:rsidR="00474AC5" w:rsidRPr="00474AC5">
        <w:rPr>
          <w:color w:val="0563C1" w:themeColor="hyperlink"/>
          <w:sz w:val="22"/>
          <w:szCs w:val="22"/>
          <w:u w:val="single"/>
        </w:rPr>
        <w:t>.</w:t>
      </w:r>
      <w:proofErr w:type="spellStart"/>
      <w:r w:rsidR="00474AC5" w:rsidRPr="00474AC5">
        <w:rPr>
          <w:color w:val="0563C1" w:themeColor="hyperlink"/>
          <w:sz w:val="22"/>
          <w:szCs w:val="22"/>
          <w:u w:val="single"/>
          <w:lang w:val="en-US"/>
        </w:rPr>
        <w:t>ru</w:t>
      </w:r>
      <w:proofErr w:type="spellEnd"/>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w:t>
      </w:r>
      <w:r w:rsidRPr="00D20227">
        <w:rPr>
          <w:sz w:val="22"/>
          <w:szCs w:val="22"/>
        </w:rPr>
        <w:lastRenderedPageBreak/>
        <w:t>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20" w:history="1">
              <w:r w:rsidRPr="008B313F">
                <w:rPr>
                  <w:rStyle w:val="af9"/>
                  <w:rFonts w:eastAsia="Calibri"/>
                  <w:sz w:val="22"/>
                  <w:szCs w:val="22"/>
                  <w:lang w:eastAsia="en-US"/>
                </w:rPr>
                <w:t>info@karousel.ru</w:t>
              </w:r>
            </w:hyperlink>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1"/>
          <w:headerReference w:type="first" r:id="rId22"/>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sidRPr="00ED41DF">
        <w:rPr>
          <w:rFonts w:ascii="Times New Roman" w:hAnsi="Times New Roman"/>
        </w:rPr>
        <w:t>___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146794" w:rsidRDefault="00146794" w:rsidP="00146794">
      <w:pPr>
        <w:ind w:left="107"/>
        <w:jc w:val="center"/>
        <w:rPr>
          <w:b/>
          <w:sz w:val="22"/>
          <w:szCs w:val="22"/>
        </w:rPr>
      </w:pPr>
      <w:r w:rsidRPr="00146794">
        <w:rPr>
          <w:b/>
          <w:sz w:val="22"/>
          <w:szCs w:val="22"/>
        </w:rPr>
        <w:t xml:space="preserve">Спецификация на поставку пакетов для белья </w:t>
      </w:r>
      <w:r w:rsidRPr="00146794">
        <w:rPr>
          <w:b/>
          <w:sz w:val="22"/>
          <w:szCs w:val="22"/>
        </w:rPr>
        <w:br/>
        <w:t>для нужд прачечной НАО «Красная поляна»</w:t>
      </w:r>
    </w:p>
    <w:p w:rsidR="00146794" w:rsidRPr="00146794" w:rsidRDefault="00146794" w:rsidP="00FA54B8">
      <w:pPr>
        <w:ind w:left="107"/>
        <w:jc w:val="center"/>
        <w:rPr>
          <w:b/>
          <w:sz w:val="22"/>
          <w:szCs w:val="22"/>
        </w:rPr>
      </w:pPr>
    </w:p>
    <w:tbl>
      <w:tblPr>
        <w:tblStyle w:val="ad"/>
        <w:tblW w:w="0" w:type="auto"/>
        <w:tblLayout w:type="fixed"/>
        <w:tblLook w:val="04A0" w:firstRow="1" w:lastRow="0" w:firstColumn="1" w:lastColumn="0" w:noHBand="0" w:noVBand="1"/>
      </w:tblPr>
      <w:tblGrid>
        <w:gridCol w:w="639"/>
        <w:gridCol w:w="2163"/>
        <w:gridCol w:w="3685"/>
        <w:gridCol w:w="851"/>
        <w:gridCol w:w="2126"/>
        <w:gridCol w:w="2126"/>
        <w:gridCol w:w="2126"/>
      </w:tblGrid>
      <w:tr w:rsidR="00146794" w:rsidRPr="00146794" w:rsidTr="00B93A78">
        <w:tc>
          <w:tcPr>
            <w:tcW w:w="639" w:type="dxa"/>
          </w:tcPr>
          <w:p w:rsidR="00146794" w:rsidRPr="00146794" w:rsidRDefault="00146794" w:rsidP="00FA54B8">
            <w:pPr>
              <w:ind w:left="107"/>
              <w:jc w:val="center"/>
              <w:rPr>
                <w:b/>
                <w:sz w:val="22"/>
                <w:szCs w:val="22"/>
              </w:rPr>
            </w:pPr>
            <w:proofErr w:type="gramStart"/>
            <w:r w:rsidRPr="00146794">
              <w:rPr>
                <w:b/>
                <w:sz w:val="22"/>
                <w:szCs w:val="22"/>
              </w:rPr>
              <w:t>п</w:t>
            </w:r>
            <w:proofErr w:type="gramEnd"/>
            <w:r w:rsidRPr="00146794">
              <w:rPr>
                <w:b/>
                <w:sz w:val="22"/>
                <w:szCs w:val="22"/>
              </w:rPr>
              <w:t>/п</w:t>
            </w:r>
          </w:p>
        </w:tc>
        <w:tc>
          <w:tcPr>
            <w:tcW w:w="2163" w:type="dxa"/>
          </w:tcPr>
          <w:p w:rsidR="00146794" w:rsidRPr="00146794" w:rsidRDefault="00146794" w:rsidP="00FA54B8">
            <w:pPr>
              <w:ind w:left="107"/>
              <w:jc w:val="center"/>
              <w:rPr>
                <w:b/>
                <w:sz w:val="22"/>
                <w:szCs w:val="22"/>
              </w:rPr>
            </w:pPr>
            <w:r w:rsidRPr="00146794">
              <w:rPr>
                <w:b/>
                <w:sz w:val="22"/>
                <w:szCs w:val="22"/>
              </w:rPr>
              <w:t>Наименование</w:t>
            </w:r>
          </w:p>
        </w:tc>
        <w:tc>
          <w:tcPr>
            <w:tcW w:w="3685" w:type="dxa"/>
          </w:tcPr>
          <w:p w:rsidR="00146794" w:rsidRPr="00146794" w:rsidRDefault="00146794" w:rsidP="00FA54B8">
            <w:pPr>
              <w:ind w:left="107"/>
              <w:jc w:val="center"/>
              <w:rPr>
                <w:b/>
                <w:sz w:val="22"/>
                <w:szCs w:val="22"/>
              </w:rPr>
            </w:pPr>
            <w:r w:rsidRPr="00146794">
              <w:rPr>
                <w:b/>
                <w:sz w:val="22"/>
                <w:szCs w:val="22"/>
              </w:rPr>
              <w:t>Технические характеристики</w:t>
            </w:r>
          </w:p>
        </w:tc>
        <w:tc>
          <w:tcPr>
            <w:tcW w:w="851" w:type="dxa"/>
          </w:tcPr>
          <w:p w:rsidR="00146794" w:rsidRPr="00146794" w:rsidRDefault="00146794" w:rsidP="00FA54B8">
            <w:pPr>
              <w:ind w:left="107"/>
              <w:jc w:val="center"/>
              <w:rPr>
                <w:b/>
                <w:sz w:val="22"/>
                <w:szCs w:val="22"/>
              </w:rPr>
            </w:pPr>
            <w:r w:rsidRPr="00146794">
              <w:rPr>
                <w:b/>
                <w:sz w:val="22"/>
                <w:szCs w:val="22"/>
              </w:rPr>
              <w:t>Ед.</w:t>
            </w:r>
          </w:p>
          <w:p w:rsidR="00146794" w:rsidRPr="00146794" w:rsidRDefault="00146794" w:rsidP="00FA54B8">
            <w:pPr>
              <w:ind w:left="107"/>
              <w:jc w:val="center"/>
              <w:rPr>
                <w:b/>
                <w:sz w:val="22"/>
                <w:szCs w:val="22"/>
              </w:rPr>
            </w:pPr>
            <w:r w:rsidRPr="00146794">
              <w:rPr>
                <w:b/>
                <w:sz w:val="22"/>
                <w:szCs w:val="22"/>
              </w:rPr>
              <w:t>изм.</w:t>
            </w:r>
          </w:p>
        </w:tc>
        <w:tc>
          <w:tcPr>
            <w:tcW w:w="2126" w:type="dxa"/>
          </w:tcPr>
          <w:p w:rsidR="00146794" w:rsidRPr="00146794" w:rsidRDefault="00146794" w:rsidP="00FA54B8">
            <w:pPr>
              <w:ind w:left="107"/>
              <w:jc w:val="center"/>
              <w:rPr>
                <w:b/>
                <w:sz w:val="22"/>
                <w:szCs w:val="22"/>
              </w:rPr>
            </w:pPr>
            <w:r w:rsidRPr="00146794">
              <w:rPr>
                <w:b/>
                <w:sz w:val="22"/>
                <w:szCs w:val="22"/>
              </w:rPr>
              <w:t>Кол-во</w:t>
            </w:r>
          </w:p>
        </w:tc>
        <w:tc>
          <w:tcPr>
            <w:tcW w:w="2126" w:type="dxa"/>
          </w:tcPr>
          <w:p w:rsidR="00146794" w:rsidRPr="00146794" w:rsidRDefault="00FA54B8" w:rsidP="00FA54B8">
            <w:pPr>
              <w:ind w:left="107"/>
              <w:jc w:val="center"/>
              <w:rPr>
                <w:b/>
                <w:sz w:val="22"/>
                <w:szCs w:val="22"/>
              </w:rPr>
            </w:pPr>
            <w:r w:rsidRPr="00FA54B8">
              <w:rPr>
                <w:b/>
                <w:sz w:val="22"/>
                <w:szCs w:val="22"/>
              </w:rPr>
              <w:t>Цена за ед. Товара без НДС*, руб.</w:t>
            </w:r>
          </w:p>
        </w:tc>
        <w:tc>
          <w:tcPr>
            <w:tcW w:w="2126" w:type="dxa"/>
          </w:tcPr>
          <w:p w:rsidR="00146794" w:rsidRPr="00146794" w:rsidRDefault="00FA54B8" w:rsidP="00FA54B8">
            <w:pPr>
              <w:ind w:left="107"/>
              <w:jc w:val="center"/>
              <w:rPr>
                <w:b/>
                <w:sz w:val="22"/>
                <w:szCs w:val="22"/>
              </w:rPr>
            </w:pPr>
            <w:r w:rsidRPr="00FA54B8">
              <w:rPr>
                <w:b/>
                <w:sz w:val="22"/>
                <w:szCs w:val="22"/>
              </w:rPr>
              <w:t>Общая стоимость без НДС*, руб.</w:t>
            </w:r>
          </w:p>
        </w:tc>
      </w:tr>
      <w:tr w:rsidR="00146794" w:rsidRPr="00146794" w:rsidTr="00B93A78">
        <w:tc>
          <w:tcPr>
            <w:tcW w:w="639" w:type="dxa"/>
            <w:vAlign w:val="center"/>
          </w:tcPr>
          <w:p w:rsidR="00146794" w:rsidRPr="00146794" w:rsidRDefault="00146794" w:rsidP="00146794">
            <w:pPr>
              <w:ind w:left="107"/>
              <w:rPr>
                <w:sz w:val="22"/>
                <w:szCs w:val="22"/>
              </w:rPr>
            </w:pPr>
            <w:r w:rsidRPr="00146794">
              <w:rPr>
                <w:sz w:val="22"/>
                <w:szCs w:val="22"/>
              </w:rPr>
              <w:t>1.</w:t>
            </w:r>
          </w:p>
        </w:tc>
        <w:tc>
          <w:tcPr>
            <w:tcW w:w="2163" w:type="dxa"/>
            <w:vAlign w:val="center"/>
          </w:tcPr>
          <w:p w:rsidR="00146794" w:rsidRPr="00146794" w:rsidRDefault="00146794" w:rsidP="00FA54B8">
            <w:pPr>
              <w:ind w:left="107"/>
              <w:jc w:val="center"/>
              <w:rPr>
                <w:sz w:val="22"/>
                <w:szCs w:val="22"/>
              </w:rPr>
            </w:pPr>
            <w:r w:rsidRPr="00146794">
              <w:rPr>
                <w:sz w:val="22"/>
                <w:szCs w:val="22"/>
              </w:rPr>
              <w:t>Пакет для белья</w:t>
            </w:r>
          </w:p>
        </w:tc>
        <w:tc>
          <w:tcPr>
            <w:tcW w:w="3685" w:type="dxa"/>
            <w:vAlign w:val="center"/>
          </w:tcPr>
          <w:p w:rsidR="00146794" w:rsidRPr="00146794" w:rsidRDefault="00146794" w:rsidP="00FA54B8">
            <w:pPr>
              <w:ind w:left="107"/>
              <w:jc w:val="center"/>
              <w:rPr>
                <w:sz w:val="22"/>
                <w:szCs w:val="22"/>
              </w:rPr>
            </w:pPr>
            <w:r w:rsidRPr="00146794">
              <w:rPr>
                <w:sz w:val="22"/>
                <w:szCs w:val="22"/>
              </w:rPr>
              <w:t>Объем 120 л.</w:t>
            </w:r>
          </w:p>
          <w:p w:rsidR="00146794" w:rsidRPr="00146794" w:rsidRDefault="00146794" w:rsidP="00FA54B8">
            <w:pPr>
              <w:ind w:left="107"/>
              <w:jc w:val="center"/>
              <w:rPr>
                <w:sz w:val="22"/>
                <w:szCs w:val="22"/>
              </w:rPr>
            </w:pPr>
            <w:r w:rsidRPr="00146794">
              <w:rPr>
                <w:sz w:val="22"/>
                <w:szCs w:val="22"/>
              </w:rPr>
              <w:t>Материал: ПНД.</w:t>
            </w:r>
          </w:p>
          <w:p w:rsidR="00146794" w:rsidRPr="00146794" w:rsidRDefault="00146794" w:rsidP="00FA54B8">
            <w:pPr>
              <w:ind w:left="107"/>
              <w:jc w:val="center"/>
              <w:rPr>
                <w:sz w:val="22"/>
                <w:szCs w:val="22"/>
              </w:rPr>
            </w:pPr>
            <w:r w:rsidRPr="00146794">
              <w:rPr>
                <w:sz w:val="22"/>
                <w:szCs w:val="22"/>
              </w:rPr>
              <w:t xml:space="preserve">Плотность: 20 </w:t>
            </w:r>
            <w:proofErr w:type="spellStart"/>
            <w:r w:rsidRPr="00146794">
              <w:rPr>
                <w:sz w:val="22"/>
                <w:szCs w:val="22"/>
              </w:rPr>
              <w:t>мкр</w:t>
            </w:r>
            <w:proofErr w:type="spellEnd"/>
            <w:r w:rsidRPr="00146794">
              <w:rPr>
                <w:sz w:val="22"/>
                <w:szCs w:val="22"/>
              </w:rPr>
              <w:t>.</w:t>
            </w:r>
          </w:p>
          <w:p w:rsidR="00146794" w:rsidRPr="00146794" w:rsidRDefault="00146794" w:rsidP="00FA54B8">
            <w:pPr>
              <w:ind w:left="107"/>
              <w:jc w:val="center"/>
              <w:rPr>
                <w:sz w:val="22"/>
                <w:szCs w:val="22"/>
              </w:rPr>
            </w:pPr>
            <w:r w:rsidRPr="00146794">
              <w:rPr>
                <w:sz w:val="22"/>
                <w:szCs w:val="22"/>
              </w:rPr>
              <w:t>Цвет: прозрачный</w:t>
            </w:r>
          </w:p>
          <w:p w:rsidR="00146794" w:rsidRPr="00146794" w:rsidRDefault="00146794" w:rsidP="00FA54B8">
            <w:pPr>
              <w:ind w:left="107"/>
              <w:jc w:val="center"/>
              <w:rPr>
                <w:sz w:val="22"/>
                <w:szCs w:val="22"/>
              </w:rPr>
            </w:pPr>
            <w:r w:rsidRPr="00146794">
              <w:rPr>
                <w:sz w:val="22"/>
                <w:szCs w:val="22"/>
              </w:rPr>
              <w:t>Размер: 700*1100 см</w:t>
            </w:r>
          </w:p>
          <w:p w:rsidR="00146794" w:rsidRPr="00146794" w:rsidRDefault="00146794" w:rsidP="00FA54B8">
            <w:pPr>
              <w:ind w:left="107"/>
              <w:jc w:val="center"/>
              <w:rPr>
                <w:sz w:val="22"/>
                <w:szCs w:val="22"/>
              </w:rPr>
            </w:pPr>
            <w:r w:rsidRPr="00146794">
              <w:rPr>
                <w:sz w:val="22"/>
                <w:szCs w:val="22"/>
              </w:rPr>
              <w:t>Без фальца</w:t>
            </w:r>
          </w:p>
        </w:tc>
        <w:tc>
          <w:tcPr>
            <w:tcW w:w="851" w:type="dxa"/>
            <w:vAlign w:val="center"/>
          </w:tcPr>
          <w:p w:rsidR="00146794" w:rsidRPr="00146794" w:rsidRDefault="00146794" w:rsidP="00FA54B8">
            <w:pPr>
              <w:ind w:left="107"/>
              <w:jc w:val="center"/>
              <w:rPr>
                <w:sz w:val="22"/>
                <w:szCs w:val="22"/>
              </w:rPr>
            </w:pPr>
            <w:r w:rsidRPr="00146794">
              <w:rPr>
                <w:sz w:val="22"/>
                <w:szCs w:val="22"/>
              </w:rPr>
              <w:t>шт.</w:t>
            </w:r>
          </w:p>
        </w:tc>
        <w:tc>
          <w:tcPr>
            <w:tcW w:w="2126" w:type="dxa"/>
            <w:vAlign w:val="center"/>
          </w:tcPr>
          <w:p w:rsidR="00146794" w:rsidRPr="00146794" w:rsidRDefault="00146794" w:rsidP="00FA54B8">
            <w:pPr>
              <w:ind w:left="107"/>
              <w:jc w:val="center"/>
              <w:rPr>
                <w:sz w:val="22"/>
                <w:szCs w:val="22"/>
              </w:rPr>
            </w:pPr>
            <w:r w:rsidRPr="00146794">
              <w:rPr>
                <w:sz w:val="22"/>
                <w:szCs w:val="22"/>
              </w:rPr>
              <w:t>428 500</w:t>
            </w:r>
          </w:p>
        </w:tc>
        <w:tc>
          <w:tcPr>
            <w:tcW w:w="2126" w:type="dxa"/>
          </w:tcPr>
          <w:p w:rsidR="00146794" w:rsidRPr="00146794" w:rsidRDefault="00146794" w:rsidP="00146794">
            <w:pPr>
              <w:ind w:left="107"/>
              <w:rPr>
                <w:sz w:val="22"/>
                <w:szCs w:val="22"/>
              </w:rPr>
            </w:pPr>
          </w:p>
        </w:tc>
        <w:tc>
          <w:tcPr>
            <w:tcW w:w="2126" w:type="dxa"/>
          </w:tcPr>
          <w:p w:rsidR="00146794" w:rsidRPr="00146794" w:rsidRDefault="00146794" w:rsidP="00146794">
            <w:pPr>
              <w:ind w:left="107"/>
              <w:rPr>
                <w:sz w:val="22"/>
                <w:szCs w:val="22"/>
              </w:rPr>
            </w:pPr>
          </w:p>
        </w:tc>
      </w:tr>
    </w:tbl>
    <w:p w:rsidR="00800D4D" w:rsidRPr="00800D4D" w:rsidRDefault="00800D4D" w:rsidP="00800D4D">
      <w:pPr>
        <w:rPr>
          <w:rFonts w:eastAsia="Calibri"/>
          <w:i/>
          <w:sz w:val="22"/>
          <w:szCs w:val="22"/>
          <w:lang w:eastAsia="en-US"/>
        </w:rPr>
      </w:pPr>
      <w:r w:rsidRPr="00800D4D">
        <w:rPr>
          <w:i/>
          <w:sz w:val="22"/>
          <w:szCs w:val="22"/>
        </w:rPr>
        <w:t>*</w:t>
      </w:r>
      <w:r w:rsidRPr="00800D4D">
        <w:rPr>
          <w:rFonts w:eastAsia="Calibri"/>
          <w:i/>
          <w:sz w:val="22"/>
          <w:szCs w:val="22"/>
          <w:lang w:eastAsia="en-US"/>
        </w:rPr>
        <w:t xml:space="preserve"> Размер НДС определяется в соответствии с действующим законодательством РФ для общего режима налогообложения (18% до 31.12.2018г., 20% с 01.01.2019г.).  </w:t>
      </w:r>
    </w:p>
    <w:p w:rsidR="00451B76" w:rsidRDefault="00451B76" w:rsidP="00071953">
      <w:pPr>
        <w:ind w:left="107"/>
        <w:rPr>
          <w:sz w:val="22"/>
          <w:szCs w:val="22"/>
        </w:rPr>
      </w:pPr>
    </w:p>
    <w:p w:rsidR="00C843F8" w:rsidRPr="00C843F8" w:rsidRDefault="00C843F8" w:rsidP="00C843F8">
      <w:pPr>
        <w:numPr>
          <w:ilvl w:val="0"/>
          <w:numId w:val="438"/>
        </w:numPr>
        <w:rPr>
          <w:sz w:val="22"/>
          <w:szCs w:val="22"/>
        </w:rPr>
      </w:pPr>
      <w:r w:rsidRPr="00C843F8">
        <w:rPr>
          <w:sz w:val="22"/>
          <w:szCs w:val="22"/>
        </w:rPr>
        <w:t>Тара и упаковка должны обеспечивать сохранность (защиту от внешних факторов) Товара при его транспортировке и хранении. Отгрузка Товара осуществляется отдельными партиями по заявкам Заказчика.</w:t>
      </w:r>
    </w:p>
    <w:p w:rsidR="00C843F8" w:rsidRPr="00C843F8" w:rsidRDefault="00C843F8" w:rsidP="00C843F8">
      <w:pPr>
        <w:numPr>
          <w:ilvl w:val="0"/>
          <w:numId w:val="438"/>
        </w:numPr>
        <w:rPr>
          <w:sz w:val="22"/>
          <w:szCs w:val="22"/>
        </w:rPr>
      </w:pPr>
      <w:r w:rsidRPr="00C843F8">
        <w:rPr>
          <w:sz w:val="22"/>
          <w:szCs w:val="22"/>
        </w:rPr>
        <w:t>Поставляемый Товар должен быть без дефектов и повреждений, должен соответствовать ГОСТам, ТУ, Техническим регламентам.</w:t>
      </w:r>
    </w:p>
    <w:p w:rsidR="00C843F8" w:rsidRPr="00C843F8" w:rsidRDefault="00C843F8" w:rsidP="00C843F8">
      <w:pPr>
        <w:numPr>
          <w:ilvl w:val="0"/>
          <w:numId w:val="438"/>
        </w:numPr>
        <w:rPr>
          <w:sz w:val="22"/>
          <w:szCs w:val="22"/>
        </w:rPr>
      </w:pPr>
      <w:r w:rsidRPr="00C843F8">
        <w:rPr>
          <w:sz w:val="22"/>
          <w:szCs w:val="22"/>
        </w:rPr>
        <w:t>Остаточный срок годности товара на момент поставки не менее 80% от срока годности, установленного производителем, с момента подписания товарной накладной.</w:t>
      </w:r>
    </w:p>
    <w:p w:rsidR="00C843F8" w:rsidRPr="00C843F8" w:rsidRDefault="00C843F8" w:rsidP="00C843F8">
      <w:pPr>
        <w:numPr>
          <w:ilvl w:val="0"/>
          <w:numId w:val="438"/>
        </w:numPr>
        <w:rPr>
          <w:sz w:val="22"/>
          <w:szCs w:val="22"/>
        </w:rPr>
      </w:pPr>
      <w:r w:rsidRPr="00C843F8">
        <w:rPr>
          <w:sz w:val="22"/>
          <w:szCs w:val="22"/>
        </w:rPr>
        <w:t>Транспортировка, доставка товара до склада Покупателя осуществляется силами Поставщика.</w:t>
      </w:r>
    </w:p>
    <w:p w:rsidR="00C843F8" w:rsidRPr="00C843F8" w:rsidRDefault="00C843F8" w:rsidP="00C843F8">
      <w:pPr>
        <w:numPr>
          <w:ilvl w:val="0"/>
          <w:numId w:val="438"/>
        </w:numPr>
        <w:rPr>
          <w:sz w:val="22"/>
          <w:szCs w:val="22"/>
        </w:rPr>
      </w:pPr>
      <w:r w:rsidRPr="00C843F8">
        <w:rPr>
          <w:sz w:val="22"/>
          <w:szCs w:val="22"/>
        </w:rPr>
        <w:t>Поставка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поставки не должен превышать 5 (пять) рабочих дней со дня получения Поставщиком заявки от Заказчика в факсимильном или электронном виде, если иное не указано в заявке.</w:t>
      </w:r>
    </w:p>
    <w:p w:rsidR="00C843F8" w:rsidRPr="00C843F8" w:rsidRDefault="00C843F8" w:rsidP="00C843F8">
      <w:pPr>
        <w:numPr>
          <w:ilvl w:val="0"/>
          <w:numId w:val="438"/>
        </w:numPr>
        <w:rPr>
          <w:sz w:val="22"/>
          <w:szCs w:val="22"/>
        </w:rPr>
      </w:pPr>
      <w:r w:rsidRPr="00C843F8">
        <w:rPr>
          <w:sz w:val="22"/>
          <w:szCs w:val="22"/>
        </w:rPr>
        <w:t>Оплата Товара производится в течение 15 (пятнадцати) рабочих дней после получения его Заказчиком.</w:t>
      </w:r>
    </w:p>
    <w:p w:rsidR="00146794" w:rsidRDefault="00146794" w:rsidP="00071953">
      <w:pPr>
        <w:ind w:left="107"/>
        <w:rPr>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proofErr w:type="spellStart"/>
            <w:r w:rsidRPr="00874076">
              <w:rPr>
                <w:b/>
                <w:sz w:val="22"/>
                <w:szCs w:val="22"/>
              </w:rPr>
              <w:lastRenderedPageBreak/>
              <w:t>м.п</w:t>
            </w:r>
            <w:proofErr w:type="spellEnd"/>
            <w:r w:rsidRPr="00874076">
              <w:rPr>
                <w:b/>
                <w:sz w:val="22"/>
                <w:szCs w:val="22"/>
              </w:rPr>
              <w:t>.</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lastRenderedPageBreak/>
              <w:t>ПОСТАВЩИК</w:t>
            </w:r>
            <w:r w:rsidR="007244F9"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proofErr w:type="spellStart"/>
            <w:r w:rsidRPr="00A625EE">
              <w:rPr>
                <w:b/>
                <w:sz w:val="22"/>
                <w:szCs w:val="22"/>
              </w:rPr>
              <w:lastRenderedPageBreak/>
              <w:t>м.п</w:t>
            </w:r>
            <w:proofErr w:type="spellEnd"/>
            <w:r w:rsidRPr="00A625EE">
              <w:rPr>
                <w:b/>
                <w:sz w:val="22"/>
                <w:szCs w:val="22"/>
              </w:rPr>
              <w:t>.</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w:t>
            </w:r>
            <w:r w:rsidR="001854A6">
              <w:rPr>
                <w:b/>
                <w:sz w:val="22"/>
                <w:szCs w:val="22"/>
              </w:rPr>
              <w:t>*</w:t>
            </w:r>
            <w:r w:rsidRPr="00DD5561">
              <w:rPr>
                <w:b/>
                <w:sz w:val="22"/>
                <w:szCs w:val="22"/>
              </w:rPr>
              <w:t>,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w:t>
            </w:r>
            <w:r w:rsidR="001854A6">
              <w:rPr>
                <w:b/>
                <w:sz w:val="22"/>
                <w:szCs w:val="22"/>
              </w:rPr>
              <w:t>*</w:t>
            </w:r>
            <w:r w:rsidRPr="00DD5561">
              <w:rPr>
                <w:b/>
                <w:sz w:val="22"/>
                <w:szCs w:val="22"/>
              </w:rPr>
              <w:t>,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CB712A" w:rsidRPr="00CB712A" w:rsidRDefault="00CB712A" w:rsidP="00CB712A">
      <w:pPr>
        <w:pStyle w:val="a5"/>
        <w:ind w:firstLine="851"/>
        <w:rPr>
          <w:i/>
          <w:sz w:val="22"/>
          <w:szCs w:val="22"/>
        </w:rPr>
      </w:pPr>
      <w:r w:rsidRPr="00CB712A">
        <w:rPr>
          <w:i/>
          <w:sz w:val="22"/>
          <w:szCs w:val="22"/>
        </w:rPr>
        <w:t xml:space="preserve">* Размер НДС определяется в соответствии с действующим законодательством РФ для общего режима налогообложения (18% до 31.12.2018г., 20% с 01.01.2019г.).  </w:t>
      </w:r>
    </w:p>
    <w:p w:rsidR="005A27CA" w:rsidRDefault="005A27CA" w:rsidP="005A27CA">
      <w:pPr>
        <w:pStyle w:val="a5"/>
        <w:rPr>
          <w:sz w:val="22"/>
          <w:szCs w:val="22"/>
        </w:rPr>
      </w:pPr>
    </w:p>
    <w:p w:rsidR="00CB712A" w:rsidRPr="00DD5561" w:rsidRDefault="00CB712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proofErr w:type="gramStart"/>
      <w:r w:rsidR="004A7DDC" w:rsidRPr="00D14B5F">
        <w:rPr>
          <w:b/>
          <w:sz w:val="22"/>
          <w:szCs w:val="22"/>
        </w:rPr>
        <w:t>: ___</w:t>
      </w:r>
      <w:r w:rsidR="00BA163D" w:rsidRPr="00D14B5F">
        <w:rPr>
          <w:b/>
          <w:sz w:val="22"/>
          <w:szCs w:val="22"/>
        </w:rPr>
        <w:t xml:space="preserve">______ </w:t>
      </w:r>
      <w:r w:rsidR="00947427" w:rsidRPr="00D14B5F">
        <w:rPr>
          <w:b/>
          <w:sz w:val="22"/>
          <w:szCs w:val="22"/>
        </w:rPr>
        <w:t xml:space="preserve">(______________) </w:t>
      </w:r>
      <w:proofErr w:type="gramEnd"/>
      <w:r w:rsidR="00947427" w:rsidRPr="00D14B5F">
        <w:rPr>
          <w:b/>
          <w:sz w:val="22"/>
          <w:szCs w:val="22"/>
        </w:rPr>
        <w:t>руб. __ копеек</w:t>
      </w:r>
      <w:r w:rsidR="004A7DDC" w:rsidRPr="00D14B5F">
        <w:rPr>
          <w:b/>
          <w:sz w:val="22"/>
          <w:szCs w:val="22"/>
        </w:rPr>
        <w:t xml:space="preserve">, </w:t>
      </w:r>
      <w:r w:rsidR="00F359AC">
        <w:rPr>
          <w:sz w:val="22"/>
          <w:szCs w:val="22"/>
        </w:rPr>
        <w:t>без</w:t>
      </w:r>
      <w:r w:rsidR="00AD5F5F">
        <w:rPr>
          <w:sz w:val="22"/>
          <w:szCs w:val="22"/>
        </w:rPr>
        <w:t xml:space="preserve"> НДС</w:t>
      </w:r>
      <w:bookmarkStart w:id="1" w:name="_GoBack"/>
      <w:bookmarkEnd w:id="1"/>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sidR="00010A02">
              <w:rPr>
                <w:b/>
                <w:color w:val="000000" w:themeColor="text1"/>
                <w:sz w:val="22"/>
                <w:szCs w:val="22"/>
              </w:rPr>
              <w:t>_____________</w:t>
            </w:r>
            <w:r w:rsidRPr="006466FE">
              <w:rPr>
                <w:b/>
                <w:color w:val="000000" w:themeColor="text1"/>
                <w:sz w:val="22"/>
                <w:szCs w:val="22"/>
              </w:rPr>
              <w:t>/</w:t>
            </w:r>
          </w:p>
          <w:p w:rsidR="00A625EE" w:rsidRPr="00874076" w:rsidRDefault="00A625EE" w:rsidP="00A625EE">
            <w:pPr>
              <w:rPr>
                <w:b/>
              </w:rPr>
            </w:pPr>
            <w:proofErr w:type="spellStart"/>
            <w:r w:rsidRPr="00874076">
              <w:rPr>
                <w:b/>
                <w:sz w:val="22"/>
                <w:szCs w:val="22"/>
              </w:rPr>
              <w:t>м.п</w:t>
            </w:r>
            <w:proofErr w:type="spellEnd"/>
            <w:r w:rsidRPr="00874076">
              <w:rPr>
                <w:b/>
                <w:sz w:val="22"/>
                <w:szCs w:val="22"/>
              </w:rPr>
              <w:t>.</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proofErr w:type="spellStart"/>
            <w:r w:rsidRPr="00A625EE">
              <w:rPr>
                <w:b/>
                <w:sz w:val="22"/>
                <w:szCs w:val="22"/>
              </w:rPr>
              <w:t>м.п</w:t>
            </w:r>
            <w:proofErr w:type="spellEnd"/>
            <w:r w:rsidRPr="00A625EE">
              <w:rPr>
                <w:b/>
                <w:sz w:val="22"/>
                <w:szCs w:val="22"/>
              </w:rPr>
              <w:t>.</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543" w:rsidRDefault="009B4543">
      <w:r>
        <w:separator/>
      </w:r>
    </w:p>
  </w:endnote>
  <w:endnote w:type="continuationSeparator" w:id="0">
    <w:p w:rsidR="009B4543" w:rsidRDefault="009B4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F359AC">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543" w:rsidRDefault="009B4543">
      <w:r>
        <w:separator/>
      </w:r>
    </w:p>
  </w:footnote>
  <w:footnote w:type="continuationSeparator" w:id="0">
    <w:p w:rsidR="009B4543" w:rsidRDefault="009B4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87AAC"/>
    <w:multiLevelType w:val="hybridMultilevel"/>
    <w:tmpl w:val="7A9297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0">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1">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0">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8">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6">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7">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7"/>
  </w:num>
  <w:num w:numId="2">
    <w:abstractNumId w:val="137"/>
  </w:num>
  <w:num w:numId="3">
    <w:abstractNumId w:val="69"/>
  </w:num>
  <w:num w:numId="4">
    <w:abstractNumId w:val="425"/>
  </w:num>
  <w:num w:numId="5">
    <w:abstractNumId w:val="130"/>
  </w:num>
  <w:num w:numId="6">
    <w:abstractNumId w:val="426"/>
  </w:num>
  <w:num w:numId="7">
    <w:abstractNumId w:val="339"/>
  </w:num>
  <w:num w:numId="8">
    <w:abstractNumId w:val="90"/>
  </w:num>
  <w:num w:numId="9">
    <w:abstractNumId w:val="360"/>
  </w:num>
  <w:num w:numId="10">
    <w:abstractNumId w:val="150"/>
  </w:num>
  <w:num w:numId="11">
    <w:abstractNumId w:val="291"/>
  </w:num>
  <w:num w:numId="12">
    <w:abstractNumId w:val="328"/>
  </w:num>
  <w:num w:numId="13">
    <w:abstractNumId w:val="283"/>
  </w:num>
  <w:num w:numId="14">
    <w:abstractNumId w:val="104"/>
  </w:num>
  <w:num w:numId="15">
    <w:abstractNumId w:val="282"/>
  </w:num>
  <w:num w:numId="16">
    <w:abstractNumId w:val="287"/>
  </w:num>
  <w:num w:numId="17">
    <w:abstractNumId w:val="342"/>
  </w:num>
  <w:num w:numId="18">
    <w:abstractNumId w:val="70"/>
  </w:num>
  <w:num w:numId="19">
    <w:abstractNumId w:val="352"/>
  </w:num>
  <w:num w:numId="20">
    <w:abstractNumId w:val="181"/>
  </w:num>
  <w:num w:numId="21">
    <w:abstractNumId w:val="305"/>
  </w:num>
  <w:num w:numId="22">
    <w:abstractNumId w:val="80"/>
  </w:num>
  <w:num w:numId="23">
    <w:abstractNumId w:val="361"/>
  </w:num>
  <w:num w:numId="24">
    <w:abstractNumId w:val="141"/>
  </w:num>
  <w:num w:numId="25">
    <w:abstractNumId w:val="21"/>
  </w:num>
  <w:num w:numId="26">
    <w:abstractNumId w:val="159"/>
  </w:num>
  <w:num w:numId="27">
    <w:abstractNumId w:val="132"/>
  </w:num>
  <w:num w:numId="28">
    <w:abstractNumId w:val="266"/>
  </w:num>
  <w:num w:numId="29">
    <w:abstractNumId w:val="321"/>
  </w:num>
  <w:num w:numId="30">
    <w:abstractNumId w:val="350"/>
  </w:num>
  <w:num w:numId="31">
    <w:abstractNumId w:val="362"/>
  </w:num>
  <w:num w:numId="32">
    <w:abstractNumId w:val="196"/>
  </w:num>
  <w:num w:numId="33">
    <w:abstractNumId w:val="100"/>
  </w:num>
  <w:num w:numId="34">
    <w:abstractNumId w:val="391"/>
  </w:num>
  <w:num w:numId="35">
    <w:abstractNumId w:val="244"/>
  </w:num>
  <w:num w:numId="36">
    <w:abstractNumId w:val="330"/>
  </w:num>
  <w:num w:numId="37">
    <w:abstractNumId w:val="279"/>
  </w:num>
  <w:num w:numId="38">
    <w:abstractNumId w:val="19"/>
  </w:num>
  <w:num w:numId="39">
    <w:abstractNumId w:val="436"/>
  </w:num>
  <w:num w:numId="40">
    <w:abstractNumId w:val="344"/>
  </w:num>
  <w:num w:numId="41">
    <w:abstractNumId w:val="434"/>
  </w:num>
  <w:num w:numId="42">
    <w:abstractNumId w:val="356"/>
  </w:num>
  <w:num w:numId="43">
    <w:abstractNumId w:val="12"/>
  </w:num>
  <w:num w:numId="44">
    <w:abstractNumId w:val="289"/>
  </w:num>
  <w:num w:numId="45">
    <w:abstractNumId w:val="20"/>
  </w:num>
  <w:num w:numId="46">
    <w:abstractNumId w:val="53"/>
  </w:num>
  <w:num w:numId="47">
    <w:abstractNumId w:val="386"/>
  </w:num>
  <w:num w:numId="48">
    <w:abstractNumId w:val="25"/>
  </w:num>
  <w:num w:numId="49">
    <w:abstractNumId w:val="414"/>
  </w:num>
  <w:num w:numId="50">
    <w:abstractNumId w:val="278"/>
  </w:num>
  <w:num w:numId="51">
    <w:abstractNumId w:val="28"/>
  </w:num>
  <w:num w:numId="52">
    <w:abstractNumId w:val="67"/>
  </w:num>
  <w:num w:numId="53">
    <w:abstractNumId w:val="397"/>
  </w:num>
  <w:num w:numId="54">
    <w:abstractNumId w:val="144"/>
  </w:num>
  <w:num w:numId="55">
    <w:abstractNumId w:val="403"/>
  </w:num>
  <w:num w:numId="56">
    <w:abstractNumId w:val="300"/>
  </w:num>
  <w:num w:numId="57">
    <w:abstractNumId w:val="359"/>
  </w:num>
  <w:num w:numId="58">
    <w:abstractNumId w:val="0"/>
  </w:num>
  <w:num w:numId="59">
    <w:abstractNumId w:val="3"/>
  </w:num>
  <w:num w:numId="60">
    <w:abstractNumId w:val="366"/>
  </w:num>
  <w:num w:numId="61">
    <w:abstractNumId w:val="1"/>
  </w:num>
  <w:num w:numId="62">
    <w:abstractNumId w:val="120"/>
  </w:num>
  <w:num w:numId="63">
    <w:abstractNumId w:val="110"/>
  </w:num>
  <w:num w:numId="64">
    <w:abstractNumId w:val="229"/>
  </w:num>
  <w:num w:numId="65">
    <w:abstractNumId w:val="191"/>
  </w:num>
  <w:num w:numId="66">
    <w:abstractNumId w:val="298"/>
  </w:num>
  <w:num w:numId="67">
    <w:abstractNumId w:val="65"/>
  </w:num>
  <w:num w:numId="68">
    <w:abstractNumId w:val="351"/>
  </w:num>
  <w:num w:numId="69">
    <w:abstractNumId w:val="81"/>
  </w:num>
  <w:num w:numId="70">
    <w:abstractNumId w:val="340"/>
  </w:num>
  <w:num w:numId="71">
    <w:abstractNumId w:val="311"/>
  </w:num>
  <w:num w:numId="72">
    <w:abstractNumId w:val="314"/>
  </w:num>
  <w:num w:numId="73">
    <w:abstractNumId w:val="219"/>
  </w:num>
  <w:num w:numId="74">
    <w:abstractNumId w:val="49"/>
  </w:num>
  <w:num w:numId="75">
    <w:abstractNumId w:val="235"/>
  </w:num>
  <w:num w:numId="76">
    <w:abstractNumId w:val="26"/>
  </w:num>
  <w:num w:numId="77">
    <w:abstractNumId w:val="11"/>
  </w:num>
  <w:num w:numId="78">
    <w:abstractNumId w:val="333"/>
  </w:num>
  <w:num w:numId="79">
    <w:abstractNumId w:val="91"/>
  </w:num>
  <w:num w:numId="80">
    <w:abstractNumId w:val="61"/>
  </w:num>
  <w:num w:numId="81">
    <w:abstractNumId w:val="155"/>
  </w:num>
  <w:num w:numId="82">
    <w:abstractNumId w:val="42"/>
  </w:num>
  <w:num w:numId="83">
    <w:abstractNumId w:val="38"/>
  </w:num>
  <w:num w:numId="84">
    <w:abstractNumId w:val="239"/>
  </w:num>
  <w:num w:numId="85">
    <w:abstractNumId w:val="302"/>
  </w:num>
  <w:num w:numId="86">
    <w:abstractNumId w:val="145"/>
  </w:num>
  <w:num w:numId="87">
    <w:abstractNumId w:val="237"/>
  </w:num>
  <w:num w:numId="88">
    <w:abstractNumId w:val="41"/>
  </w:num>
  <w:num w:numId="89">
    <w:abstractNumId w:val="247"/>
  </w:num>
  <w:num w:numId="90">
    <w:abstractNumId w:val="332"/>
  </w:num>
  <w:num w:numId="91">
    <w:abstractNumId w:val="223"/>
  </w:num>
  <w:num w:numId="92">
    <w:abstractNumId w:val="204"/>
  </w:num>
  <w:num w:numId="93">
    <w:abstractNumId w:val="334"/>
  </w:num>
  <w:num w:numId="94">
    <w:abstractNumId w:val="29"/>
  </w:num>
  <w:num w:numId="95">
    <w:abstractNumId w:val="23"/>
  </w:num>
  <w:num w:numId="96">
    <w:abstractNumId w:val="194"/>
  </w:num>
  <w:num w:numId="97">
    <w:abstractNumId w:val="294"/>
  </w:num>
  <w:num w:numId="98">
    <w:abstractNumId w:val="166"/>
  </w:num>
  <w:num w:numId="99">
    <w:abstractNumId w:val="373"/>
  </w:num>
  <w:num w:numId="100">
    <w:abstractNumId w:val="255"/>
  </w:num>
  <w:num w:numId="101">
    <w:abstractNumId w:val="147"/>
  </w:num>
  <w:num w:numId="102">
    <w:abstractNumId w:val="367"/>
  </w:num>
  <w:num w:numId="103">
    <w:abstractNumId w:val="24"/>
  </w:num>
  <w:num w:numId="104">
    <w:abstractNumId w:val="221"/>
  </w:num>
  <w:num w:numId="105">
    <w:abstractNumId w:val="74"/>
  </w:num>
  <w:num w:numId="106">
    <w:abstractNumId w:val="325"/>
  </w:num>
  <w:num w:numId="107">
    <w:abstractNumId w:val="318"/>
  </w:num>
  <w:num w:numId="108">
    <w:abstractNumId w:val="201"/>
  </w:num>
  <w:num w:numId="109">
    <w:abstractNumId w:val="34"/>
  </w:num>
  <w:num w:numId="110">
    <w:abstractNumId w:val="174"/>
  </w:num>
  <w:num w:numId="111">
    <w:abstractNumId w:val="182"/>
  </w:num>
  <w:num w:numId="112">
    <w:abstractNumId w:val="173"/>
  </w:num>
  <w:num w:numId="113">
    <w:abstractNumId w:val="167"/>
  </w:num>
  <w:num w:numId="114">
    <w:abstractNumId w:val="383"/>
  </w:num>
  <w:num w:numId="115">
    <w:abstractNumId w:val="60"/>
  </w:num>
  <w:num w:numId="116">
    <w:abstractNumId w:val="127"/>
  </w:num>
  <w:num w:numId="117">
    <w:abstractNumId w:val="399"/>
  </w:num>
  <w:num w:numId="118">
    <w:abstractNumId w:val="178"/>
  </w:num>
  <w:num w:numId="119">
    <w:abstractNumId w:val="306"/>
  </w:num>
  <w:num w:numId="120">
    <w:abstractNumId w:val="77"/>
  </w:num>
  <w:num w:numId="121">
    <w:abstractNumId w:val="233"/>
  </w:num>
  <w:num w:numId="122">
    <w:abstractNumId w:val="348"/>
  </w:num>
  <w:num w:numId="123">
    <w:abstractNumId w:val="380"/>
  </w:num>
  <w:num w:numId="124">
    <w:abstractNumId w:val="432"/>
  </w:num>
  <w:num w:numId="125">
    <w:abstractNumId w:val="39"/>
  </w:num>
  <w:num w:numId="126">
    <w:abstractNumId w:val="45"/>
  </w:num>
  <w:num w:numId="127">
    <w:abstractNumId w:val="413"/>
  </w:num>
  <w:num w:numId="128">
    <w:abstractNumId w:val="22"/>
  </w:num>
  <w:num w:numId="129">
    <w:abstractNumId w:val="395"/>
  </w:num>
  <w:num w:numId="130">
    <w:abstractNumId w:val="389"/>
  </w:num>
  <w:num w:numId="131">
    <w:abstractNumId w:val="51"/>
  </w:num>
  <w:num w:numId="132">
    <w:abstractNumId w:val="13"/>
  </w:num>
  <w:num w:numId="133">
    <w:abstractNumId w:val="87"/>
  </w:num>
  <w:num w:numId="134">
    <w:abstractNumId w:val="210"/>
  </w:num>
  <w:num w:numId="135">
    <w:abstractNumId w:val="165"/>
  </w:num>
  <w:num w:numId="136">
    <w:abstractNumId w:val="377"/>
  </w:num>
  <w:num w:numId="137">
    <w:abstractNumId w:val="89"/>
  </w:num>
  <w:num w:numId="138">
    <w:abstractNumId w:val="148"/>
  </w:num>
  <w:num w:numId="139">
    <w:abstractNumId w:val="72"/>
  </w:num>
  <w:num w:numId="140">
    <w:abstractNumId w:val="143"/>
  </w:num>
  <w:num w:numId="141">
    <w:abstractNumId w:val="409"/>
  </w:num>
  <w:num w:numId="142">
    <w:abstractNumId w:val="329"/>
  </w:num>
  <w:num w:numId="143">
    <w:abstractNumId w:val="385"/>
  </w:num>
  <w:num w:numId="144">
    <w:abstractNumId w:val="36"/>
  </w:num>
  <w:num w:numId="145">
    <w:abstractNumId w:val="272"/>
  </w:num>
  <w:num w:numId="146">
    <w:abstractNumId w:val="125"/>
  </w:num>
  <w:num w:numId="147">
    <w:abstractNumId w:val="185"/>
  </w:num>
  <w:num w:numId="148">
    <w:abstractNumId w:val="176"/>
  </w:num>
  <w:num w:numId="149">
    <w:abstractNumId w:val="206"/>
  </w:num>
  <w:num w:numId="150">
    <w:abstractNumId w:val="186"/>
  </w:num>
  <w:num w:numId="151">
    <w:abstractNumId w:val="290"/>
  </w:num>
  <w:num w:numId="152">
    <w:abstractNumId w:val="345"/>
  </w:num>
  <w:num w:numId="153">
    <w:abstractNumId w:val="390"/>
  </w:num>
  <w:num w:numId="154">
    <w:abstractNumId w:val="84"/>
  </w:num>
  <w:num w:numId="155">
    <w:abstractNumId w:val="122"/>
  </w:num>
  <w:num w:numId="156">
    <w:abstractNumId w:val="265"/>
  </w:num>
  <w:num w:numId="157">
    <w:abstractNumId w:val="226"/>
  </w:num>
  <w:num w:numId="158">
    <w:abstractNumId w:val="216"/>
  </w:num>
  <w:num w:numId="159">
    <w:abstractNumId w:val="208"/>
  </w:num>
  <w:num w:numId="160">
    <w:abstractNumId w:val="337"/>
  </w:num>
  <w:num w:numId="161">
    <w:abstractNumId w:val="71"/>
  </w:num>
  <w:num w:numId="162">
    <w:abstractNumId w:val="372"/>
  </w:num>
  <w:num w:numId="163">
    <w:abstractNumId w:val="200"/>
  </w:num>
  <w:num w:numId="164">
    <w:abstractNumId w:val="88"/>
  </w:num>
  <w:num w:numId="165">
    <w:abstractNumId w:val="260"/>
  </w:num>
  <w:num w:numId="166">
    <w:abstractNumId w:val="222"/>
  </w:num>
  <w:num w:numId="167">
    <w:abstractNumId w:val="238"/>
  </w:num>
  <w:num w:numId="168">
    <w:abstractNumId w:val="343"/>
  </w:num>
  <w:num w:numId="169">
    <w:abstractNumId w:val="83"/>
  </w:num>
  <w:num w:numId="170">
    <w:abstractNumId w:val="423"/>
  </w:num>
  <w:num w:numId="171">
    <w:abstractNumId w:val="105"/>
  </w:num>
  <w:num w:numId="172">
    <w:abstractNumId w:val="198"/>
  </w:num>
  <w:num w:numId="173">
    <w:abstractNumId w:val="370"/>
  </w:num>
  <w:num w:numId="174">
    <w:abstractNumId w:val="304"/>
  </w:num>
  <w:num w:numId="175">
    <w:abstractNumId w:val="97"/>
  </w:num>
  <w:num w:numId="176">
    <w:abstractNumId w:val="420"/>
  </w:num>
  <w:num w:numId="177">
    <w:abstractNumId w:val="168"/>
  </w:num>
  <w:num w:numId="178">
    <w:abstractNumId w:val="202"/>
  </w:num>
  <w:num w:numId="179">
    <w:abstractNumId w:val="94"/>
  </w:num>
  <w:num w:numId="180">
    <w:abstractNumId w:val="52"/>
  </w:num>
  <w:num w:numId="181">
    <w:abstractNumId w:val="428"/>
  </w:num>
  <w:num w:numId="182">
    <w:abstractNumId w:val="341"/>
  </w:num>
  <w:num w:numId="183">
    <w:abstractNumId w:val="85"/>
  </w:num>
  <w:num w:numId="184">
    <w:abstractNumId w:val="301"/>
  </w:num>
  <w:num w:numId="185">
    <w:abstractNumId w:val="82"/>
  </w:num>
  <w:num w:numId="186">
    <w:abstractNumId w:val="40"/>
  </w:num>
  <w:num w:numId="187">
    <w:abstractNumId w:val="435"/>
  </w:num>
  <w:num w:numId="188">
    <w:abstractNumId w:val="6"/>
  </w:num>
  <w:num w:numId="189">
    <w:abstractNumId w:val="365"/>
  </w:num>
  <w:num w:numId="190">
    <w:abstractNumId w:val="303"/>
  </w:num>
  <w:num w:numId="191">
    <w:abstractNumId w:val="183"/>
  </w:num>
  <w:num w:numId="192">
    <w:abstractNumId w:val="211"/>
  </w:num>
  <w:num w:numId="193">
    <w:abstractNumId w:val="381"/>
  </w:num>
  <w:num w:numId="194">
    <w:abstractNumId w:val="46"/>
  </w:num>
  <w:num w:numId="195">
    <w:abstractNumId w:val="214"/>
  </w:num>
  <w:num w:numId="196">
    <w:abstractNumId w:val="118"/>
  </w:num>
  <w:num w:numId="197">
    <w:abstractNumId w:val="256"/>
  </w:num>
  <w:num w:numId="198">
    <w:abstractNumId w:val="338"/>
  </w:num>
  <w:num w:numId="199">
    <w:abstractNumId w:val="56"/>
  </w:num>
  <w:num w:numId="200">
    <w:abstractNumId w:val="232"/>
  </w:num>
  <w:num w:numId="201">
    <w:abstractNumId w:val="400"/>
  </w:num>
  <w:num w:numId="202">
    <w:abstractNumId w:val="270"/>
  </w:num>
  <w:num w:numId="203">
    <w:abstractNumId w:val="393"/>
  </w:num>
  <w:num w:numId="204">
    <w:abstractNumId w:val="231"/>
  </w:num>
  <w:num w:numId="205">
    <w:abstractNumId w:val="220"/>
  </w:num>
  <w:num w:numId="206">
    <w:abstractNumId w:val="15"/>
  </w:num>
  <w:num w:numId="207">
    <w:abstractNumId w:val="336"/>
  </w:num>
  <w:num w:numId="208">
    <w:abstractNumId w:val="133"/>
  </w:num>
  <w:num w:numId="209">
    <w:abstractNumId w:val="374"/>
  </w:num>
  <w:num w:numId="210">
    <w:abstractNumId w:val="170"/>
  </w:num>
  <w:num w:numId="211">
    <w:abstractNumId w:val="286"/>
  </w:num>
  <w:num w:numId="212">
    <w:abstractNumId w:val="327"/>
  </w:num>
  <w:num w:numId="213">
    <w:abstractNumId w:val="227"/>
  </w:num>
  <w:num w:numId="214">
    <w:abstractNumId w:val="369"/>
  </w:num>
  <w:num w:numId="215">
    <w:abstractNumId w:val="102"/>
  </w:num>
  <w:num w:numId="216">
    <w:abstractNumId w:val="123"/>
  </w:num>
  <w:num w:numId="217">
    <w:abstractNumId w:val="115"/>
  </w:num>
  <w:num w:numId="218">
    <w:abstractNumId w:val="363"/>
  </w:num>
  <w:num w:numId="219">
    <w:abstractNumId w:val="268"/>
  </w:num>
  <w:num w:numId="220">
    <w:abstractNumId w:val="323"/>
  </w:num>
  <w:num w:numId="221">
    <w:abstractNumId w:val="112"/>
  </w:num>
  <w:num w:numId="222">
    <w:abstractNumId w:val="151"/>
  </w:num>
  <w:num w:numId="223">
    <w:abstractNumId w:val="392"/>
  </w:num>
  <w:num w:numId="224">
    <w:abstractNumId w:val="264"/>
  </w:num>
  <w:num w:numId="225">
    <w:abstractNumId w:val="48"/>
  </w:num>
  <w:num w:numId="226">
    <w:abstractNumId w:val="431"/>
  </w:num>
  <w:num w:numId="227">
    <w:abstractNumId w:val="324"/>
  </w:num>
  <w:num w:numId="228">
    <w:abstractNumId w:val="258"/>
  </w:num>
  <w:num w:numId="229">
    <w:abstractNumId w:val="209"/>
  </w:num>
  <w:num w:numId="230">
    <w:abstractNumId w:val="180"/>
  </w:num>
  <w:num w:numId="231">
    <w:abstractNumId w:val="108"/>
  </w:num>
  <w:num w:numId="232">
    <w:abstractNumId w:val="416"/>
  </w:num>
  <w:num w:numId="233">
    <w:abstractNumId w:val="406"/>
  </w:num>
  <w:num w:numId="234">
    <w:abstractNumId w:val="79"/>
  </w:num>
  <w:num w:numId="235">
    <w:abstractNumId w:val="101"/>
  </w:num>
  <w:num w:numId="236">
    <w:abstractNumId w:val="273"/>
  </w:num>
  <w:num w:numId="237">
    <w:abstractNumId w:val="415"/>
  </w:num>
  <w:num w:numId="238">
    <w:abstractNumId w:val="78"/>
  </w:num>
  <w:num w:numId="239">
    <w:abstractNumId w:val="128"/>
  </w:num>
  <w:num w:numId="240">
    <w:abstractNumId w:val="262"/>
  </w:num>
  <w:num w:numId="241">
    <w:abstractNumId w:val="375"/>
  </w:num>
  <w:num w:numId="242">
    <w:abstractNumId w:val="177"/>
  </w:num>
  <w:num w:numId="243">
    <w:abstractNumId w:val="412"/>
  </w:num>
  <w:num w:numId="244">
    <w:abstractNumId w:val="236"/>
  </w:num>
  <w:num w:numId="245">
    <w:abstractNumId w:val="349"/>
  </w:num>
  <w:num w:numId="246">
    <w:abstractNumId w:val="404"/>
  </w:num>
  <w:num w:numId="247">
    <w:abstractNumId w:val="154"/>
  </w:num>
  <w:num w:numId="248">
    <w:abstractNumId w:val="153"/>
  </w:num>
  <w:num w:numId="249">
    <w:abstractNumId w:val="376"/>
  </w:num>
  <w:num w:numId="250">
    <w:abstractNumId w:val="224"/>
  </w:num>
  <w:num w:numId="251">
    <w:abstractNumId w:val="218"/>
  </w:num>
  <w:num w:numId="252">
    <w:abstractNumId w:val="158"/>
  </w:num>
  <w:num w:numId="253">
    <w:abstractNumId w:val="138"/>
  </w:num>
  <w:num w:numId="254">
    <w:abstractNumId w:val="5"/>
  </w:num>
  <w:num w:numId="255">
    <w:abstractNumId w:val="54"/>
  </w:num>
  <w:num w:numId="256">
    <w:abstractNumId w:val="421"/>
  </w:num>
  <w:num w:numId="257">
    <w:abstractNumId w:val="288"/>
  </w:num>
  <w:num w:numId="258">
    <w:abstractNumId w:val="257"/>
  </w:num>
  <w:num w:numId="259">
    <w:abstractNumId w:val="140"/>
  </w:num>
  <w:num w:numId="260">
    <w:abstractNumId w:val="169"/>
  </w:num>
  <w:num w:numId="261">
    <w:abstractNumId w:val="401"/>
  </w:num>
  <w:num w:numId="262">
    <w:abstractNumId w:val="358"/>
  </w:num>
  <w:num w:numId="263">
    <w:abstractNumId w:val="31"/>
  </w:num>
  <w:num w:numId="264">
    <w:abstractNumId w:val="402"/>
  </w:num>
  <w:num w:numId="265">
    <w:abstractNumId w:val="114"/>
  </w:num>
  <w:num w:numId="266">
    <w:abstractNumId w:val="55"/>
  </w:num>
  <w:num w:numId="267">
    <w:abstractNumId w:val="68"/>
  </w:num>
  <w:num w:numId="268">
    <w:abstractNumId w:val="152"/>
  </w:num>
  <w:num w:numId="269">
    <w:abstractNumId w:val="296"/>
  </w:num>
  <w:num w:numId="270">
    <w:abstractNumId w:val="276"/>
  </w:num>
  <w:num w:numId="271">
    <w:abstractNumId w:val="307"/>
  </w:num>
  <w:num w:numId="272">
    <w:abstractNumId w:val="378"/>
  </w:num>
  <w:num w:numId="273">
    <w:abstractNumId w:val="285"/>
  </w:num>
  <w:num w:numId="274">
    <w:abstractNumId w:val="315"/>
  </w:num>
  <w:num w:numId="275">
    <w:abstractNumId w:val="309"/>
  </w:num>
  <w:num w:numId="276">
    <w:abstractNumId w:val="109"/>
  </w:num>
  <w:num w:numId="277">
    <w:abstractNumId w:val="59"/>
  </w:num>
  <w:num w:numId="278">
    <w:abstractNumId w:val="410"/>
  </w:num>
  <w:num w:numId="279">
    <w:abstractNumId w:val="271"/>
  </w:num>
  <w:num w:numId="280">
    <w:abstractNumId w:val="246"/>
  </w:num>
  <w:num w:numId="281">
    <w:abstractNumId w:val="27"/>
  </w:num>
  <w:num w:numId="282">
    <w:abstractNumId w:val="240"/>
  </w:num>
  <w:num w:numId="283">
    <w:abstractNumId w:val="187"/>
  </w:num>
  <w:num w:numId="284">
    <w:abstractNumId w:val="225"/>
  </w:num>
  <w:num w:numId="285">
    <w:abstractNumId w:val="135"/>
  </w:num>
  <w:num w:numId="286">
    <w:abstractNumId w:val="142"/>
  </w:num>
  <w:num w:numId="287">
    <w:abstractNumId w:val="10"/>
  </w:num>
  <w:num w:numId="288">
    <w:abstractNumId w:val="243"/>
  </w:num>
  <w:num w:numId="289">
    <w:abstractNumId w:val="171"/>
  </w:num>
  <w:num w:numId="290">
    <w:abstractNumId w:val="242"/>
  </w:num>
  <w:num w:numId="291">
    <w:abstractNumId w:val="106"/>
  </w:num>
  <w:num w:numId="292">
    <w:abstractNumId w:val="322"/>
  </w:num>
  <w:num w:numId="293">
    <w:abstractNumId w:val="355"/>
  </w:num>
  <w:num w:numId="294">
    <w:abstractNumId w:val="193"/>
  </w:num>
  <w:num w:numId="295">
    <w:abstractNumId w:val="424"/>
  </w:num>
  <w:num w:numId="296">
    <w:abstractNumId w:val="57"/>
  </w:num>
  <w:num w:numId="297">
    <w:abstractNumId w:val="310"/>
  </w:num>
  <w:num w:numId="298">
    <w:abstractNumId w:val="44"/>
  </w:num>
  <w:num w:numId="299">
    <w:abstractNumId w:val="96"/>
  </w:num>
  <w:num w:numId="300">
    <w:abstractNumId w:val="66"/>
  </w:num>
  <w:num w:numId="301">
    <w:abstractNumId w:val="99"/>
  </w:num>
  <w:num w:numId="302">
    <w:abstractNumId w:val="14"/>
  </w:num>
  <w:num w:numId="303">
    <w:abstractNumId w:val="197"/>
  </w:num>
  <w:num w:numId="304">
    <w:abstractNumId w:val="316"/>
  </w:num>
  <w:num w:numId="305">
    <w:abstractNumId w:val="121"/>
  </w:num>
  <w:num w:numId="306">
    <w:abstractNumId w:val="313"/>
  </w:num>
  <w:num w:numId="307">
    <w:abstractNumId w:val="433"/>
  </w:num>
  <w:num w:numId="308">
    <w:abstractNumId w:val="346"/>
  </w:num>
  <w:num w:numId="309">
    <w:abstractNumId w:val="319"/>
  </w:num>
  <w:num w:numId="310">
    <w:abstractNumId w:val="317"/>
  </w:num>
  <w:num w:numId="311">
    <w:abstractNumId w:val="18"/>
  </w:num>
  <w:num w:numId="312">
    <w:abstractNumId w:val="98"/>
  </w:num>
  <w:num w:numId="313">
    <w:abstractNumId w:val="417"/>
  </w:num>
  <w:num w:numId="314">
    <w:abstractNumId w:val="129"/>
  </w:num>
  <w:num w:numId="315">
    <w:abstractNumId w:val="248"/>
  </w:num>
  <w:num w:numId="316">
    <w:abstractNumId w:val="382"/>
  </w:num>
  <w:num w:numId="317">
    <w:abstractNumId w:val="384"/>
  </w:num>
  <w:num w:numId="318">
    <w:abstractNumId w:val="277"/>
  </w:num>
  <w:num w:numId="319">
    <w:abstractNumId w:val="394"/>
  </w:num>
  <w:num w:numId="320">
    <w:abstractNumId w:val="269"/>
  </w:num>
  <w:num w:numId="321">
    <w:abstractNumId w:val="117"/>
  </w:num>
  <w:num w:numId="322">
    <w:abstractNumId w:val="418"/>
  </w:num>
  <w:num w:numId="323">
    <w:abstractNumId w:val="73"/>
  </w:num>
  <w:num w:numId="324">
    <w:abstractNumId w:val="43"/>
  </w:num>
  <w:num w:numId="325">
    <w:abstractNumId w:val="396"/>
  </w:num>
  <w:num w:numId="326">
    <w:abstractNumId w:val="212"/>
  </w:num>
  <w:num w:numId="327">
    <w:abstractNumId w:val="134"/>
  </w:num>
  <w:num w:numId="328">
    <w:abstractNumId w:val="267"/>
  </w:num>
  <w:num w:numId="329">
    <w:abstractNumId w:val="32"/>
  </w:num>
  <w:num w:numId="330">
    <w:abstractNumId w:val="364"/>
  </w:num>
  <w:num w:numId="331">
    <w:abstractNumId w:val="281"/>
  </w:num>
  <w:num w:numId="332">
    <w:abstractNumId w:val="64"/>
  </w:num>
  <w:num w:numId="333">
    <w:abstractNumId w:val="160"/>
  </w:num>
  <w:num w:numId="334">
    <w:abstractNumId w:val="164"/>
  </w:num>
  <w:num w:numId="335">
    <w:abstractNumId w:val="86"/>
  </w:num>
  <w:num w:numId="336">
    <w:abstractNumId w:val="62"/>
  </w:num>
  <w:num w:numId="337">
    <w:abstractNumId w:val="254"/>
  </w:num>
  <w:num w:numId="338">
    <w:abstractNumId w:val="335"/>
  </w:num>
  <w:num w:numId="339">
    <w:abstractNumId w:val="126"/>
  </w:num>
  <w:num w:numId="340">
    <w:abstractNumId w:val="292"/>
  </w:num>
  <w:num w:numId="341">
    <w:abstractNumId w:val="156"/>
  </w:num>
  <w:num w:numId="342">
    <w:abstractNumId w:val="249"/>
  </w:num>
  <w:num w:numId="343">
    <w:abstractNumId w:val="190"/>
  </w:num>
  <w:num w:numId="344">
    <w:abstractNumId w:val="280"/>
  </w:num>
  <w:num w:numId="345">
    <w:abstractNumId w:val="213"/>
  </w:num>
  <w:num w:numId="346">
    <w:abstractNumId w:val="58"/>
  </w:num>
  <w:num w:numId="347">
    <w:abstractNumId w:val="347"/>
  </w:num>
  <w:num w:numId="348">
    <w:abstractNumId w:val="76"/>
  </w:num>
  <w:num w:numId="349">
    <w:abstractNumId w:val="103"/>
  </w:num>
  <w:num w:numId="350">
    <w:abstractNumId w:val="411"/>
  </w:num>
  <w:num w:numId="351">
    <w:abstractNumId w:val="371"/>
  </w:num>
  <w:num w:numId="352">
    <w:abstractNumId w:val="7"/>
  </w:num>
  <w:num w:numId="353">
    <w:abstractNumId w:val="368"/>
  </w:num>
  <w:num w:numId="354">
    <w:abstractNumId w:val="184"/>
  </w:num>
  <w:num w:numId="355">
    <w:abstractNumId w:val="299"/>
  </w:num>
  <w:num w:numId="356">
    <w:abstractNumId w:val="405"/>
  </w:num>
  <w:num w:numId="357">
    <w:abstractNumId w:val="297"/>
  </w:num>
  <w:num w:numId="358">
    <w:abstractNumId w:val="215"/>
  </w:num>
  <w:num w:numId="359">
    <w:abstractNumId w:val="419"/>
  </w:num>
  <w:num w:numId="360">
    <w:abstractNumId w:val="199"/>
  </w:num>
  <w:num w:numId="361">
    <w:abstractNumId w:val="427"/>
  </w:num>
  <w:num w:numId="362">
    <w:abstractNumId w:val="407"/>
  </w:num>
  <w:num w:numId="363">
    <w:abstractNumId w:val="179"/>
  </w:num>
  <w:num w:numId="364">
    <w:abstractNumId w:val="354"/>
  </w:num>
  <w:num w:numId="365">
    <w:abstractNumId w:val="111"/>
  </w:num>
  <w:num w:numId="366">
    <w:abstractNumId w:val="195"/>
  </w:num>
  <w:num w:numId="367">
    <w:abstractNumId w:val="30"/>
  </w:num>
  <w:num w:numId="368">
    <w:abstractNumId w:val="261"/>
  </w:num>
  <w:num w:numId="369">
    <w:abstractNumId w:val="331"/>
  </w:num>
  <w:num w:numId="370">
    <w:abstractNumId w:val="8"/>
  </w:num>
  <w:num w:numId="371">
    <w:abstractNumId w:val="119"/>
  </w:num>
  <w:num w:numId="372">
    <w:abstractNumId w:val="228"/>
  </w:num>
  <w:num w:numId="373">
    <w:abstractNumId w:val="33"/>
  </w:num>
  <w:num w:numId="374">
    <w:abstractNumId w:val="92"/>
  </w:num>
  <w:num w:numId="375">
    <w:abstractNumId w:val="312"/>
  </w:num>
  <w:num w:numId="376">
    <w:abstractNumId w:val="192"/>
  </w:num>
  <w:num w:numId="377">
    <w:abstractNumId w:val="320"/>
  </w:num>
  <w:num w:numId="378">
    <w:abstractNumId w:val="131"/>
  </w:num>
  <w:num w:numId="379">
    <w:abstractNumId w:val="263"/>
  </w:num>
  <w:num w:numId="380">
    <w:abstractNumId w:val="408"/>
  </w:num>
  <w:num w:numId="381">
    <w:abstractNumId w:val="136"/>
  </w:num>
  <w:num w:numId="382">
    <w:abstractNumId w:val="295"/>
  </w:num>
  <w:num w:numId="383">
    <w:abstractNumId w:val="207"/>
  </w:num>
  <w:num w:numId="384">
    <w:abstractNumId w:val="163"/>
  </w:num>
  <w:num w:numId="385">
    <w:abstractNumId w:val="379"/>
  </w:num>
  <w:num w:numId="386">
    <w:abstractNumId w:val="230"/>
  </w:num>
  <w:num w:numId="387">
    <w:abstractNumId w:val="241"/>
  </w:num>
  <w:num w:numId="388">
    <w:abstractNumId w:val="113"/>
  </w:num>
  <w:num w:numId="389">
    <w:abstractNumId w:val="387"/>
  </w:num>
  <w:num w:numId="390">
    <w:abstractNumId w:val="234"/>
  </w:num>
  <w:num w:numId="391">
    <w:abstractNumId w:val="149"/>
  </w:num>
  <w:num w:numId="392">
    <w:abstractNumId w:val="353"/>
  </w:num>
  <w:num w:numId="393">
    <w:abstractNumId w:val="9"/>
  </w:num>
  <w:num w:numId="394">
    <w:abstractNumId w:val="124"/>
  </w:num>
  <w:num w:numId="395">
    <w:abstractNumId w:val="217"/>
  </w:num>
  <w:num w:numId="396">
    <w:abstractNumId w:val="388"/>
  </w:num>
  <w:num w:numId="397">
    <w:abstractNumId w:val="274"/>
  </w:num>
  <w:num w:numId="398">
    <w:abstractNumId w:val="47"/>
  </w:num>
  <w:num w:numId="399">
    <w:abstractNumId w:val="50"/>
  </w:num>
  <w:num w:numId="400">
    <w:abstractNumId w:val="259"/>
  </w:num>
  <w:num w:numId="401">
    <w:abstractNumId w:val="437"/>
  </w:num>
  <w:num w:numId="402">
    <w:abstractNumId w:val="4"/>
  </w:num>
  <w:num w:numId="403">
    <w:abstractNumId w:val="284"/>
  </w:num>
  <w:num w:numId="404">
    <w:abstractNumId w:val="95"/>
  </w:num>
  <w:num w:numId="405">
    <w:abstractNumId w:val="293"/>
  </w:num>
  <w:num w:numId="406">
    <w:abstractNumId w:val="17"/>
  </w:num>
  <w:num w:numId="407">
    <w:abstractNumId w:val="35"/>
  </w:num>
  <w:num w:numId="408">
    <w:abstractNumId w:val="326"/>
  </w:num>
  <w:num w:numId="409">
    <w:abstractNumId w:val="146"/>
  </w:num>
  <w:num w:numId="410">
    <w:abstractNumId w:val="252"/>
  </w:num>
  <w:num w:numId="411">
    <w:abstractNumId w:val="205"/>
  </w:num>
  <w:num w:numId="412">
    <w:abstractNumId w:val="398"/>
  </w:num>
  <w:num w:numId="413">
    <w:abstractNumId w:val="172"/>
  </w:num>
  <w:num w:numId="414">
    <w:abstractNumId w:val="430"/>
  </w:num>
  <w:num w:numId="415">
    <w:abstractNumId w:val="188"/>
  </w:num>
  <w:num w:numId="416">
    <w:abstractNumId w:val="75"/>
  </w:num>
  <w:num w:numId="417">
    <w:abstractNumId w:val="308"/>
  </w:num>
  <w:num w:numId="418">
    <w:abstractNumId w:val="175"/>
  </w:num>
  <w:num w:numId="419">
    <w:abstractNumId w:val="161"/>
  </w:num>
  <w:num w:numId="420">
    <w:abstractNumId w:val="253"/>
  </w:num>
  <w:num w:numId="421">
    <w:abstractNumId w:val="93"/>
  </w:num>
  <w:num w:numId="422">
    <w:abstractNumId w:val="250"/>
  </w:num>
  <w:num w:numId="423">
    <w:abstractNumId w:val="189"/>
  </w:num>
  <w:num w:numId="424">
    <w:abstractNumId w:val="2"/>
  </w:num>
  <w:num w:numId="425">
    <w:abstractNumId w:val="251"/>
  </w:num>
  <w:num w:numId="426">
    <w:abstractNumId w:val="275"/>
  </w:num>
  <w:num w:numId="427">
    <w:abstractNumId w:val="63"/>
  </w:num>
  <w:num w:numId="428">
    <w:abstractNumId w:val="162"/>
  </w:num>
  <w:num w:numId="429">
    <w:abstractNumId w:val="37"/>
  </w:num>
  <w:num w:numId="430">
    <w:abstractNumId w:val="429"/>
  </w:num>
  <w:num w:numId="431">
    <w:abstractNumId w:val="157"/>
  </w:num>
  <w:num w:numId="432">
    <w:abstractNumId w:val="203"/>
  </w:num>
  <w:num w:numId="433">
    <w:abstractNumId w:val="245"/>
  </w:num>
  <w:num w:numId="434">
    <w:abstractNumId w:val="116"/>
  </w:num>
  <w:num w:numId="435">
    <w:abstractNumId w:val="139"/>
  </w:num>
  <w:num w:numId="436">
    <w:abstractNumId w:val="422"/>
  </w:num>
  <w:num w:numId="437">
    <w:abstractNumId w:val="107"/>
  </w:num>
  <w:num w:numId="438">
    <w:abstractNumId w:val="16"/>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04A8C"/>
    <w:rsid w:val="000100A9"/>
    <w:rsid w:val="00010A02"/>
    <w:rsid w:val="00012542"/>
    <w:rsid w:val="00013A47"/>
    <w:rsid w:val="00013FF8"/>
    <w:rsid w:val="00015AED"/>
    <w:rsid w:val="0001720B"/>
    <w:rsid w:val="00022F7B"/>
    <w:rsid w:val="000246AE"/>
    <w:rsid w:val="000246DE"/>
    <w:rsid w:val="000247C7"/>
    <w:rsid w:val="00026919"/>
    <w:rsid w:val="000318AD"/>
    <w:rsid w:val="00044E89"/>
    <w:rsid w:val="00071953"/>
    <w:rsid w:val="000719CD"/>
    <w:rsid w:val="000812A5"/>
    <w:rsid w:val="000838A3"/>
    <w:rsid w:val="0008698A"/>
    <w:rsid w:val="0008700D"/>
    <w:rsid w:val="000916AD"/>
    <w:rsid w:val="00093FB6"/>
    <w:rsid w:val="00095C14"/>
    <w:rsid w:val="000A0AEC"/>
    <w:rsid w:val="000A4BB4"/>
    <w:rsid w:val="000B2B1C"/>
    <w:rsid w:val="000B565F"/>
    <w:rsid w:val="000C603D"/>
    <w:rsid w:val="000C723E"/>
    <w:rsid w:val="000D0A23"/>
    <w:rsid w:val="000D63B8"/>
    <w:rsid w:val="000D7213"/>
    <w:rsid w:val="000D74B7"/>
    <w:rsid w:val="000E174A"/>
    <w:rsid w:val="000E28C8"/>
    <w:rsid w:val="000E724D"/>
    <w:rsid w:val="000E7EB6"/>
    <w:rsid w:val="000F281A"/>
    <w:rsid w:val="000F3AEE"/>
    <w:rsid w:val="000F4BA7"/>
    <w:rsid w:val="000F52AC"/>
    <w:rsid w:val="001019A9"/>
    <w:rsid w:val="001125E6"/>
    <w:rsid w:val="001218E6"/>
    <w:rsid w:val="001220D2"/>
    <w:rsid w:val="001222E2"/>
    <w:rsid w:val="001248EE"/>
    <w:rsid w:val="00124B9B"/>
    <w:rsid w:val="0013673E"/>
    <w:rsid w:val="00137093"/>
    <w:rsid w:val="00137830"/>
    <w:rsid w:val="00142A6F"/>
    <w:rsid w:val="00143E87"/>
    <w:rsid w:val="00146794"/>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854A6"/>
    <w:rsid w:val="001900A2"/>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175FF"/>
    <w:rsid w:val="00220823"/>
    <w:rsid w:val="00224FA2"/>
    <w:rsid w:val="002268CA"/>
    <w:rsid w:val="00231A09"/>
    <w:rsid w:val="00233CD8"/>
    <w:rsid w:val="00234522"/>
    <w:rsid w:val="002411E1"/>
    <w:rsid w:val="002426A9"/>
    <w:rsid w:val="00243643"/>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3628"/>
    <w:rsid w:val="002C3BBA"/>
    <w:rsid w:val="002D0DF0"/>
    <w:rsid w:val="002D2ABE"/>
    <w:rsid w:val="002E3942"/>
    <w:rsid w:val="002E4D2D"/>
    <w:rsid w:val="002E5611"/>
    <w:rsid w:val="002E6CF9"/>
    <w:rsid w:val="002F4372"/>
    <w:rsid w:val="002F5834"/>
    <w:rsid w:val="002F5D18"/>
    <w:rsid w:val="00300B88"/>
    <w:rsid w:val="003028B2"/>
    <w:rsid w:val="003036E1"/>
    <w:rsid w:val="003039D7"/>
    <w:rsid w:val="00305ABC"/>
    <w:rsid w:val="00313F21"/>
    <w:rsid w:val="00314E3D"/>
    <w:rsid w:val="00315FFE"/>
    <w:rsid w:val="003200B9"/>
    <w:rsid w:val="00321852"/>
    <w:rsid w:val="0032192F"/>
    <w:rsid w:val="00324189"/>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70DD"/>
    <w:rsid w:val="003B75FD"/>
    <w:rsid w:val="003C4655"/>
    <w:rsid w:val="003C4A3C"/>
    <w:rsid w:val="003C5941"/>
    <w:rsid w:val="003C5A5C"/>
    <w:rsid w:val="003D1035"/>
    <w:rsid w:val="003D5667"/>
    <w:rsid w:val="003D69D8"/>
    <w:rsid w:val="003E70E5"/>
    <w:rsid w:val="003E7189"/>
    <w:rsid w:val="003F007F"/>
    <w:rsid w:val="003F03FD"/>
    <w:rsid w:val="003F17A4"/>
    <w:rsid w:val="003F19B6"/>
    <w:rsid w:val="003F1F98"/>
    <w:rsid w:val="00402C86"/>
    <w:rsid w:val="00411181"/>
    <w:rsid w:val="00417434"/>
    <w:rsid w:val="004247EB"/>
    <w:rsid w:val="004260EA"/>
    <w:rsid w:val="004340F0"/>
    <w:rsid w:val="00436A29"/>
    <w:rsid w:val="004426F2"/>
    <w:rsid w:val="00442DEA"/>
    <w:rsid w:val="004457A1"/>
    <w:rsid w:val="00447648"/>
    <w:rsid w:val="00451B76"/>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A133E"/>
    <w:rsid w:val="004A16EE"/>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23D0"/>
    <w:rsid w:val="005359C3"/>
    <w:rsid w:val="00540AE3"/>
    <w:rsid w:val="00542074"/>
    <w:rsid w:val="00550B18"/>
    <w:rsid w:val="005711D4"/>
    <w:rsid w:val="00571CFE"/>
    <w:rsid w:val="005730C4"/>
    <w:rsid w:val="00576533"/>
    <w:rsid w:val="0058367C"/>
    <w:rsid w:val="005953DD"/>
    <w:rsid w:val="00595AFB"/>
    <w:rsid w:val="005A0467"/>
    <w:rsid w:val="005A27CA"/>
    <w:rsid w:val="005A4CA6"/>
    <w:rsid w:val="005A7E6F"/>
    <w:rsid w:val="005B2AE2"/>
    <w:rsid w:val="005B469A"/>
    <w:rsid w:val="005B6D44"/>
    <w:rsid w:val="005C3FC8"/>
    <w:rsid w:val="005C46F9"/>
    <w:rsid w:val="005D035A"/>
    <w:rsid w:val="005D3B7A"/>
    <w:rsid w:val="005E169E"/>
    <w:rsid w:val="005E1A89"/>
    <w:rsid w:val="005E2A99"/>
    <w:rsid w:val="005F2BC4"/>
    <w:rsid w:val="005F4955"/>
    <w:rsid w:val="006059DC"/>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E24B6"/>
    <w:rsid w:val="006E494E"/>
    <w:rsid w:val="006E6D8E"/>
    <w:rsid w:val="006E78D2"/>
    <w:rsid w:val="006F0CA2"/>
    <w:rsid w:val="006F45BE"/>
    <w:rsid w:val="006F7652"/>
    <w:rsid w:val="00706000"/>
    <w:rsid w:val="007226E3"/>
    <w:rsid w:val="007244F9"/>
    <w:rsid w:val="00725748"/>
    <w:rsid w:val="00727BAB"/>
    <w:rsid w:val="007359E8"/>
    <w:rsid w:val="00737FC2"/>
    <w:rsid w:val="00746C0C"/>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90206"/>
    <w:rsid w:val="007A7FD4"/>
    <w:rsid w:val="007B0669"/>
    <w:rsid w:val="007B7852"/>
    <w:rsid w:val="007C183C"/>
    <w:rsid w:val="007C36E2"/>
    <w:rsid w:val="007C3703"/>
    <w:rsid w:val="007C68A8"/>
    <w:rsid w:val="007C7C57"/>
    <w:rsid w:val="007D11C7"/>
    <w:rsid w:val="007D121A"/>
    <w:rsid w:val="007E3621"/>
    <w:rsid w:val="007F19C7"/>
    <w:rsid w:val="007F252A"/>
    <w:rsid w:val="007F3DC6"/>
    <w:rsid w:val="007F3F57"/>
    <w:rsid w:val="00800D4D"/>
    <w:rsid w:val="0080199D"/>
    <w:rsid w:val="008035E8"/>
    <w:rsid w:val="0080764B"/>
    <w:rsid w:val="0082251A"/>
    <w:rsid w:val="00822E37"/>
    <w:rsid w:val="00825365"/>
    <w:rsid w:val="00826FF7"/>
    <w:rsid w:val="00832057"/>
    <w:rsid w:val="0083543B"/>
    <w:rsid w:val="0083584C"/>
    <w:rsid w:val="00845A01"/>
    <w:rsid w:val="0084621D"/>
    <w:rsid w:val="008472E4"/>
    <w:rsid w:val="008552CF"/>
    <w:rsid w:val="00862A2B"/>
    <w:rsid w:val="00864256"/>
    <w:rsid w:val="00874076"/>
    <w:rsid w:val="00880267"/>
    <w:rsid w:val="00880BE9"/>
    <w:rsid w:val="00880EB6"/>
    <w:rsid w:val="00881580"/>
    <w:rsid w:val="00883651"/>
    <w:rsid w:val="0088388D"/>
    <w:rsid w:val="0088539D"/>
    <w:rsid w:val="00886F46"/>
    <w:rsid w:val="0089151A"/>
    <w:rsid w:val="00891636"/>
    <w:rsid w:val="008918A0"/>
    <w:rsid w:val="00892D23"/>
    <w:rsid w:val="00892EF3"/>
    <w:rsid w:val="0089540C"/>
    <w:rsid w:val="00897848"/>
    <w:rsid w:val="008A2224"/>
    <w:rsid w:val="008A2B7D"/>
    <w:rsid w:val="008A3DEF"/>
    <w:rsid w:val="008A5239"/>
    <w:rsid w:val="008B1088"/>
    <w:rsid w:val="008B71E6"/>
    <w:rsid w:val="008B75FF"/>
    <w:rsid w:val="008C69BD"/>
    <w:rsid w:val="008C7216"/>
    <w:rsid w:val="008D40D2"/>
    <w:rsid w:val="008D6690"/>
    <w:rsid w:val="008E45F0"/>
    <w:rsid w:val="008E73BF"/>
    <w:rsid w:val="008E7427"/>
    <w:rsid w:val="008E78FD"/>
    <w:rsid w:val="008F005A"/>
    <w:rsid w:val="008F45CB"/>
    <w:rsid w:val="0090152D"/>
    <w:rsid w:val="00912BAF"/>
    <w:rsid w:val="00923460"/>
    <w:rsid w:val="00934929"/>
    <w:rsid w:val="009374E8"/>
    <w:rsid w:val="00940360"/>
    <w:rsid w:val="00947427"/>
    <w:rsid w:val="00953071"/>
    <w:rsid w:val="00954CBA"/>
    <w:rsid w:val="00955B0C"/>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B4543"/>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0029"/>
    <w:rsid w:val="00A34AA4"/>
    <w:rsid w:val="00A37B3F"/>
    <w:rsid w:val="00A43C0E"/>
    <w:rsid w:val="00A47FD1"/>
    <w:rsid w:val="00A5479B"/>
    <w:rsid w:val="00A54FC4"/>
    <w:rsid w:val="00A57F61"/>
    <w:rsid w:val="00A6074D"/>
    <w:rsid w:val="00A62210"/>
    <w:rsid w:val="00A625EE"/>
    <w:rsid w:val="00A66874"/>
    <w:rsid w:val="00A679B6"/>
    <w:rsid w:val="00A74B3E"/>
    <w:rsid w:val="00A807FD"/>
    <w:rsid w:val="00A854A3"/>
    <w:rsid w:val="00A85BB8"/>
    <w:rsid w:val="00A91AEC"/>
    <w:rsid w:val="00A91AF4"/>
    <w:rsid w:val="00A92156"/>
    <w:rsid w:val="00A96C42"/>
    <w:rsid w:val="00A9726B"/>
    <w:rsid w:val="00AA0C5E"/>
    <w:rsid w:val="00AA2D82"/>
    <w:rsid w:val="00AA3004"/>
    <w:rsid w:val="00AA52A0"/>
    <w:rsid w:val="00AA5CE4"/>
    <w:rsid w:val="00AA731B"/>
    <w:rsid w:val="00AB1C99"/>
    <w:rsid w:val="00AC0026"/>
    <w:rsid w:val="00AC2B11"/>
    <w:rsid w:val="00AC4EE3"/>
    <w:rsid w:val="00AD4812"/>
    <w:rsid w:val="00AD5089"/>
    <w:rsid w:val="00AD5F5F"/>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6264D"/>
    <w:rsid w:val="00B665C6"/>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416"/>
    <w:rsid w:val="00BC7EE1"/>
    <w:rsid w:val="00BD7D85"/>
    <w:rsid w:val="00BE1B64"/>
    <w:rsid w:val="00BE1F70"/>
    <w:rsid w:val="00BE475A"/>
    <w:rsid w:val="00BE4B4D"/>
    <w:rsid w:val="00BF1636"/>
    <w:rsid w:val="00BF4329"/>
    <w:rsid w:val="00BF5049"/>
    <w:rsid w:val="00BF6D42"/>
    <w:rsid w:val="00C02595"/>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43F8"/>
    <w:rsid w:val="00C85711"/>
    <w:rsid w:val="00C85980"/>
    <w:rsid w:val="00C9026F"/>
    <w:rsid w:val="00C9161B"/>
    <w:rsid w:val="00C9208B"/>
    <w:rsid w:val="00C92680"/>
    <w:rsid w:val="00C9304F"/>
    <w:rsid w:val="00C93CEA"/>
    <w:rsid w:val="00C94E4B"/>
    <w:rsid w:val="00C97C4F"/>
    <w:rsid w:val="00CA5F60"/>
    <w:rsid w:val="00CB5CC1"/>
    <w:rsid w:val="00CB712A"/>
    <w:rsid w:val="00CC01D6"/>
    <w:rsid w:val="00CC074C"/>
    <w:rsid w:val="00CC1D94"/>
    <w:rsid w:val="00CC2FA5"/>
    <w:rsid w:val="00CC3B32"/>
    <w:rsid w:val="00CC485C"/>
    <w:rsid w:val="00CC58D9"/>
    <w:rsid w:val="00CD2055"/>
    <w:rsid w:val="00CE1B02"/>
    <w:rsid w:val="00CE76F6"/>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1157"/>
    <w:rsid w:val="00DF4D29"/>
    <w:rsid w:val="00DF7B31"/>
    <w:rsid w:val="00E00184"/>
    <w:rsid w:val="00E05FD5"/>
    <w:rsid w:val="00E170DF"/>
    <w:rsid w:val="00E27033"/>
    <w:rsid w:val="00E33BF1"/>
    <w:rsid w:val="00E469EB"/>
    <w:rsid w:val="00E53860"/>
    <w:rsid w:val="00E54363"/>
    <w:rsid w:val="00E55B2D"/>
    <w:rsid w:val="00E64BBA"/>
    <w:rsid w:val="00E71900"/>
    <w:rsid w:val="00E722D6"/>
    <w:rsid w:val="00E730DE"/>
    <w:rsid w:val="00E73A89"/>
    <w:rsid w:val="00E76ECC"/>
    <w:rsid w:val="00E85DC4"/>
    <w:rsid w:val="00E941E7"/>
    <w:rsid w:val="00EA0E98"/>
    <w:rsid w:val="00EB59EA"/>
    <w:rsid w:val="00EB7877"/>
    <w:rsid w:val="00EC2D77"/>
    <w:rsid w:val="00EC6760"/>
    <w:rsid w:val="00EC7330"/>
    <w:rsid w:val="00EC73F7"/>
    <w:rsid w:val="00EC7F87"/>
    <w:rsid w:val="00ED03FF"/>
    <w:rsid w:val="00ED41D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59AC"/>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4B8"/>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7329163">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____________"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l.rakityanskaya@karousel.ru" TargetMode="External"/><Relationship Id="rId2" Type="http://schemas.openxmlformats.org/officeDocument/2006/relationships/customXml" Target="../customXml/item2.xml"/><Relationship Id="rId16"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0" Type="http://schemas.openxmlformats.org/officeDocument/2006/relationships/hyperlink" Target="mailto:info@karousel.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nfo@karousel.r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l.rakityanskaya@karousel.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rakityanskaya@karousel.ru" TargetMode="External"/><Relationship Id="rId22" Type="http://schemas.openxmlformats.org/officeDocument/2006/relationships/header" Target="header1.xm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272063-0F6F-4EC3-A6EF-3A15DE028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5511</Words>
  <Characters>31413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48</cp:revision>
  <cp:lastPrinted>2016-04-25T15:52:00Z</cp:lastPrinted>
  <dcterms:created xsi:type="dcterms:W3CDTF">2018-12-20T07:11:00Z</dcterms:created>
  <dcterms:modified xsi:type="dcterms:W3CDTF">2018-12-20T08:13:00Z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