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F75" w:rsidRPr="00652ADD" w:rsidRDefault="00D65F75" w:rsidP="00D65F75">
      <w:pPr>
        <w:pStyle w:val="ac"/>
        <w:spacing w:before="4"/>
        <w:ind w:left="0" w:firstLine="0"/>
        <w:jc w:val="left"/>
        <w:rPr>
          <w:sz w:val="28"/>
          <w:lang w:val="ru-RU"/>
        </w:rPr>
      </w:pPr>
    </w:p>
    <w:p w:rsidR="00D65F75" w:rsidRDefault="00D65F75" w:rsidP="00D65F75">
      <w:pPr>
        <w:pStyle w:val="11"/>
        <w:ind w:right="4"/>
        <w:jc w:val="center"/>
        <w:rPr>
          <w:lang w:val="ru-RU"/>
        </w:rPr>
      </w:pPr>
      <w:r>
        <w:rPr>
          <w:lang w:val="ru-RU"/>
        </w:rPr>
        <w:t>Техническое задание</w:t>
      </w:r>
    </w:p>
    <w:p w:rsidR="00D65F75" w:rsidRDefault="001C434A" w:rsidP="00D65F75">
      <w:pPr>
        <w:pStyle w:val="11"/>
        <w:ind w:right="4"/>
        <w:jc w:val="center"/>
        <w:rPr>
          <w:lang w:val="ru-RU"/>
        </w:rPr>
      </w:pPr>
      <w:r>
        <w:rPr>
          <w:lang w:val="ru-RU"/>
        </w:rPr>
        <w:t xml:space="preserve"> на поставку </w:t>
      </w:r>
      <w:r w:rsidR="00937DAE">
        <w:rPr>
          <w:lang w:val="ru-RU"/>
        </w:rPr>
        <w:t>электро</w:t>
      </w:r>
      <w:r>
        <w:rPr>
          <w:lang w:val="ru-RU"/>
        </w:rPr>
        <w:t>и</w:t>
      </w:r>
      <w:r w:rsidR="00D65F75">
        <w:rPr>
          <w:lang w:val="ru-RU"/>
        </w:rPr>
        <w:t>нструмента</w:t>
      </w:r>
      <w:r w:rsidR="009535EB">
        <w:rPr>
          <w:lang w:val="ru-RU"/>
        </w:rPr>
        <w:t xml:space="preserve"> и инструмента</w:t>
      </w:r>
      <w:r w:rsidR="00937DAE">
        <w:rPr>
          <w:lang w:val="ru-RU"/>
        </w:rPr>
        <w:t xml:space="preserve"> для работы склада </w:t>
      </w:r>
    </w:p>
    <w:p w:rsidR="00D65F75" w:rsidRPr="00652ADD" w:rsidRDefault="00D65F75" w:rsidP="00D65F75">
      <w:pPr>
        <w:pStyle w:val="11"/>
        <w:ind w:left="0" w:right="82"/>
        <w:jc w:val="center"/>
        <w:rPr>
          <w:lang w:val="ru-RU"/>
        </w:rPr>
      </w:pPr>
    </w:p>
    <w:p w:rsidR="00D65F75" w:rsidRDefault="00D65F75" w:rsidP="00D65F75">
      <w:pPr>
        <w:pStyle w:val="ac"/>
        <w:spacing w:before="2"/>
        <w:ind w:left="0" w:firstLine="0"/>
        <w:jc w:val="left"/>
        <w:rPr>
          <w:b/>
          <w:lang w:val="ru-RU"/>
        </w:rPr>
      </w:pPr>
    </w:p>
    <w:p w:rsidR="00D65F75" w:rsidRPr="00E02F89" w:rsidRDefault="00D65F75" w:rsidP="00D65F75">
      <w:pPr>
        <w:pStyle w:val="ac"/>
        <w:spacing w:before="2"/>
        <w:ind w:left="0" w:firstLine="0"/>
        <w:jc w:val="center"/>
        <w:rPr>
          <w:b/>
          <w:lang w:val="ru-RU"/>
        </w:rPr>
      </w:pPr>
      <w:r w:rsidRPr="00E02F89">
        <w:rPr>
          <w:b/>
          <w:lang w:val="ru-RU"/>
        </w:rPr>
        <w:t>Общие требования к поставке</w:t>
      </w:r>
      <w:r w:rsidRPr="00E02F89">
        <w:rPr>
          <w:b/>
          <w:spacing w:val="-11"/>
          <w:lang w:val="ru-RU"/>
        </w:rPr>
        <w:t xml:space="preserve"> </w:t>
      </w:r>
      <w:r w:rsidRPr="00E02F89">
        <w:rPr>
          <w:b/>
          <w:lang w:val="ru-RU"/>
        </w:rPr>
        <w:t>товара</w:t>
      </w:r>
    </w:p>
    <w:tbl>
      <w:tblPr>
        <w:tblStyle w:val="TableNormal1"/>
        <w:tblW w:w="0" w:type="auto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2126"/>
        <w:gridCol w:w="7509"/>
      </w:tblGrid>
      <w:tr w:rsidR="00D65F75" w:rsidRPr="00A24809" w:rsidTr="00D65F75">
        <w:trPr>
          <w:trHeight w:hRule="exact" w:val="838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ind w:left="105" w:right="504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поставляемого товара</w:t>
            </w:r>
          </w:p>
        </w:tc>
        <w:tc>
          <w:tcPr>
            <w:tcW w:w="7509" w:type="dxa"/>
            <w:vAlign w:val="center"/>
          </w:tcPr>
          <w:p w:rsidR="00D65F75" w:rsidRPr="008F10BA" w:rsidRDefault="00BC4D96" w:rsidP="003A7B65">
            <w:pPr>
              <w:rPr>
                <w:sz w:val="24"/>
                <w:szCs w:val="24"/>
                <w:lang w:val="ru-RU"/>
              </w:rPr>
            </w:pPr>
            <w:r w:rsidRPr="008F10BA">
              <w:rPr>
                <w:sz w:val="24"/>
                <w:szCs w:val="24"/>
                <w:lang w:val="ru-RU"/>
              </w:rPr>
              <w:t xml:space="preserve">Поставка </w:t>
            </w:r>
            <w:r w:rsidR="00937DAE">
              <w:rPr>
                <w:sz w:val="24"/>
                <w:szCs w:val="24"/>
                <w:lang w:val="ru-RU"/>
              </w:rPr>
              <w:t>электро</w:t>
            </w:r>
            <w:r w:rsidR="009535EB">
              <w:rPr>
                <w:sz w:val="24"/>
                <w:szCs w:val="24"/>
                <w:lang w:val="ru-RU"/>
              </w:rPr>
              <w:t>инструмента и инструмента</w:t>
            </w:r>
            <w:r w:rsidR="00937DAE">
              <w:rPr>
                <w:sz w:val="24"/>
                <w:szCs w:val="24"/>
                <w:lang w:val="ru-RU"/>
              </w:rPr>
              <w:t xml:space="preserve"> для работы склада</w:t>
            </w:r>
          </w:p>
        </w:tc>
      </w:tr>
      <w:tr w:rsidR="00D65F75" w:rsidTr="00D65F75">
        <w:trPr>
          <w:trHeight w:hRule="exact" w:val="554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Место поставки</w:t>
            </w:r>
          </w:p>
        </w:tc>
        <w:tc>
          <w:tcPr>
            <w:tcW w:w="7509" w:type="dxa"/>
            <w:vAlign w:val="center"/>
          </w:tcPr>
          <w:p w:rsidR="00D65F75" w:rsidRPr="008F10BA" w:rsidRDefault="00D65F75" w:rsidP="00D1559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Краснодарский край, г.Сочи, Адлерский район, с.Эсто-Садок, </w:t>
            </w:r>
            <w:r w:rsidR="00D1559A"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наб. Времена года</w:t>
            </w: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</w:t>
            </w:r>
            <w:r w:rsidR="00D1559A"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аппарт. 42004.</w:t>
            </w:r>
          </w:p>
        </w:tc>
      </w:tr>
      <w:tr w:rsidR="00D65F75" w:rsidTr="00D65F75">
        <w:trPr>
          <w:trHeight w:hRule="exact" w:val="838"/>
        </w:trPr>
        <w:tc>
          <w:tcPr>
            <w:tcW w:w="420" w:type="dxa"/>
          </w:tcPr>
          <w:p w:rsidR="00D65F75" w:rsidRPr="00D1559A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3</w:t>
            </w:r>
          </w:p>
        </w:tc>
        <w:tc>
          <w:tcPr>
            <w:tcW w:w="2126" w:type="dxa"/>
          </w:tcPr>
          <w:p w:rsidR="00D65F75" w:rsidRPr="00D1559A" w:rsidRDefault="00D65F75" w:rsidP="003A7B65">
            <w:pPr>
              <w:pStyle w:val="TableParagraph"/>
              <w:ind w:left="105" w:right="485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Количество поставляемого товара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соответствии со спецификацией</w:t>
            </w:r>
          </w:p>
        </w:tc>
      </w:tr>
      <w:tr w:rsidR="00D65F75" w:rsidTr="00D65F75">
        <w:trPr>
          <w:trHeight w:hRule="exact" w:val="302"/>
        </w:trPr>
        <w:tc>
          <w:tcPr>
            <w:tcW w:w="420" w:type="dxa"/>
          </w:tcPr>
          <w:p w:rsidR="00D65F75" w:rsidRPr="00D1559A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4</w:t>
            </w:r>
          </w:p>
        </w:tc>
        <w:tc>
          <w:tcPr>
            <w:tcW w:w="2126" w:type="dxa"/>
          </w:tcPr>
          <w:p w:rsidR="00D65F75" w:rsidRPr="00D1559A" w:rsidRDefault="00D65F75" w:rsidP="003A7B65">
            <w:pPr>
              <w:pStyle w:val="TableParagraph"/>
              <w:spacing w:line="268" w:lineRule="exact"/>
              <w:ind w:left="105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Заказчик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НАО «Красная поляна»</w:t>
            </w:r>
          </w:p>
        </w:tc>
      </w:tr>
      <w:tr w:rsidR="00D65F75" w:rsidRPr="004F40C1" w:rsidTr="00D65F75">
        <w:trPr>
          <w:trHeight w:hRule="exact" w:val="562"/>
        </w:trPr>
        <w:tc>
          <w:tcPr>
            <w:tcW w:w="420" w:type="dxa"/>
          </w:tcPr>
          <w:p w:rsidR="00D65F75" w:rsidRPr="00D1559A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5</w:t>
            </w:r>
          </w:p>
        </w:tc>
        <w:tc>
          <w:tcPr>
            <w:tcW w:w="2126" w:type="dxa"/>
          </w:tcPr>
          <w:p w:rsidR="00D65F75" w:rsidRPr="00D1559A" w:rsidRDefault="00D65F75" w:rsidP="003A7B65">
            <w:pPr>
              <w:pStyle w:val="TableParagraph"/>
              <w:ind w:left="105" w:right="361"/>
              <w:rPr>
                <w:sz w:val="24"/>
                <w:lang w:val="ru-RU"/>
              </w:rPr>
            </w:pPr>
            <w:r w:rsidRPr="00D1559A">
              <w:rPr>
                <w:sz w:val="24"/>
                <w:lang w:val="ru-RU"/>
              </w:rPr>
              <w:t>Сроки поставки товара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 даты подписания Договора в течение 15 рабочих дней</w:t>
            </w:r>
          </w:p>
        </w:tc>
      </w:tr>
      <w:tr w:rsidR="00D65F75" w:rsidRPr="004F40C1" w:rsidTr="00D65F75">
        <w:trPr>
          <w:trHeight w:hRule="exact" w:val="1409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70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Условия поставки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Поставка материалов осуществляется транспортом Поставщика. Погрузочные работы включая работы с применением грузоподъемных средств, осуществляются Поставщиком собственными техническими средствами и/или за свой счет. </w:t>
            </w:r>
            <w:r w:rsidRPr="008F10BA">
              <w:rPr>
                <w:rFonts w:ascii="Times New Roman" w:hAnsi="Times New Roman" w:cs="Times New Roman"/>
                <w:sz w:val="24"/>
                <w:szCs w:val="24"/>
                <w:lang w:val="ru-RU" w:eastAsia="zh-CN"/>
              </w:rPr>
              <w:t>Поставщик обязан предоставить паспорта, сертификаты, товарные накладные, счет-фактуры на поставляемый материал</w:t>
            </w:r>
          </w:p>
        </w:tc>
      </w:tr>
      <w:tr w:rsidR="00D65F75" w:rsidRPr="00A24809" w:rsidTr="00D65F75">
        <w:trPr>
          <w:trHeight w:hRule="exact" w:val="562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ind w:left="105" w:right="124"/>
              <w:rPr>
                <w:sz w:val="24"/>
              </w:rPr>
            </w:pPr>
            <w:r>
              <w:rPr>
                <w:sz w:val="24"/>
              </w:rPr>
              <w:t>Порядок поставки товара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Поставка товара осуществляется полностью в соответствии со спецификацией </w:t>
            </w:r>
          </w:p>
        </w:tc>
      </w:tr>
      <w:tr w:rsidR="00D65F75" w:rsidRPr="00A24809" w:rsidTr="00D65F75">
        <w:trPr>
          <w:trHeight w:hRule="exact" w:val="1114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  <w:r w:rsidRPr="00652ADD">
              <w:rPr>
                <w:sz w:val="24"/>
                <w:lang w:val="ru-RU"/>
              </w:rPr>
              <w:t>Требования к упаковке и маркировке товара</w:t>
            </w: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  <w:p w:rsidR="00D1559A" w:rsidRPr="00652ADD" w:rsidRDefault="00D1559A" w:rsidP="003A7B65">
            <w:pPr>
              <w:pStyle w:val="TableParagraph"/>
              <w:ind w:left="105" w:right="612"/>
              <w:rPr>
                <w:sz w:val="24"/>
                <w:lang w:val="ru-RU"/>
              </w:rPr>
            </w:pP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Упаковка должна быть целой, обеспечивать сохранность товара при транспортировке и погрузо-разгрузочных работах, защищать от внешних механических и атмосферных воздействий. Товар должен быть новый и не бывший в употреблении.</w:t>
            </w:r>
          </w:p>
        </w:tc>
      </w:tr>
      <w:tr w:rsidR="00D65F75" w:rsidRPr="00A24809" w:rsidTr="00D65F75">
        <w:trPr>
          <w:trHeight w:hRule="exact" w:val="868"/>
        </w:trPr>
        <w:tc>
          <w:tcPr>
            <w:tcW w:w="420" w:type="dxa"/>
          </w:tcPr>
          <w:p w:rsidR="00D65F75" w:rsidRDefault="00D65F75" w:rsidP="003A7B65">
            <w:pPr>
              <w:pStyle w:val="TableParagraph"/>
              <w:spacing w:line="268" w:lineRule="exact"/>
              <w:ind w:right="216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126" w:type="dxa"/>
          </w:tcPr>
          <w:p w:rsidR="00D65F75" w:rsidRDefault="00D65F75" w:rsidP="003A7B65">
            <w:pPr>
              <w:pStyle w:val="TableParagraph"/>
              <w:ind w:left="105" w:right="612"/>
              <w:rPr>
                <w:sz w:val="24"/>
              </w:rPr>
            </w:pPr>
            <w:r>
              <w:rPr>
                <w:sz w:val="24"/>
              </w:rPr>
              <w:t>Требования к качеству</w:t>
            </w:r>
          </w:p>
        </w:tc>
        <w:tc>
          <w:tcPr>
            <w:tcW w:w="7509" w:type="dxa"/>
          </w:tcPr>
          <w:p w:rsidR="00D65F75" w:rsidRPr="008F10BA" w:rsidRDefault="00D65F75" w:rsidP="003A7B65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10B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товара должно соответствовать стандартам (техническим условиям) и обязательным требованиям, установленным нормативно-техническим актами (СанПиНы,  ГОСТы, ТУ)</w:t>
            </w:r>
          </w:p>
        </w:tc>
      </w:tr>
    </w:tbl>
    <w:p w:rsidR="00D65F75" w:rsidRPr="00FB79F8" w:rsidRDefault="00D65F75" w:rsidP="00D65F75">
      <w:pPr>
        <w:pStyle w:val="ac"/>
        <w:spacing w:before="8"/>
        <w:ind w:left="0" w:firstLine="0"/>
        <w:jc w:val="left"/>
        <w:rPr>
          <w:b/>
          <w:sz w:val="17"/>
          <w:lang w:val="ru-RU"/>
        </w:rPr>
      </w:pPr>
    </w:p>
    <w:p w:rsidR="00D1559A" w:rsidRDefault="00D65F75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</w:t>
      </w:r>
      <w:r w:rsidR="00D1559A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</w:t>
      </w: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462D3" w:rsidRDefault="00D462D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1559A" w:rsidRDefault="00D1559A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191E" w:rsidRDefault="003F191E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5F3" w:rsidRDefault="003F191E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</w:t>
      </w:r>
    </w:p>
    <w:p w:rsidR="00BD51B2" w:rsidRDefault="006155F3" w:rsidP="00D65F7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</w:t>
      </w:r>
      <w:r w:rsidR="003F191E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r w:rsidR="00D1559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D51B2"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55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2"/>
        <w:gridCol w:w="2420"/>
        <w:gridCol w:w="5411"/>
        <w:gridCol w:w="853"/>
        <w:gridCol w:w="569"/>
      </w:tblGrid>
      <w:tr w:rsidR="00A141C9" w:rsidRPr="003A31D7" w:rsidTr="006B0D00">
        <w:trPr>
          <w:trHeight w:val="224"/>
        </w:trPr>
        <w:tc>
          <w:tcPr>
            <w:tcW w:w="702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20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411" w:type="dxa"/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10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853" w:type="dxa"/>
          </w:tcPr>
          <w:p w:rsidR="00A141C9" w:rsidRPr="003A31D7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569" w:type="dxa"/>
          </w:tcPr>
          <w:p w:rsidR="00A141C9" w:rsidRPr="003A31D7" w:rsidRDefault="00A141C9" w:rsidP="005D1667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</w:t>
            </w:r>
            <w:r w:rsidR="005D166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во</w:t>
            </w:r>
          </w:p>
        </w:tc>
      </w:tr>
      <w:tr w:rsidR="00A141C9" w:rsidRPr="000E0DBE" w:rsidTr="006B0D00">
        <w:trPr>
          <w:trHeight w:val="224"/>
        </w:trPr>
        <w:tc>
          <w:tcPr>
            <w:tcW w:w="702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420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5411" w:type="dxa"/>
            <w:tcBorders>
              <w:top w:val="nil"/>
            </w:tcBorders>
          </w:tcPr>
          <w:p w:rsidR="00A141C9" w:rsidRPr="004110F9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4110F9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53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569" w:type="dxa"/>
            <w:tcBorders>
              <w:top w:val="nil"/>
            </w:tcBorders>
          </w:tcPr>
          <w:p w:rsidR="00A141C9" w:rsidRPr="000E0DBE" w:rsidRDefault="00A141C9" w:rsidP="00E30776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0E0DBE">
              <w:rPr>
                <w:rFonts w:ascii="Times New Roman" w:hAnsi="Times New Roman" w:cs="Times New Roman"/>
                <w:szCs w:val="24"/>
              </w:rPr>
              <w:t>5</w:t>
            </w:r>
          </w:p>
        </w:tc>
      </w:tr>
      <w:tr w:rsidR="00937DAE" w:rsidRPr="003A31D7" w:rsidTr="006B0D00">
        <w:trPr>
          <w:trHeight w:val="224"/>
        </w:trPr>
        <w:tc>
          <w:tcPr>
            <w:tcW w:w="702" w:type="dxa"/>
            <w:tcBorders>
              <w:top w:val="nil"/>
              <w:bottom w:val="nil"/>
            </w:tcBorders>
          </w:tcPr>
          <w:p w:rsidR="00937DAE" w:rsidRPr="00BF04BE" w:rsidRDefault="00937DAE" w:rsidP="00037A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4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20" w:type="dxa"/>
            <w:tcBorders>
              <w:top w:val="nil"/>
              <w:bottom w:val="nil"/>
            </w:tcBorders>
          </w:tcPr>
          <w:p w:rsidR="00937DAE" w:rsidRPr="00937DAE" w:rsidRDefault="00937DAE" w:rsidP="00F563C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Перфоратор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Makita HR 2450</w:t>
            </w:r>
          </w:p>
        </w:tc>
        <w:tc>
          <w:tcPr>
            <w:tcW w:w="5411" w:type="dxa"/>
            <w:tcBorders>
              <w:top w:val="nil"/>
              <w:bottom w:val="nil"/>
            </w:tcBorders>
          </w:tcPr>
          <w:p w:rsid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при </w:t>
            </w:r>
          </w:p>
          <w:p w:rsidR="00937DAE" w:rsidRP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непрерывной работе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</w:t>
            </w:r>
            <w:r w:rsidR="006155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780 Вт</w:t>
            </w:r>
          </w:p>
          <w:p w:rsidR="00937DAE" w:rsidRP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Число оборотов холостого хода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0-1.100 мин-1</w:t>
            </w:r>
          </w:p>
          <w:p w:rsidR="00937DAE" w:rsidRP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Число ударов в минуту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0-4.500 мин-1</w:t>
            </w:r>
          </w:p>
          <w:p w:rsidR="00937DAE" w:rsidRP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Диаметр сверления В бетоне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до 24 мм</w:t>
            </w:r>
          </w:p>
          <w:p w:rsidR="00937DAE" w:rsidRPr="00937DA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В стали/дереве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до 13/32 мм</w:t>
            </w:r>
          </w:p>
          <w:p w:rsidR="006155F3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 xml:space="preserve">Масса в соответствии с </w:t>
            </w:r>
          </w:p>
          <w:p w:rsidR="00937DAE" w:rsidRPr="00F9667E" w:rsidRDefault="00937DAE" w:rsidP="00937DAE">
            <w:pPr>
              <w:shd w:val="clear" w:color="auto" w:fill="F7F5F2"/>
              <w:spacing w:after="0"/>
              <w:rPr>
                <w:rFonts w:ascii="Times New Roman" w:hAnsi="Times New Roman" w:cs="Times New Roman"/>
              </w:rPr>
            </w:pP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процедурой EPTA 01/2003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6155F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</w:t>
            </w:r>
            <w:r w:rsidRPr="00937DAE">
              <w:rPr>
                <w:rFonts w:ascii="Times New Roman" w:hAnsi="Times New Roman" w:cs="Times New Roman"/>
                <w:sz w:val="24"/>
                <w:szCs w:val="24"/>
              </w:rPr>
              <w:t>2,7 кг</w:t>
            </w:r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937DAE" w:rsidRPr="00706A92" w:rsidRDefault="00937DA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37DAE" w:rsidRPr="005A408A" w:rsidRDefault="00937DAE" w:rsidP="00BF0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37DAE" w:rsidRPr="003A31D7" w:rsidTr="006B0D00">
        <w:trPr>
          <w:trHeight w:val="224"/>
        </w:trPr>
        <w:tc>
          <w:tcPr>
            <w:tcW w:w="702" w:type="dxa"/>
            <w:tcBorders>
              <w:top w:val="nil"/>
              <w:bottom w:val="nil"/>
            </w:tcBorders>
          </w:tcPr>
          <w:p w:rsidR="00937DAE" w:rsidRPr="00BF04BE" w:rsidRDefault="00937DAE" w:rsidP="00037AE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bottom w:val="nil"/>
            </w:tcBorders>
          </w:tcPr>
          <w:p w:rsidR="00937DAE" w:rsidRPr="00706A92" w:rsidRDefault="00937DAE" w:rsidP="00F563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nil"/>
              <w:bottom w:val="nil"/>
            </w:tcBorders>
          </w:tcPr>
          <w:p w:rsidR="006155F3" w:rsidRPr="006155F3" w:rsidRDefault="006155F3" w:rsidP="006155F3">
            <w:pPr>
              <w:shd w:val="clear" w:color="auto" w:fill="F7F5F2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Практичная установка долота - возможность установки долота в 40 положениях</w:t>
            </w:r>
          </w:p>
          <w:p w:rsidR="006155F3" w:rsidRPr="006155F3" w:rsidRDefault="006155F3" w:rsidP="006155F3">
            <w:pPr>
              <w:shd w:val="clear" w:color="auto" w:fill="F7F5F2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Три режима работы: сверление, сверление с ударом или долбление</w:t>
            </w:r>
          </w:p>
          <w:p w:rsidR="006155F3" w:rsidRPr="006155F3" w:rsidRDefault="006155F3" w:rsidP="006155F3">
            <w:pPr>
              <w:shd w:val="clear" w:color="auto" w:fill="F7F5F2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Предохранительная муфта</w:t>
            </w:r>
          </w:p>
          <w:p w:rsidR="006155F3" w:rsidRPr="006155F3" w:rsidRDefault="006155F3" w:rsidP="006155F3">
            <w:pPr>
              <w:shd w:val="clear" w:color="auto" w:fill="F7F5F2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Рукоятка с мягкой резиновой накладкой обеспечивает полный контроль над инструментом</w:t>
            </w:r>
          </w:p>
          <w:p w:rsidR="00937DAE" w:rsidRPr="00F563C1" w:rsidRDefault="006155F3" w:rsidP="006155F3">
            <w:pPr>
              <w:shd w:val="clear" w:color="auto" w:fill="F7F5F2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155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Изменяемая скорость вращения и реверс</w:t>
            </w:r>
            <w:bookmarkStart w:id="0" w:name="_GoBack"/>
            <w:bookmarkEnd w:id="0"/>
          </w:p>
        </w:tc>
        <w:tc>
          <w:tcPr>
            <w:tcW w:w="853" w:type="dxa"/>
            <w:tcBorders>
              <w:top w:val="nil"/>
              <w:bottom w:val="nil"/>
            </w:tcBorders>
          </w:tcPr>
          <w:p w:rsidR="00937DAE" w:rsidRDefault="00937DA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bottom w:val="nil"/>
            </w:tcBorders>
          </w:tcPr>
          <w:p w:rsidR="00937DAE" w:rsidRDefault="00937DAE" w:rsidP="00BF04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37DAE" w:rsidRPr="003A31D7" w:rsidTr="00D462D3">
        <w:trPr>
          <w:trHeight w:val="20"/>
        </w:trPr>
        <w:tc>
          <w:tcPr>
            <w:tcW w:w="702" w:type="dxa"/>
            <w:tcBorders>
              <w:top w:val="nil"/>
            </w:tcBorders>
          </w:tcPr>
          <w:p w:rsidR="00937DAE" w:rsidRPr="00BF04BE" w:rsidRDefault="00937DAE" w:rsidP="006B0D0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</w:tcBorders>
          </w:tcPr>
          <w:p w:rsidR="00937DAE" w:rsidRPr="00706A92" w:rsidRDefault="00937DAE" w:rsidP="00F563C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11" w:type="dxa"/>
            <w:tcBorders>
              <w:top w:val="nil"/>
            </w:tcBorders>
          </w:tcPr>
          <w:p w:rsidR="00937DAE" w:rsidRPr="00F563C1" w:rsidRDefault="00937DAE" w:rsidP="003F191E">
            <w:pPr>
              <w:shd w:val="clear" w:color="auto" w:fill="F7F5F2"/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3" w:type="dxa"/>
            <w:tcBorders>
              <w:top w:val="nil"/>
            </w:tcBorders>
          </w:tcPr>
          <w:p w:rsidR="00937DAE" w:rsidRDefault="00937DAE" w:rsidP="00331A5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</w:tcBorders>
          </w:tcPr>
          <w:p w:rsidR="00937DAE" w:rsidRDefault="00937DAE" w:rsidP="00BF04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41C9" w:rsidRPr="003A31D7" w:rsidRDefault="00A141C9" w:rsidP="00A141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55" w:type="dxa"/>
        <w:tblInd w:w="-71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702"/>
        <w:gridCol w:w="2420"/>
        <w:gridCol w:w="5411"/>
        <w:gridCol w:w="853"/>
        <w:gridCol w:w="569"/>
      </w:tblGrid>
      <w:tr w:rsidR="006B0D00" w:rsidRPr="003A31D7" w:rsidTr="00B65073">
        <w:trPr>
          <w:trHeight w:val="224"/>
        </w:trPr>
        <w:tc>
          <w:tcPr>
            <w:tcW w:w="702" w:type="dxa"/>
          </w:tcPr>
          <w:p w:rsidR="006B0D00" w:rsidRPr="003464F6" w:rsidRDefault="003464F6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420" w:type="dxa"/>
          </w:tcPr>
          <w:p w:rsidR="006B0D00" w:rsidRPr="005A408A" w:rsidRDefault="005A408A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Угловая шлифовальная машина  Makita 9562CVH (125 мм)</w:t>
            </w:r>
          </w:p>
        </w:tc>
        <w:tc>
          <w:tcPr>
            <w:tcW w:w="5411" w:type="dxa"/>
          </w:tcPr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  1200 Вт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выходная   800 Вт </w:t>
            </w:r>
          </w:p>
          <w:p w:rsid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Макс. выходная мощность   2000 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Сеть переменного тока 220 В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Номер 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еток электродвигателя   CB-318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Обороты на холостом ходу   2800 - 12000 об/мин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Обороты под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агрузкой   2800 - 12000 об/мин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Макс. глубина пропила (угол 90°)   28 мм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оснастки   Резьба М14 / Фланец Ø 22,23 мм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подошвы   Резьба М14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Двойная изоляция   да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регулировка оборотов   да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Плавный пуск   да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Чемодан в комплекте   нет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система стабилизации   да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Система снижения вибрации SJS   да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Габариты, размеры, вес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Длина   289 мм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Диаметр диска   125 мм </w:t>
            </w:r>
          </w:p>
          <w:p w:rsidR="005A408A" w:rsidRPr="005A408A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Длина кабеля   2,5 м </w:t>
            </w:r>
          </w:p>
          <w:p w:rsidR="006B0D00" w:rsidRPr="008B312D" w:rsidRDefault="005A408A" w:rsidP="005A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Вес   2,3 кг</w:t>
            </w:r>
          </w:p>
        </w:tc>
        <w:tc>
          <w:tcPr>
            <w:tcW w:w="853" w:type="dxa"/>
          </w:tcPr>
          <w:p w:rsidR="006B0D00" w:rsidRPr="00BF0358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5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</w:tcPr>
          <w:p w:rsidR="006B0D00" w:rsidRPr="008B312D" w:rsidRDefault="008B312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1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D00" w:rsidRPr="000E0DBE" w:rsidTr="00B65073">
        <w:trPr>
          <w:trHeight w:val="224"/>
        </w:trPr>
        <w:tc>
          <w:tcPr>
            <w:tcW w:w="702" w:type="dxa"/>
            <w:tcBorders>
              <w:top w:val="nil"/>
            </w:tcBorders>
          </w:tcPr>
          <w:p w:rsidR="006B0D00" w:rsidRPr="003464F6" w:rsidRDefault="003464F6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420" w:type="dxa"/>
            <w:tcBorders>
              <w:top w:val="nil"/>
            </w:tcBorders>
          </w:tcPr>
          <w:p w:rsidR="006B0D00" w:rsidRPr="00FE0640" w:rsidRDefault="00FE0640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 xml:space="preserve">Двухскоростная </w:t>
            </w:r>
            <w:r w:rsidRPr="00FE06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ударная дрель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Makita</w:t>
            </w: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 xml:space="preserve"> HP2050</w:t>
            </w:r>
          </w:p>
        </w:tc>
        <w:tc>
          <w:tcPr>
            <w:tcW w:w="5411" w:type="dxa"/>
            <w:tcBorders>
              <w:top w:val="nil"/>
            </w:tcBorders>
          </w:tcPr>
          <w:p w:rsid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Потребляемая мощность 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 непрерывной работе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720 Вт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Частота холостого хода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0-1.200 мин-1    (1.скорость), 0-2.900 мин-1 (2.скорость)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Число ударов в минуту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0-24.000 мин-1 (1.скорость), 0-58.000 мин-1 (2.скорость)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Диаметр сверления:        В бетоне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20 мм (1.скорость), 13 мм (2.скорость)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В стали/дереве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13/40 мм (1.скорость), 8/25 мм (2.скорость)</w:t>
            </w:r>
          </w:p>
          <w:p w:rsidR="00C21214" w:rsidRP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Диаметр сверлильного патрона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1,5 - 13мм</w:t>
            </w:r>
          </w:p>
          <w:p w:rsidR="00C21214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 xml:space="preserve">Масса в соответствии </w:t>
            </w:r>
          </w:p>
          <w:p w:rsidR="006B0D00" w:rsidRDefault="00C21214" w:rsidP="00C2121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>с процедурой EPTA 01/2003</w:t>
            </w:r>
            <w:r w:rsidRPr="00C21214">
              <w:rPr>
                <w:rFonts w:ascii="Times New Roman" w:hAnsi="Times New Roman" w:cs="Times New Roman"/>
                <w:sz w:val="24"/>
                <w:szCs w:val="24"/>
              </w:rPr>
              <w:tab/>
              <w:t>2,5 кг</w:t>
            </w:r>
          </w:p>
          <w:p w:rsidR="00FE0640" w:rsidRPr="00FE0640" w:rsidRDefault="00FE0640" w:rsidP="00FE06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>Узкий и компактный корпус имеет прочный металлический корпус редуктора</w:t>
            </w:r>
          </w:p>
          <w:p w:rsidR="00FE0640" w:rsidRPr="00FE0640" w:rsidRDefault="00FE0640" w:rsidP="00FE06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>Сверхнизкий уровень вибрации</w:t>
            </w:r>
          </w:p>
          <w:p w:rsidR="00FE0640" w:rsidRPr="00FE0640" w:rsidRDefault="00FE0640" w:rsidP="00FE06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>Два режима работы: сверление/ сверление с ударом</w:t>
            </w:r>
          </w:p>
          <w:p w:rsidR="00FE0640" w:rsidRPr="00FE0640" w:rsidRDefault="00FE0640" w:rsidP="00FE06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>Расцепляющая муфта останавливает вращение сверла, при его заклинивании</w:t>
            </w:r>
          </w:p>
          <w:p w:rsidR="00FE0640" w:rsidRPr="00C21214" w:rsidRDefault="00FE0640" w:rsidP="00FE064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E0640">
              <w:rPr>
                <w:rFonts w:ascii="Times New Roman" w:hAnsi="Times New Roman" w:cs="Times New Roman"/>
                <w:sz w:val="24"/>
                <w:szCs w:val="24"/>
              </w:rPr>
              <w:t>Патрон зажимается с помощью ключа, усиленный для промышленного применения</w:t>
            </w:r>
          </w:p>
        </w:tc>
        <w:tc>
          <w:tcPr>
            <w:tcW w:w="853" w:type="dxa"/>
            <w:tcBorders>
              <w:top w:val="nil"/>
            </w:tcBorders>
          </w:tcPr>
          <w:p w:rsidR="006B0D00" w:rsidRPr="00BF0358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3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9" w:type="dxa"/>
            <w:tcBorders>
              <w:top w:val="nil"/>
            </w:tcBorders>
          </w:tcPr>
          <w:p w:rsidR="006B0D00" w:rsidRPr="005A408A" w:rsidRDefault="008B312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D00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3464F6" w:rsidRDefault="003464F6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F7326D" w:rsidRDefault="00F7326D" w:rsidP="006155F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Аккумуляторная 2-х скоростная дрель-шуруповерт Makita DDF453SYE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Емкость аккумулятора   1,5 Ач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Напряжение питания инструмента   18 В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Тип аккумулятора   Литий-ионный (Li-Ion) аккумулятор </w:t>
            </w:r>
          </w:p>
          <w:p w:rsidR="00157FCC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Тип питания инструмента   Постоянный ток от аккумулятора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Крутящий момент жесткий   42 Нм </w:t>
            </w:r>
          </w:p>
          <w:p w:rsid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Крутящий момент мягкий   27 Нм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Обороты на холостом ходу   0 - 400 об/мин </w:t>
            </w:r>
          </w:p>
          <w:p w:rsid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Обороты на холостом ходу (2 ск.)   0 - 1300 об/мин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Макс. Ø сверления в дереве   36 мм </w:t>
            </w:r>
          </w:p>
          <w:p w:rsid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Макс. Ø сверления в металле   13 мм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регулировка оборотов   да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Чемодан в комплекте   да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Реверс   да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Встроенная лампа подсветки   да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Двухскоростной редуктор   да </w:t>
            </w:r>
          </w:p>
          <w:p w:rsid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Тормоз двигателя   да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Длина   220 мм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Ширина   79 мм </w:t>
            </w:r>
          </w:p>
          <w:p w:rsidR="00F7326D" w:rsidRPr="00F7326D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 xml:space="preserve">Высота   244 мм </w:t>
            </w:r>
          </w:p>
          <w:p w:rsidR="00F7326D" w:rsidRPr="00C21214" w:rsidRDefault="00F7326D" w:rsidP="00F732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7326D">
              <w:rPr>
                <w:rFonts w:ascii="Times New Roman" w:hAnsi="Times New Roman" w:cs="Times New Roman"/>
                <w:sz w:val="24"/>
                <w:szCs w:val="24"/>
              </w:rPr>
              <w:t>Вес   1,8 кг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6B0D00" w:rsidRDefault="006B0D00" w:rsidP="00B65073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6B0D00" w:rsidRDefault="006B0D00" w:rsidP="00B65073">
            <w:pPr>
              <w:pStyle w:val="ConsPlusNonformat"/>
              <w:jc w:val="center"/>
              <w:rPr>
                <w:rFonts w:ascii="Times New Roman" w:hAnsi="Times New Roman" w:cs="Times New Roman"/>
                <w:szCs w:val="24"/>
              </w:rPr>
            </w:pPr>
            <w:r w:rsidRPr="00B708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D00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765AAE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157FCC" w:rsidRDefault="00157FCC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Лобзик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Makita </w:t>
            </w:r>
            <w:r w:rsidRPr="00157F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4350FCT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57FCC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при </w:t>
            </w:r>
          </w:p>
          <w:p w:rsidR="00157FCC" w:rsidRPr="00157FCC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непрерывной работе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46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720 Вт</w:t>
            </w:r>
          </w:p>
          <w:p w:rsidR="00157FCC" w:rsidRPr="00157FCC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Ходов в минуту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800 - 2.800 мин-1</w:t>
            </w:r>
          </w:p>
          <w:p w:rsidR="00157FCC" w:rsidRPr="00157FCC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Длина хода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  <w:t>26 мм</w:t>
            </w:r>
          </w:p>
          <w:p w:rsidR="00157FCC" w:rsidRPr="00157FCC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Маятниковый ход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64F6" w:rsidRPr="00346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4-ступени</w:t>
            </w:r>
          </w:p>
          <w:p w:rsidR="003464F6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Глубина распила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64F6" w:rsidRPr="003464F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 xml:space="preserve">Дерево - 135 мм, </w:t>
            </w:r>
          </w:p>
          <w:p w:rsidR="00157FCC" w:rsidRPr="00157FCC" w:rsidRDefault="003464F6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</w:t>
            </w:r>
            <w:r w:rsidR="00157FCC" w:rsidRPr="00157FCC">
              <w:rPr>
                <w:rFonts w:ascii="Times New Roman" w:hAnsi="Times New Roman" w:cs="Times New Roman"/>
                <w:sz w:val="24"/>
                <w:szCs w:val="24"/>
              </w:rPr>
              <w:t>Сталь - 10 мм</w:t>
            </w:r>
          </w:p>
          <w:p w:rsidR="003464F6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 xml:space="preserve">Масса в соответствии с </w:t>
            </w:r>
          </w:p>
          <w:p w:rsidR="006B0D00" w:rsidRDefault="00157FCC" w:rsidP="00157FC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процедурой EPTA 01/2003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3464F6"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157FCC">
              <w:rPr>
                <w:rFonts w:ascii="Times New Roman" w:hAnsi="Times New Roman" w:cs="Times New Roman"/>
                <w:sz w:val="24"/>
                <w:szCs w:val="24"/>
              </w:rPr>
              <w:t>2,6 кг</w:t>
            </w:r>
          </w:p>
          <w:p w:rsidR="003464F6" w:rsidRPr="003464F6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>Новый эргономичный дизайн</w:t>
            </w:r>
          </w:p>
          <w:p w:rsidR="003464F6" w:rsidRPr="003464F6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Удобная D- образная рукоятка с резиновыми вставками  </w:t>
            </w:r>
          </w:p>
          <w:p w:rsidR="003464F6" w:rsidRPr="003464F6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>Быстрая, гладкая и аккуратная распиловка проффесионального уровня</w:t>
            </w:r>
          </w:p>
          <w:p w:rsidR="003464F6" w:rsidRPr="003464F6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>Чрезвычайно низкий уровень шума и вибрации</w:t>
            </w:r>
          </w:p>
          <w:p w:rsidR="003464F6" w:rsidRPr="003464F6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>Электрический контроль скорости обеспечивает стабильную скорость для разных материалов</w:t>
            </w:r>
          </w:p>
          <w:p w:rsidR="003464F6" w:rsidRPr="00765AAE" w:rsidRDefault="003464F6" w:rsidP="003464F6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3464F6">
              <w:rPr>
                <w:rFonts w:ascii="Times New Roman" w:hAnsi="Times New Roman" w:cs="Times New Roman"/>
                <w:sz w:val="24"/>
                <w:szCs w:val="24"/>
              </w:rPr>
              <w:t>4350FCT встроенная светодиодная лампа для удобства наблюдения за линией реза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Default="00765AAE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765AAE" w:rsidRDefault="00157FCC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D00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765AAE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765AAE" w:rsidRDefault="008B312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312D">
              <w:rPr>
                <w:rFonts w:ascii="Times New Roman" w:hAnsi="Times New Roman" w:cs="Times New Roman"/>
                <w:sz w:val="24"/>
                <w:szCs w:val="24"/>
              </w:rPr>
              <w:t>Угловая шлифовальная машина Makita 9069SF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  2000 Вт 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Мощность выходная   1100 Вт 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Макс. выходная мощность   2900 Вт 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Тип питания инструмента   Сеть переменного тока 220 В </w:t>
            </w:r>
          </w:p>
          <w:p w:rsidR="006B0D00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Номер щеток электродвигателя   CB-204</w:t>
            </w:r>
          </w:p>
          <w:p w:rsid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Обороты на холостом ходу   0 - 6600 об/мин</w:t>
            </w:r>
          </w:p>
          <w:p w:rsid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Макс. глубина пропила (угол 90°)   62 мм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оснастки   Фланец Ø 22,23 мм / Резьба М14 </w:t>
            </w:r>
          </w:p>
          <w:p w:rsid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Крепление подошвы   Резьба М14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Двойная изоляция   да </w:t>
            </w:r>
          </w:p>
          <w:p w:rsid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Плавный пуск   да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Длина   458 мм 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Диаметр диска   230 мм </w:t>
            </w:r>
          </w:p>
          <w:p w:rsidR="005A408A" w:rsidRPr="005A408A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 xml:space="preserve">Длина кабеля   2,5 м </w:t>
            </w:r>
          </w:p>
          <w:p w:rsidR="005A408A" w:rsidRPr="009535EB" w:rsidRDefault="005A408A" w:rsidP="005A408A">
            <w:pPr>
              <w:shd w:val="clear" w:color="auto" w:fill="FFFFFF"/>
              <w:spacing w:after="0" w:line="240" w:lineRule="auto"/>
              <w:ind w:right="360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A408A">
              <w:rPr>
                <w:rFonts w:ascii="Times New Roman" w:hAnsi="Times New Roman" w:cs="Times New Roman"/>
                <w:sz w:val="24"/>
                <w:szCs w:val="24"/>
              </w:rPr>
              <w:t>Вес   5,3 кг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Default="00765AAE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5AA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765AAE" w:rsidRDefault="008B312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5AAE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AAE" w:rsidRPr="001C434A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AAE" w:rsidRPr="001C434A" w:rsidRDefault="000013DF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Торцовочная пила консольного типа </w:t>
            </w:r>
            <w:r w:rsidRPr="000013D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Makita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 LS1016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Потребляемая мощность при 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непрерывной работе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 1510 Вт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Частота холостого хода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3.200 мин-1</w:t>
            </w:r>
          </w:p>
          <w:p w:rsid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Глубина распила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0° </w:t>
            </w:r>
            <w:r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макс. 91 x 279 мм, 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при 45° </w:t>
            </w:r>
            <w:r w:rsidRPr="009535EB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макс. 91 x 197 мм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Диаметр диска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260 мм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Диаметр посадки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30 мм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Длина сетевого кабеля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2,5 м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 xml:space="preserve">Масса в соответствии с  </w:t>
            </w:r>
          </w:p>
          <w:p w:rsidR="00765AAE" w:rsidRPr="001C434A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процедурой EPTA 01/2003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24,1 кг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AAE" w:rsidRPr="001C434A" w:rsidRDefault="001C434A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5AAE" w:rsidRPr="001C434A" w:rsidRDefault="000013DF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0013DF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Pr="00BF0358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Pr="00B708FC" w:rsidRDefault="000013DF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Рулетка 10м x 25мм GROSS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Ширина ленты, мм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>25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Длина, м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>10</w:t>
            </w:r>
          </w:p>
          <w:p w:rsidR="000013DF" w:rsidRPr="000013DF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>рулетка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3DF" w:rsidRPr="00B708FC" w:rsidRDefault="000013DF" w:rsidP="000013D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Материал корпуса</w:t>
            </w: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ab/>
              <w:t>обрезиненный пластик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Pr="001C434A" w:rsidRDefault="000013DF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13D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DF" w:rsidRPr="000013DF" w:rsidRDefault="000013DF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27366D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BF0358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891349" w:rsidRDefault="003732CA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32CA">
              <w:rPr>
                <w:rFonts w:ascii="Times New Roman" w:hAnsi="Times New Roman" w:cs="Times New Roman"/>
                <w:sz w:val="24"/>
                <w:szCs w:val="24"/>
              </w:rPr>
              <w:t>НАБОР ИНСТРУМЕНТОВ S04H524127S JONNESWAY 127 ПРЕДМЕТО</w:t>
            </w:r>
            <w:r w:rsidR="0089134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0013DF" w:rsidRDefault="00891349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Набор инструмента JONNESWAY S04H52127S, 127 предметов, несмотря на более «скромную» цифру, отражающую количество предметов, более функционален по области применения.</w:t>
            </w:r>
            <w:r>
              <w:t xml:space="preserve"> </w:t>
            </w: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 xml:space="preserve">В его состав, помимо прочего, входят торцевые насадки с рабочим профилем TORX®, который нынче все чаще встречается механикам при обслуживании продукции машиностроения. Шарнирно-губцевый инструмент включает серию Р86, изделия которой изготовлены из более твердой и износостойкой хромомолибденовой стали, плюсом является </w:t>
            </w:r>
            <w:r w:rsidRPr="008913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 скрытой возвратной пружины, облегчающей работу оператора самостоятельным раскрытием зева инструмента. Отвертки серии D71 имеют более современное, устойчивое сантопреновое покрытие, не воспринимающее низкую температуру в холода и не нагревающееся в жару, обеспечивающее при этом надежное удержание инструмента.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0013DF" w:rsidRDefault="0027366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891349" w:rsidRDefault="00891349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7366D" w:rsidRPr="003A31D7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1C434A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8913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49" w:rsidRDefault="00891349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 xml:space="preserve">Кусачки боковые </w:t>
            </w:r>
          </w:p>
          <w:p w:rsidR="0027366D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 xml:space="preserve">160 мм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891349" w:rsidRPr="000013DF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KNIPEX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91349" w:rsidRPr="00891349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Хромированные</w:t>
            </w:r>
          </w:p>
          <w:p w:rsidR="00891349" w:rsidRPr="00891349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Двухкомпонентные чехлы</w:t>
            </w:r>
          </w:p>
          <w:p w:rsidR="00891349" w:rsidRPr="00891349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Крепление для страховки</w:t>
            </w:r>
          </w:p>
          <w:p w:rsidR="00891349" w:rsidRPr="00891349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Длина 160 мм</w:t>
            </w:r>
          </w:p>
          <w:p w:rsidR="0027366D" w:rsidRDefault="00891349" w:rsidP="0089134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91349">
              <w:rPr>
                <w:rFonts w:ascii="Times New Roman" w:hAnsi="Times New Roman" w:cs="Times New Roman"/>
                <w:sz w:val="24"/>
                <w:szCs w:val="24"/>
              </w:rPr>
              <w:t>Вес 207 г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Параметры режима резания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Мягкая проволока Ø 4,0 мм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Проволока средней твердости Ø 2,8 мм</w:t>
            </w:r>
          </w:p>
          <w:p w:rsidR="00891349" w:rsidRPr="000013DF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Твердая проволока Ø 2,0 мм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0013DF" w:rsidRDefault="0027366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366D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7366D" w:rsidRPr="00076850" w:rsidRDefault="00076850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0D00" w:rsidRPr="000E0DBE" w:rsidTr="006B0D00">
        <w:trPr>
          <w:trHeight w:val="224"/>
        </w:trPr>
        <w:tc>
          <w:tcPr>
            <w:tcW w:w="7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076850" w:rsidRDefault="00BF0358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076850" w:rsidRDefault="00076850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 xml:space="preserve">Ящик для инструмента </w:t>
            </w:r>
            <w:r w:rsidRPr="00076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STANLEY</w:t>
            </w: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профессиональный "</w:t>
            </w:r>
            <w:r w:rsidRPr="000768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FatMax</w:t>
            </w: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" 1-95-617</w:t>
            </w:r>
          </w:p>
        </w:tc>
        <w:tc>
          <w:tcPr>
            <w:tcW w:w="5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Высокий корпус для увеличенного объема хранения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Инновационный съемный вертикальный органайзер для более удобного размещения инструмента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Большие металлические с защитой от коррозии замки с возможностью использования навесного замка (в комплект поставки не входит)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Эргономичная ручка из двух материалов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Сочетание преимуществ пластика с прочностью металла для максимальной защиты содержимого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V-образный паз в крышке ящика для удобства расположения детали при пилении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Конструкция позволяет с легкостью переносить большую нагрузку</w:t>
            </w:r>
          </w:p>
          <w:p w:rsidR="00076850" w:rsidRPr="00076850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Подходит для работы с трубами и пиломатериалами</w:t>
            </w:r>
          </w:p>
          <w:p w:rsidR="006B0D00" w:rsidRPr="003F191E" w:rsidRDefault="00076850" w:rsidP="000768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76850">
              <w:rPr>
                <w:rFonts w:ascii="Times New Roman" w:hAnsi="Times New Roman" w:cs="Times New Roman"/>
                <w:sz w:val="24"/>
                <w:szCs w:val="24"/>
              </w:rPr>
              <w:t>Подходит для каменщиков, бетонщиков, электриков, сантехников, маляров/декораторов, плотников, кровельщиков, специалистов в области вентиляции и кондиционирования, работе по гипсокартону, штукатуров, плиточников, укладчиков напольных покрытий, для профессионалов в других областях, например, дорожном строительстве и водоснабжении</w:t>
            </w:r>
          </w:p>
        </w:tc>
        <w:tc>
          <w:tcPr>
            <w:tcW w:w="8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1C434A" w:rsidRDefault="001C434A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34A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0D00" w:rsidRPr="00AA1A4D" w:rsidRDefault="00AA1A4D" w:rsidP="00B6507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0D00" w:rsidRDefault="006B0D00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>Поставляемый товар должен быть новым, не бывшим в эксплуатации, без дефектов и повреждений</w:t>
      </w:r>
      <w:r w:rsidR="00B960FA">
        <w:rPr>
          <w:rFonts w:ascii="Times New Roman" w:hAnsi="Times New Roman"/>
          <w:sz w:val="24"/>
          <w:szCs w:val="24"/>
        </w:rPr>
        <w:t>,</w:t>
      </w:r>
      <w:r w:rsidR="00B960FA" w:rsidRPr="00B9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в</w:t>
      </w:r>
      <w:r w:rsidR="00B960FA" w:rsidRPr="00A141C9">
        <w:rPr>
          <w:rFonts w:ascii="Times New Roman" w:eastAsia="Times New Roman" w:hAnsi="Times New Roman" w:cs="Times New Roman"/>
          <w:sz w:val="24"/>
          <w:szCs w:val="24"/>
        </w:rPr>
        <w:t xml:space="preserve"> заводской упаковке, обеспечивающей транспортировку товара без повреждений</w:t>
      </w:r>
      <w:r w:rsidR="00B960FA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BD51B2" w:rsidRPr="00BD51B2" w:rsidRDefault="00BD51B2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D51B2">
        <w:rPr>
          <w:rFonts w:ascii="Times New Roman" w:hAnsi="Times New Roman"/>
          <w:sz w:val="24"/>
          <w:szCs w:val="24"/>
        </w:rPr>
        <w:t xml:space="preserve">Необходимо предоставить к товару сертификат </w:t>
      </w:r>
      <w:r w:rsidRPr="00AF17B2">
        <w:rPr>
          <w:rFonts w:ascii="Times New Roman" w:hAnsi="Times New Roman"/>
          <w:sz w:val="24"/>
          <w:szCs w:val="24"/>
        </w:rPr>
        <w:t xml:space="preserve">соответствия и </w:t>
      </w:r>
      <w:r w:rsidR="00AF17B2" w:rsidRPr="00AF17B2">
        <w:rPr>
          <w:rFonts w:ascii="Times New Roman" w:hAnsi="Times New Roman"/>
          <w:sz w:val="24"/>
          <w:szCs w:val="24"/>
        </w:rPr>
        <w:t>гигиенические сертификаты</w:t>
      </w:r>
      <w:r w:rsidRPr="00AF17B2">
        <w:rPr>
          <w:rFonts w:ascii="Times New Roman" w:hAnsi="Times New Roman"/>
          <w:sz w:val="24"/>
          <w:szCs w:val="24"/>
        </w:rPr>
        <w:t>.</w:t>
      </w:r>
      <w:r w:rsidRPr="00BD51B2">
        <w:rPr>
          <w:rFonts w:ascii="Times New Roman" w:hAnsi="Times New Roman"/>
          <w:sz w:val="24"/>
          <w:szCs w:val="24"/>
        </w:rPr>
        <w:t xml:space="preserve"> </w:t>
      </w:r>
    </w:p>
    <w:p w:rsidR="00A141C9" w:rsidRPr="003A31D7" w:rsidRDefault="00B960FA" w:rsidP="00BD51B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Объем</w:t>
      </w:r>
      <w:r w:rsidR="00BD51B2" w:rsidRPr="00BD51B2">
        <w:rPr>
          <w:rFonts w:ascii="Times New Roman" w:hAnsi="Times New Roman"/>
          <w:sz w:val="24"/>
          <w:szCs w:val="24"/>
        </w:rPr>
        <w:t xml:space="preserve"> предоставления гарантий качества товара</w:t>
      </w:r>
      <w:r>
        <w:rPr>
          <w:rFonts w:ascii="Times New Roman" w:hAnsi="Times New Roman"/>
          <w:sz w:val="24"/>
          <w:szCs w:val="24"/>
        </w:rPr>
        <w:t xml:space="preserve"> должен</w:t>
      </w:r>
      <w:r w:rsidR="00BD51B2" w:rsidRPr="00BD51B2">
        <w:rPr>
          <w:rFonts w:ascii="Times New Roman" w:hAnsi="Times New Roman"/>
          <w:sz w:val="24"/>
          <w:szCs w:val="24"/>
        </w:rPr>
        <w:t xml:space="preserve"> соответств</w:t>
      </w:r>
      <w:r>
        <w:rPr>
          <w:rFonts w:ascii="Times New Roman" w:hAnsi="Times New Roman"/>
          <w:sz w:val="24"/>
          <w:szCs w:val="24"/>
        </w:rPr>
        <w:t>овать</w:t>
      </w:r>
      <w:r w:rsidR="00BD51B2" w:rsidRPr="00BD51B2">
        <w:rPr>
          <w:rFonts w:ascii="Times New Roman" w:hAnsi="Times New Roman"/>
          <w:sz w:val="24"/>
          <w:szCs w:val="24"/>
        </w:rPr>
        <w:t xml:space="preserve"> технической документаци</w:t>
      </w:r>
      <w:r>
        <w:rPr>
          <w:rFonts w:ascii="Times New Roman" w:hAnsi="Times New Roman"/>
          <w:sz w:val="24"/>
          <w:szCs w:val="24"/>
        </w:rPr>
        <w:t>и</w:t>
      </w:r>
      <w:r w:rsidR="00BD51B2" w:rsidRPr="00BD51B2">
        <w:rPr>
          <w:rFonts w:ascii="Times New Roman" w:hAnsi="Times New Roman"/>
          <w:sz w:val="24"/>
          <w:szCs w:val="24"/>
        </w:rPr>
        <w:t xml:space="preserve"> завода-изготовителя.</w:t>
      </w: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141C9" w:rsidRDefault="00A141C9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BF04BE" w:rsidRPr="003A31D7" w:rsidRDefault="00BF04BE" w:rsidP="00A141C9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141C9" w:rsidRPr="00BF04BE" w:rsidRDefault="00706A92" w:rsidP="00BF04B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Специалист по эксплуатации систем ВиК</w:t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BF04BE">
        <w:rPr>
          <w:rFonts w:ascii="Times New Roman" w:eastAsia="Times New Roman" w:hAnsi="Times New Roman"/>
          <w:sz w:val="24"/>
          <w:szCs w:val="24"/>
        </w:rPr>
        <w:tab/>
      </w:r>
      <w:r w:rsidR="00314A0C">
        <w:rPr>
          <w:rFonts w:ascii="Times New Roman" w:eastAsia="Times New Roman" w:hAnsi="Times New Roman"/>
          <w:sz w:val="24"/>
          <w:szCs w:val="24"/>
        </w:rPr>
        <w:t xml:space="preserve">          </w:t>
      </w:r>
      <w:r>
        <w:rPr>
          <w:rFonts w:ascii="Times New Roman" w:eastAsia="Times New Roman" w:hAnsi="Times New Roman"/>
          <w:sz w:val="24"/>
          <w:szCs w:val="24"/>
        </w:rPr>
        <w:t>С.М</w:t>
      </w:r>
      <w:r w:rsidR="00314A0C">
        <w:rPr>
          <w:rFonts w:ascii="Times New Roman" w:eastAsia="Times New Roman" w:hAnsi="Times New Roman"/>
          <w:sz w:val="24"/>
          <w:szCs w:val="24"/>
        </w:rPr>
        <w:t>.</w:t>
      </w:r>
      <w:r>
        <w:rPr>
          <w:rFonts w:ascii="Times New Roman" w:eastAsia="Times New Roman" w:hAnsi="Times New Roman"/>
          <w:sz w:val="24"/>
          <w:szCs w:val="24"/>
        </w:rPr>
        <w:t>Кобец</w:t>
      </w:r>
    </w:p>
    <w:p w:rsidR="00A141C9" w:rsidRPr="003A31D7" w:rsidRDefault="00A141C9" w:rsidP="00A141C9">
      <w:pPr>
        <w:pStyle w:val="ab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A141C9" w:rsidRPr="003A31D7" w:rsidRDefault="00A141C9" w:rsidP="00A141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314A0C" w:rsidRDefault="00314A0C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C66F8" w:rsidRDefault="003C66F8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Заведующий складом дирекции по </w:t>
      </w:r>
    </w:p>
    <w:p w:rsidR="00A141C9" w:rsidRPr="00BF04BE" w:rsidRDefault="003C66F8" w:rsidP="00706A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эксплуатации и реконструкции </w:t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BF04BE">
        <w:rPr>
          <w:rFonts w:ascii="Times New Roman" w:eastAsia="Times New Roman" w:hAnsi="Times New Roman" w:cs="Times New Roman"/>
          <w:sz w:val="24"/>
          <w:szCs w:val="24"/>
        </w:rPr>
        <w:tab/>
      </w:r>
      <w:r w:rsidR="00314A0C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314A0C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Д.Г</w:t>
      </w:r>
      <w:r w:rsidR="00314A0C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Софиенко</w:t>
      </w:r>
    </w:p>
    <w:p w:rsidR="007F56A1" w:rsidRDefault="007F56A1" w:rsidP="00A844D0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</w:p>
    <w:p w:rsidR="003F191E" w:rsidRDefault="003F191E" w:rsidP="007F56A1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F56A1" w:rsidRDefault="007F56A1" w:rsidP="007F56A1">
      <w:pPr>
        <w:tabs>
          <w:tab w:val="left" w:pos="772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руководителя дирекции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С.С.Глебов</w:t>
      </w:r>
    </w:p>
    <w:p w:rsidR="00A844D0" w:rsidRPr="007F56A1" w:rsidRDefault="00A844D0" w:rsidP="007F56A1">
      <w:pPr>
        <w:rPr>
          <w:rFonts w:ascii="Times New Roman" w:eastAsia="Times New Roman" w:hAnsi="Times New Roman" w:cs="Times New Roman"/>
        </w:rPr>
      </w:pPr>
    </w:p>
    <w:sectPr w:rsidR="00A844D0" w:rsidRPr="007F56A1" w:rsidSect="00940049">
      <w:footerReference w:type="default" r:id="rId9"/>
      <w:pgSz w:w="11906" w:h="16838"/>
      <w:pgMar w:top="993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03CB" w:rsidRDefault="006E03CB" w:rsidP="00243742">
      <w:pPr>
        <w:spacing w:after="0" w:line="240" w:lineRule="auto"/>
      </w:pPr>
      <w:r>
        <w:separator/>
      </w:r>
    </w:p>
  </w:endnote>
  <w:endnote w:type="continuationSeparator" w:id="0">
    <w:p w:rsidR="006E03CB" w:rsidRDefault="006E03CB" w:rsidP="002437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6838938"/>
      <w:docPartObj>
        <w:docPartGallery w:val="Page Numbers (Bottom of Page)"/>
        <w:docPartUnique/>
      </w:docPartObj>
    </w:sdtPr>
    <w:sdtEndPr/>
    <w:sdtContent>
      <w:p w:rsidR="00A00F36" w:rsidRDefault="00A00F36" w:rsidP="00A00F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62D3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03CB" w:rsidRDefault="006E03CB" w:rsidP="00243742">
      <w:pPr>
        <w:spacing w:after="0" w:line="240" w:lineRule="auto"/>
      </w:pPr>
      <w:r>
        <w:separator/>
      </w:r>
    </w:p>
  </w:footnote>
  <w:footnote w:type="continuationSeparator" w:id="0">
    <w:p w:rsidR="006E03CB" w:rsidRDefault="006E03CB" w:rsidP="002437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A30DF"/>
    <w:multiLevelType w:val="multilevel"/>
    <w:tmpl w:val="36A00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367A37"/>
    <w:multiLevelType w:val="hybridMultilevel"/>
    <w:tmpl w:val="EE409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C4"/>
    <w:rsid w:val="000013DF"/>
    <w:rsid w:val="00024E2A"/>
    <w:rsid w:val="00037AE2"/>
    <w:rsid w:val="00037F13"/>
    <w:rsid w:val="00061901"/>
    <w:rsid w:val="0006321C"/>
    <w:rsid w:val="0006554C"/>
    <w:rsid w:val="00076850"/>
    <w:rsid w:val="000E0DBE"/>
    <w:rsid w:val="00124D5F"/>
    <w:rsid w:val="00130F6B"/>
    <w:rsid w:val="00147DDE"/>
    <w:rsid w:val="00157FCC"/>
    <w:rsid w:val="001C106E"/>
    <w:rsid w:val="001C434A"/>
    <w:rsid w:val="001D5CCB"/>
    <w:rsid w:val="00201649"/>
    <w:rsid w:val="00215F25"/>
    <w:rsid w:val="002178BE"/>
    <w:rsid w:val="00243742"/>
    <w:rsid w:val="0027366D"/>
    <w:rsid w:val="0027792A"/>
    <w:rsid w:val="00280A01"/>
    <w:rsid w:val="0029247E"/>
    <w:rsid w:val="003035FB"/>
    <w:rsid w:val="003101B9"/>
    <w:rsid w:val="00313494"/>
    <w:rsid w:val="00314A0C"/>
    <w:rsid w:val="00317B54"/>
    <w:rsid w:val="003251A9"/>
    <w:rsid w:val="00331A5E"/>
    <w:rsid w:val="003464F6"/>
    <w:rsid w:val="003732CA"/>
    <w:rsid w:val="0037655A"/>
    <w:rsid w:val="003A6546"/>
    <w:rsid w:val="003C66F8"/>
    <w:rsid w:val="003D48FE"/>
    <w:rsid w:val="003D4A7E"/>
    <w:rsid w:val="003E0D40"/>
    <w:rsid w:val="003F191E"/>
    <w:rsid w:val="003F2799"/>
    <w:rsid w:val="003F6AAE"/>
    <w:rsid w:val="004110F9"/>
    <w:rsid w:val="00412EA0"/>
    <w:rsid w:val="00416217"/>
    <w:rsid w:val="00443F87"/>
    <w:rsid w:val="00451502"/>
    <w:rsid w:val="004518F1"/>
    <w:rsid w:val="00473FB4"/>
    <w:rsid w:val="004777D0"/>
    <w:rsid w:val="004E551C"/>
    <w:rsid w:val="00501CA7"/>
    <w:rsid w:val="00525720"/>
    <w:rsid w:val="005572EC"/>
    <w:rsid w:val="005A408A"/>
    <w:rsid w:val="005D1667"/>
    <w:rsid w:val="005D2A76"/>
    <w:rsid w:val="006155F3"/>
    <w:rsid w:val="0061737E"/>
    <w:rsid w:val="006340AE"/>
    <w:rsid w:val="00642E2D"/>
    <w:rsid w:val="0066399D"/>
    <w:rsid w:val="006834C7"/>
    <w:rsid w:val="00695CEC"/>
    <w:rsid w:val="006A283B"/>
    <w:rsid w:val="006B0D00"/>
    <w:rsid w:val="006B41A7"/>
    <w:rsid w:val="006B5987"/>
    <w:rsid w:val="006C3883"/>
    <w:rsid w:val="006D1D45"/>
    <w:rsid w:val="006E03CB"/>
    <w:rsid w:val="006F2803"/>
    <w:rsid w:val="00706A92"/>
    <w:rsid w:val="00732CF6"/>
    <w:rsid w:val="00737B65"/>
    <w:rsid w:val="00753D22"/>
    <w:rsid w:val="00765AAE"/>
    <w:rsid w:val="00777AEF"/>
    <w:rsid w:val="00793657"/>
    <w:rsid w:val="007A4DAD"/>
    <w:rsid w:val="007C3BD7"/>
    <w:rsid w:val="007D07A8"/>
    <w:rsid w:val="007E3F9F"/>
    <w:rsid w:val="007F56A1"/>
    <w:rsid w:val="00825315"/>
    <w:rsid w:val="00840908"/>
    <w:rsid w:val="00867A51"/>
    <w:rsid w:val="00873276"/>
    <w:rsid w:val="008804ED"/>
    <w:rsid w:val="00891349"/>
    <w:rsid w:val="008B312D"/>
    <w:rsid w:val="008C576B"/>
    <w:rsid w:val="008D00E1"/>
    <w:rsid w:val="008E5481"/>
    <w:rsid w:val="008F10BA"/>
    <w:rsid w:val="009139F2"/>
    <w:rsid w:val="009258F1"/>
    <w:rsid w:val="009323AA"/>
    <w:rsid w:val="00937DAE"/>
    <w:rsid w:val="00940049"/>
    <w:rsid w:val="009535EB"/>
    <w:rsid w:val="0096334D"/>
    <w:rsid w:val="00964B55"/>
    <w:rsid w:val="009800C4"/>
    <w:rsid w:val="009F3CB0"/>
    <w:rsid w:val="00A00F36"/>
    <w:rsid w:val="00A141C9"/>
    <w:rsid w:val="00A25F9D"/>
    <w:rsid w:val="00A45110"/>
    <w:rsid w:val="00A628AF"/>
    <w:rsid w:val="00A838C2"/>
    <w:rsid w:val="00A844D0"/>
    <w:rsid w:val="00A94D71"/>
    <w:rsid w:val="00AA1A4D"/>
    <w:rsid w:val="00AA33BB"/>
    <w:rsid w:val="00AA51E1"/>
    <w:rsid w:val="00AB363C"/>
    <w:rsid w:val="00AC063F"/>
    <w:rsid w:val="00AC4A56"/>
    <w:rsid w:val="00AF17B2"/>
    <w:rsid w:val="00AF6794"/>
    <w:rsid w:val="00B07469"/>
    <w:rsid w:val="00B33088"/>
    <w:rsid w:val="00B36110"/>
    <w:rsid w:val="00B4190C"/>
    <w:rsid w:val="00B41B57"/>
    <w:rsid w:val="00B53859"/>
    <w:rsid w:val="00B6677C"/>
    <w:rsid w:val="00B67D1B"/>
    <w:rsid w:val="00B708FC"/>
    <w:rsid w:val="00B713D8"/>
    <w:rsid w:val="00B960FA"/>
    <w:rsid w:val="00BA2219"/>
    <w:rsid w:val="00BB20B6"/>
    <w:rsid w:val="00BC4D96"/>
    <w:rsid w:val="00BD51B2"/>
    <w:rsid w:val="00BE3F37"/>
    <w:rsid w:val="00BF0358"/>
    <w:rsid w:val="00BF04BE"/>
    <w:rsid w:val="00C21214"/>
    <w:rsid w:val="00C2127D"/>
    <w:rsid w:val="00C3317B"/>
    <w:rsid w:val="00C35F91"/>
    <w:rsid w:val="00C85DA0"/>
    <w:rsid w:val="00C8664B"/>
    <w:rsid w:val="00C87E63"/>
    <w:rsid w:val="00CA7264"/>
    <w:rsid w:val="00CD3267"/>
    <w:rsid w:val="00D1559A"/>
    <w:rsid w:val="00D278A0"/>
    <w:rsid w:val="00D3749B"/>
    <w:rsid w:val="00D462D3"/>
    <w:rsid w:val="00D47223"/>
    <w:rsid w:val="00D52AB4"/>
    <w:rsid w:val="00D53A5F"/>
    <w:rsid w:val="00D65F75"/>
    <w:rsid w:val="00D6653C"/>
    <w:rsid w:val="00D901D7"/>
    <w:rsid w:val="00D95873"/>
    <w:rsid w:val="00DB01D3"/>
    <w:rsid w:val="00DC17AC"/>
    <w:rsid w:val="00DE0591"/>
    <w:rsid w:val="00DE7EEB"/>
    <w:rsid w:val="00DF0478"/>
    <w:rsid w:val="00DF719D"/>
    <w:rsid w:val="00E15F6B"/>
    <w:rsid w:val="00E511AC"/>
    <w:rsid w:val="00E8787C"/>
    <w:rsid w:val="00EC08A5"/>
    <w:rsid w:val="00EC3B84"/>
    <w:rsid w:val="00EF2A09"/>
    <w:rsid w:val="00F0744A"/>
    <w:rsid w:val="00F40020"/>
    <w:rsid w:val="00F563C1"/>
    <w:rsid w:val="00F7326D"/>
    <w:rsid w:val="00F8235E"/>
    <w:rsid w:val="00F84485"/>
    <w:rsid w:val="00F9667E"/>
    <w:rsid w:val="00FC4C0C"/>
    <w:rsid w:val="00FE0640"/>
    <w:rsid w:val="00FF0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0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D00"/>
  </w:style>
  <w:style w:type="paragraph" w:styleId="2">
    <w:name w:val="heading 2"/>
    <w:basedOn w:val="a"/>
    <w:next w:val="a"/>
    <w:link w:val="20"/>
    <w:uiPriority w:val="9"/>
    <w:unhideWhenUsed/>
    <w:qFormat/>
    <w:rsid w:val="006834C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7A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834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A25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5F9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25F9D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3742"/>
  </w:style>
  <w:style w:type="paragraph" w:styleId="a8">
    <w:name w:val="footer"/>
    <w:basedOn w:val="a"/>
    <w:link w:val="a9"/>
    <w:uiPriority w:val="99"/>
    <w:unhideWhenUsed/>
    <w:rsid w:val="002437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43742"/>
  </w:style>
  <w:style w:type="table" w:styleId="aa">
    <w:name w:val="Table Grid"/>
    <w:basedOn w:val="a1"/>
    <w:uiPriority w:val="59"/>
    <w:rsid w:val="002016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1737E"/>
  </w:style>
  <w:style w:type="paragraph" w:styleId="ab">
    <w:name w:val="List Paragraph"/>
    <w:basedOn w:val="a"/>
    <w:uiPriority w:val="34"/>
    <w:qFormat/>
    <w:rsid w:val="00A141C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A141C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semiHidden/>
    <w:rsid w:val="00037AE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D65F75"/>
    <w:pPr>
      <w:widowControl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65F75"/>
    <w:pPr>
      <w:widowControl w:val="0"/>
      <w:spacing w:after="0" w:line="240" w:lineRule="auto"/>
      <w:ind w:left="112" w:firstLine="567"/>
      <w:jc w:val="both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d">
    <w:name w:val="Основной текст Знак"/>
    <w:basedOn w:val="a0"/>
    <w:link w:val="ac"/>
    <w:uiPriority w:val="1"/>
    <w:rsid w:val="00D65F75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11">
    <w:name w:val="Заголовок 11"/>
    <w:basedOn w:val="a"/>
    <w:uiPriority w:val="1"/>
    <w:qFormat/>
    <w:rsid w:val="00D65F75"/>
    <w:pPr>
      <w:widowControl w:val="0"/>
      <w:spacing w:after="0" w:line="240" w:lineRule="auto"/>
      <w:ind w:left="11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D65F75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5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8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9BDFD-CA3D-4B05-A376-DF9D10F09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6</Pages>
  <Words>1442</Words>
  <Characters>8220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Черников Андрей Валерьевич</dc:creator>
  <cp:lastModifiedBy>Бандура Ольга Николаевна</cp:lastModifiedBy>
  <cp:revision>8</cp:revision>
  <cp:lastPrinted>2016-07-06T08:20:00Z</cp:lastPrinted>
  <dcterms:created xsi:type="dcterms:W3CDTF">2017-01-30T14:20:00Z</dcterms:created>
  <dcterms:modified xsi:type="dcterms:W3CDTF">2017-02-28T14:02:00Z</dcterms:modified>
</cp:coreProperties>
</file>