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27016C">
        <w:rPr>
          <w:b/>
        </w:rPr>
        <w:t>40</w:t>
      </w:r>
      <w:r w:rsidR="00FF06D0" w:rsidRPr="00C53215">
        <w:rPr>
          <w:b/>
        </w:rPr>
        <w:t>–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27016C" w:rsidRPr="00BF1038">
        <w:t>Оказание услуг по уборке апартаментов гостиничного комплекса «Горки город</w:t>
      </w:r>
      <w:r w:rsidR="0027016C">
        <w:t>»</w:t>
      </w:r>
      <w:r w:rsidR="0027016C" w:rsidRPr="007F73B6">
        <w:t xml:space="preserve"> </w:t>
      </w:r>
      <w:r w:rsidR="0027016C" w:rsidRPr="00BF1038">
        <w:t>НАО «Красная поляна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>
        <w:t xml:space="preserve">тендерной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>Информационная карта тендера;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форма 1 части 3 тендерной документации - </w:t>
      </w:r>
      <w:r w:rsidRPr="0027016C">
        <w:t>Заявка на участие в тендере</w:t>
      </w:r>
      <w:r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30</cp:revision>
  <cp:lastPrinted>2016-05-06T16:59:00Z</cp:lastPrinted>
  <dcterms:created xsi:type="dcterms:W3CDTF">2014-09-30T07:13:00Z</dcterms:created>
  <dcterms:modified xsi:type="dcterms:W3CDTF">2017-11-27T15:29:00Z</dcterms:modified>
</cp:coreProperties>
</file>