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0657A" w:rsidRDefault="00D66A0D" w:rsidP="0050657A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50657A">
        <w:rPr>
          <w:b/>
        </w:rPr>
        <w:t>4</w:t>
      </w:r>
      <w:r w:rsidR="006A40B1">
        <w:rPr>
          <w:b/>
        </w:rPr>
        <w:t>7</w:t>
      </w:r>
      <w:r w:rsidR="00FF06D0" w:rsidRPr="00C53215">
        <w:rPr>
          <w:b/>
        </w:rPr>
        <w:t>–</w:t>
      </w:r>
      <w:r w:rsidR="0050657A">
        <w:rPr>
          <w:b/>
        </w:rPr>
        <w:t>ОРЭФ</w:t>
      </w:r>
      <w:r w:rsidR="00FF06D0" w:rsidRPr="000A192D">
        <w:rPr>
          <w:b/>
        </w:rPr>
        <w:t xml:space="preserve"> </w:t>
      </w:r>
      <w:r w:rsidR="0050657A" w:rsidRPr="00402FD4">
        <w:rPr>
          <w:b/>
        </w:rPr>
        <w:t xml:space="preserve">Открытый </w:t>
      </w:r>
      <w:proofErr w:type="spellStart"/>
      <w:r w:rsidR="0050657A" w:rsidRPr="00402FD4">
        <w:rPr>
          <w:b/>
        </w:rPr>
        <w:t>редукцион</w:t>
      </w:r>
      <w:proofErr w:type="spellEnd"/>
      <w:r w:rsidR="0050657A" w:rsidRPr="00402FD4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50657A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50657A">
        <w:t>«</w:t>
      </w:r>
      <w:r w:rsidR="006A40B1" w:rsidRPr="00C42D08">
        <w:t xml:space="preserve">Поставка расходных материалов для нужд апартаментного комплекса «Горки город» и гостиницы «Горки </w:t>
      </w:r>
      <w:proofErr w:type="spellStart"/>
      <w:r w:rsidR="006A40B1" w:rsidRPr="00C42D08">
        <w:t>Арт</w:t>
      </w:r>
      <w:proofErr w:type="spellEnd"/>
      <w:r w:rsidR="006A40B1" w:rsidRPr="00C42D08">
        <w:t>» НАО «Красная поляна</w:t>
      </w:r>
      <w:r w:rsidRPr="0050657A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 w:rsidR="0050657A">
        <w:t>редукционной</w:t>
      </w:r>
      <w:r>
        <w:t xml:space="preserve">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 xml:space="preserve">Информационная карта </w:t>
      </w:r>
      <w:proofErr w:type="spellStart"/>
      <w:r w:rsidR="0050657A">
        <w:t>редукциона</w:t>
      </w:r>
      <w:proofErr w:type="spellEnd"/>
      <w:r>
        <w:t>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</w:t>
      </w:r>
      <w:r w:rsidR="00A83B7B">
        <w:t xml:space="preserve">форма 1 </w:t>
      </w:r>
      <w:r w:rsidR="00EB7FDD">
        <w:t>част</w:t>
      </w:r>
      <w:r w:rsidR="00A83B7B">
        <w:t>и</w:t>
      </w:r>
      <w:r w:rsidR="00EB7FDD">
        <w:t xml:space="preserve"> </w:t>
      </w:r>
      <w:r w:rsidR="00A83B7B">
        <w:t>3</w:t>
      </w:r>
      <w:r w:rsidR="00EB7FDD">
        <w:t xml:space="preserve"> </w:t>
      </w:r>
      <w:r w:rsidR="00A83B7B">
        <w:t>редукционной</w:t>
      </w:r>
      <w:r w:rsidR="00EB7FDD">
        <w:t xml:space="preserve"> документации – </w:t>
      </w:r>
      <w:r w:rsidR="00A83B7B" w:rsidRPr="00A83B7B">
        <w:t xml:space="preserve">Заявка на участие в открытом </w:t>
      </w:r>
      <w:proofErr w:type="spellStart"/>
      <w:r w:rsidR="00A83B7B" w:rsidRPr="00A83B7B">
        <w:t>редукционе</w:t>
      </w:r>
      <w:proofErr w:type="spellEnd"/>
      <w:r w:rsidR="00A83B7B"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0657A"/>
    <w:rsid w:val="00574520"/>
    <w:rsid w:val="0058156B"/>
    <w:rsid w:val="00592B60"/>
    <w:rsid w:val="006175B1"/>
    <w:rsid w:val="006A40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83B7B"/>
    <w:rsid w:val="00AB40B3"/>
    <w:rsid w:val="00B102E7"/>
    <w:rsid w:val="00B80BA9"/>
    <w:rsid w:val="00BF4C3F"/>
    <w:rsid w:val="00C43CA5"/>
    <w:rsid w:val="00C55C5C"/>
    <w:rsid w:val="00C665C5"/>
    <w:rsid w:val="00C8376F"/>
    <w:rsid w:val="00D248C8"/>
    <w:rsid w:val="00D66A0D"/>
    <w:rsid w:val="00D96D0B"/>
    <w:rsid w:val="00DB6B57"/>
    <w:rsid w:val="00E45BBA"/>
    <w:rsid w:val="00E52CDD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36</cp:revision>
  <cp:lastPrinted>2016-05-06T16:59:00Z</cp:lastPrinted>
  <dcterms:created xsi:type="dcterms:W3CDTF">2014-09-30T07:13:00Z</dcterms:created>
  <dcterms:modified xsi:type="dcterms:W3CDTF">2017-12-07T07:34:00Z</dcterms:modified>
</cp:coreProperties>
</file>