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66B" w:rsidRDefault="0077066B" w:rsidP="0077066B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77066B" w:rsidRDefault="0077066B" w:rsidP="00770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Руководитель управления/дирекции, </w:t>
      </w:r>
    </w:p>
    <w:p w:rsidR="0077066B" w:rsidRDefault="0077066B" w:rsidP="00770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курирующий деятельность Инициатора закупки)</w:t>
      </w:r>
    </w:p>
    <w:p w:rsidR="0077066B" w:rsidRDefault="0077066B" w:rsidP="00770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______________/______________/</w:t>
      </w:r>
    </w:p>
    <w:p w:rsidR="0077066B" w:rsidRDefault="0077066B" w:rsidP="00770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«____»_________________20___г.</w:t>
      </w:r>
    </w:p>
    <w:p w:rsidR="0077066B" w:rsidRDefault="0077066B" w:rsidP="007706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7066B" w:rsidRDefault="0077066B" w:rsidP="00770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</w:t>
      </w:r>
    </w:p>
    <w:p w:rsidR="0077066B" w:rsidRDefault="0077066B" w:rsidP="007706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C53C77" w:rsidRPr="00F758DA" w:rsidRDefault="0077066B" w:rsidP="00C53C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1.Предмет закупки: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3C77" w:rsidRPr="00C53C77">
        <w:rPr>
          <w:rFonts w:ascii="Times New Roman" w:hAnsi="Times New Roman" w:cs="Times New Roman"/>
          <w:i/>
          <w:sz w:val="24"/>
          <w:szCs w:val="24"/>
        </w:rPr>
        <w:t>Услуги по организации фейерверка 31 декабря на территории Всесезонного курорта «Горки Город»</w:t>
      </w:r>
    </w:p>
    <w:p w:rsidR="000578D1" w:rsidRDefault="0077066B" w:rsidP="00C53C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Место оказания услуг: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5135">
        <w:rPr>
          <w:rFonts w:ascii="Times New Roman" w:eastAsia="Times New Roman" w:hAnsi="Times New Roman" w:cs="Times New Roman"/>
          <w:sz w:val="24"/>
          <w:szCs w:val="24"/>
        </w:rPr>
        <w:t xml:space="preserve">Всесезонный </w:t>
      </w:r>
      <w:r w:rsidR="006F5135" w:rsidRPr="001E4270">
        <w:rPr>
          <w:rFonts w:ascii="Times New Roman" w:eastAsia="Times New Roman" w:hAnsi="Times New Roman" w:cs="Times New Roman"/>
          <w:sz w:val="24"/>
          <w:szCs w:val="24"/>
        </w:rPr>
        <w:t>курорт</w:t>
      </w:r>
      <w:r w:rsidR="006F5135" w:rsidRPr="006F5135">
        <w:rPr>
          <w:rFonts w:ascii="Times New Roman" w:eastAsia="Times New Roman" w:hAnsi="Times New Roman" w:cs="Times New Roman"/>
          <w:sz w:val="24"/>
          <w:szCs w:val="24"/>
        </w:rPr>
        <w:t xml:space="preserve"> «Горки Город»</w:t>
      </w:r>
      <w:r w:rsidR="00961F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427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B4C91" w:rsidRPr="00B800CD">
        <w:rPr>
          <w:rFonts w:ascii="Times New Roman" w:eastAsia="Times New Roman" w:hAnsi="Times New Roman" w:cs="Times New Roman"/>
          <w:sz w:val="24"/>
          <w:szCs w:val="24"/>
        </w:rPr>
        <w:t xml:space="preserve">354392, Краснодарский край, г. Сочи, Адлерский район, пос. </w:t>
      </w:r>
      <w:proofErr w:type="spellStart"/>
      <w:r w:rsidR="006B4C91" w:rsidRPr="00B800CD">
        <w:rPr>
          <w:rFonts w:ascii="Times New Roman" w:eastAsia="Times New Roman" w:hAnsi="Times New Roman" w:cs="Times New Roman"/>
          <w:sz w:val="24"/>
          <w:szCs w:val="24"/>
        </w:rPr>
        <w:t>Эсто-Садок</w:t>
      </w:r>
      <w:proofErr w:type="spellEnd"/>
      <w:r w:rsidR="006B4C91" w:rsidRPr="00B800C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F0446" w:rsidRPr="00B800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3C77" w:rsidRPr="00B800CD" w:rsidRDefault="00C53C77" w:rsidP="00C53C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Наименования объекта: </w:t>
      </w:r>
      <w:r>
        <w:rPr>
          <w:rFonts w:ascii="Times New Roman" w:eastAsia="Times New Roman" w:hAnsi="Times New Roman" w:cs="Times New Roman"/>
          <w:sz w:val="24"/>
          <w:szCs w:val="24"/>
        </w:rPr>
        <w:t>Всесезонный курорт</w:t>
      </w:r>
      <w:r w:rsidRPr="006F5135">
        <w:rPr>
          <w:rFonts w:ascii="Times New Roman" w:eastAsia="Times New Roman" w:hAnsi="Times New Roman" w:cs="Times New Roman"/>
          <w:sz w:val="24"/>
          <w:szCs w:val="24"/>
        </w:rPr>
        <w:t xml:space="preserve"> «Горки Город»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00CD">
        <w:rPr>
          <w:rFonts w:ascii="Times New Roman" w:eastAsia="Times New Roman" w:hAnsi="Times New Roman" w:cs="Times New Roman"/>
          <w:sz w:val="24"/>
          <w:szCs w:val="24"/>
        </w:rPr>
        <w:t>НАО «Красная поляна»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53C77" w:rsidRPr="00B800CD" w:rsidRDefault="00C53C77" w:rsidP="00C53C7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4. Общие требования. </w:t>
      </w: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</w:rPr>
      </w:pP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4</w:t>
      </w:r>
      <w:r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Требования к технологии </w:t>
      </w:r>
      <w:r w:rsidR="00E81D0B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оказания услуг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</w:p>
    <w:p w:rsidR="0050666B" w:rsidRPr="00E81D0B" w:rsidRDefault="0050666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D0B">
        <w:rPr>
          <w:rFonts w:ascii="Times New Roman" w:eastAsia="Times New Roman" w:hAnsi="Times New Roman" w:cs="Times New Roman"/>
          <w:sz w:val="24"/>
          <w:szCs w:val="24"/>
        </w:rPr>
        <w:t>4.1.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 xml:space="preserve"> Оформление разрешительных документов для запуска фейерверка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Постановлением администрации г. Сочи № 1884 от 11.08.2016 г.</w:t>
      </w:r>
    </w:p>
    <w:p w:rsidR="0050666B" w:rsidRPr="00E81D0B" w:rsidRDefault="0050666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D0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>Услуги по подготовке стартовой площадки для запуска фейерверка.</w:t>
      </w:r>
    </w:p>
    <w:p w:rsidR="00381AA8" w:rsidRPr="00E81D0B" w:rsidRDefault="0050666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D0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 xml:space="preserve"> Выделение (обозначение) безопасных смотровых площадок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 xml:space="preserve"> с обозначением на ней пунктов размещения пиротехнических изделий, предусматривающие безопасные расстояния до зданий, сооружений с указанием границ безопасной зоны, а также места хранения.</w:t>
      </w:r>
    </w:p>
    <w:p w:rsidR="0050666B" w:rsidRPr="00E81D0B" w:rsidRDefault="0050666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D0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 xml:space="preserve">4. Установка фейерверка для запуска и запуск фейерверка: </w:t>
      </w:r>
    </w:p>
    <w:tbl>
      <w:tblPr>
        <w:tblW w:w="10325" w:type="dxa"/>
        <w:tblInd w:w="-436" w:type="dxa"/>
        <w:tblLayout w:type="fixed"/>
        <w:tblLook w:val="0000"/>
      </w:tblPr>
      <w:tblGrid>
        <w:gridCol w:w="564"/>
        <w:gridCol w:w="5367"/>
        <w:gridCol w:w="709"/>
        <w:gridCol w:w="708"/>
        <w:gridCol w:w="993"/>
        <w:gridCol w:w="992"/>
        <w:gridCol w:w="992"/>
      </w:tblGrid>
      <w:tr w:rsidR="00E81D0B" w:rsidRPr="009E2CD5" w:rsidTr="00E81D0B">
        <w:trPr>
          <w:trHeight w:val="62"/>
        </w:trPr>
        <w:tc>
          <w:tcPr>
            <w:tcW w:w="5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D0B" w:rsidRPr="00E81D0B" w:rsidRDefault="00E81D0B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1D0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E81D0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E81D0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81D0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  <w:p w:rsidR="00E81D0B" w:rsidRPr="00E81D0B" w:rsidRDefault="00E81D0B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D0B" w:rsidRPr="00E81D0B" w:rsidRDefault="00E81D0B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D0B">
              <w:rPr>
                <w:rFonts w:ascii="Times New Roman" w:hAnsi="Times New Roman" w:cs="Times New Roman"/>
                <w:b/>
                <w:bCs/>
              </w:rPr>
              <w:t>Наименование фейерверка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81D0B" w:rsidRPr="00E81D0B" w:rsidRDefault="00E81D0B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D0B">
              <w:rPr>
                <w:rFonts w:ascii="Times New Roman" w:hAnsi="Times New Roman" w:cs="Times New Roman"/>
                <w:b/>
                <w:bCs/>
              </w:rPr>
              <w:t>Ед.</w:t>
            </w:r>
          </w:p>
          <w:p w:rsidR="00E81D0B" w:rsidRPr="00E81D0B" w:rsidRDefault="00E81D0B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81D0B">
              <w:rPr>
                <w:rFonts w:ascii="Times New Roman" w:hAnsi="Times New Roman" w:cs="Times New Roman"/>
                <w:b/>
                <w:bCs/>
              </w:rPr>
              <w:t>Изм</w:t>
            </w:r>
            <w:proofErr w:type="spellEnd"/>
            <w:r w:rsidRPr="00E81D0B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D0B" w:rsidRPr="00E81D0B" w:rsidRDefault="00E81D0B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D0B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D0B" w:rsidRPr="00E81D0B" w:rsidRDefault="00E81D0B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D0B">
              <w:rPr>
                <w:rFonts w:ascii="Times New Roman" w:hAnsi="Times New Roman" w:cs="Times New Roman"/>
                <w:b/>
                <w:bCs/>
              </w:rPr>
              <w:t>Кол-во зарядов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D0B" w:rsidRPr="00E81D0B" w:rsidRDefault="00E81D0B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D0B">
              <w:rPr>
                <w:rFonts w:ascii="Times New Roman" w:hAnsi="Times New Roman" w:cs="Times New Roman"/>
                <w:b/>
                <w:bCs/>
              </w:rPr>
              <w:t>Время горения, сек.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D0B" w:rsidRPr="00E81D0B" w:rsidRDefault="00E81D0B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D0B">
              <w:rPr>
                <w:rFonts w:ascii="Times New Roman" w:hAnsi="Times New Roman" w:cs="Times New Roman"/>
                <w:b/>
                <w:bCs/>
              </w:rPr>
              <w:t>Высота подъема, м.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Серебряный мерцающий пион с трещащим хвостом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7876C3" w:rsidRDefault="00E81D0B" w:rsidP="0098660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E81D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1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Зеленый в фиолетовый пион.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6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Красная диадема.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24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Серебряное кокосовое дерево.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Голубой пион с красным хвостом.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Яркая парчовая корона.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Серебристая хризантема.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Фиолетовый в серебряный пион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Фиолетовое и оранжевое кольцо.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Зеленые и красные отблески.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90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Красное в белое кольцо.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 xml:space="preserve">Цветная хризантема.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Голубые волны.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2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Серебряные волны.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 xml:space="preserve">Искристые серебряные огни.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Красные длинные волны.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F208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Золотое сверкание.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7876C3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 xml:space="preserve">Зеленые и красные отблески.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Красно-голубой пион.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7876C3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Серебряная парча.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Серебряная парча и красные звезды.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Серебряная парча и серебряные звезды.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Серебряная парча и пурпурные звезды.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Корона из парчи.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Золотая пальма.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Серебряные волны с переходом в зеленые.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Серебряные волны с переходом в искры.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Серебряная парча и голубые звезды.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Голубой пион с трещащим пестиком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Серебряная в красную хризантему с голубой сердцевин.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Голубая в желтую хризантема с зеленой сердцевиной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Зеленая в фиолетовую диадема с серебряной сердцевиной.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D03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Красное кольцо с парчовым центром.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1160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6F2F62" w:rsidRDefault="00E81D0B" w:rsidP="009866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Золотая в фиолетовую волна с серебряным кольцом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1160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9866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 xml:space="preserve">Красно-голубые волны. 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1160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 xml:space="preserve">Красно-серебристое искрение.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1160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25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 xml:space="preserve">Переливающаяся корона с мерцающей сердцевиной. 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1160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Серебряное кольцо с красной хризантемой посередине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1160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Серебряные всполохи.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1160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50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lastRenderedPageBreak/>
              <w:t>40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 xml:space="preserve">Наполовину голубая, наполовину серебряная хризантема с наполовину серебряной, наполовину голубой сердцевиной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Корона из парчи.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7876C3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Красный в желтый в голубой в зеленой пион.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Тысяча разноцветных  колец.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D0B" w:rsidRPr="007876C3" w:rsidRDefault="00E81D0B" w:rsidP="00A42E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7876C3" w:rsidRDefault="00E81D0B" w:rsidP="006F2F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Трещащее красное кольцо.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7876C3" w:rsidRDefault="00E81D0B" w:rsidP="006F2F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Красный в желтый в серебряный пион с голубой в белую трещащую сердцевину.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Красный в белый в серебряный пион.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Тысяча разноцветных колечек.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2F62">
              <w:rPr>
                <w:rFonts w:ascii="Times New Roman" w:hAnsi="Times New Roman" w:cs="Times New Roman"/>
                <w:b/>
                <w:color w:val="000000"/>
              </w:rPr>
              <w:t>Тысяча серебряных трещащих хризантем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7876C3" w:rsidRDefault="00E81D0B" w:rsidP="006F2F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Тысяча красных хризантем с сердцевиной.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6F2F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Голубой в ярко-красный в зеленый пион с золотистым хвостом.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7876C3" w:rsidRDefault="00E81D0B" w:rsidP="008039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Тысяча серебряных трещащих хризантем.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30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8039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Тысяча разноцветных колечек.</w:t>
            </w:r>
            <w:r w:rsidRPr="009E2C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9E2CD5" w:rsidRDefault="00E81D0B" w:rsidP="0080393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2CD5">
              <w:rPr>
                <w:rFonts w:ascii="Times New Roman" w:hAnsi="Times New Roman" w:cs="Times New Roman"/>
                <w:b/>
              </w:rPr>
              <w:t>Тысяча искристых разрывов с трещащими следами.</w:t>
            </w:r>
            <w:r w:rsidRPr="009E2CD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1D0B" w:rsidRPr="009E2CD5" w:rsidTr="00E81D0B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0B" w:rsidRPr="009E2CD5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D0B" w:rsidRPr="007876C3" w:rsidRDefault="00E81D0B" w:rsidP="008039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E2CD5">
              <w:rPr>
                <w:rFonts w:ascii="Times New Roman" w:hAnsi="Times New Roman" w:cs="Times New Roman"/>
                <w:b/>
                <w:color w:val="000000"/>
              </w:rPr>
              <w:t>Золотая КАМУРА.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0B" w:rsidRPr="007876C3" w:rsidRDefault="00E81D0B" w:rsidP="00986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6C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Default="00E81D0B" w:rsidP="00E81D0B">
            <w:pPr>
              <w:jc w:val="center"/>
            </w:pPr>
            <w:r w:rsidRPr="00B90E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76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6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D0B" w:rsidRPr="007876C3" w:rsidRDefault="00E81D0B" w:rsidP="00A42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7876C3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E81D0B" w:rsidRPr="0071648C" w:rsidRDefault="00E81D0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4.1.5. </w:t>
      </w:r>
      <w:r w:rsidRPr="0071648C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родолжительность фейерверка: 10</w:t>
      </w:r>
      <w:r w:rsidRPr="0071648C">
        <w:rPr>
          <w:rFonts w:ascii="Times New Roman" w:eastAsia="Times New Roman" w:hAnsi="Times New Roman" w:cs="Times New Roman"/>
          <w:sz w:val="24"/>
          <w:szCs w:val="24"/>
        </w:rPr>
        <w:t xml:space="preserve">  минут</w:t>
      </w:r>
    </w:p>
    <w:p w:rsidR="00D3103C" w:rsidRPr="00E81D0B" w:rsidRDefault="00D3103C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D0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1.6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>. Уборка мусора, вывоз и утилизация остатков фейерверка.</w:t>
      </w:r>
    </w:p>
    <w:p w:rsidR="00381AA8" w:rsidRPr="00E81D0B" w:rsidRDefault="00D3103C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D0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1.7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F69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>се оборудование и изделия подлежат обязательной сертификации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>ертификаты таможенного союза на пиротехнические изделия)</w:t>
      </w:r>
      <w:r w:rsidR="004F69FF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103C" w:rsidRPr="00E81D0B" w:rsidRDefault="00E81D0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4.1.8. 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 xml:space="preserve">Технические решения (условия), при выполнении которых возможно проведение фейерверка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должны быть 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>предоставл</w:t>
      </w:r>
      <w:r>
        <w:rPr>
          <w:rFonts w:ascii="Times New Roman" w:eastAsia="Times New Roman" w:hAnsi="Times New Roman" w:cs="Times New Roman"/>
          <w:sz w:val="24"/>
          <w:szCs w:val="24"/>
        </w:rPr>
        <w:t>ены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 xml:space="preserve"> в срок до 23 декабря 2017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103C" w:rsidRPr="00E81D0B" w:rsidRDefault="00E81D0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4.1.9. Н</w:t>
      </w:r>
      <w:r w:rsidR="00D3103C" w:rsidRPr="00E81D0B">
        <w:rPr>
          <w:rFonts w:ascii="Times New Roman" w:eastAsia="Times New Roman" w:hAnsi="Times New Roman" w:cs="Times New Roman"/>
          <w:sz w:val="24"/>
          <w:szCs w:val="24"/>
        </w:rPr>
        <w:t>аличие у персонала разрешительных документов (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>удостоверений пиротехников</w:t>
      </w:r>
      <w:r w:rsidR="00D3103C" w:rsidRPr="00E81D0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81AA8" w:rsidRPr="00E81D0B">
        <w:rPr>
          <w:rFonts w:ascii="Times New Roman" w:eastAsia="Times New Roman" w:hAnsi="Times New Roman" w:cs="Times New Roman"/>
          <w:sz w:val="24"/>
          <w:szCs w:val="24"/>
        </w:rPr>
        <w:t>, аттестованных на право проведения и руководства показами фейерверков</w:t>
      </w:r>
    </w:p>
    <w:p w:rsidR="00D3103C" w:rsidRDefault="00D3103C" w:rsidP="00D310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4.2.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Срок выполнения работ (оказания услуг): </w:t>
      </w:r>
    </w:p>
    <w:p w:rsidR="00C53C77" w:rsidRDefault="00C60927" w:rsidP="00C53C77">
      <w:pPr>
        <w:spacing w:after="0" w:line="240" w:lineRule="auto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Подготовка – 2</w:t>
      </w:r>
      <w:r w:rsidR="00F71C3D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</w:t>
      </w:r>
      <w:r w:rsidR="00D948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31 декабря 2017</w:t>
      </w:r>
    </w:p>
    <w:p w:rsidR="00C60927" w:rsidRDefault="00C60927" w:rsidP="00C53C77">
      <w:pPr>
        <w:spacing w:after="0" w:line="240" w:lineRule="auto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Проведение фейерверка – 31 декабря 24:00</w:t>
      </w: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4.3. Регламент приемки выполненных работ (оказанных услуг):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По акту</w:t>
      </w:r>
      <w:r w:rsidRPr="00B810D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 приёмке выполненных работ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53C77" w:rsidRPr="003304CE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3304CE">
        <w:rPr>
          <w:rFonts w:ascii="Times New Roman" w:eastAsia="Times New Roman" w:hAnsi="Times New Roman" w:cs="Times New Roman"/>
          <w:b/>
          <w:noProof/>
          <w:sz w:val="24"/>
          <w:szCs w:val="24"/>
        </w:rPr>
        <w:t>5. Гарантийные обязательства:</w:t>
      </w: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0D4">
        <w:rPr>
          <w:rFonts w:ascii="Times New Roman" w:eastAsia="Times New Roman" w:hAnsi="Times New Roman" w:cs="Times New Roman"/>
          <w:sz w:val="24"/>
          <w:szCs w:val="24"/>
        </w:rPr>
        <w:t>Исполнитель несет гарантийные обязательства по обеспечению бес</w:t>
      </w:r>
      <w:r w:rsidR="006266F8">
        <w:rPr>
          <w:rFonts w:ascii="Times New Roman" w:eastAsia="Times New Roman" w:hAnsi="Times New Roman" w:cs="Times New Roman"/>
          <w:sz w:val="24"/>
          <w:szCs w:val="24"/>
        </w:rPr>
        <w:t>перебойной и безаварийной работ</w:t>
      </w:r>
      <w:r w:rsidR="00A41BC0">
        <w:rPr>
          <w:rFonts w:ascii="Times New Roman" w:eastAsia="Times New Roman" w:hAnsi="Times New Roman" w:cs="Times New Roman"/>
          <w:sz w:val="24"/>
          <w:szCs w:val="24"/>
        </w:rPr>
        <w:t>ы в момент проведения фейерверка</w:t>
      </w:r>
      <w:r w:rsidRPr="00B810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53C77" w:rsidRDefault="00C53C77" w:rsidP="00C53C77">
      <w:pPr>
        <w:spacing w:after="0" w:line="240" w:lineRule="auto"/>
        <w:ind w:right="43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 Техническое обслуживание:</w:t>
      </w:r>
    </w:p>
    <w:p w:rsidR="00C53C77" w:rsidRDefault="00CA63FB" w:rsidP="00C53C77">
      <w:pPr>
        <w:spacing w:after="0" w:line="240" w:lineRule="auto"/>
        <w:ind w:right="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 требуется</w:t>
      </w:r>
    </w:p>
    <w:p w:rsidR="0077066B" w:rsidRPr="00166C8C" w:rsidRDefault="0077066B" w:rsidP="00166C8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166C8C" w:rsidRPr="0062097A" w:rsidRDefault="00166C8C" w:rsidP="00166C8C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166C8C" w:rsidRDefault="00166C8C" w:rsidP="00166C8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0504">
        <w:rPr>
          <w:rFonts w:ascii="Times New Roman" w:eastAsia="Times New Roman" w:hAnsi="Times New Roman"/>
          <w:i/>
          <w:sz w:val="24"/>
          <w:szCs w:val="24"/>
        </w:rPr>
        <w:lastRenderedPageBreak/>
        <w:t>(</w:t>
      </w:r>
      <w:r w:rsidR="004812DD">
        <w:rPr>
          <w:rFonts w:ascii="Times New Roman" w:eastAsia="Times New Roman" w:hAnsi="Times New Roman"/>
          <w:i/>
          <w:sz w:val="24"/>
          <w:szCs w:val="24"/>
        </w:rPr>
        <w:t>Заместитель начальника отдела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</w:t>
      </w:r>
      <w:r w:rsidR="004812DD">
        <w:rPr>
          <w:rFonts w:ascii="Times New Roman" w:eastAsia="Times New Roman" w:hAnsi="Times New Roman" w:cs="Times New Roman"/>
          <w:i/>
          <w:sz w:val="24"/>
          <w:szCs w:val="24"/>
        </w:rPr>
        <w:t>____________________/Орлов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Е. </w:t>
      </w:r>
      <w:r w:rsidR="004812DD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</w:p>
    <w:p w:rsidR="00166C8C" w:rsidRPr="00921E5C" w:rsidRDefault="00166C8C" w:rsidP="00166C8C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маркетинговых коммуникаций</w:t>
      </w: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)                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</w:t>
      </w:r>
      <w:r w:rsidR="004812DD">
        <w:rPr>
          <w:rFonts w:ascii="Times New Roman" w:eastAsia="Times New Roman" w:hAnsi="Times New Roman"/>
          <w:i/>
          <w:sz w:val="20"/>
          <w:szCs w:val="20"/>
        </w:rPr>
        <w:t xml:space="preserve">     </w:t>
      </w: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(подпись) </w:t>
      </w:r>
      <w:r w:rsidR="004812DD">
        <w:rPr>
          <w:rFonts w:ascii="Times New Roman" w:eastAsia="Times New Roman" w:hAnsi="Times New Roman"/>
          <w:i/>
          <w:sz w:val="20"/>
          <w:szCs w:val="20"/>
        </w:rPr>
        <w:t xml:space="preserve">                  </w:t>
      </w:r>
      <w:r w:rsidRPr="00921E5C">
        <w:rPr>
          <w:rFonts w:ascii="Times New Roman" w:eastAsia="Times New Roman" w:hAnsi="Times New Roman"/>
          <w:i/>
          <w:sz w:val="20"/>
          <w:szCs w:val="20"/>
        </w:rPr>
        <w:t>(Ф.И.О.)</w:t>
      </w:r>
    </w:p>
    <w:p w:rsidR="00166C8C" w:rsidRPr="00921E5C" w:rsidRDefault="00166C8C" w:rsidP="00166C8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166C8C" w:rsidRPr="00DE0504" w:rsidRDefault="00166C8C" w:rsidP="00166C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05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66C8C" w:rsidRPr="00921E5C" w:rsidRDefault="00166C8C" w:rsidP="00166C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 маркетинга</w:t>
      </w: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 xml:space="preserve">)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4812D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>_____________________/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Вацовская А.В.</w:t>
      </w: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</w:t>
      </w:r>
    </w:p>
    <w:p w:rsidR="00166C8C" w:rsidRPr="00921E5C" w:rsidRDefault="00166C8C" w:rsidP="00166C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4812DD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(подпись)                   </w:t>
      </w:r>
      <w:r w:rsidR="004812DD"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>(Ф.И.О.)</w:t>
      </w:r>
    </w:p>
    <w:p w:rsidR="00A0587E" w:rsidRDefault="00A0587E"/>
    <w:sectPr w:rsidR="00A0587E" w:rsidSect="00583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109C8"/>
    <w:multiLevelType w:val="hybridMultilevel"/>
    <w:tmpl w:val="BA98D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82222"/>
    <w:multiLevelType w:val="hybridMultilevel"/>
    <w:tmpl w:val="D8305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17D4D"/>
    <w:multiLevelType w:val="hybridMultilevel"/>
    <w:tmpl w:val="3730A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877EE"/>
    <w:multiLevelType w:val="hybridMultilevel"/>
    <w:tmpl w:val="8BFE0260"/>
    <w:lvl w:ilvl="0" w:tplc="CBAE6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62" w:hanging="360"/>
      </w:pPr>
    </w:lvl>
    <w:lvl w:ilvl="2">
      <w:start w:val="1"/>
      <w:numFmt w:val="decimal"/>
      <w:lvlText w:val="%1.%2.%3."/>
      <w:lvlJc w:val="left"/>
      <w:pPr>
        <w:ind w:left="2124" w:hanging="720"/>
      </w:pPr>
    </w:lvl>
    <w:lvl w:ilvl="3">
      <w:start w:val="1"/>
      <w:numFmt w:val="decimal"/>
      <w:lvlText w:val="%1.%2.%3.%4."/>
      <w:lvlJc w:val="left"/>
      <w:pPr>
        <w:ind w:left="2826" w:hanging="720"/>
      </w:pPr>
    </w:lvl>
    <w:lvl w:ilvl="4">
      <w:start w:val="1"/>
      <w:numFmt w:val="decimal"/>
      <w:lvlText w:val="%1.%2.%3.%4.%5."/>
      <w:lvlJc w:val="left"/>
      <w:pPr>
        <w:ind w:left="3888" w:hanging="1080"/>
      </w:pPr>
    </w:lvl>
    <w:lvl w:ilvl="5">
      <w:start w:val="1"/>
      <w:numFmt w:val="decimal"/>
      <w:lvlText w:val="%1.%2.%3.%4.%5.%6."/>
      <w:lvlJc w:val="left"/>
      <w:pPr>
        <w:ind w:left="4590" w:hanging="1080"/>
      </w:pPr>
    </w:lvl>
    <w:lvl w:ilvl="6">
      <w:start w:val="1"/>
      <w:numFmt w:val="decimal"/>
      <w:lvlText w:val="%1.%2.%3.%4.%5.%6.%7."/>
      <w:lvlJc w:val="left"/>
      <w:pPr>
        <w:ind w:left="5652" w:hanging="1440"/>
      </w:pPr>
    </w:lvl>
    <w:lvl w:ilvl="7">
      <w:start w:val="1"/>
      <w:numFmt w:val="decimal"/>
      <w:lvlText w:val="%1.%2.%3.%4.%5.%6.%7.%8."/>
      <w:lvlJc w:val="left"/>
      <w:pPr>
        <w:ind w:left="6354" w:hanging="1440"/>
      </w:pPr>
    </w:lvl>
    <w:lvl w:ilvl="8">
      <w:start w:val="1"/>
      <w:numFmt w:val="decimal"/>
      <w:lvlText w:val="%1.%2.%3.%4.%5.%6.%7.%8.%9."/>
      <w:lvlJc w:val="left"/>
      <w:pPr>
        <w:ind w:left="7416" w:hanging="1800"/>
      </w:pPr>
    </w:lvl>
  </w:abstractNum>
  <w:abstractNum w:abstractNumId="5">
    <w:nsid w:val="76253646"/>
    <w:multiLevelType w:val="hybridMultilevel"/>
    <w:tmpl w:val="2DC8B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E6731"/>
    <w:multiLevelType w:val="hybridMultilevel"/>
    <w:tmpl w:val="5E24E64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D2235"/>
    <w:rsid w:val="000578D1"/>
    <w:rsid w:val="000B7245"/>
    <w:rsid w:val="000D20D2"/>
    <w:rsid w:val="000F771B"/>
    <w:rsid w:val="00146C18"/>
    <w:rsid w:val="00166C8C"/>
    <w:rsid w:val="00183009"/>
    <w:rsid w:val="001C2DD9"/>
    <w:rsid w:val="001E4270"/>
    <w:rsid w:val="00211BAA"/>
    <w:rsid w:val="00220BD7"/>
    <w:rsid w:val="002A1FA4"/>
    <w:rsid w:val="002F4792"/>
    <w:rsid w:val="003347E2"/>
    <w:rsid w:val="00381AA8"/>
    <w:rsid w:val="003C2509"/>
    <w:rsid w:val="003D2235"/>
    <w:rsid w:val="003F0446"/>
    <w:rsid w:val="00407349"/>
    <w:rsid w:val="004812DD"/>
    <w:rsid w:val="004B5302"/>
    <w:rsid w:val="004C2CB7"/>
    <w:rsid w:val="004F2FD0"/>
    <w:rsid w:val="004F3AD4"/>
    <w:rsid w:val="004F69FF"/>
    <w:rsid w:val="00501A40"/>
    <w:rsid w:val="0050666B"/>
    <w:rsid w:val="00583107"/>
    <w:rsid w:val="005C1CE6"/>
    <w:rsid w:val="005C4154"/>
    <w:rsid w:val="005E4DFD"/>
    <w:rsid w:val="005F20A6"/>
    <w:rsid w:val="005F71AE"/>
    <w:rsid w:val="00603F18"/>
    <w:rsid w:val="0060694C"/>
    <w:rsid w:val="006266F8"/>
    <w:rsid w:val="00695CE1"/>
    <w:rsid w:val="006B4C91"/>
    <w:rsid w:val="006F2F62"/>
    <w:rsid w:val="006F5135"/>
    <w:rsid w:val="007228E3"/>
    <w:rsid w:val="00723170"/>
    <w:rsid w:val="0077066B"/>
    <w:rsid w:val="00786AFE"/>
    <w:rsid w:val="007A640D"/>
    <w:rsid w:val="007B4BAF"/>
    <w:rsid w:val="00803932"/>
    <w:rsid w:val="00827995"/>
    <w:rsid w:val="008B514D"/>
    <w:rsid w:val="008F75F6"/>
    <w:rsid w:val="00931184"/>
    <w:rsid w:val="00960645"/>
    <w:rsid w:val="00961F65"/>
    <w:rsid w:val="00980D55"/>
    <w:rsid w:val="009A46BD"/>
    <w:rsid w:val="00A0587E"/>
    <w:rsid w:val="00A321B0"/>
    <w:rsid w:val="00A41BC0"/>
    <w:rsid w:val="00A939DB"/>
    <w:rsid w:val="00AA03C3"/>
    <w:rsid w:val="00AC3E8E"/>
    <w:rsid w:val="00B25BCE"/>
    <w:rsid w:val="00B44689"/>
    <w:rsid w:val="00B800CD"/>
    <w:rsid w:val="00B9084D"/>
    <w:rsid w:val="00B96915"/>
    <w:rsid w:val="00C53C77"/>
    <w:rsid w:val="00C60927"/>
    <w:rsid w:val="00C918C4"/>
    <w:rsid w:val="00CA63FB"/>
    <w:rsid w:val="00CC7A30"/>
    <w:rsid w:val="00CF7391"/>
    <w:rsid w:val="00D0501A"/>
    <w:rsid w:val="00D3103C"/>
    <w:rsid w:val="00D73703"/>
    <w:rsid w:val="00D948C0"/>
    <w:rsid w:val="00E72810"/>
    <w:rsid w:val="00E81D0B"/>
    <w:rsid w:val="00EB2E64"/>
    <w:rsid w:val="00EF11C4"/>
    <w:rsid w:val="00F55B4F"/>
    <w:rsid w:val="00F71C3D"/>
    <w:rsid w:val="00F92D8B"/>
    <w:rsid w:val="00FE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6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66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0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349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7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F73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6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66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0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349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7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F73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EE30C-C7AA-4E0C-AF1D-AEC2604C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Akhmetzyanova</dc:creator>
  <cp:keywords/>
  <dc:description/>
  <cp:lastModifiedBy>a.ryndina</cp:lastModifiedBy>
  <cp:revision>71</cp:revision>
  <dcterms:created xsi:type="dcterms:W3CDTF">2016-10-20T07:50:00Z</dcterms:created>
  <dcterms:modified xsi:type="dcterms:W3CDTF">2017-12-12T12:39:00Z</dcterms:modified>
</cp:coreProperties>
</file>