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9"/>
        <w:tblW w:w="15139" w:type="dxa"/>
        <w:tblCellMar>
          <w:left w:w="113" w:type="dxa"/>
        </w:tblCellMar>
        <w:tblLook w:val="04A0" w:firstRow="1" w:lastRow="0" w:firstColumn="1" w:lastColumn="0" w:noHBand="0" w:noVBand="1"/>
      </w:tblPr>
      <w:tblGrid>
        <w:gridCol w:w="12020"/>
        <w:gridCol w:w="3119"/>
      </w:tblGrid>
      <w:tr w:rsidR="00842570" w:rsidRPr="00842570" w:rsidTr="00842570">
        <w:tc>
          <w:tcPr>
            <w:tcW w:w="12020" w:type="dxa"/>
            <w:tcBorders>
              <w:top w:val="nil"/>
              <w:left w:val="nil"/>
              <w:bottom w:val="nil"/>
              <w:right w:val="nil"/>
            </w:tcBorders>
            <w:shd w:val="clear" w:color="auto" w:fill="auto"/>
          </w:tcPr>
          <w:p w:rsidR="00842570" w:rsidRPr="00842570" w:rsidRDefault="00842570" w:rsidP="00842570">
            <w:pPr>
              <w:suppressAutoHyphens/>
              <w:jc w:val="center"/>
              <w:rPr>
                <w:rFonts w:ascii="Times New Roman" w:eastAsia="Times New Roman" w:hAnsi="Times New Roman"/>
                <w:b/>
                <w:color w:val="00000A"/>
                <w:sz w:val="24"/>
                <w:szCs w:val="24"/>
              </w:rPr>
            </w:pPr>
          </w:p>
        </w:tc>
        <w:tc>
          <w:tcPr>
            <w:tcW w:w="3119" w:type="dxa"/>
            <w:tcBorders>
              <w:top w:val="nil"/>
              <w:left w:val="nil"/>
              <w:bottom w:val="nil"/>
              <w:right w:val="nil"/>
            </w:tcBorders>
            <w:shd w:val="clear" w:color="auto" w:fill="auto"/>
          </w:tcPr>
          <w:p w:rsidR="00842570" w:rsidRPr="00842570" w:rsidRDefault="00842570" w:rsidP="00842570">
            <w:pPr>
              <w:tabs>
                <w:tab w:val="left" w:pos="347"/>
              </w:tabs>
              <w:suppressAutoHyphens/>
              <w:rPr>
                <w:rFonts w:ascii="Times New Roman" w:eastAsiaTheme="minorEastAsia" w:hAnsi="Times New Roman" w:cstheme="minorBidi"/>
                <w:color w:val="00000A"/>
              </w:rPr>
            </w:pPr>
            <w:r w:rsidRPr="00842570">
              <w:rPr>
                <w:rFonts w:ascii="Times New Roman" w:eastAsia="Times New Roman" w:hAnsi="Times New Roman"/>
                <w:color w:val="00000A"/>
                <w:sz w:val="24"/>
                <w:szCs w:val="24"/>
              </w:rPr>
              <w:t>Приложение 1 к заявке</w:t>
            </w:r>
          </w:p>
          <w:p w:rsidR="00842570" w:rsidRPr="00842570" w:rsidRDefault="00842570" w:rsidP="00842570">
            <w:pPr>
              <w:tabs>
                <w:tab w:val="left" w:pos="347"/>
              </w:tabs>
              <w:suppressAutoHyphens/>
              <w:rPr>
                <w:rFonts w:ascii="Times New Roman" w:eastAsia="Times New Roman" w:hAnsi="Times New Roman"/>
                <w:color w:val="00000A"/>
                <w:sz w:val="24"/>
                <w:szCs w:val="24"/>
              </w:rPr>
            </w:pPr>
          </w:p>
          <w:p w:rsidR="00842570" w:rsidRPr="00842570" w:rsidRDefault="00842570" w:rsidP="00C24D4F">
            <w:pPr>
              <w:suppressAutoHyphens/>
              <w:rPr>
                <w:rFonts w:ascii="Times New Roman" w:eastAsiaTheme="minorEastAsia" w:hAnsi="Times New Roman" w:cstheme="minorBidi"/>
                <w:color w:val="00000A"/>
              </w:rPr>
            </w:pPr>
            <w:r w:rsidRPr="00842570">
              <w:rPr>
                <w:rFonts w:ascii="Times New Roman" w:eastAsia="Times New Roman" w:hAnsi="Times New Roman"/>
                <w:color w:val="00000A"/>
                <w:sz w:val="24"/>
                <w:szCs w:val="24"/>
              </w:rPr>
              <w:t xml:space="preserve">.                </w:t>
            </w:r>
          </w:p>
        </w:tc>
      </w:tr>
    </w:tbl>
    <w:p w:rsidR="00842570" w:rsidRPr="00842570" w:rsidRDefault="00842570" w:rsidP="00842570">
      <w:pPr>
        <w:suppressAutoHyphens/>
        <w:spacing w:after="0" w:line="240" w:lineRule="auto"/>
        <w:jc w:val="center"/>
        <w:rPr>
          <w:rFonts w:ascii="Times New Roman" w:eastAsiaTheme="minorEastAsia" w:hAnsi="Times New Roman" w:cstheme="minorBidi"/>
          <w:color w:val="00000A"/>
          <w:lang w:eastAsia="ru-RU"/>
        </w:rPr>
      </w:pPr>
      <w:r w:rsidRPr="00842570">
        <w:rPr>
          <w:rFonts w:ascii="Times New Roman" w:eastAsia="Times New Roman" w:hAnsi="Times New Roman"/>
          <w:b/>
          <w:color w:val="00000A"/>
          <w:sz w:val="24"/>
          <w:szCs w:val="24"/>
          <w:lang w:eastAsia="ru-RU"/>
        </w:rPr>
        <w:t>Спецификация</w:t>
      </w:r>
    </w:p>
    <w:p w:rsidR="00842570" w:rsidRPr="00842570" w:rsidRDefault="00842570" w:rsidP="00842570">
      <w:pPr>
        <w:suppressAutoHyphens/>
        <w:spacing w:after="0" w:line="240" w:lineRule="auto"/>
        <w:jc w:val="center"/>
        <w:rPr>
          <w:rFonts w:ascii="Times New Roman" w:eastAsiaTheme="minorEastAsia" w:hAnsi="Times New Roman" w:cstheme="minorBidi"/>
          <w:color w:val="00000A"/>
          <w:lang w:eastAsia="ru-RU"/>
        </w:rPr>
      </w:pPr>
      <w:r w:rsidRPr="00842570">
        <w:rPr>
          <w:rFonts w:ascii="Times New Roman" w:eastAsia="Times New Roman" w:hAnsi="Times New Roman"/>
          <w:color w:val="00000A"/>
          <w:sz w:val="24"/>
          <w:szCs w:val="24"/>
          <w:lang w:eastAsia="ru-RU"/>
        </w:rPr>
        <w:t xml:space="preserve">на поставку спецодежды и </w:t>
      </w:r>
      <w:proofErr w:type="gramStart"/>
      <w:r w:rsidRPr="00842570">
        <w:rPr>
          <w:rFonts w:ascii="Times New Roman" w:eastAsia="Times New Roman" w:hAnsi="Times New Roman"/>
          <w:color w:val="00000A"/>
          <w:sz w:val="24"/>
          <w:szCs w:val="24"/>
          <w:lang w:eastAsia="ru-RU"/>
        </w:rPr>
        <w:t>СИЗ</w:t>
      </w:r>
      <w:proofErr w:type="gramEnd"/>
      <w:r w:rsidRPr="00842570">
        <w:rPr>
          <w:rFonts w:ascii="Times New Roman" w:eastAsia="Times New Roman" w:hAnsi="Times New Roman"/>
          <w:color w:val="00000A"/>
          <w:sz w:val="24"/>
          <w:szCs w:val="24"/>
          <w:lang w:eastAsia="ru-RU"/>
        </w:rPr>
        <w:t xml:space="preserve">  для нужд отдела энергоснабжения</w:t>
      </w:r>
    </w:p>
    <w:p w:rsidR="00ED5F6D" w:rsidRPr="00ED5F6D" w:rsidRDefault="00ED5F6D" w:rsidP="00ED5F6D">
      <w:pPr>
        <w:keepNext/>
        <w:spacing w:after="0" w:line="240" w:lineRule="auto"/>
        <w:jc w:val="center"/>
        <w:outlineLvl w:val="1"/>
        <w:rPr>
          <w:rFonts w:ascii="Times New Roman" w:hAnsi="Times New Roman"/>
        </w:rPr>
      </w:pPr>
    </w:p>
    <w:tbl>
      <w:tblPr>
        <w:tblpPr w:leftFromText="180" w:rightFromText="180" w:vertAnchor="text" w:tblpX="-345" w:tblpY="1"/>
        <w:tblOverlap w:val="never"/>
        <w:tblW w:w="1575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5" w:type="dxa"/>
          <w:left w:w="40" w:type="dxa"/>
          <w:bottom w:w="75" w:type="dxa"/>
          <w:right w:w="40" w:type="dxa"/>
        </w:tblCellMar>
        <w:tblLook w:val="04A0" w:firstRow="1" w:lastRow="0" w:firstColumn="1" w:lastColumn="0" w:noHBand="0" w:noVBand="1"/>
      </w:tblPr>
      <w:tblGrid>
        <w:gridCol w:w="607"/>
        <w:gridCol w:w="3048"/>
        <w:gridCol w:w="598"/>
        <w:gridCol w:w="6135"/>
        <w:gridCol w:w="1134"/>
        <w:gridCol w:w="1276"/>
        <w:gridCol w:w="135"/>
        <w:gridCol w:w="1141"/>
        <w:gridCol w:w="270"/>
        <w:gridCol w:w="1412"/>
      </w:tblGrid>
      <w:tr w:rsidR="00ED5F6D" w:rsidRPr="002A71EA" w:rsidTr="00004BD4">
        <w:trPr>
          <w:trHeight w:val="53"/>
        </w:trPr>
        <w:tc>
          <w:tcPr>
            <w:tcW w:w="607" w:type="dxa"/>
            <w:vMerge w:val="restart"/>
            <w:vAlign w:val="center"/>
          </w:tcPr>
          <w:p w:rsidR="00ED5F6D" w:rsidRPr="00ED5F6D" w:rsidRDefault="00ED5F6D" w:rsidP="00ED5F6D">
            <w:pPr>
              <w:pStyle w:val="ConsPlusNonformat"/>
              <w:jc w:val="center"/>
              <w:rPr>
                <w:rFonts w:ascii="Times New Roman" w:hAnsi="Times New Roman" w:cs="Times New Roman"/>
                <w:b/>
                <w:sz w:val="24"/>
                <w:szCs w:val="24"/>
              </w:rPr>
            </w:pPr>
            <w:r w:rsidRPr="00ED5F6D">
              <w:rPr>
                <w:rFonts w:ascii="Times New Roman" w:hAnsi="Times New Roman" w:cs="Times New Roman"/>
                <w:b/>
                <w:sz w:val="24"/>
                <w:szCs w:val="24"/>
              </w:rPr>
              <w:t>№ п/п</w:t>
            </w:r>
          </w:p>
        </w:tc>
        <w:tc>
          <w:tcPr>
            <w:tcW w:w="3048" w:type="dxa"/>
            <w:vMerge w:val="restart"/>
            <w:vAlign w:val="center"/>
          </w:tcPr>
          <w:p w:rsidR="00ED5F6D" w:rsidRPr="00ED5F6D" w:rsidRDefault="00ED5F6D" w:rsidP="00ED5F6D">
            <w:pPr>
              <w:pStyle w:val="ConsPlusNonformat"/>
              <w:jc w:val="center"/>
              <w:rPr>
                <w:rFonts w:ascii="Times New Roman" w:hAnsi="Times New Roman" w:cs="Times New Roman"/>
                <w:b/>
                <w:sz w:val="24"/>
                <w:szCs w:val="24"/>
              </w:rPr>
            </w:pPr>
            <w:r w:rsidRPr="00ED5F6D">
              <w:rPr>
                <w:rFonts w:ascii="Times New Roman" w:hAnsi="Times New Roman" w:cs="Times New Roman"/>
                <w:b/>
                <w:sz w:val="24"/>
                <w:szCs w:val="24"/>
              </w:rPr>
              <w:t>Наименование</w:t>
            </w:r>
          </w:p>
          <w:p w:rsidR="00ED5F6D" w:rsidRPr="00ED5F6D" w:rsidRDefault="00ED5F6D" w:rsidP="002A4A5B">
            <w:pPr>
              <w:pStyle w:val="ConsPlusNonformat"/>
              <w:jc w:val="center"/>
              <w:rPr>
                <w:rFonts w:ascii="Times New Roman" w:hAnsi="Times New Roman" w:cs="Times New Roman"/>
                <w:b/>
                <w:sz w:val="24"/>
                <w:szCs w:val="24"/>
              </w:rPr>
            </w:pPr>
            <w:r w:rsidRPr="00ED5F6D">
              <w:rPr>
                <w:rFonts w:ascii="Times New Roman" w:hAnsi="Times New Roman" w:cs="Times New Roman"/>
                <w:b/>
                <w:sz w:val="24"/>
                <w:szCs w:val="24"/>
              </w:rPr>
              <w:t xml:space="preserve">Товара и его </w:t>
            </w:r>
            <w:r w:rsidR="002A4A5B">
              <w:rPr>
                <w:rFonts w:ascii="Times New Roman" w:hAnsi="Times New Roman" w:cs="Times New Roman"/>
                <w:b/>
                <w:sz w:val="24"/>
                <w:szCs w:val="24"/>
              </w:rPr>
              <w:t>эскиз</w:t>
            </w:r>
          </w:p>
        </w:tc>
        <w:tc>
          <w:tcPr>
            <w:tcW w:w="598" w:type="dxa"/>
            <w:vMerge w:val="restart"/>
            <w:vAlign w:val="center"/>
          </w:tcPr>
          <w:p w:rsidR="00ED5F6D" w:rsidRPr="00ED5F6D" w:rsidRDefault="00ED5F6D" w:rsidP="00ED5F6D">
            <w:pPr>
              <w:pStyle w:val="ConsPlusNonformat"/>
              <w:jc w:val="center"/>
              <w:rPr>
                <w:rFonts w:ascii="Times New Roman" w:hAnsi="Times New Roman" w:cs="Times New Roman"/>
                <w:b/>
                <w:color w:val="000000" w:themeColor="text1"/>
                <w:sz w:val="24"/>
                <w:szCs w:val="24"/>
              </w:rPr>
            </w:pPr>
          </w:p>
          <w:p w:rsidR="00ED5F6D" w:rsidRPr="00ED5F6D" w:rsidRDefault="00ED5F6D" w:rsidP="00ED5F6D">
            <w:pPr>
              <w:pStyle w:val="ConsPlusNonformat"/>
              <w:jc w:val="center"/>
              <w:rPr>
                <w:rFonts w:ascii="Times New Roman" w:hAnsi="Times New Roman" w:cs="Times New Roman"/>
                <w:b/>
                <w:color w:val="000000" w:themeColor="text1"/>
                <w:sz w:val="24"/>
                <w:szCs w:val="24"/>
              </w:rPr>
            </w:pPr>
            <w:r w:rsidRPr="00ED5F6D">
              <w:rPr>
                <w:rFonts w:ascii="Times New Roman" w:hAnsi="Times New Roman" w:cs="Times New Roman"/>
                <w:b/>
                <w:color w:val="000000" w:themeColor="text1"/>
                <w:sz w:val="24"/>
                <w:szCs w:val="24"/>
              </w:rPr>
              <w:t>Ед. изм.</w:t>
            </w:r>
          </w:p>
        </w:tc>
        <w:tc>
          <w:tcPr>
            <w:tcW w:w="6135" w:type="dxa"/>
            <w:vMerge w:val="restart"/>
            <w:vAlign w:val="center"/>
          </w:tcPr>
          <w:p w:rsidR="00ED5F6D" w:rsidRPr="00ED5F6D" w:rsidRDefault="00ED5F6D" w:rsidP="00ED5F6D">
            <w:pPr>
              <w:pStyle w:val="ConsPlusNonformat"/>
              <w:jc w:val="center"/>
              <w:rPr>
                <w:rFonts w:ascii="Times New Roman" w:hAnsi="Times New Roman" w:cs="Times New Roman"/>
                <w:b/>
                <w:sz w:val="24"/>
                <w:szCs w:val="24"/>
              </w:rPr>
            </w:pPr>
            <w:r w:rsidRPr="00ED5F6D">
              <w:rPr>
                <w:rFonts w:ascii="Times New Roman" w:hAnsi="Times New Roman" w:cs="Times New Roman"/>
                <w:b/>
                <w:sz w:val="24"/>
                <w:szCs w:val="24"/>
              </w:rPr>
              <w:t>Технические, качественные и функциональные параметры товара и материала, потребительские свойства товара</w:t>
            </w:r>
          </w:p>
        </w:tc>
        <w:tc>
          <w:tcPr>
            <w:tcW w:w="1134" w:type="dxa"/>
            <w:vMerge w:val="restart"/>
            <w:vAlign w:val="center"/>
          </w:tcPr>
          <w:p w:rsidR="00ED5F6D" w:rsidRPr="00ED5F6D" w:rsidRDefault="00ED5F6D" w:rsidP="00ED5F6D">
            <w:pPr>
              <w:pStyle w:val="a3"/>
              <w:widowControl w:val="0"/>
              <w:jc w:val="center"/>
              <w:rPr>
                <w:rFonts w:ascii="Times New Roman" w:hAnsi="Times New Roman"/>
                <w:b/>
                <w:color w:val="FF0000"/>
                <w:sz w:val="24"/>
                <w:szCs w:val="24"/>
              </w:rPr>
            </w:pPr>
            <w:r w:rsidRPr="00ED5F6D">
              <w:rPr>
                <w:rFonts w:ascii="Times New Roman" w:hAnsi="Times New Roman"/>
                <w:b/>
                <w:sz w:val="24"/>
                <w:szCs w:val="24"/>
              </w:rPr>
              <w:t>Количество всего</w:t>
            </w:r>
          </w:p>
        </w:tc>
        <w:tc>
          <w:tcPr>
            <w:tcW w:w="4234" w:type="dxa"/>
            <w:gridSpan w:val="5"/>
            <w:tcBorders>
              <w:bottom w:val="single" w:sz="4" w:space="0" w:color="auto"/>
            </w:tcBorders>
            <w:vAlign w:val="center"/>
          </w:tcPr>
          <w:p w:rsidR="00ED5F6D" w:rsidRPr="00ED5F6D" w:rsidRDefault="00ED5F6D" w:rsidP="00ED5F6D">
            <w:pPr>
              <w:pStyle w:val="a3"/>
              <w:widowControl w:val="0"/>
              <w:jc w:val="center"/>
              <w:rPr>
                <w:rFonts w:ascii="Times New Roman" w:hAnsi="Times New Roman"/>
                <w:b/>
                <w:sz w:val="24"/>
                <w:szCs w:val="24"/>
                <w:lang w:eastAsia="en-US"/>
              </w:rPr>
            </w:pPr>
            <w:r w:rsidRPr="00ED5F6D">
              <w:rPr>
                <w:rFonts w:ascii="Times New Roman" w:hAnsi="Times New Roman"/>
                <w:b/>
                <w:sz w:val="24"/>
                <w:szCs w:val="24"/>
                <w:lang w:eastAsia="en-US"/>
              </w:rPr>
              <w:t>Кол-во с учетом размеров</w:t>
            </w:r>
          </w:p>
        </w:tc>
      </w:tr>
      <w:tr w:rsidR="00ED5F6D" w:rsidRPr="002A71EA" w:rsidTr="00004BD4">
        <w:trPr>
          <w:trHeight w:val="121"/>
        </w:trPr>
        <w:tc>
          <w:tcPr>
            <w:tcW w:w="607" w:type="dxa"/>
            <w:vMerge/>
            <w:tcBorders>
              <w:bottom w:val="single" w:sz="4" w:space="0" w:color="auto"/>
            </w:tcBorders>
            <w:vAlign w:val="center"/>
          </w:tcPr>
          <w:p w:rsidR="00ED5F6D" w:rsidRPr="00ED5F6D" w:rsidRDefault="00ED5F6D" w:rsidP="00ED5F6D">
            <w:pPr>
              <w:pStyle w:val="ConsPlusNonformat"/>
              <w:jc w:val="center"/>
              <w:rPr>
                <w:rFonts w:ascii="Times New Roman" w:hAnsi="Times New Roman" w:cs="Times New Roman"/>
                <w:b/>
                <w:sz w:val="24"/>
                <w:szCs w:val="24"/>
              </w:rPr>
            </w:pPr>
          </w:p>
        </w:tc>
        <w:tc>
          <w:tcPr>
            <w:tcW w:w="3048" w:type="dxa"/>
            <w:vMerge/>
            <w:tcBorders>
              <w:bottom w:val="single" w:sz="4" w:space="0" w:color="auto"/>
            </w:tcBorders>
            <w:vAlign w:val="center"/>
          </w:tcPr>
          <w:p w:rsidR="00ED5F6D" w:rsidRPr="00ED5F6D" w:rsidRDefault="00ED5F6D" w:rsidP="00ED5F6D">
            <w:pPr>
              <w:pStyle w:val="ConsPlusNonformat"/>
              <w:jc w:val="center"/>
              <w:rPr>
                <w:rFonts w:ascii="Times New Roman" w:hAnsi="Times New Roman" w:cs="Times New Roman"/>
                <w:b/>
                <w:sz w:val="24"/>
                <w:szCs w:val="24"/>
              </w:rPr>
            </w:pPr>
          </w:p>
        </w:tc>
        <w:tc>
          <w:tcPr>
            <w:tcW w:w="598" w:type="dxa"/>
            <w:vMerge/>
            <w:tcBorders>
              <w:bottom w:val="single" w:sz="4" w:space="0" w:color="auto"/>
            </w:tcBorders>
            <w:vAlign w:val="center"/>
          </w:tcPr>
          <w:p w:rsidR="00ED5F6D" w:rsidRPr="00ED5F6D" w:rsidRDefault="00ED5F6D" w:rsidP="00ED5F6D">
            <w:pPr>
              <w:pStyle w:val="ConsPlusNonformat"/>
              <w:jc w:val="center"/>
              <w:rPr>
                <w:rFonts w:ascii="Times New Roman" w:hAnsi="Times New Roman" w:cs="Times New Roman"/>
                <w:b/>
                <w:color w:val="000000" w:themeColor="text1"/>
                <w:sz w:val="24"/>
                <w:szCs w:val="24"/>
              </w:rPr>
            </w:pPr>
          </w:p>
        </w:tc>
        <w:tc>
          <w:tcPr>
            <w:tcW w:w="6135" w:type="dxa"/>
            <w:vMerge/>
            <w:tcBorders>
              <w:bottom w:val="single" w:sz="4" w:space="0" w:color="auto"/>
            </w:tcBorders>
            <w:vAlign w:val="center"/>
          </w:tcPr>
          <w:p w:rsidR="00ED5F6D" w:rsidRPr="00ED5F6D" w:rsidRDefault="00ED5F6D" w:rsidP="00ED5F6D">
            <w:pPr>
              <w:pStyle w:val="ConsPlusNonformat"/>
              <w:jc w:val="center"/>
              <w:rPr>
                <w:rFonts w:ascii="Times New Roman" w:hAnsi="Times New Roman" w:cs="Times New Roman"/>
                <w:b/>
                <w:sz w:val="24"/>
                <w:szCs w:val="24"/>
              </w:rPr>
            </w:pPr>
          </w:p>
        </w:tc>
        <w:tc>
          <w:tcPr>
            <w:tcW w:w="1134" w:type="dxa"/>
            <w:vMerge/>
            <w:tcBorders>
              <w:bottom w:val="single" w:sz="4" w:space="0" w:color="auto"/>
            </w:tcBorders>
            <w:vAlign w:val="center"/>
          </w:tcPr>
          <w:p w:rsidR="00ED5F6D" w:rsidRPr="00ED5F6D" w:rsidRDefault="00ED5F6D" w:rsidP="00ED5F6D">
            <w:pPr>
              <w:pStyle w:val="a3"/>
              <w:widowControl w:val="0"/>
              <w:jc w:val="center"/>
              <w:rPr>
                <w:rFonts w:ascii="Times New Roman" w:hAnsi="Times New Roman"/>
                <w:b/>
                <w:sz w:val="24"/>
                <w:szCs w:val="24"/>
              </w:rPr>
            </w:pPr>
          </w:p>
        </w:tc>
        <w:tc>
          <w:tcPr>
            <w:tcW w:w="1276" w:type="dxa"/>
            <w:tcBorders>
              <w:top w:val="single" w:sz="4" w:space="0" w:color="auto"/>
              <w:bottom w:val="single" w:sz="4" w:space="0" w:color="auto"/>
            </w:tcBorders>
            <w:vAlign w:val="center"/>
          </w:tcPr>
          <w:p w:rsidR="00ED5F6D" w:rsidRPr="00ED5F6D" w:rsidRDefault="00F41AEF" w:rsidP="00ED5F6D">
            <w:pPr>
              <w:pStyle w:val="a3"/>
              <w:widowControl w:val="0"/>
              <w:jc w:val="center"/>
              <w:rPr>
                <w:rFonts w:ascii="Times New Roman" w:hAnsi="Times New Roman"/>
                <w:b/>
                <w:sz w:val="24"/>
                <w:szCs w:val="24"/>
                <w:lang w:eastAsia="en-US"/>
              </w:rPr>
            </w:pPr>
            <w:r w:rsidRPr="00ED5F6D">
              <w:rPr>
                <w:rFonts w:ascii="Times New Roman" w:hAnsi="Times New Roman"/>
                <w:b/>
                <w:sz w:val="24"/>
                <w:szCs w:val="24"/>
                <w:lang w:eastAsia="en-US"/>
              </w:rPr>
              <w:t>Рост</w:t>
            </w:r>
          </w:p>
        </w:tc>
        <w:tc>
          <w:tcPr>
            <w:tcW w:w="1276" w:type="dxa"/>
            <w:gridSpan w:val="2"/>
            <w:tcBorders>
              <w:top w:val="single" w:sz="4" w:space="0" w:color="auto"/>
              <w:bottom w:val="single" w:sz="4" w:space="0" w:color="auto"/>
            </w:tcBorders>
            <w:vAlign w:val="center"/>
          </w:tcPr>
          <w:p w:rsidR="00ED5F6D" w:rsidRPr="00ED5F6D" w:rsidRDefault="00F41AEF" w:rsidP="00ED5F6D">
            <w:pPr>
              <w:pStyle w:val="a3"/>
              <w:widowControl w:val="0"/>
              <w:jc w:val="center"/>
              <w:rPr>
                <w:rFonts w:ascii="Times New Roman" w:hAnsi="Times New Roman"/>
                <w:b/>
                <w:sz w:val="24"/>
                <w:szCs w:val="24"/>
                <w:lang w:eastAsia="en-US"/>
              </w:rPr>
            </w:pPr>
            <w:r w:rsidRPr="00ED5F6D">
              <w:rPr>
                <w:rFonts w:ascii="Times New Roman" w:hAnsi="Times New Roman"/>
                <w:b/>
                <w:sz w:val="24"/>
                <w:szCs w:val="24"/>
              </w:rPr>
              <w:t>Размер</w:t>
            </w:r>
          </w:p>
        </w:tc>
        <w:tc>
          <w:tcPr>
            <w:tcW w:w="1682" w:type="dxa"/>
            <w:gridSpan w:val="2"/>
            <w:tcBorders>
              <w:top w:val="single" w:sz="4" w:space="0" w:color="auto"/>
              <w:bottom w:val="single" w:sz="4" w:space="0" w:color="auto"/>
            </w:tcBorders>
            <w:vAlign w:val="center"/>
          </w:tcPr>
          <w:p w:rsidR="00ED5F6D" w:rsidRPr="00ED5F6D" w:rsidRDefault="00ED5F6D" w:rsidP="00ED5F6D">
            <w:pPr>
              <w:pStyle w:val="a3"/>
              <w:widowControl w:val="0"/>
              <w:jc w:val="center"/>
              <w:rPr>
                <w:rFonts w:ascii="Times New Roman" w:hAnsi="Times New Roman"/>
                <w:b/>
                <w:sz w:val="24"/>
                <w:szCs w:val="24"/>
                <w:lang w:eastAsia="en-US"/>
              </w:rPr>
            </w:pPr>
            <w:r w:rsidRPr="00ED5F6D">
              <w:rPr>
                <w:rFonts w:ascii="Times New Roman" w:hAnsi="Times New Roman"/>
                <w:b/>
                <w:sz w:val="24"/>
                <w:szCs w:val="24"/>
                <w:lang w:eastAsia="en-US"/>
              </w:rPr>
              <w:t>Кол-во</w:t>
            </w:r>
          </w:p>
        </w:tc>
      </w:tr>
      <w:tr w:rsidR="00ED5F6D" w:rsidRPr="002A71EA" w:rsidTr="00004BD4">
        <w:trPr>
          <w:trHeight w:val="51"/>
        </w:trPr>
        <w:tc>
          <w:tcPr>
            <w:tcW w:w="607" w:type="dxa"/>
            <w:tcBorders>
              <w:top w:val="single" w:sz="4" w:space="0" w:color="auto"/>
              <w:left w:val="single" w:sz="4" w:space="0" w:color="auto"/>
              <w:bottom w:val="single" w:sz="4" w:space="0" w:color="auto"/>
              <w:right w:val="single" w:sz="4" w:space="0" w:color="auto"/>
            </w:tcBorders>
          </w:tcPr>
          <w:p w:rsidR="00ED5F6D" w:rsidRPr="002A71EA" w:rsidRDefault="00ED5F6D" w:rsidP="00ED5F6D">
            <w:pPr>
              <w:pStyle w:val="ConsPlusNonformat"/>
              <w:jc w:val="center"/>
              <w:rPr>
                <w:rFonts w:ascii="Times New Roman" w:hAnsi="Times New Roman" w:cs="Times New Roman"/>
              </w:rPr>
            </w:pPr>
            <w:r w:rsidRPr="002A71EA">
              <w:rPr>
                <w:rFonts w:ascii="Times New Roman" w:hAnsi="Times New Roman" w:cs="Times New Roman"/>
              </w:rPr>
              <w:t>1</w:t>
            </w:r>
          </w:p>
        </w:tc>
        <w:tc>
          <w:tcPr>
            <w:tcW w:w="3048" w:type="dxa"/>
            <w:tcBorders>
              <w:top w:val="single" w:sz="4" w:space="0" w:color="auto"/>
              <w:left w:val="single" w:sz="4" w:space="0" w:color="auto"/>
              <w:bottom w:val="single" w:sz="4" w:space="0" w:color="auto"/>
              <w:right w:val="single" w:sz="4" w:space="0" w:color="auto"/>
            </w:tcBorders>
          </w:tcPr>
          <w:p w:rsidR="00ED5F6D" w:rsidRPr="002A71EA" w:rsidRDefault="00ED5F6D" w:rsidP="00ED5F6D">
            <w:pPr>
              <w:pStyle w:val="ConsPlusNonformat"/>
              <w:jc w:val="center"/>
              <w:rPr>
                <w:rFonts w:ascii="Times New Roman" w:hAnsi="Times New Roman" w:cs="Times New Roman"/>
              </w:rPr>
            </w:pPr>
            <w:r w:rsidRPr="002A71EA">
              <w:rPr>
                <w:rFonts w:ascii="Times New Roman" w:hAnsi="Times New Roman" w:cs="Times New Roman"/>
              </w:rPr>
              <w:t>2</w:t>
            </w:r>
          </w:p>
        </w:tc>
        <w:tc>
          <w:tcPr>
            <w:tcW w:w="598" w:type="dxa"/>
            <w:tcBorders>
              <w:top w:val="single" w:sz="4" w:space="0" w:color="auto"/>
              <w:left w:val="single" w:sz="4" w:space="0" w:color="auto"/>
              <w:bottom w:val="single" w:sz="4" w:space="0" w:color="auto"/>
              <w:right w:val="single" w:sz="4" w:space="0" w:color="auto"/>
            </w:tcBorders>
          </w:tcPr>
          <w:p w:rsidR="00ED5F6D" w:rsidRPr="00ED5F6D" w:rsidRDefault="00ED5F6D" w:rsidP="00ED5F6D">
            <w:pPr>
              <w:pStyle w:val="ConsPlusNonformat"/>
              <w:jc w:val="center"/>
              <w:rPr>
                <w:rFonts w:ascii="Times New Roman" w:hAnsi="Times New Roman" w:cs="Times New Roman"/>
                <w:color w:val="000000" w:themeColor="text1"/>
              </w:rPr>
            </w:pPr>
            <w:r w:rsidRPr="00ED5F6D">
              <w:rPr>
                <w:rFonts w:ascii="Times New Roman" w:hAnsi="Times New Roman" w:cs="Times New Roman"/>
                <w:color w:val="000000" w:themeColor="text1"/>
              </w:rPr>
              <w:t>3</w:t>
            </w:r>
          </w:p>
        </w:tc>
        <w:tc>
          <w:tcPr>
            <w:tcW w:w="6135" w:type="dxa"/>
            <w:tcBorders>
              <w:top w:val="single" w:sz="4" w:space="0" w:color="auto"/>
              <w:left w:val="single" w:sz="4" w:space="0" w:color="auto"/>
              <w:bottom w:val="single" w:sz="4" w:space="0" w:color="auto"/>
              <w:right w:val="single" w:sz="4" w:space="0" w:color="auto"/>
            </w:tcBorders>
          </w:tcPr>
          <w:p w:rsidR="00ED5F6D" w:rsidRPr="008F47EF" w:rsidRDefault="00ED5F6D" w:rsidP="00ED5F6D">
            <w:pPr>
              <w:pStyle w:val="ConsPlusNonformat"/>
              <w:jc w:val="center"/>
              <w:rPr>
                <w:rFonts w:ascii="Times New Roman" w:hAnsi="Times New Roman" w:cs="Times New Roman"/>
              </w:rPr>
            </w:pPr>
            <w:r w:rsidRPr="008F47EF">
              <w:rPr>
                <w:rFonts w:ascii="Times New Roman" w:hAnsi="Times New Roman" w:cs="Times New Roman"/>
              </w:rPr>
              <w:t>4</w:t>
            </w:r>
          </w:p>
        </w:tc>
        <w:tc>
          <w:tcPr>
            <w:tcW w:w="1134" w:type="dxa"/>
            <w:tcBorders>
              <w:top w:val="single" w:sz="4" w:space="0" w:color="auto"/>
              <w:left w:val="single" w:sz="4" w:space="0" w:color="auto"/>
              <w:bottom w:val="single" w:sz="4" w:space="0" w:color="auto"/>
              <w:right w:val="single" w:sz="4" w:space="0" w:color="auto"/>
            </w:tcBorders>
          </w:tcPr>
          <w:p w:rsidR="00ED5F6D" w:rsidRPr="002A71EA" w:rsidRDefault="00ED5F6D" w:rsidP="00ED5F6D">
            <w:pPr>
              <w:pStyle w:val="ConsPlusNonformat"/>
              <w:jc w:val="center"/>
              <w:rPr>
                <w:rFonts w:ascii="Times New Roman" w:hAnsi="Times New Roman" w:cs="Times New Roman"/>
              </w:rPr>
            </w:pPr>
            <w:r w:rsidRPr="002A71EA">
              <w:rPr>
                <w:rFonts w:ascii="Times New Roman" w:hAnsi="Times New Roman" w:cs="Times New Roman"/>
              </w:rPr>
              <w:t>5</w:t>
            </w:r>
          </w:p>
        </w:tc>
        <w:tc>
          <w:tcPr>
            <w:tcW w:w="1276" w:type="dxa"/>
            <w:tcBorders>
              <w:top w:val="single" w:sz="4" w:space="0" w:color="auto"/>
              <w:left w:val="single" w:sz="4" w:space="0" w:color="auto"/>
              <w:bottom w:val="single" w:sz="4" w:space="0" w:color="auto"/>
              <w:right w:val="single" w:sz="4" w:space="0" w:color="auto"/>
            </w:tcBorders>
          </w:tcPr>
          <w:p w:rsidR="00ED5F6D" w:rsidRPr="002A71EA" w:rsidRDefault="00ED5F6D" w:rsidP="00ED5F6D">
            <w:pPr>
              <w:pStyle w:val="ConsPlusNonformat"/>
              <w:jc w:val="center"/>
              <w:rPr>
                <w:rFonts w:ascii="Times New Roman" w:hAnsi="Times New Roman" w:cs="Times New Roman"/>
              </w:rPr>
            </w:pPr>
            <w:r w:rsidRPr="002A71EA">
              <w:rPr>
                <w:rFonts w:ascii="Times New Roman" w:hAnsi="Times New Roman" w:cs="Times New Roman"/>
              </w:rPr>
              <w:t>6</w:t>
            </w:r>
          </w:p>
        </w:tc>
        <w:tc>
          <w:tcPr>
            <w:tcW w:w="1276" w:type="dxa"/>
            <w:gridSpan w:val="2"/>
            <w:tcBorders>
              <w:top w:val="single" w:sz="4" w:space="0" w:color="auto"/>
              <w:left w:val="single" w:sz="4" w:space="0" w:color="auto"/>
              <w:bottom w:val="single" w:sz="4" w:space="0" w:color="auto"/>
              <w:right w:val="single" w:sz="4" w:space="0" w:color="auto"/>
            </w:tcBorders>
          </w:tcPr>
          <w:p w:rsidR="00ED5F6D" w:rsidRPr="002A71EA" w:rsidRDefault="00ED5F6D" w:rsidP="00ED5F6D">
            <w:pPr>
              <w:pStyle w:val="ConsPlusNonformat"/>
              <w:jc w:val="center"/>
              <w:rPr>
                <w:rFonts w:ascii="Times New Roman" w:hAnsi="Times New Roman" w:cs="Times New Roman"/>
              </w:rPr>
            </w:pPr>
            <w:r w:rsidRPr="002A71EA">
              <w:rPr>
                <w:rFonts w:ascii="Times New Roman" w:hAnsi="Times New Roman" w:cs="Times New Roman"/>
              </w:rPr>
              <w:t>7</w:t>
            </w:r>
          </w:p>
        </w:tc>
        <w:tc>
          <w:tcPr>
            <w:tcW w:w="1682" w:type="dxa"/>
            <w:gridSpan w:val="2"/>
            <w:tcBorders>
              <w:top w:val="single" w:sz="4" w:space="0" w:color="auto"/>
              <w:left w:val="single" w:sz="4" w:space="0" w:color="auto"/>
              <w:bottom w:val="single" w:sz="4" w:space="0" w:color="auto"/>
              <w:right w:val="single" w:sz="4" w:space="0" w:color="auto"/>
            </w:tcBorders>
          </w:tcPr>
          <w:p w:rsidR="00ED5F6D" w:rsidRPr="002A71EA" w:rsidRDefault="00ED5F6D" w:rsidP="00ED5F6D">
            <w:pPr>
              <w:pStyle w:val="ConsPlusNonformat"/>
              <w:jc w:val="center"/>
              <w:rPr>
                <w:rFonts w:ascii="Times New Roman" w:hAnsi="Times New Roman" w:cs="Times New Roman"/>
              </w:rPr>
            </w:pPr>
            <w:r w:rsidRPr="002A71EA">
              <w:rPr>
                <w:rFonts w:ascii="Times New Roman" w:hAnsi="Times New Roman" w:cs="Times New Roman"/>
              </w:rPr>
              <w:t>8</w:t>
            </w:r>
          </w:p>
        </w:tc>
      </w:tr>
      <w:tr w:rsidR="0000036E" w:rsidRPr="002A71EA" w:rsidTr="00131163">
        <w:trPr>
          <w:trHeight w:val="915"/>
        </w:trPr>
        <w:tc>
          <w:tcPr>
            <w:tcW w:w="607" w:type="dxa"/>
            <w:vMerge w:val="restart"/>
            <w:tcBorders>
              <w:top w:val="single" w:sz="4" w:space="0" w:color="auto"/>
              <w:left w:val="single" w:sz="4" w:space="0" w:color="auto"/>
              <w:right w:val="single" w:sz="4" w:space="0" w:color="auto"/>
            </w:tcBorders>
            <w:vAlign w:val="center"/>
          </w:tcPr>
          <w:p w:rsidR="0000036E" w:rsidRPr="000C78DD" w:rsidRDefault="0000036E" w:rsidP="00C24346">
            <w:pPr>
              <w:pStyle w:val="ConsPlusNonformat"/>
              <w:rPr>
                <w:rFonts w:ascii="Times New Roman" w:hAnsi="Times New Roman" w:cs="Times New Roman"/>
                <w:sz w:val="24"/>
                <w:szCs w:val="24"/>
              </w:rPr>
            </w:pPr>
            <w:r>
              <w:rPr>
                <w:rFonts w:ascii="Times New Roman" w:hAnsi="Times New Roman" w:cs="Times New Roman"/>
                <w:sz w:val="24"/>
                <w:szCs w:val="24"/>
              </w:rPr>
              <w:t xml:space="preserve">   1 </w:t>
            </w:r>
          </w:p>
        </w:tc>
        <w:tc>
          <w:tcPr>
            <w:tcW w:w="3048" w:type="dxa"/>
            <w:vMerge w:val="restart"/>
            <w:tcBorders>
              <w:top w:val="single" w:sz="4" w:space="0" w:color="auto"/>
              <w:left w:val="single" w:sz="4" w:space="0" w:color="auto"/>
              <w:right w:val="single" w:sz="4" w:space="0" w:color="auto"/>
            </w:tcBorders>
          </w:tcPr>
          <w:p w:rsidR="0000036E" w:rsidRPr="00BA08A9" w:rsidRDefault="0000036E" w:rsidP="00C24346">
            <w:pPr>
              <w:shd w:val="clear" w:color="auto" w:fill="FFFFFF"/>
              <w:spacing w:after="0" w:line="270" w:lineRule="atLeast"/>
              <w:jc w:val="center"/>
              <w:rPr>
                <w:rFonts w:ascii="Times New Roman" w:eastAsia="Times New Roman" w:hAnsi="Times New Roman"/>
                <w:b/>
                <w:color w:val="000000"/>
                <w:sz w:val="24"/>
                <w:szCs w:val="24"/>
                <w:lang w:val="en-US" w:eastAsia="ru-RU"/>
              </w:rPr>
            </w:pPr>
            <w:r>
              <w:rPr>
                <w:rFonts w:ascii="Times New Roman" w:eastAsia="Times New Roman" w:hAnsi="Times New Roman"/>
                <w:b/>
                <w:color w:val="000000"/>
                <w:sz w:val="24"/>
                <w:szCs w:val="24"/>
                <w:lang w:eastAsia="ru-RU"/>
              </w:rPr>
              <w:t>Костюм мужской</w:t>
            </w:r>
            <w:r w:rsidRPr="00BA08A9">
              <w:rPr>
                <w:rFonts w:ascii="Times New Roman" w:eastAsia="Times New Roman" w:hAnsi="Times New Roman"/>
                <w:b/>
                <w:color w:val="000000"/>
                <w:sz w:val="24"/>
                <w:szCs w:val="24"/>
                <w:lang w:eastAsia="ru-RU"/>
              </w:rPr>
              <w:t xml:space="preserve"> летн</w:t>
            </w:r>
            <w:r>
              <w:rPr>
                <w:rFonts w:ascii="Times New Roman" w:eastAsia="Times New Roman" w:hAnsi="Times New Roman"/>
                <w:b/>
                <w:color w:val="000000"/>
                <w:sz w:val="24"/>
                <w:szCs w:val="24"/>
                <w:lang w:eastAsia="ru-RU"/>
              </w:rPr>
              <w:t>ий</w:t>
            </w:r>
            <w:r w:rsidRPr="00BA08A9">
              <w:rPr>
                <w:rFonts w:ascii="Times New Roman" w:eastAsia="Times New Roman" w:hAnsi="Times New Roman"/>
                <w:b/>
                <w:color w:val="000000"/>
                <w:sz w:val="24"/>
                <w:szCs w:val="24"/>
                <w:lang w:eastAsia="ru-RU"/>
              </w:rPr>
              <w:t xml:space="preserve"> «</w:t>
            </w:r>
            <w:proofErr w:type="spellStart"/>
            <w:r w:rsidRPr="00BA08A9">
              <w:rPr>
                <w:rFonts w:ascii="Times New Roman" w:eastAsia="Times New Roman" w:hAnsi="Times New Roman"/>
                <w:b/>
                <w:color w:val="000000"/>
                <w:sz w:val="24"/>
                <w:szCs w:val="24"/>
                <w:lang w:eastAsia="ru-RU"/>
              </w:rPr>
              <w:t>Скаймастер</w:t>
            </w:r>
            <w:proofErr w:type="spellEnd"/>
            <w:r w:rsidRPr="00BA08A9">
              <w:rPr>
                <w:rFonts w:ascii="Times New Roman" w:eastAsia="Times New Roman" w:hAnsi="Times New Roman"/>
                <w:b/>
                <w:color w:val="000000"/>
                <w:sz w:val="24"/>
                <w:szCs w:val="24"/>
                <w:lang w:eastAsia="ru-RU"/>
              </w:rPr>
              <w:t>»</w:t>
            </w:r>
          </w:p>
          <w:p w:rsidR="0000036E" w:rsidRDefault="0000036E" w:rsidP="00C24346">
            <w:pPr>
              <w:spacing w:after="0" w:line="240" w:lineRule="auto"/>
              <w:jc w:val="center"/>
              <w:rPr>
                <w:rFonts w:ascii="Times New Roman" w:hAnsi="Times New Roman"/>
                <w:sz w:val="24"/>
                <w:szCs w:val="24"/>
              </w:rPr>
            </w:pPr>
          </w:p>
          <w:p w:rsidR="0000036E" w:rsidRDefault="00131163" w:rsidP="00C24346">
            <w:pPr>
              <w:spacing w:after="0" w:line="240" w:lineRule="auto"/>
              <w:jc w:val="center"/>
              <w:rPr>
                <w:rFonts w:ascii="Times New Roman" w:hAnsi="Times New Roman"/>
                <w:sz w:val="24"/>
                <w:szCs w:val="24"/>
              </w:rPr>
            </w:pPr>
            <w:r>
              <w:rPr>
                <w:noProof/>
                <w:lang w:eastAsia="ru-RU"/>
              </w:rPr>
              <w:drawing>
                <wp:inline distT="0" distB="0" distL="0" distR="0" wp14:anchorId="1E0CD7BE" wp14:editId="6DBD64B8">
                  <wp:extent cx="1555894" cy="2256312"/>
                  <wp:effectExtent l="0" t="0" r="635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80243" cy="2291622"/>
                          </a:xfrm>
                          <a:prstGeom prst="rect">
                            <a:avLst/>
                          </a:prstGeom>
                          <a:noFill/>
                          <a:ln>
                            <a:noFill/>
                          </a:ln>
                        </pic:spPr>
                      </pic:pic>
                    </a:graphicData>
                  </a:graphic>
                </wp:inline>
              </w:drawing>
            </w:r>
          </w:p>
          <w:p w:rsidR="006C7167" w:rsidRDefault="006C7167" w:rsidP="00C24346">
            <w:pPr>
              <w:rPr>
                <w:rFonts w:ascii="Times New Roman" w:hAnsi="Times New Roman"/>
                <w:sz w:val="24"/>
                <w:szCs w:val="24"/>
              </w:rPr>
            </w:pPr>
          </w:p>
          <w:p w:rsidR="006C7167" w:rsidRPr="006C7167" w:rsidRDefault="006C7167" w:rsidP="00C24346">
            <w:pPr>
              <w:jc w:val="right"/>
              <w:rPr>
                <w:rFonts w:ascii="Times New Roman" w:hAnsi="Times New Roman"/>
                <w:sz w:val="24"/>
                <w:szCs w:val="24"/>
              </w:rPr>
            </w:pPr>
            <w:r>
              <w:rPr>
                <w:noProof/>
                <w:lang w:eastAsia="ru-RU"/>
              </w:rPr>
              <w:lastRenderedPageBreak/>
              <w:drawing>
                <wp:inline distT="0" distB="0" distL="0" distR="0" wp14:anchorId="15CDD8BD" wp14:editId="150081BC">
                  <wp:extent cx="1524758" cy="14192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25233" cy="1419667"/>
                          </a:xfrm>
                          <a:prstGeom prst="rect">
                            <a:avLst/>
                          </a:prstGeom>
                          <a:noFill/>
                          <a:ln>
                            <a:noFill/>
                          </a:ln>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r w:rsidRPr="000C78DD">
              <w:rPr>
                <w:rFonts w:ascii="Times New Roman" w:hAnsi="Times New Roman" w:cs="Times New Roman"/>
                <w:color w:val="000000" w:themeColor="text1"/>
                <w:sz w:val="24"/>
                <w:szCs w:val="24"/>
              </w:rPr>
              <w:lastRenderedPageBreak/>
              <w:t>шт</w:t>
            </w:r>
            <w:r>
              <w:rPr>
                <w:rFonts w:ascii="Times New Roman" w:hAnsi="Times New Roman" w:cs="Times New Roman"/>
                <w:color w:val="000000" w:themeColor="text1"/>
                <w:sz w:val="24"/>
                <w:szCs w:val="24"/>
              </w:rPr>
              <w:t>.</w:t>
            </w:r>
          </w:p>
        </w:tc>
        <w:tc>
          <w:tcPr>
            <w:tcW w:w="6135" w:type="dxa"/>
            <w:vMerge w:val="restart"/>
            <w:tcBorders>
              <w:top w:val="single" w:sz="4" w:space="0" w:color="auto"/>
              <w:left w:val="single" w:sz="4" w:space="0" w:color="auto"/>
              <w:right w:val="single" w:sz="4" w:space="0" w:color="auto"/>
            </w:tcBorders>
          </w:tcPr>
          <w:p w:rsidR="00131163" w:rsidRPr="00C24346" w:rsidRDefault="00131163" w:rsidP="00C24346">
            <w:pPr>
              <w:jc w:val="both"/>
              <w:rPr>
                <w:rFonts w:ascii="Times New Roman" w:hAnsi="Times New Roman"/>
                <w:bCs/>
                <w:sz w:val="24"/>
                <w:szCs w:val="24"/>
              </w:rPr>
            </w:pPr>
            <w:r w:rsidRPr="00C24346">
              <w:rPr>
                <w:rFonts w:ascii="Times New Roman" w:hAnsi="Times New Roman"/>
                <w:bCs/>
                <w:sz w:val="24"/>
                <w:szCs w:val="24"/>
              </w:rPr>
              <w:t>Куртка мужская летняя</w:t>
            </w:r>
            <w:r w:rsidRPr="00C24346">
              <w:rPr>
                <w:rFonts w:ascii="Times New Roman" w:hAnsi="Times New Roman"/>
                <w:b/>
                <w:bCs/>
                <w:sz w:val="24"/>
                <w:szCs w:val="24"/>
              </w:rPr>
              <w:t xml:space="preserve"> </w:t>
            </w:r>
            <w:r w:rsidRPr="00C24346">
              <w:rPr>
                <w:rFonts w:ascii="Times New Roman" w:hAnsi="Times New Roman"/>
                <w:bCs/>
                <w:sz w:val="24"/>
                <w:szCs w:val="24"/>
              </w:rPr>
              <w:t xml:space="preserve">для защиты от механических воздействий и ОПЗ изготовлена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131163" w:rsidRPr="00C24346" w:rsidRDefault="00131163" w:rsidP="00C24346">
            <w:pPr>
              <w:jc w:val="both"/>
              <w:rPr>
                <w:rFonts w:ascii="Times New Roman" w:hAnsi="Times New Roman"/>
                <w:sz w:val="24"/>
                <w:szCs w:val="24"/>
              </w:rPr>
            </w:pPr>
            <w:r w:rsidRPr="00C24346">
              <w:rPr>
                <w:rFonts w:ascii="Times New Roman" w:hAnsi="Times New Roman"/>
                <w:sz w:val="24"/>
                <w:szCs w:val="24"/>
                <w:u w:val="single"/>
              </w:rPr>
              <w:t>Функциональные характеристики:</w:t>
            </w:r>
            <w:r w:rsidRPr="00C24346">
              <w:rPr>
                <w:rFonts w:ascii="Times New Roman" w:hAnsi="Times New Roman"/>
                <w:sz w:val="24"/>
                <w:szCs w:val="24"/>
              </w:rPr>
              <w:t xml:space="preserve">  </w:t>
            </w:r>
            <w:r w:rsidRPr="00C24346">
              <w:rPr>
                <w:rFonts w:ascii="Times New Roman" w:hAnsi="Times New Roman"/>
                <w:bCs/>
                <w:sz w:val="24"/>
                <w:szCs w:val="24"/>
              </w:rPr>
              <w:t>Куртка мужская летняя</w:t>
            </w:r>
            <w:r w:rsidRPr="00C24346">
              <w:rPr>
                <w:rFonts w:ascii="Times New Roman" w:hAnsi="Times New Roman"/>
                <w:b/>
                <w:bCs/>
                <w:sz w:val="24"/>
                <w:szCs w:val="24"/>
              </w:rPr>
              <w:t xml:space="preserve"> </w:t>
            </w:r>
            <w:r w:rsidRPr="00C24346">
              <w:rPr>
                <w:rFonts w:ascii="Times New Roman" w:hAnsi="Times New Roman"/>
                <w:sz w:val="24"/>
                <w:szCs w:val="24"/>
              </w:rPr>
              <w:t>прямого силуэта для защиты от общих производственных загрязнений и механических воздействий.</w:t>
            </w:r>
          </w:p>
          <w:p w:rsidR="00131163" w:rsidRPr="00C24346" w:rsidRDefault="00131163" w:rsidP="00C24346">
            <w:pPr>
              <w:jc w:val="both"/>
              <w:rPr>
                <w:rFonts w:ascii="Times New Roman" w:hAnsi="Times New Roman"/>
                <w:sz w:val="24"/>
                <w:szCs w:val="24"/>
              </w:rPr>
            </w:pPr>
            <w:r w:rsidRPr="00C24346">
              <w:rPr>
                <w:rFonts w:ascii="Times New Roman" w:hAnsi="Times New Roman"/>
                <w:bCs/>
                <w:sz w:val="24"/>
                <w:szCs w:val="24"/>
              </w:rPr>
              <w:t xml:space="preserve">Защитные свойства (обозначение согласно ГОСТ 12.4.103-83) - </w:t>
            </w:r>
            <w:r w:rsidRPr="00C24346">
              <w:rPr>
                <w:rFonts w:ascii="Times New Roman" w:hAnsi="Times New Roman"/>
                <w:sz w:val="24"/>
                <w:szCs w:val="24"/>
              </w:rPr>
              <w:t xml:space="preserve">Ми </w:t>
            </w:r>
            <w:proofErr w:type="gramStart"/>
            <w:r w:rsidRPr="00C24346">
              <w:rPr>
                <w:rFonts w:ascii="Times New Roman" w:hAnsi="Times New Roman"/>
                <w:sz w:val="24"/>
                <w:szCs w:val="24"/>
              </w:rPr>
              <w:t>З</w:t>
            </w:r>
            <w:proofErr w:type="gramEnd"/>
          </w:p>
          <w:p w:rsidR="00131163" w:rsidRPr="00C24346" w:rsidRDefault="00131163" w:rsidP="00C24346">
            <w:pPr>
              <w:jc w:val="both"/>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131163" w:rsidRPr="00C24346" w:rsidRDefault="00131163" w:rsidP="00C24346">
            <w:pPr>
              <w:jc w:val="both"/>
              <w:rPr>
                <w:rFonts w:ascii="Times New Roman" w:hAnsi="Times New Roman"/>
                <w:sz w:val="24"/>
                <w:szCs w:val="24"/>
              </w:rPr>
            </w:pPr>
            <w:r w:rsidRPr="00C24346">
              <w:rPr>
                <w:rFonts w:ascii="Times New Roman" w:hAnsi="Times New Roman"/>
                <w:sz w:val="24"/>
                <w:szCs w:val="24"/>
              </w:rPr>
              <w:t>Куртка выполнена прямого силуэта, с центральной застежкой на тесьм</w:t>
            </w:r>
            <w:proofErr w:type="gramStart"/>
            <w:r w:rsidRPr="00C24346">
              <w:rPr>
                <w:rFonts w:ascii="Times New Roman" w:hAnsi="Times New Roman"/>
                <w:sz w:val="24"/>
                <w:szCs w:val="24"/>
              </w:rPr>
              <w:t>у-</w:t>
            </w:r>
            <w:proofErr w:type="gramEnd"/>
            <w:r w:rsidRPr="00C24346">
              <w:rPr>
                <w:rFonts w:ascii="Times New Roman" w:hAnsi="Times New Roman"/>
                <w:sz w:val="24"/>
                <w:szCs w:val="24"/>
              </w:rPr>
              <w:t xml:space="preserve">«молнию». На полочках предусмотрены кокетки из отделочной ткани василькового цвета, </w:t>
            </w:r>
            <w:proofErr w:type="spellStart"/>
            <w:r w:rsidRPr="00C24346">
              <w:rPr>
                <w:rFonts w:ascii="Times New Roman" w:hAnsi="Times New Roman"/>
                <w:sz w:val="24"/>
                <w:szCs w:val="24"/>
              </w:rPr>
              <w:t>цельновыкроенные</w:t>
            </w:r>
            <w:proofErr w:type="spellEnd"/>
            <w:r w:rsidRPr="00C24346">
              <w:rPr>
                <w:rFonts w:ascii="Times New Roman" w:hAnsi="Times New Roman"/>
                <w:sz w:val="24"/>
                <w:szCs w:val="24"/>
              </w:rPr>
              <w:t xml:space="preserve"> с кокеткой спинки. Полочки имеют наклонные нагрудные прорезные карманы «в рамку» с обтачками, застегивающимися на </w:t>
            </w:r>
            <w:r w:rsidRPr="00C24346">
              <w:rPr>
                <w:rFonts w:ascii="Times New Roman" w:hAnsi="Times New Roman"/>
                <w:sz w:val="24"/>
                <w:szCs w:val="24"/>
              </w:rPr>
              <w:lastRenderedPageBreak/>
              <w:t>тесьм</w:t>
            </w:r>
            <w:proofErr w:type="gramStart"/>
            <w:r w:rsidRPr="00C24346">
              <w:rPr>
                <w:rFonts w:ascii="Times New Roman" w:hAnsi="Times New Roman"/>
                <w:sz w:val="24"/>
                <w:szCs w:val="24"/>
              </w:rPr>
              <w:t>у-</w:t>
            </w:r>
            <w:proofErr w:type="gramEnd"/>
            <w:r w:rsidRPr="00C24346">
              <w:rPr>
                <w:rFonts w:ascii="Times New Roman" w:hAnsi="Times New Roman"/>
                <w:sz w:val="24"/>
                <w:szCs w:val="24"/>
              </w:rPr>
              <w:t>«молнию». Внутри левого кармана обработан карман для пропуска. От линии проймы до низа куртки расположены вертикальные рельефы с боковыми карманами с «</w:t>
            </w:r>
            <w:proofErr w:type="spellStart"/>
            <w:r w:rsidRPr="00C24346">
              <w:rPr>
                <w:rFonts w:ascii="Times New Roman" w:hAnsi="Times New Roman"/>
                <w:sz w:val="24"/>
                <w:szCs w:val="24"/>
              </w:rPr>
              <w:t>листочкой</w:t>
            </w:r>
            <w:proofErr w:type="spellEnd"/>
            <w:r w:rsidRPr="00C24346">
              <w:rPr>
                <w:rFonts w:ascii="Times New Roman" w:hAnsi="Times New Roman"/>
                <w:sz w:val="24"/>
                <w:szCs w:val="24"/>
              </w:rPr>
              <w:t xml:space="preserve">» с верхними </w:t>
            </w:r>
            <w:proofErr w:type="spellStart"/>
            <w:r w:rsidRPr="00C24346">
              <w:rPr>
                <w:rFonts w:ascii="Times New Roman" w:hAnsi="Times New Roman"/>
                <w:sz w:val="24"/>
                <w:szCs w:val="24"/>
              </w:rPr>
              <w:t>втачными</w:t>
            </w:r>
            <w:proofErr w:type="spellEnd"/>
            <w:r w:rsidRPr="00C24346">
              <w:rPr>
                <w:rFonts w:ascii="Times New Roman" w:hAnsi="Times New Roman"/>
                <w:sz w:val="24"/>
                <w:szCs w:val="24"/>
              </w:rPr>
              <w:t xml:space="preserve"> концами. По вертикальному шву притачивания «листочки» выполнена отделка в виде </w:t>
            </w:r>
            <w:proofErr w:type="spellStart"/>
            <w:r w:rsidRPr="00C24346">
              <w:rPr>
                <w:rFonts w:ascii="Times New Roman" w:hAnsi="Times New Roman"/>
                <w:sz w:val="24"/>
                <w:szCs w:val="24"/>
              </w:rPr>
              <w:t>световозвращающего</w:t>
            </w:r>
            <w:proofErr w:type="spellEnd"/>
            <w:r w:rsidRPr="00C24346">
              <w:rPr>
                <w:rFonts w:ascii="Times New Roman" w:hAnsi="Times New Roman"/>
                <w:sz w:val="24"/>
                <w:szCs w:val="24"/>
              </w:rPr>
              <w:t xml:space="preserve"> канта. </w:t>
            </w:r>
          </w:p>
          <w:p w:rsidR="00131163" w:rsidRPr="00C24346" w:rsidRDefault="00131163" w:rsidP="00C24346">
            <w:pPr>
              <w:jc w:val="both"/>
              <w:rPr>
                <w:rFonts w:ascii="Times New Roman" w:hAnsi="Times New Roman"/>
                <w:sz w:val="24"/>
                <w:szCs w:val="24"/>
              </w:rPr>
            </w:pPr>
            <w:r w:rsidRPr="00C24346">
              <w:rPr>
                <w:rFonts w:ascii="Times New Roman" w:hAnsi="Times New Roman"/>
                <w:sz w:val="24"/>
                <w:szCs w:val="24"/>
              </w:rPr>
              <w:t xml:space="preserve">Спинка выполнена с кокеткой из отделочной ткани василькового цвета, с двумя вертикальными рельефами от проймы до низа и со </w:t>
            </w:r>
            <w:proofErr w:type="spellStart"/>
            <w:r w:rsidRPr="00C24346">
              <w:rPr>
                <w:rFonts w:ascii="Times New Roman" w:hAnsi="Times New Roman"/>
                <w:sz w:val="24"/>
                <w:szCs w:val="24"/>
              </w:rPr>
              <w:t>световозвращающими</w:t>
            </w:r>
            <w:proofErr w:type="spellEnd"/>
            <w:r w:rsidRPr="00C24346">
              <w:rPr>
                <w:rFonts w:ascii="Times New Roman" w:hAnsi="Times New Roman"/>
                <w:sz w:val="24"/>
                <w:szCs w:val="24"/>
              </w:rPr>
              <w:t xml:space="preserve"> кантами в рельефных швах. Рукава </w:t>
            </w:r>
            <w:proofErr w:type="spellStart"/>
            <w:r w:rsidRPr="00C24346">
              <w:rPr>
                <w:rFonts w:ascii="Times New Roman" w:hAnsi="Times New Roman"/>
                <w:sz w:val="24"/>
                <w:szCs w:val="24"/>
              </w:rPr>
              <w:t>втачные</w:t>
            </w:r>
            <w:proofErr w:type="spellEnd"/>
            <w:r w:rsidRPr="00C24346">
              <w:rPr>
                <w:rFonts w:ascii="Times New Roman" w:hAnsi="Times New Roman"/>
                <w:sz w:val="24"/>
                <w:szCs w:val="24"/>
              </w:rPr>
              <w:t>, состоящие из верхней части - передней, средней и локтевой, и нижней части - передней и локтевой. Средняя верхняя часть левого рукава выполнена с накладным карманом с объемом со стороны локтя, вертикально застегивающимся на «тесьму-молнию». На основной карман настрочен накладной карман с отделениями для карандашей. Низ рукавов оформлен манжетой, фиксирующейся на петлю и пуговицу. В области подмышечных впадин расположены вентиляционные отверстия вверху боковых швов, в виде пропуска строчки при стачивании боковых швов.</w:t>
            </w:r>
          </w:p>
          <w:p w:rsidR="00131163" w:rsidRPr="00C24346" w:rsidRDefault="00131163" w:rsidP="00C24346">
            <w:pPr>
              <w:jc w:val="both"/>
              <w:rPr>
                <w:rFonts w:ascii="Times New Roman" w:hAnsi="Times New Roman"/>
                <w:sz w:val="24"/>
                <w:szCs w:val="24"/>
              </w:rPr>
            </w:pPr>
            <w:r w:rsidRPr="00C24346">
              <w:rPr>
                <w:rFonts w:ascii="Times New Roman" w:hAnsi="Times New Roman"/>
                <w:sz w:val="24"/>
                <w:szCs w:val="24"/>
              </w:rPr>
              <w:t>Воротник требуется отложной, с притачной стойкой из отделочной ткани: внутренняя стойка - василькового цвета, внешняя стойка - оранжевого цвета. По шву соединения внутренней стойки с горловиной спинки расположена вешалка из основной ткани. Низ куртки обработан широкой обтачкой. Зубцы тесьм</w:t>
            </w:r>
            <w:proofErr w:type="gramStart"/>
            <w:r w:rsidRPr="00C24346">
              <w:rPr>
                <w:rFonts w:ascii="Times New Roman" w:hAnsi="Times New Roman"/>
                <w:sz w:val="24"/>
                <w:szCs w:val="24"/>
              </w:rPr>
              <w:t>ы-</w:t>
            </w:r>
            <w:proofErr w:type="gramEnd"/>
            <w:r w:rsidRPr="00C24346">
              <w:rPr>
                <w:rFonts w:ascii="Times New Roman" w:hAnsi="Times New Roman"/>
                <w:sz w:val="24"/>
                <w:szCs w:val="24"/>
              </w:rPr>
              <w:t>«молнии» на нагрудных карманах и на кармане рукава открыты (отделка, шириной 2-</w:t>
            </w:r>
            <w:smartTag w:uri="urn:schemas-microsoft-com:office:smarttags" w:element="metricconverter">
              <w:smartTagPr>
                <w:attr w:name="ProductID" w:val="3 мм"/>
              </w:smartTagPr>
              <w:r w:rsidRPr="00C24346">
                <w:rPr>
                  <w:rFonts w:ascii="Times New Roman" w:hAnsi="Times New Roman"/>
                  <w:sz w:val="24"/>
                  <w:szCs w:val="24"/>
                </w:rPr>
                <w:t>3 мм</w:t>
              </w:r>
            </w:smartTag>
            <w:r w:rsidRPr="00C24346">
              <w:rPr>
                <w:rFonts w:ascii="Times New Roman" w:hAnsi="Times New Roman"/>
                <w:sz w:val="24"/>
                <w:szCs w:val="24"/>
              </w:rPr>
              <w:t>). Концы молнии кармана на рукаве закрыты обтачками василькового цвета.</w:t>
            </w:r>
          </w:p>
          <w:p w:rsidR="00131163" w:rsidRPr="00C24346" w:rsidRDefault="00131163" w:rsidP="00C24346">
            <w:pPr>
              <w:jc w:val="both"/>
              <w:rPr>
                <w:rFonts w:ascii="Times New Roman" w:hAnsi="Times New Roman"/>
                <w:sz w:val="24"/>
                <w:szCs w:val="24"/>
              </w:rPr>
            </w:pPr>
            <w:r w:rsidRPr="00C24346">
              <w:rPr>
                <w:rFonts w:ascii="Times New Roman" w:hAnsi="Times New Roman"/>
                <w:sz w:val="24"/>
                <w:szCs w:val="24"/>
              </w:rPr>
              <w:t xml:space="preserve">По швам соединения полочек и спинки с кокетками, по продольным швам средней верхней части рукава проходят фигурные вставки из </w:t>
            </w:r>
            <w:proofErr w:type="spellStart"/>
            <w:r w:rsidRPr="00C24346">
              <w:rPr>
                <w:rFonts w:ascii="Times New Roman" w:hAnsi="Times New Roman"/>
                <w:sz w:val="24"/>
                <w:szCs w:val="24"/>
              </w:rPr>
              <w:t>световозвращающего</w:t>
            </w:r>
            <w:proofErr w:type="spellEnd"/>
            <w:r w:rsidRPr="00C24346">
              <w:rPr>
                <w:rFonts w:ascii="Times New Roman" w:hAnsi="Times New Roman"/>
                <w:sz w:val="24"/>
                <w:szCs w:val="24"/>
              </w:rPr>
              <w:t xml:space="preserve"> материала.</w:t>
            </w:r>
          </w:p>
          <w:p w:rsidR="00131163" w:rsidRPr="00C24346" w:rsidRDefault="00131163" w:rsidP="00C24346">
            <w:pPr>
              <w:jc w:val="both"/>
              <w:rPr>
                <w:rFonts w:ascii="Times New Roman" w:hAnsi="Times New Roman"/>
                <w:bCs/>
                <w:sz w:val="24"/>
                <w:szCs w:val="24"/>
              </w:rPr>
            </w:pPr>
            <w:r w:rsidRPr="00C24346">
              <w:rPr>
                <w:rFonts w:ascii="Times New Roman" w:hAnsi="Times New Roman"/>
                <w:bCs/>
                <w:sz w:val="24"/>
                <w:szCs w:val="24"/>
              </w:rPr>
              <w:t xml:space="preserve">С внутренней стороны куртки наличие ленты ФИО, для </w:t>
            </w:r>
            <w:r w:rsidRPr="00C24346">
              <w:rPr>
                <w:rFonts w:ascii="Times New Roman" w:hAnsi="Times New Roman"/>
                <w:bCs/>
                <w:sz w:val="24"/>
                <w:szCs w:val="24"/>
              </w:rPr>
              <w:lastRenderedPageBreak/>
              <w:t>определения принадлежности изделия.</w:t>
            </w:r>
          </w:p>
          <w:p w:rsidR="00131163" w:rsidRPr="00C24346" w:rsidRDefault="00131163" w:rsidP="00C24346">
            <w:pPr>
              <w:jc w:val="both"/>
              <w:rPr>
                <w:rFonts w:ascii="Times New Roman" w:hAnsi="Times New Roman"/>
                <w:sz w:val="24"/>
                <w:szCs w:val="24"/>
              </w:rPr>
            </w:pPr>
            <w:r w:rsidRPr="00C24346">
              <w:rPr>
                <w:rFonts w:ascii="Times New Roman" w:hAnsi="Times New Roman"/>
                <w:sz w:val="24"/>
                <w:szCs w:val="24"/>
              </w:rPr>
              <w:t>Куртка изготовлена из малосминаемой смесовой ткани, с содержанием хлопковых волокон 60%, полиэфир 40%, плотностью 250 г/</w:t>
            </w:r>
            <w:proofErr w:type="spellStart"/>
            <w:r w:rsidRPr="00C24346">
              <w:rPr>
                <w:rFonts w:ascii="Times New Roman" w:hAnsi="Times New Roman"/>
                <w:sz w:val="24"/>
                <w:szCs w:val="24"/>
              </w:rPr>
              <w:t>кв.м</w:t>
            </w:r>
            <w:proofErr w:type="spellEnd"/>
            <w:r w:rsidRPr="00C24346">
              <w:rPr>
                <w:rFonts w:ascii="Times New Roman" w:hAnsi="Times New Roman"/>
                <w:sz w:val="24"/>
                <w:szCs w:val="24"/>
              </w:rPr>
              <w:t xml:space="preserve">. Основной цвет: темно-синий. Отделочный цвет: васильковый. Предусмотрено наличие деталей оранжевого или аналогичного яркого цвета. </w:t>
            </w:r>
          </w:p>
          <w:p w:rsidR="00131163" w:rsidRPr="00C24346" w:rsidRDefault="00131163" w:rsidP="00C24346">
            <w:pPr>
              <w:rPr>
                <w:rFonts w:ascii="Times New Roman" w:hAnsi="Times New Roman"/>
                <w:bCs/>
                <w:sz w:val="24"/>
                <w:szCs w:val="24"/>
              </w:rPr>
            </w:pPr>
            <w:r w:rsidRPr="00C24346">
              <w:rPr>
                <w:rFonts w:ascii="Times New Roman" w:hAnsi="Times New Roman"/>
                <w:sz w:val="24"/>
                <w:szCs w:val="24"/>
              </w:rPr>
              <w:t xml:space="preserve">Обязательно наличие трудноудаляемого ярлыка с нанесенной маркировкой. Маркировка должна соответствовать </w:t>
            </w:r>
            <w:r w:rsidRPr="00C24346">
              <w:rPr>
                <w:rFonts w:ascii="Times New Roman" w:hAnsi="Times New Roman"/>
                <w:bCs/>
                <w:sz w:val="24"/>
                <w:szCs w:val="24"/>
              </w:rPr>
              <w:t xml:space="preserve">ГОСТ EN 340-2012; </w:t>
            </w:r>
            <w:proofErr w:type="gramStart"/>
            <w:r w:rsidRPr="00C24346">
              <w:rPr>
                <w:rFonts w:ascii="Times New Roman" w:hAnsi="Times New Roman"/>
                <w:bCs/>
                <w:sz w:val="24"/>
                <w:szCs w:val="24"/>
              </w:rPr>
              <w:t>ТР</w:t>
            </w:r>
            <w:proofErr w:type="gramEnd"/>
            <w:r w:rsidRPr="00C24346">
              <w:rPr>
                <w:rFonts w:ascii="Times New Roman" w:hAnsi="Times New Roman"/>
                <w:bCs/>
                <w:sz w:val="24"/>
                <w:szCs w:val="24"/>
              </w:rPr>
              <w:t xml:space="preserve"> ТС 019/2011</w:t>
            </w:r>
          </w:p>
          <w:p w:rsidR="00131163" w:rsidRPr="00C24346" w:rsidRDefault="00131163" w:rsidP="00C24346">
            <w:pPr>
              <w:rPr>
                <w:rFonts w:ascii="Times New Roman" w:hAnsi="Times New Roman"/>
                <w:bCs/>
                <w:sz w:val="24"/>
                <w:szCs w:val="24"/>
              </w:rPr>
            </w:pPr>
            <w:r w:rsidRPr="00C24346">
              <w:rPr>
                <w:rFonts w:ascii="Times New Roman" w:hAnsi="Times New Roman"/>
                <w:bCs/>
                <w:sz w:val="24"/>
                <w:szCs w:val="24"/>
              </w:rPr>
              <w:t xml:space="preserve">Содержание маркировки: </w:t>
            </w:r>
          </w:p>
          <w:p w:rsidR="00131163" w:rsidRPr="00C24346" w:rsidRDefault="00131163" w:rsidP="00C24346">
            <w:pPr>
              <w:rPr>
                <w:rFonts w:ascii="Times New Roman" w:hAnsi="Times New Roman"/>
                <w:bCs/>
                <w:sz w:val="24"/>
                <w:szCs w:val="24"/>
              </w:rPr>
            </w:pPr>
            <w:r w:rsidRPr="00C24346">
              <w:rPr>
                <w:rFonts w:ascii="Times New Roman" w:hAnsi="Times New Roman"/>
                <w:bCs/>
                <w:sz w:val="24"/>
                <w:szCs w:val="24"/>
              </w:rPr>
              <w:t>-наименование изделия (при наличии - наименование модели, кода, артикула);</w:t>
            </w:r>
            <w:proofErr w:type="gramStart"/>
            <w:r w:rsidRPr="00C24346">
              <w:rPr>
                <w:rFonts w:ascii="Times New Roman" w:hAnsi="Times New Roman"/>
                <w:bCs/>
                <w:sz w:val="24"/>
                <w:szCs w:val="24"/>
              </w:rPr>
              <w:br/>
              <w:t>-</w:t>
            </w:r>
            <w:proofErr w:type="gramEnd"/>
            <w:r w:rsidRPr="00C24346">
              <w:rPr>
                <w:rFonts w:ascii="Times New Roman" w:hAnsi="Times New Roman"/>
                <w:bCs/>
                <w:sz w:val="24"/>
                <w:szCs w:val="24"/>
              </w:rPr>
              <w:t>наименование изготовителя и (или) его товарный знак (при наличии);</w:t>
            </w:r>
            <w:r w:rsidRPr="00C24346">
              <w:rPr>
                <w:rFonts w:ascii="Times New Roman" w:hAnsi="Times New Roman"/>
                <w:bCs/>
                <w:sz w:val="24"/>
                <w:szCs w:val="24"/>
              </w:rPr>
              <w:br/>
              <w:t>-защитные свойства;</w:t>
            </w:r>
            <w:r w:rsidRPr="00C24346">
              <w:rPr>
                <w:rFonts w:ascii="Times New Roman" w:hAnsi="Times New Roman"/>
                <w:bCs/>
                <w:sz w:val="24"/>
                <w:szCs w:val="24"/>
              </w:rPr>
              <w:br/>
              <w:t>-размер;</w:t>
            </w:r>
            <w:r w:rsidRPr="00C24346">
              <w:rPr>
                <w:rFonts w:ascii="Times New Roman" w:hAnsi="Times New Roman"/>
                <w:bCs/>
                <w:sz w:val="24"/>
                <w:szCs w:val="24"/>
              </w:rPr>
              <w:br/>
              <w:t>-обозначение технического регламента Таможенного союза, требованиям которого должно соответствовать изделие;</w:t>
            </w:r>
            <w:r w:rsidRPr="00C24346">
              <w:rPr>
                <w:rFonts w:ascii="Times New Roman" w:hAnsi="Times New Roman"/>
                <w:bCs/>
                <w:sz w:val="24"/>
                <w:szCs w:val="24"/>
              </w:rPr>
              <w:br/>
              <w:t>-дата (месяц, год) изготовления или дата окончания срока годности, если она установлена;</w:t>
            </w:r>
            <w:r w:rsidRPr="00C24346">
              <w:rPr>
                <w:rFonts w:ascii="Times New Roman" w:hAnsi="Times New Roman"/>
                <w:bCs/>
                <w:sz w:val="24"/>
                <w:szCs w:val="24"/>
              </w:rPr>
              <w:br/>
              <w:t>-сведения о классе защиты;</w:t>
            </w:r>
            <w:r w:rsidRPr="00C24346">
              <w:rPr>
                <w:rFonts w:ascii="Times New Roman" w:hAnsi="Times New Roman"/>
                <w:bCs/>
                <w:sz w:val="24"/>
                <w:szCs w:val="24"/>
              </w:rPr>
              <w:br/>
              <w:t>-сведения о способах ухода и требованиях к утилизации средства индивидуальной защиты;</w:t>
            </w:r>
            <w:r w:rsidRPr="00C24346">
              <w:rPr>
                <w:rFonts w:ascii="Times New Roman" w:hAnsi="Times New Roman"/>
                <w:bCs/>
                <w:sz w:val="24"/>
                <w:szCs w:val="24"/>
              </w:rPr>
              <w:br/>
              <w:t>-сведения о документе, в соответствии, с которым изготовлено средство индивидуальной защиты.</w:t>
            </w:r>
          </w:p>
          <w:p w:rsidR="00131163" w:rsidRPr="00C24346" w:rsidRDefault="00131163" w:rsidP="00C24346">
            <w:pPr>
              <w:rPr>
                <w:rFonts w:ascii="Times New Roman" w:hAnsi="Times New Roman"/>
                <w:b/>
                <w:bCs/>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p w:rsidR="00131163" w:rsidRPr="00C24346" w:rsidRDefault="00131163" w:rsidP="00C24346">
            <w:pPr>
              <w:rPr>
                <w:rFonts w:ascii="Times New Roman" w:hAnsi="Times New Roman"/>
                <w:bCs/>
                <w:sz w:val="24"/>
                <w:szCs w:val="24"/>
              </w:rPr>
            </w:pPr>
            <w:r w:rsidRPr="00C24346">
              <w:rPr>
                <w:rFonts w:ascii="Times New Roman" w:hAnsi="Times New Roman"/>
                <w:bCs/>
                <w:sz w:val="24"/>
                <w:szCs w:val="24"/>
              </w:rPr>
              <w:t>Брюки мужские летние</w:t>
            </w:r>
            <w:r w:rsidRPr="00C24346">
              <w:rPr>
                <w:rFonts w:ascii="Times New Roman" w:hAnsi="Times New Roman"/>
                <w:b/>
                <w:bCs/>
                <w:sz w:val="24"/>
                <w:szCs w:val="24"/>
              </w:rPr>
              <w:t xml:space="preserve"> </w:t>
            </w:r>
            <w:r w:rsidRPr="00C24346">
              <w:rPr>
                <w:rFonts w:ascii="Times New Roman" w:hAnsi="Times New Roman"/>
                <w:bCs/>
                <w:sz w:val="24"/>
                <w:szCs w:val="24"/>
              </w:rPr>
              <w:t xml:space="preserve">для защиты от механических воздействий и ОПЗ изготовлены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131163" w:rsidRPr="00C24346" w:rsidRDefault="00131163" w:rsidP="00C24346">
            <w:pPr>
              <w:rPr>
                <w:rFonts w:ascii="Times New Roman" w:hAnsi="Times New Roman"/>
                <w:sz w:val="24"/>
                <w:szCs w:val="24"/>
              </w:rPr>
            </w:pPr>
            <w:r w:rsidRPr="00C24346">
              <w:rPr>
                <w:rFonts w:ascii="Times New Roman" w:hAnsi="Times New Roman"/>
                <w:sz w:val="24"/>
                <w:szCs w:val="24"/>
                <w:u w:val="single"/>
              </w:rPr>
              <w:lastRenderedPageBreak/>
              <w:t>Функциональные характеристики:</w:t>
            </w:r>
            <w:r w:rsidRPr="00C24346">
              <w:rPr>
                <w:rFonts w:ascii="Times New Roman" w:hAnsi="Times New Roman"/>
                <w:sz w:val="24"/>
                <w:szCs w:val="24"/>
              </w:rPr>
              <w:t xml:space="preserve">  </w:t>
            </w:r>
            <w:r w:rsidRPr="00C24346">
              <w:rPr>
                <w:rFonts w:ascii="Times New Roman" w:hAnsi="Times New Roman"/>
                <w:bCs/>
                <w:sz w:val="24"/>
                <w:szCs w:val="24"/>
              </w:rPr>
              <w:t>Брюки мужские летние</w:t>
            </w:r>
            <w:r w:rsidRPr="00C24346">
              <w:rPr>
                <w:rFonts w:ascii="Times New Roman" w:hAnsi="Times New Roman"/>
                <w:b/>
                <w:bCs/>
                <w:sz w:val="24"/>
                <w:szCs w:val="24"/>
              </w:rPr>
              <w:t xml:space="preserve"> </w:t>
            </w:r>
            <w:r w:rsidRPr="00C24346">
              <w:rPr>
                <w:rFonts w:ascii="Times New Roman" w:hAnsi="Times New Roman"/>
                <w:sz w:val="24"/>
                <w:szCs w:val="24"/>
              </w:rPr>
              <w:t>предназначены для защиты от общих производственных загрязнений и механических воздействий.</w:t>
            </w:r>
          </w:p>
          <w:p w:rsidR="00131163" w:rsidRPr="00C24346" w:rsidRDefault="00131163" w:rsidP="00C24346">
            <w:pPr>
              <w:rPr>
                <w:rFonts w:ascii="Times New Roman" w:hAnsi="Times New Roman"/>
                <w:sz w:val="24"/>
                <w:szCs w:val="24"/>
              </w:rPr>
            </w:pPr>
            <w:r w:rsidRPr="00C24346">
              <w:rPr>
                <w:rFonts w:ascii="Times New Roman" w:hAnsi="Times New Roman"/>
                <w:bCs/>
                <w:sz w:val="24"/>
                <w:szCs w:val="24"/>
              </w:rPr>
              <w:t xml:space="preserve">Защитные свойства (обозначение согласно ГОСТ 12.4.103-83) - </w:t>
            </w:r>
            <w:r w:rsidRPr="00C24346">
              <w:rPr>
                <w:rFonts w:ascii="Times New Roman" w:hAnsi="Times New Roman"/>
                <w:sz w:val="24"/>
                <w:szCs w:val="24"/>
              </w:rPr>
              <w:t xml:space="preserve">Ми </w:t>
            </w:r>
            <w:proofErr w:type="gramStart"/>
            <w:r w:rsidRPr="00C24346">
              <w:rPr>
                <w:rFonts w:ascii="Times New Roman" w:hAnsi="Times New Roman"/>
                <w:sz w:val="24"/>
                <w:szCs w:val="24"/>
              </w:rPr>
              <w:t>З</w:t>
            </w:r>
            <w:proofErr w:type="gramEnd"/>
          </w:p>
          <w:p w:rsidR="00131163" w:rsidRPr="00C24346" w:rsidRDefault="00131163" w:rsidP="00C24346">
            <w:pPr>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131163" w:rsidRPr="00C24346" w:rsidRDefault="00131163" w:rsidP="00C24346">
            <w:pPr>
              <w:rPr>
                <w:rFonts w:ascii="Times New Roman" w:hAnsi="Times New Roman"/>
                <w:bCs/>
                <w:sz w:val="24"/>
                <w:szCs w:val="24"/>
              </w:rPr>
            </w:pPr>
            <w:r w:rsidRPr="00C24346">
              <w:rPr>
                <w:rFonts w:ascii="Times New Roman" w:hAnsi="Times New Roman"/>
                <w:bCs/>
                <w:sz w:val="24"/>
                <w:szCs w:val="24"/>
              </w:rPr>
              <w:t xml:space="preserve">Брюки выполнены прямого силуэта, с передней застежкой на тесьму – «молнию». Брюки имеют притачной пояс с  застежкой на прорезную петлю и   пуговицу, с пятью шлевками.  Шлевки  на передних половинках выполнены </w:t>
            </w:r>
            <w:proofErr w:type="gramStart"/>
            <w:r w:rsidRPr="00C24346">
              <w:rPr>
                <w:rFonts w:ascii="Times New Roman" w:hAnsi="Times New Roman"/>
                <w:bCs/>
                <w:sz w:val="24"/>
                <w:szCs w:val="24"/>
              </w:rPr>
              <w:t>расширенными</w:t>
            </w:r>
            <w:proofErr w:type="gramEnd"/>
            <w:r w:rsidRPr="00C24346">
              <w:rPr>
                <w:rFonts w:ascii="Times New Roman" w:hAnsi="Times New Roman"/>
                <w:bCs/>
                <w:sz w:val="24"/>
                <w:szCs w:val="24"/>
              </w:rPr>
              <w:t>.</w:t>
            </w:r>
            <w:r w:rsidR="009636E1" w:rsidRPr="00C24346">
              <w:rPr>
                <w:rFonts w:ascii="Times New Roman" w:hAnsi="Times New Roman"/>
                <w:bCs/>
                <w:sz w:val="24"/>
                <w:szCs w:val="24"/>
              </w:rPr>
              <w:t xml:space="preserve"> </w:t>
            </w:r>
            <w:r w:rsidRPr="00C24346">
              <w:rPr>
                <w:rFonts w:ascii="Times New Roman" w:hAnsi="Times New Roman"/>
                <w:bCs/>
                <w:sz w:val="24"/>
                <w:szCs w:val="24"/>
              </w:rPr>
              <w:t xml:space="preserve"> Для регулирования объема пояса предусмотрены паты с петлей и фиксацией на две пуговицы в области боковых швов.  </w:t>
            </w:r>
          </w:p>
          <w:p w:rsidR="00131163" w:rsidRPr="00C24346" w:rsidRDefault="00131163" w:rsidP="00C24346">
            <w:pPr>
              <w:rPr>
                <w:rFonts w:ascii="Times New Roman" w:hAnsi="Times New Roman"/>
                <w:bCs/>
                <w:sz w:val="24"/>
                <w:szCs w:val="24"/>
              </w:rPr>
            </w:pPr>
            <w:r w:rsidRPr="00C24346">
              <w:rPr>
                <w:rFonts w:ascii="Times New Roman" w:hAnsi="Times New Roman"/>
                <w:bCs/>
                <w:sz w:val="24"/>
                <w:szCs w:val="24"/>
              </w:rPr>
              <w:t xml:space="preserve">Передние половинки брюк имеют боковые карманы с отрезным бочком. Верх кармана выполнен с вытачкой и обтачкой по входу. На верхней части передних половинок предусмотрены рельефные швы, а также </w:t>
            </w:r>
            <w:proofErr w:type="spellStart"/>
            <w:r w:rsidRPr="00C24346">
              <w:rPr>
                <w:rFonts w:ascii="Times New Roman" w:hAnsi="Times New Roman"/>
                <w:bCs/>
                <w:sz w:val="24"/>
                <w:szCs w:val="24"/>
              </w:rPr>
              <w:t>световозвращающие</w:t>
            </w:r>
            <w:proofErr w:type="spellEnd"/>
            <w:r w:rsidRPr="00C24346">
              <w:rPr>
                <w:rFonts w:ascii="Times New Roman" w:hAnsi="Times New Roman"/>
                <w:bCs/>
                <w:sz w:val="24"/>
                <w:szCs w:val="24"/>
              </w:rPr>
              <w:t xml:space="preserve"> канты в рельефных швах. Нижняя часть передних половинок выполнена с объемными наколенниками с 4-мя вытачками </w:t>
            </w:r>
            <w:proofErr w:type="gramStart"/>
            <w:r w:rsidRPr="00C24346">
              <w:rPr>
                <w:rFonts w:ascii="Times New Roman" w:hAnsi="Times New Roman"/>
                <w:bCs/>
                <w:sz w:val="24"/>
                <w:szCs w:val="24"/>
              </w:rPr>
              <w:t xml:space="preserve">( </w:t>
            </w:r>
            <w:proofErr w:type="gramEnd"/>
            <w:r w:rsidRPr="00C24346">
              <w:rPr>
                <w:rFonts w:ascii="Times New Roman" w:hAnsi="Times New Roman"/>
                <w:bCs/>
                <w:sz w:val="24"/>
                <w:szCs w:val="24"/>
              </w:rPr>
              <w:t xml:space="preserve">2 - со стороны  шагового шва, 2 - со стороны бокового шва). Наколенники выполняют функцию карманов для амортизационных прокладок с входом в нижней части и фиксацией на контактную ленту посередине. Ширина амортизационной прокладки ограничена вертикальными строчками между вытачками в цвет ткани верха. Задние половинки брюк отрезные ниже линии колена, а также  с отрезной кокеткой. Внизу боковых швов верхней части брюк и до шва притачивания нижней части отделка из </w:t>
            </w:r>
            <w:proofErr w:type="spellStart"/>
            <w:r w:rsidRPr="00C24346">
              <w:rPr>
                <w:rFonts w:ascii="Times New Roman" w:hAnsi="Times New Roman"/>
                <w:bCs/>
                <w:sz w:val="24"/>
                <w:szCs w:val="24"/>
              </w:rPr>
              <w:t>световозвращающего</w:t>
            </w:r>
            <w:proofErr w:type="spellEnd"/>
            <w:r w:rsidRPr="00C24346">
              <w:rPr>
                <w:rFonts w:ascii="Times New Roman" w:hAnsi="Times New Roman"/>
                <w:bCs/>
                <w:sz w:val="24"/>
                <w:szCs w:val="24"/>
              </w:rPr>
              <w:t xml:space="preserve"> материала. По правому боковому шву между боковым карманом и наколенником расположен  накладной карман с «молнией» вверху и объемом со стороны задней половинки. Концы молнии </w:t>
            </w:r>
            <w:r w:rsidRPr="00C24346">
              <w:rPr>
                <w:rFonts w:ascii="Times New Roman" w:hAnsi="Times New Roman"/>
                <w:bCs/>
                <w:sz w:val="24"/>
                <w:szCs w:val="24"/>
              </w:rPr>
              <w:lastRenderedPageBreak/>
              <w:t>обработаны обтачками из основной ткани.</w:t>
            </w:r>
          </w:p>
          <w:p w:rsidR="00131163" w:rsidRPr="00C24346" w:rsidRDefault="00131163" w:rsidP="00C24346">
            <w:pPr>
              <w:rPr>
                <w:rFonts w:ascii="Times New Roman" w:hAnsi="Times New Roman"/>
                <w:bCs/>
                <w:sz w:val="24"/>
                <w:szCs w:val="24"/>
              </w:rPr>
            </w:pPr>
            <w:r w:rsidRPr="00C24346">
              <w:rPr>
                <w:rFonts w:ascii="Times New Roman" w:hAnsi="Times New Roman"/>
                <w:bCs/>
                <w:sz w:val="24"/>
                <w:szCs w:val="24"/>
              </w:rPr>
              <w:t>С внутренней стороны брюк наличие ленты ФИО, для определения принадлежности изделия.</w:t>
            </w:r>
          </w:p>
          <w:p w:rsidR="00131163" w:rsidRPr="00C24346" w:rsidRDefault="00131163" w:rsidP="00C24346">
            <w:pPr>
              <w:rPr>
                <w:rFonts w:ascii="Times New Roman" w:hAnsi="Times New Roman"/>
                <w:sz w:val="24"/>
                <w:szCs w:val="24"/>
              </w:rPr>
            </w:pPr>
            <w:r w:rsidRPr="00C24346">
              <w:rPr>
                <w:rFonts w:ascii="Times New Roman" w:hAnsi="Times New Roman"/>
                <w:sz w:val="24"/>
                <w:szCs w:val="24"/>
              </w:rPr>
              <w:t>Брюки изготовлены из малосминаемой смесовой ткани, с содержанием хлопковых волокон 60%, полиэфира 40%, плотностью 250 г/</w:t>
            </w:r>
            <w:proofErr w:type="spellStart"/>
            <w:r w:rsidRPr="00C24346">
              <w:rPr>
                <w:rFonts w:ascii="Times New Roman" w:hAnsi="Times New Roman"/>
                <w:sz w:val="24"/>
                <w:szCs w:val="24"/>
              </w:rPr>
              <w:t>кв.м</w:t>
            </w:r>
            <w:proofErr w:type="spellEnd"/>
            <w:r w:rsidRPr="00C24346">
              <w:rPr>
                <w:rFonts w:ascii="Times New Roman" w:hAnsi="Times New Roman"/>
                <w:sz w:val="24"/>
                <w:szCs w:val="24"/>
              </w:rPr>
              <w:t>.</w:t>
            </w:r>
          </w:p>
          <w:p w:rsidR="00131163" w:rsidRPr="00C24346" w:rsidRDefault="00131163" w:rsidP="00C24346">
            <w:pPr>
              <w:rPr>
                <w:rFonts w:ascii="Times New Roman" w:hAnsi="Times New Roman"/>
                <w:sz w:val="24"/>
                <w:szCs w:val="24"/>
              </w:rPr>
            </w:pPr>
            <w:r w:rsidRPr="00C24346">
              <w:rPr>
                <w:rFonts w:ascii="Times New Roman" w:hAnsi="Times New Roman"/>
                <w:sz w:val="24"/>
                <w:szCs w:val="24"/>
              </w:rPr>
              <w:t>Основной цвет: темно-синий</w:t>
            </w:r>
          </w:p>
          <w:p w:rsidR="00131163" w:rsidRPr="00C24346" w:rsidRDefault="00131163" w:rsidP="00C24346">
            <w:pPr>
              <w:rPr>
                <w:rFonts w:ascii="Times New Roman" w:hAnsi="Times New Roman"/>
                <w:bCs/>
                <w:sz w:val="24"/>
                <w:szCs w:val="24"/>
              </w:rPr>
            </w:pPr>
            <w:r w:rsidRPr="00C24346">
              <w:rPr>
                <w:rFonts w:ascii="Times New Roman" w:hAnsi="Times New Roman"/>
                <w:sz w:val="24"/>
                <w:szCs w:val="24"/>
              </w:rPr>
              <w:t xml:space="preserve">Обязательно наличие трудноудаляемого ярлыка с нанесенной маркировкой. Маркировка должна соответствовать </w:t>
            </w:r>
            <w:r w:rsidRPr="00C24346">
              <w:rPr>
                <w:rFonts w:ascii="Times New Roman" w:hAnsi="Times New Roman"/>
                <w:bCs/>
                <w:sz w:val="24"/>
                <w:szCs w:val="24"/>
              </w:rPr>
              <w:t>ГОСТ  Е</w:t>
            </w:r>
            <w:r w:rsidRPr="00C24346">
              <w:rPr>
                <w:rFonts w:ascii="Times New Roman" w:hAnsi="Times New Roman"/>
                <w:bCs/>
                <w:sz w:val="24"/>
                <w:szCs w:val="24"/>
                <w:lang w:val="en-US"/>
              </w:rPr>
              <w:t>N</w:t>
            </w:r>
            <w:r w:rsidRPr="00C24346">
              <w:rPr>
                <w:rFonts w:ascii="Times New Roman" w:hAnsi="Times New Roman"/>
                <w:bCs/>
                <w:sz w:val="24"/>
                <w:szCs w:val="24"/>
              </w:rPr>
              <w:t xml:space="preserve"> 340 – 2012; </w:t>
            </w:r>
            <w:proofErr w:type="gramStart"/>
            <w:r w:rsidRPr="00C24346">
              <w:rPr>
                <w:rFonts w:ascii="Times New Roman" w:hAnsi="Times New Roman"/>
                <w:bCs/>
                <w:sz w:val="24"/>
                <w:szCs w:val="24"/>
              </w:rPr>
              <w:t>ТР</w:t>
            </w:r>
            <w:proofErr w:type="gramEnd"/>
            <w:r w:rsidRPr="00C24346">
              <w:rPr>
                <w:rFonts w:ascii="Times New Roman" w:hAnsi="Times New Roman"/>
                <w:bCs/>
                <w:sz w:val="24"/>
                <w:szCs w:val="24"/>
              </w:rPr>
              <w:t xml:space="preserve"> ТС 019/2011</w:t>
            </w:r>
          </w:p>
          <w:p w:rsidR="00131163" w:rsidRPr="00C24346" w:rsidRDefault="00131163" w:rsidP="00C24346">
            <w:pPr>
              <w:rPr>
                <w:rFonts w:ascii="Times New Roman" w:hAnsi="Times New Roman"/>
                <w:bCs/>
                <w:sz w:val="24"/>
                <w:szCs w:val="24"/>
              </w:rPr>
            </w:pPr>
            <w:r w:rsidRPr="00C24346">
              <w:rPr>
                <w:rFonts w:ascii="Times New Roman" w:hAnsi="Times New Roman"/>
                <w:bCs/>
                <w:sz w:val="24"/>
                <w:szCs w:val="24"/>
              </w:rPr>
              <w:t xml:space="preserve">Содержание маркировки: </w:t>
            </w:r>
          </w:p>
          <w:p w:rsidR="00131163" w:rsidRPr="00C24346" w:rsidRDefault="00131163" w:rsidP="00C24346">
            <w:pPr>
              <w:rPr>
                <w:rFonts w:ascii="Times New Roman" w:hAnsi="Times New Roman"/>
                <w:bCs/>
                <w:sz w:val="24"/>
                <w:szCs w:val="24"/>
              </w:rPr>
            </w:pPr>
            <w:r w:rsidRPr="00C24346">
              <w:rPr>
                <w:rFonts w:ascii="Times New Roman" w:hAnsi="Times New Roman"/>
                <w:bCs/>
                <w:sz w:val="24"/>
                <w:szCs w:val="24"/>
              </w:rPr>
              <w:t>-наименование изделия (при наличии - наименование модели, кода, артикула);</w:t>
            </w:r>
            <w:proofErr w:type="gramStart"/>
            <w:r w:rsidRPr="00C24346">
              <w:rPr>
                <w:rFonts w:ascii="Times New Roman" w:hAnsi="Times New Roman"/>
                <w:bCs/>
                <w:sz w:val="24"/>
                <w:szCs w:val="24"/>
              </w:rPr>
              <w:br/>
              <w:t>-</w:t>
            </w:r>
            <w:proofErr w:type="gramEnd"/>
            <w:r w:rsidRPr="00C24346">
              <w:rPr>
                <w:rFonts w:ascii="Times New Roman" w:hAnsi="Times New Roman"/>
                <w:bCs/>
                <w:sz w:val="24"/>
                <w:szCs w:val="24"/>
              </w:rPr>
              <w:t>наименование изготовителя и (или) его товарный знак (при наличии);</w:t>
            </w:r>
            <w:r w:rsidRPr="00C24346">
              <w:rPr>
                <w:rFonts w:ascii="Times New Roman" w:hAnsi="Times New Roman"/>
                <w:bCs/>
                <w:sz w:val="24"/>
                <w:szCs w:val="24"/>
              </w:rPr>
              <w:br/>
              <w:t>-защитные свойства;</w:t>
            </w:r>
            <w:r w:rsidRPr="00C24346">
              <w:rPr>
                <w:rFonts w:ascii="Times New Roman" w:hAnsi="Times New Roman"/>
                <w:bCs/>
                <w:sz w:val="24"/>
                <w:szCs w:val="24"/>
              </w:rPr>
              <w:br/>
              <w:t>-размер;</w:t>
            </w:r>
            <w:r w:rsidRPr="00C24346">
              <w:rPr>
                <w:rFonts w:ascii="Times New Roman" w:hAnsi="Times New Roman"/>
                <w:bCs/>
                <w:sz w:val="24"/>
                <w:szCs w:val="24"/>
              </w:rPr>
              <w:br/>
              <w:t>-обозначение технического регламента Таможенного союза, требованиям которого должно соответствовать изделие;</w:t>
            </w:r>
            <w:r w:rsidRPr="00C24346">
              <w:rPr>
                <w:rFonts w:ascii="Times New Roman" w:hAnsi="Times New Roman"/>
                <w:bCs/>
                <w:sz w:val="24"/>
                <w:szCs w:val="24"/>
              </w:rPr>
              <w:br/>
              <w:t>-дата (месяц, год) изготовления или дата окончания срока годности, если она установлена;</w:t>
            </w:r>
            <w:r w:rsidRPr="00C24346">
              <w:rPr>
                <w:rFonts w:ascii="Times New Roman" w:hAnsi="Times New Roman"/>
                <w:bCs/>
                <w:sz w:val="24"/>
                <w:szCs w:val="24"/>
              </w:rPr>
              <w:br/>
              <w:t>-сведения о классе защиты;</w:t>
            </w:r>
            <w:r w:rsidRPr="00C24346">
              <w:rPr>
                <w:rFonts w:ascii="Times New Roman" w:hAnsi="Times New Roman"/>
                <w:bCs/>
                <w:sz w:val="24"/>
                <w:szCs w:val="24"/>
              </w:rPr>
              <w:br/>
              <w:t>-сведения о способах ухода и требованиях к утилизации средства индивидуальной защиты;</w:t>
            </w:r>
            <w:r w:rsidRPr="00C24346">
              <w:rPr>
                <w:rFonts w:ascii="Times New Roman" w:hAnsi="Times New Roman"/>
                <w:bCs/>
                <w:sz w:val="24"/>
                <w:szCs w:val="24"/>
              </w:rPr>
              <w:br/>
              <w:t xml:space="preserve">-сведения о документе, в </w:t>
            </w:r>
            <w:proofErr w:type="gramStart"/>
            <w:r w:rsidRPr="00C24346">
              <w:rPr>
                <w:rFonts w:ascii="Times New Roman" w:hAnsi="Times New Roman"/>
                <w:bCs/>
                <w:sz w:val="24"/>
                <w:szCs w:val="24"/>
              </w:rPr>
              <w:t>соответствии</w:t>
            </w:r>
            <w:proofErr w:type="gramEnd"/>
            <w:r w:rsidRPr="00C24346">
              <w:rPr>
                <w:rFonts w:ascii="Times New Roman" w:hAnsi="Times New Roman"/>
                <w:bCs/>
                <w:sz w:val="24"/>
                <w:szCs w:val="24"/>
              </w:rPr>
              <w:t xml:space="preserve"> с которым изготовлено средство индивидуальной защиты.</w:t>
            </w:r>
          </w:p>
          <w:p w:rsidR="00131163" w:rsidRPr="00C24346" w:rsidRDefault="00131163" w:rsidP="00C24346">
            <w:pPr>
              <w:jc w:val="both"/>
              <w:rPr>
                <w:rFonts w:ascii="Times New Roman" w:hAnsi="Times New Roman"/>
                <w:b/>
                <w:bCs/>
                <w:sz w:val="24"/>
                <w:szCs w:val="24"/>
              </w:rPr>
            </w:pPr>
            <w:r w:rsidRPr="00C24346">
              <w:rPr>
                <w:rFonts w:ascii="Times New Roman" w:hAnsi="Times New Roman"/>
                <w:b/>
                <w:bCs/>
                <w:sz w:val="24"/>
                <w:szCs w:val="24"/>
              </w:rPr>
              <w:t xml:space="preserve">ГОСТ 12.4.280-2014 «Система стандартов безопасности труда (ССБТ). Одежда специальная для защиты от общих производственных загрязнений и механических </w:t>
            </w:r>
            <w:r w:rsidRPr="00C24346">
              <w:rPr>
                <w:rFonts w:ascii="Times New Roman" w:hAnsi="Times New Roman"/>
                <w:b/>
                <w:bCs/>
                <w:sz w:val="24"/>
                <w:szCs w:val="24"/>
              </w:rPr>
              <w:lastRenderedPageBreak/>
              <w:t>воздействий. Общие технические требования»;</w:t>
            </w:r>
          </w:p>
          <w:p w:rsidR="00131163" w:rsidRPr="00C24346" w:rsidRDefault="00131163" w:rsidP="00C24346">
            <w:pPr>
              <w:rPr>
                <w:rFonts w:ascii="Times New Roman" w:hAnsi="Times New Roman"/>
                <w:b/>
                <w:bCs/>
                <w:sz w:val="24"/>
                <w:szCs w:val="24"/>
              </w:rPr>
            </w:pP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 «О безопасности средств индивидуальной защиты».</w:t>
            </w:r>
          </w:p>
          <w:p w:rsidR="0000036E" w:rsidRPr="00C24346" w:rsidRDefault="00131163" w:rsidP="00C24346">
            <w:pPr>
              <w:rPr>
                <w:rFonts w:ascii="Times New Roman" w:hAnsi="Times New Roman"/>
                <w:bCs/>
                <w:sz w:val="24"/>
                <w:szCs w:val="24"/>
              </w:rPr>
            </w:pPr>
            <w:r w:rsidRPr="00C24346">
              <w:rPr>
                <w:rFonts w:ascii="Times New Roman" w:hAnsi="Times New Roman"/>
                <w:bCs/>
                <w:sz w:val="24"/>
                <w:szCs w:val="24"/>
              </w:rPr>
              <w:t>Конструкция куртки и брюк представлены на эскизе</w:t>
            </w:r>
          </w:p>
          <w:p w:rsidR="00F76A4C" w:rsidRPr="00C24346" w:rsidRDefault="00F76A4C" w:rsidP="00C24346">
            <w:pPr>
              <w:rPr>
                <w:rFonts w:ascii="Times New Roman" w:hAnsi="Times New Roman"/>
                <w:bCs/>
                <w:sz w:val="24"/>
                <w:szCs w:val="24"/>
              </w:rPr>
            </w:pPr>
            <w:r w:rsidRPr="00C24346">
              <w:rPr>
                <w:rFonts w:ascii="Times New Roman" w:hAnsi="Times New Roman"/>
                <w:bCs/>
                <w:sz w:val="24"/>
                <w:szCs w:val="24"/>
              </w:rPr>
              <w:t xml:space="preserve">Нанесение логотипа: слева на груди, размер 4х10см, цвет белый, способ нанесения </w:t>
            </w:r>
            <w:proofErr w:type="spellStart"/>
            <w:r w:rsidRPr="00C24346">
              <w:rPr>
                <w:rFonts w:ascii="Times New Roman" w:hAnsi="Times New Roman"/>
                <w:bCs/>
                <w:sz w:val="24"/>
                <w:szCs w:val="24"/>
              </w:rPr>
              <w:t>термотрансфер</w:t>
            </w:r>
            <w:proofErr w:type="spellEnd"/>
          </w:p>
          <w:p w:rsidR="009636E1" w:rsidRPr="00C24346" w:rsidRDefault="009636E1" w:rsidP="00C24346">
            <w:pPr>
              <w:rPr>
                <w:rFonts w:ascii="Times New Roman" w:hAnsi="Times New Roman"/>
                <w:sz w:val="24"/>
                <w:szCs w:val="24"/>
              </w:rPr>
            </w:pPr>
          </w:p>
        </w:tc>
        <w:tc>
          <w:tcPr>
            <w:tcW w:w="1134" w:type="dxa"/>
            <w:vMerge w:val="restart"/>
            <w:tcBorders>
              <w:top w:val="single" w:sz="4" w:space="0" w:color="auto"/>
              <w:left w:val="single" w:sz="4" w:space="0" w:color="auto"/>
              <w:right w:val="single" w:sz="4" w:space="0" w:color="auto"/>
            </w:tcBorders>
            <w:vAlign w:val="center"/>
          </w:tcPr>
          <w:p w:rsidR="0000036E" w:rsidRPr="00BA08A9" w:rsidRDefault="0000036E" w:rsidP="00C24346">
            <w:pPr>
              <w:spacing w:after="0" w:line="240" w:lineRule="auto"/>
              <w:jc w:val="center"/>
              <w:rPr>
                <w:rFonts w:ascii="Times New Roman" w:hAnsi="Times New Roman"/>
                <w:b/>
                <w:color w:val="000000"/>
                <w:sz w:val="24"/>
                <w:szCs w:val="24"/>
              </w:rPr>
            </w:pPr>
            <w:r w:rsidRPr="00BA08A9">
              <w:rPr>
                <w:rFonts w:ascii="Times New Roman" w:hAnsi="Times New Roman"/>
                <w:b/>
                <w:color w:val="000000"/>
                <w:sz w:val="24"/>
                <w:szCs w:val="24"/>
              </w:rPr>
              <w:lastRenderedPageBreak/>
              <w:t>43</w:t>
            </w:r>
          </w:p>
        </w:tc>
        <w:tc>
          <w:tcPr>
            <w:tcW w:w="1276" w:type="dxa"/>
            <w:tcBorders>
              <w:top w:val="single" w:sz="4" w:space="0" w:color="auto"/>
              <w:left w:val="single" w:sz="4" w:space="0" w:color="auto"/>
              <w:bottom w:val="single" w:sz="4" w:space="0" w:color="auto"/>
              <w:right w:val="single" w:sz="4" w:space="0" w:color="auto"/>
            </w:tcBorders>
          </w:tcPr>
          <w:p w:rsidR="0000036E" w:rsidRPr="00C24346" w:rsidRDefault="0000036E" w:rsidP="00C24346">
            <w:pPr>
              <w:pStyle w:val="a3"/>
              <w:jc w:val="center"/>
              <w:rPr>
                <w:rFonts w:ascii="Times New Roman" w:hAnsi="Times New Roman"/>
                <w:b/>
              </w:rPr>
            </w:pPr>
            <w:r w:rsidRPr="00C24346">
              <w:rPr>
                <w:rFonts w:ascii="Times New Roman" w:hAnsi="Times New Roman"/>
                <w:b/>
              </w:rPr>
              <w:t>158-164</w:t>
            </w:r>
          </w:p>
        </w:tc>
        <w:tc>
          <w:tcPr>
            <w:tcW w:w="1276" w:type="dxa"/>
            <w:gridSpan w:val="2"/>
            <w:tcBorders>
              <w:top w:val="single" w:sz="4" w:space="0" w:color="auto"/>
              <w:left w:val="single" w:sz="4" w:space="0" w:color="auto"/>
              <w:bottom w:val="single" w:sz="4" w:space="0" w:color="auto"/>
              <w:right w:val="single" w:sz="4" w:space="0" w:color="auto"/>
            </w:tcBorders>
          </w:tcPr>
          <w:p w:rsidR="0000036E" w:rsidRPr="00C24346" w:rsidRDefault="0000036E" w:rsidP="00C24346">
            <w:pPr>
              <w:pStyle w:val="a3"/>
              <w:spacing w:line="276" w:lineRule="auto"/>
              <w:jc w:val="center"/>
              <w:rPr>
                <w:rFonts w:ascii="Times New Roman" w:hAnsi="Times New Roman"/>
                <w:b/>
                <w:lang w:eastAsia="en-US"/>
              </w:rPr>
            </w:pPr>
            <w:r w:rsidRPr="00C24346">
              <w:rPr>
                <w:rFonts w:ascii="Times New Roman" w:hAnsi="Times New Roman"/>
                <w:b/>
                <w:lang w:eastAsia="en-US"/>
              </w:rPr>
              <w:t>96-100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r w:rsidRPr="00876678">
              <w:rPr>
                <w:rFonts w:ascii="Times New Roman" w:hAnsi="Times New Roman"/>
                <w:b/>
              </w:rPr>
              <w:t>2</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tcPr>
          <w:p w:rsidR="0000036E" w:rsidRPr="00C24346" w:rsidRDefault="0000036E" w:rsidP="00C24346">
            <w:pPr>
              <w:pStyle w:val="a3"/>
              <w:jc w:val="center"/>
              <w:rPr>
                <w:rFonts w:ascii="Times New Roman" w:hAnsi="Times New Roman"/>
                <w:b/>
              </w:rPr>
            </w:pPr>
            <w:r w:rsidRPr="00C24346">
              <w:rPr>
                <w:rFonts w:ascii="Times New Roman" w:hAnsi="Times New Roman"/>
                <w:b/>
              </w:rPr>
              <w:t>170-176</w:t>
            </w:r>
          </w:p>
        </w:tc>
        <w:tc>
          <w:tcPr>
            <w:tcW w:w="1276" w:type="dxa"/>
            <w:gridSpan w:val="2"/>
            <w:tcBorders>
              <w:top w:val="single" w:sz="4" w:space="0" w:color="auto"/>
              <w:left w:val="single" w:sz="4" w:space="0" w:color="auto"/>
              <w:bottom w:val="single" w:sz="4" w:space="0" w:color="auto"/>
              <w:right w:val="single" w:sz="4" w:space="0" w:color="auto"/>
            </w:tcBorders>
          </w:tcPr>
          <w:p w:rsidR="0000036E" w:rsidRPr="00C24346" w:rsidRDefault="0000036E" w:rsidP="00C24346">
            <w:pPr>
              <w:pStyle w:val="a3"/>
              <w:spacing w:line="276" w:lineRule="auto"/>
              <w:jc w:val="center"/>
              <w:rPr>
                <w:rFonts w:ascii="Times New Roman" w:hAnsi="Times New Roman"/>
                <w:b/>
                <w:lang w:eastAsia="en-US"/>
              </w:rPr>
            </w:pPr>
            <w:r w:rsidRPr="00C24346">
              <w:rPr>
                <w:rFonts w:ascii="Times New Roman" w:hAnsi="Times New Roman"/>
                <w:b/>
                <w:lang w:eastAsia="en-US"/>
              </w:rPr>
              <w:t>88-9</w:t>
            </w:r>
            <w:r w:rsidR="00131163" w:rsidRPr="00C24346">
              <w:rPr>
                <w:rFonts w:ascii="Times New Roman" w:hAnsi="Times New Roman"/>
                <w:b/>
                <w:lang w:eastAsia="en-US"/>
              </w:rPr>
              <w:t>2</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r>
              <w:rPr>
                <w:rFonts w:ascii="Times New Roman" w:hAnsi="Times New Roman"/>
                <w:b/>
              </w:rPr>
              <w:t>2</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tcPr>
          <w:p w:rsidR="0000036E" w:rsidRPr="00C24346" w:rsidRDefault="0000036E" w:rsidP="00C24346">
            <w:pPr>
              <w:pStyle w:val="a3"/>
              <w:jc w:val="center"/>
              <w:rPr>
                <w:rFonts w:ascii="Times New Roman" w:hAnsi="Times New Roman"/>
                <w:b/>
              </w:rPr>
            </w:pPr>
            <w:r w:rsidRPr="00C24346">
              <w:rPr>
                <w:rFonts w:ascii="Times New Roman" w:hAnsi="Times New Roman"/>
                <w:b/>
              </w:rPr>
              <w:t>170-176</w:t>
            </w:r>
          </w:p>
        </w:tc>
        <w:tc>
          <w:tcPr>
            <w:tcW w:w="1276" w:type="dxa"/>
            <w:gridSpan w:val="2"/>
            <w:tcBorders>
              <w:top w:val="single" w:sz="4" w:space="0" w:color="auto"/>
              <w:left w:val="single" w:sz="4" w:space="0" w:color="auto"/>
              <w:bottom w:val="single" w:sz="4" w:space="0" w:color="auto"/>
              <w:right w:val="single" w:sz="4" w:space="0" w:color="auto"/>
            </w:tcBorders>
          </w:tcPr>
          <w:p w:rsidR="0000036E" w:rsidRPr="00C24346" w:rsidRDefault="0000036E" w:rsidP="00C24346">
            <w:pPr>
              <w:pStyle w:val="a3"/>
              <w:spacing w:line="276" w:lineRule="auto"/>
              <w:jc w:val="center"/>
              <w:rPr>
                <w:rFonts w:ascii="Times New Roman" w:hAnsi="Times New Roman"/>
                <w:b/>
                <w:lang w:eastAsia="en-US"/>
              </w:rPr>
            </w:pPr>
            <w:r w:rsidRPr="00C24346">
              <w:rPr>
                <w:rFonts w:ascii="Times New Roman" w:hAnsi="Times New Roman"/>
                <w:b/>
                <w:lang w:eastAsia="en-US"/>
              </w:rPr>
              <w:t>96-100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r>
              <w:rPr>
                <w:rFonts w:ascii="Times New Roman" w:hAnsi="Times New Roman"/>
                <w:b/>
              </w:rPr>
              <w:t>14</w:t>
            </w:r>
          </w:p>
        </w:tc>
      </w:tr>
      <w:tr w:rsidR="0000036E" w:rsidRPr="002A71EA" w:rsidTr="00004BD4">
        <w:trPr>
          <w:trHeight w:val="194"/>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jc w:val="center"/>
              <w:rPr>
                <w:rFonts w:ascii="Times New Roman" w:hAnsi="Times New Roman"/>
                <w:b/>
              </w:rPr>
            </w:pPr>
            <w:r w:rsidRPr="00C24346">
              <w:rPr>
                <w:rFonts w:ascii="Times New Roman" w:hAnsi="Times New Roman"/>
                <w:b/>
              </w:rPr>
              <w:t>170-176</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spacing w:line="276" w:lineRule="auto"/>
              <w:jc w:val="center"/>
              <w:rPr>
                <w:rFonts w:ascii="Times New Roman" w:hAnsi="Times New Roman"/>
                <w:b/>
                <w:lang w:eastAsia="en-US"/>
              </w:rPr>
            </w:pPr>
            <w:r w:rsidRPr="00C24346">
              <w:rPr>
                <w:rFonts w:ascii="Times New Roman" w:hAnsi="Times New Roman"/>
                <w:b/>
                <w:lang w:eastAsia="en-US"/>
              </w:rPr>
              <w:t>104-108</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r>
              <w:rPr>
                <w:rFonts w:ascii="Times New Roman" w:hAnsi="Times New Roman"/>
                <w:b/>
              </w:rPr>
              <w:t>7</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jc w:val="center"/>
              <w:rPr>
                <w:rFonts w:ascii="Times New Roman" w:hAnsi="Times New Roman"/>
                <w:b/>
              </w:rPr>
            </w:pPr>
            <w:r w:rsidRPr="00C24346">
              <w:rPr>
                <w:rFonts w:ascii="Times New Roman" w:hAnsi="Times New Roman"/>
                <w:b/>
              </w:rPr>
              <w:t>170-176</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00036E" w:rsidRPr="00C24346" w:rsidRDefault="00131163" w:rsidP="00C24346">
            <w:pPr>
              <w:pStyle w:val="a3"/>
              <w:spacing w:line="276" w:lineRule="auto"/>
              <w:jc w:val="center"/>
              <w:rPr>
                <w:rFonts w:ascii="Times New Roman" w:hAnsi="Times New Roman"/>
                <w:b/>
                <w:lang w:eastAsia="en-US"/>
              </w:rPr>
            </w:pPr>
            <w:r w:rsidRPr="00C24346">
              <w:rPr>
                <w:rFonts w:ascii="Times New Roman" w:hAnsi="Times New Roman"/>
                <w:b/>
                <w:lang w:eastAsia="en-US"/>
              </w:rPr>
              <w:t>112-116</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r w:rsidRPr="00876678">
              <w:rPr>
                <w:rFonts w:ascii="Times New Roman" w:hAnsi="Times New Roman"/>
                <w:b/>
              </w:rPr>
              <w:t>1</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jc w:val="center"/>
              <w:rPr>
                <w:rFonts w:ascii="Times New Roman" w:hAnsi="Times New Roman"/>
                <w:b/>
              </w:rPr>
            </w:pPr>
            <w:r w:rsidRPr="00C24346">
              <w:rPr>
                <w:rFonts w:ascii="Times New Roman" w:hAnsi="Times New Roman"/>
                <w:b/>
              </w:rPr>
              <w:t>170-176</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spacing w:line="276" w:lineRule="auto"/>
              <w:jc w:val="center"/>
              <w:rPr>
                <w:rFonts w:ascii="Times New Roman" w:hAnsi="Times New Roman"/>
                <w:b/>
                <w:lang w:eastAsia="en-US"/>
              </w:rPr>
            </w:pPr>
            <w:r w:rsidRPr="00C24346">
              <w:rPr>
                <w:rFonts w:ascii="Times New Roman" w:hAnsi="Times New Roman"/>
                <w:b/>
                <w:lang w:eastAsia="en-US"/>
              </w:rPr>
              <w:t>120-124</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r w:rsidRPr="00876678">
              <w:rPr>
                <w:rFonts w:ascii="Times New Roman" w:hAnsi="Times New Roman"/>
                <w:b/>
              </w:rPr>
              <w:t>1</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0036E" w:rsidRPr="00C24346" w:rsidRDefault="00131163" w:rsidP="00C24346">
            <w:pPr>
              <w:pStyle w:val="a3"/>
              <w:jc w:val="center"/>
              <w:rPr>
                <w:rFonts w:ascii="Times New Roman" w:hAnsi="Times New Roman"/>
                <w:b/>
              </w:rPr>
            </w:pPr>
            <w:r w:rsidRPr="00C24346">
              <w:rPr>
                <w:rFonts w:ascii="Times New Roman" w:hAnsi="Times New Roman"/>
                <w:b/>
              </w:rPr>
              <w:t>182-188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spacing w:line="276" w:lineRule="auto"/>
              <w:jc w:val="center"/>
              <w:rPr>
                <w:rFonts w:ascii="Times New Roman" w:hAnsi="Times New Roman"/>
                <w:b/>
                <w:lang w:eastAsia="en-US"/>
              </w:rPr>
            </w:pPr>
            <w:r w:rsidRPr="00C24346">
              <w:rPr>
                <w:rFonts w:ascii="Times New Roman" w:hAnsi="Times New Roman"/>
                <w:b/>
                <w:lang w:eastAsia="en-US"/>
              </w:rPr>
              <w:t>96-100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r>
              <w:rPr>
                <w:rFonts w:ascii="Times New Roman" w:hAnsi="Times New Roman"/>
                <w:b/>
              </w:rPr>
              <w:t>6</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jc w:val="center"/>
              <w:rPr>
                <w:rFonts w:ascii="Times New Roman" w:hAnsi="Times New Roman"/>
                <w:b/>
              </w:rPr>
            </w:pPr>
            <w:r w:rsidRPr="00C24346">
              <w:rPr>
                <w:rFonts w:ascii="Times New Roman" w:hAnsi="Times New Roman"/>
                <w:b/>
              </w:rPr>
              <w:t>1</w:t>
            </w:r>
            <w:r w:rsidR="00131163" w:rsidRPr="00C24346">
              <w:rPr>
                <w:rFonts w:ascii="Times New Roman" w:hAnsi="Times New Roman"/>
                <w:b/>
              </w:rPr>
              <w:t>82</w:t>
            </w:r>
            <w:r w:rsidRPr="00C24346">
              <w:rPr>
                <w:rFonts w:ascii="Times New Roman" w:hAnsi="Times New Roman"/>
                <w:b/>
              </w:rPr>
              <w:t>-188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spacing w:line="276" w:lineRule="auto"/>
              <w:jc w:val="center"/>
              <w:rPr>
                <w:rFonts w:ascii="Times New Roman" w:hAnsi="Times New Roman"/>
                <w:b/>
                <w:lang w:eastAsia="en-US"/>
              </w:rPr>
            </w:pPr>
            <w:r w:rsidRPr="00C24346">
              <w:rPr>
                <w:rFonts w:ascii="Times New Roman" w:hAnsi="Times New Roman"/>
                <w:b/>
                <w:lang w:eastAsia="en-US"/>
              </w:rPr>
              <w:t>104-108</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r>
              <w:rPr>
                <w:rFonts w:ascii="Times New Roman" w:hAnsi="Times New Roman"/>
                <w:b/>
              </w:rPr>
              <w:t>5</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0036E" w:rsidRPr="00C24346" w:rsidRDefault="00131163" w:rsidP="00C24346">
            <w:pPr>
              <w:pStyle w:val="a3"/>
              <w:jc w:val="center"/>
              <w:rPr>
                <w:rFonts w:ascii="Times New Roman" w:hAnsi="Times New Roman"/>
                <w:b/>
              </w:rPr>
            </w:pPr>
            <w:r w:rsidRPr="00C24346">
              <w:rPr>
                <w:rFonts w:ascii="Times New Roman" w:hAnsi="Times New Roman"/>
                <w:b/>
              </w:rPr>
              <w:t>182</w:t>
            </w:r>
            <w:r w:rsidR="0000036E" w:rsidRPr="00C24346">
              <w:rPr>
                <w:rFonts w:ascii="Times New Roman" w:hAnsi="Times New Roman"/>
                <w:b/>
              </w:rPr>
              <w:t>-188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spacing w:line="276" w:lineRule="auto"/>
              <w:jc w:val="center"/>
              <w:rPr>
                <w:rFonts w:ascii="Times New Roman" w:hAnsi="Times New Roman"/>
                <w:b/>
                <w:lang w:eastAsia="en-US"/>
              </w:rPr>
            </w:pPr>
            <w:r w:rsidRPr="00C24346">
              <w:rPr>
                <w:rFonts w:ascii="Times New Roman" w:hAnsi="Times New Roman"/>
                <w:b/>
                <w:lang w:eastAsia="en-US"/>
              </w:rPr>
              <w:t>112-116</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r>
              <w:rPr>
                <w:rFonts w:ascii="Times New Roman" w:hAnsi="Times New Roman"/>
                <w:b/>
              </w:rPr>
              <w:t>4</w:t>
            </w:r>
          </w:p>
        </w:tc>
      </w:tr>
      <w:tr w:rsidR="0000036E" w:rsidRPr="002A71EA" w:rsidTr="00004BD4">
        <w:trPr>
          <w:trHeight w:val="387"/>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0036E" w:rsidRPr="00C24346" w:rsidRDefault="00131163" w:rsidP="00C24346">
            <w:pPr>
              <w:pStyle w:val="a3"/>
              <w:jc w:val="center"/>
              <w:rPr>
                <w:rFonts w:ascii="Times New Roman" w:hAnsi="Times New Roman"/>
                <w:b/>
              </w:rPr>
            </w:pPr>
            <w:r w:rsidRPr="00C24346">
              <w:rPr>
                <w:rFonts w:ascii="Times New Roman" w:hAnsi="Times New Roman"/>
                <w:b/>
              </w:rPr>
              <w:t>194-200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spacing w:line="276" w:lineRule="auto"/>
              <w:jc w:val="center"/>
              <w:rPr>
                <w:rFonts w:ascii="Times New Roman" w:hAnsi="Times New Roman"/>
                <w:b/>
                <w:lang w:eastAsia="en-US"/>
              </w:rPr>
            </w:pPr>
            <w:r w:rsidRPr="00C24346">
              <w:rPr>
                <w:rFonts w:ascii="Times New Roman" w:hAnsi="Times New Roman"/>
                <w:b/>
                <w:lang w:eastAsia="en-US"/>
              </w:rPr>
              <w:t>120-124</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r w:rsidRPr="00876678">
              <w:rPr>
                <w:rFonts w:ascii="Times New Roman" w:hAnsi="Times New Roman"/>
                <w:b/>
              </w:rPr>
              <w:t>1</w:t>
            </w:r>
          </w:p>
          <w:p w:rsidR="0000036E" w:rsidRPr="00876678" w:rsidRDefault="0000036E" w:rsidP="00C24346">
            <w:pPr>
              <w:pStyle w:val="a3"/>
              <w:jc w:val="center"/>
              <w:rPr>
                <w:rFonts w:ascii="Times New Roman" w:hAnsi="Times New Roman"/>
                <w:b/>
              </w:rPr>
            </w:pPr>
          </w:p>
        </w:tc>
      </w:tr>
      <w:tr w:rsidR="0000036E" w:rsidRPr="002A71EA" w:rsidTr="00004BD4">
        <w:trPr>
          <w:trHeight w:val="387"/>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2552" w:type="dxa"/>
            <w:gridSpan w:val="3"/>
            <w:tcBorders>
              <w:top w:val="single" w:sz="4" w:space="0" w:color="auto"/>
              <w:left w:val="single" w:sz="4" w:space="0" w:color="auto"/>
              <w:bottom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r>
              <w:rPr>
                <w:rFonts w:ascii="Times New Roman" w:hAnsi="Times New Roman"/>
                <w:b/>
              </w:rPr>
              <w:t>Итого:</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r>
              <w:rPr>
                <w:rFonts w:ascii="Times New Roman" w:hAnsi="Times New Roman"/>
                <w:b/>
              </w:rPr>
              <w:t>43</w:t>
            </w:r>
          </w:p>
        </w:tc>
      </w:tr>
      <w:tr w:rsidR="0000036E" w:rsidRPr="002A71EA" w:rsidTr="00004BD4">
        <w:trPr>
          <w:trHeight w:val="607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right w:val="single" w:sz="4" w:space="0" w:color="auto"/>
            </w:tcBorders>
            <w:vAlign w:val="center"/>
          </w:tcPr>
          <w:p w:rsidR="0000036E" w:rsidRPr="00876678" w:rsidRDefault="0000036E" w:rsidP="00C24346">
            <w:pPr>
              <w:pStyle w:val="a3"/>
              <w:jc w:val="center"/>
              <w:rPr>
                <w:rFonts w:ascii="Times New Roman" w:hAnsi="Times New Roman"/>
                <w:b/>
              </w:rPr>
            </w:pPr>
          </w:p>
        </w:tc>
      </w:tr>
      <w:tr w:rsidR="0000036E" w:rsidRPr="002A71EA" w:rsidTr="00004BD4">
        <w:trPr>
          <w:trHeight w:val="51"/>
        </w:trPr>
        <w:tc>
          <w:tcPr>
            <w:tcW w:w="607" w:type="dxa"/>
            <w:vMerge w:val="restart"/>
            <w:tcBorders>
              <w:top w:val="single" w:sz="4" w:space="0" w:color="auto"/>
              <w:left w:val="single" w:sz="4" w:space="0" w:color="auto"/>
              <w:right w:val="single" w:sz="4" w:space="0" w:color="auto"/>
            </w:tcBorders>
            <w:vAlign w:val="center"/>
          </w:tcPr>
          <w:p w:rsidR="0000036E" w:rsidRDefault="0000036E" w:rsidP="00C24346">
            <w:pPr>
              <w:pStyle w:val="ConsPlusNonformat"/>
              <w:rPr>
                <w:rFonts w:ascii="Times New Roman" w:hAnsi="Times New Roman" w:cs="Times New Roman"/>
                <w:sz w:val="24"/>
                <w:szCs w:val="24"/>
              </w:rPr>
            </w:pPr>
            <w:r>
              <w:rPr>
                <w:rFonts w:ascii="Times New Roman" w:hAnsi="Times New Roman" w:cs="Times New Roman"/>
                <w:sz w:val="24"/>
                <w:szCs w:val="24"/>
              </w:rPr>
              <w:lastRenderedPageBreak/>
              <w:t xml:space="preserve">   </w:t>
            </w:r>
          </w:p>
          <w:p w:rsidR="0000036E" w:rsidRDefault="0000036E" w:rsidP="00C24346">
            <w:pPr>
              <w:pStyle w:val="ConsPlusNonformat"/>
              <w:rPr>
                <w:rFonts w:ascii="Times New Roman" w:hAnsi="Times New Roman" w:cs="Times New Roman"/>
                <w:sz w:val="24"/>
                <w:szCs w:val="24"/>
              </w:rPr>
            </w:pPr>
          </w:p>
          <w:p w:rsidR="0000036E" w:rsidRDefault="0000036E" w:rsidP="00C24346">
            <w:pPr>
              <w:pStyle w:val="ConsPlusNonformat"/>
              <w:rPr>
                <w:rFonts w:ascii="Times New Roman" w:hAnsi="Times New Roman" w:cs="Times New Roman"/>
                <w:sz w:val="24"/>
                <w:szCs w:val="24"/>
              </w:rPr>
            </w:pPr>
          </w:p>
          <w:p w:rsidR="0000036E" w:rsidRDefault="0000036E" w:rsidP="00C24346">
            <w:pPr>
              <w:pStyle w:val="ConsPlusNonformat"/>
              <w:rPr>
                <w:rFonts w:ascii="Times New Roman" w:hAnsi="Times New Roman" w:cs="Times New Roman"/>
                <w:sz w:val="24"/>
                <w:szCs w:val="24"/>
              </w:rPr>
            </w:pPr>
          </w:p>
          <w:p w:rsidR="0000036E" w:rsidRDefault="0000036E" w:rsidP="00C24346">
            <w:pPr>
              <w:pStyle w:val="ConsPlusNonformat"/>
              <w:rPr>
                <w:rFonts w:ascii="Times New Roman" w:hAnsi="Times New Roman" w:cs="Times New Roman"/>
                <w:sz w:val="24"/>
                <w:szCs w:val="24"/>
              </w:rPr>
            </w:pPr>
          </w:p>
          <w:p w:rsidR="0000036E" w:rsidRDefault="0000036E" w:rsidP="00C24346">
            <w:pPr>
              <w:pStyle w:val="ConsPlusNonformat"/>
              <w:rPr>
                <w:rFonts w:ascii="Times New Roman" w:hAnsi="Times New Roman" w:cs="Times New Roman"/>
                <w:sz w:val="24"/>
                <w:szCs w:val="24"/>
              </w:rPr>
            </w:pPr>
          </w:p>
          <w:p w:rsidR="0000036E" w:rsidRDefault="0000036E" w:rsidP="00C24346">
            <w:pPr>
              <w:pStyle w:val="ConsPlusNonformat"/>
              <w:rPr>
                <w:rFonts w:ascii="Times New Roman" w:hAnsi="Times New Roman" w:cs="Times New Roman"/>
                <w:sz w:val="24"/>
                <w:szCs w:val="24"/>
              </w:rPr>
            </w:pPr>
          </w:p>
          <w:p w:rsidR="0000036E" w:rsidRDefault="0000036E" w:rsidP="00C24346">
            <w:pPr>
              <w:pStyle w:val="ConsPlusNonformat"/>
              <w:rPr>
                <w:rFonts w:ascii="Times New Roman" w:hAnsi="Times New Roman" w:cs="Times New Roman"/>
                <w:sz w:val="24"/>
                <w:szCs w:val="24"/>
              </w:rPr>
            </w:pPr>
          </w:p>
          <w:p w:rsidR="0000036E" w:rsidRDefault="0000036E" w:rsidP="00C24346">
            <w:pPr>
              <w:pStyle w:val="ConsPlusNonformat"/>
              <w:rPr>
                <w:rFonts w:ascii="Times New Roman" w:hAnsi="Times New Roman" w:cs="Times New Roman"/>
                <w:sz w:val="24"/>
                <w:szCs w:val="24"/>
              </w:rPr>
            </w:pPr>
          </w:p>
          <w:p w:rsidR="0000036E" w:rsidRDefault="0000036E" w:rsidP="00C24346">
            <w:pPr>
              <w:pStyle w:val="ConsPlusNonformat"/>
              <w:rPr>
                <w:rFonts w:ascii="Times New Roman" w:hAnsi="Times New Roman" w:cs="Times New Roman"/>
                <w:sz w:val="24"/>
                <w:szCs w:val="24"/>
              </w:rPr>
            </w:pPr>
          </w:p>
          <w:p w:rsidR="0000036E" w:rsidRDefault="0000036E" w:rsidP="00C24346">
            <w:pPr>
              <w:pStyle w:val="ConsPlusNonformat"/>
              <w:rPr>
                <w:rFonts w:ascii="Times New Roman" w:hAnsi="Times New Roman" w:cs="Times New Roman"/>
                <w:sz w:val="24"/>
                <w:szCs w:val="24"/>
              </w:rPr>
            </w:pPr>
          </w:p>
          <w:p w:rsidR="0000036E" w:rsidRDefault="0000036E" w:rsidP="00C24346">
            <w:pPr>
              <w:pStyle w:val="ConsPlusNonformat"/>
              <w:rPr>
                <w:rFonts w:ascii="Times New Roman" w:hAnsi="Times New Roman" w:cs="Times New Roman"/>
                <w:sz w:val="24"/>
                <w:szCs w:val="24"/>
              </w:rPr>
            </w:pPr>
          </w:p>
          <w:p w:rsidR="0000036E" w:rsidRPr="000C78DD" w:rsidRDefault="0000036E" w:rsidP="00C24346">
            <w:pPr>
              <w:pStyle w:val="ConsPlusNonformat"/>
              <w:rPr>
                <w:rFonts w:ascii="Times New Roman" w:hAnsi="Times New Roman" w:cs="Times New Roman"/>
                <w:sz w:val="24"/>
                <w:szCs w:val="24"/>
              </w:rPr>
            </w:pPr>
            <w:r>
              <w:rPr>
                <w:rFonts w:ascii="Times New Roman" w:hAnsi="Times New Roman" w:cs="Times New Roman"/>
                <w:sz w:val="24"/>
                <w:szCs w:val="24"/>
              </w:rPr>
              <w:t xml:space="preserve">   </w:t>
            </w:r>
            <w:r w:rsidR="003A11CE">
              <w:rPr>
                <w:rFonts w:ascii="Times New Roman" w:hAnsi="Times New Roman" w:cs="Times New Roman"/>
                <w:sz w:val="24"/>
                <w:szCs w:val="24"/>
              </w:rPr>
              <w:t>2</w:t>
            </w:r>
            <w:r>
              <w:rPr>
                <w:rFonts w:ascii="Times New Roman" w:hAnsi="Times New Roman" w:cs="Times New Roman"/>
                <w:sz w:val="24"/>
                <w:szCs w:val="24"/>
              </w:rPr>
              <w:t>.</w:t>
            </w:r>
          </w:p>
          <w:p w:rsidR="0000036E" w:rsidRPr="000C78DD" w:rsidRDefault="0000036E" w:rsidP="00C24346">
            <w:pPr>
              <w:pStyle w:val="ConsPlusNonformat"/>
              <w:rPr>
                <w:rFonts w:ascii="Times New Roman" w:hAnsi="Times New Roman" w:cs="Times New Roman"/>
                <w:sz w:val="24"/>
                <w:szCs w:val="24"/>
              </w:rPr>
            </w:pPr>
          </w:p>
        </w:tc>
        <w:tc>
          <w:tcPr>
            <w:tcW w:w="3048" w:type="dxa"/>
            <w:vMerge w:val="restart"/>
            <w:tcBorders>
              <w:top w:val="single" w:sz="4" w:space="0" w:color="auto"/>
              <w:left w:val="single" w:sz="4" w:space="0" w:color="auto"/>
              <w:right w:val="single" w:sz="4" w:space="0" w:color="auto"/>
            </w:tcBorders>
          </w:tcPr>
          <w:p w:rsidR="0000036E" w:rsidRDefault="0000036E" w:rsidP="00C24346">
            <w:pPr>
              <w:spacing w:after="0" w:line="240" w:lineRule="auto"/>
              <w:jc w:val="center"/>
              <w:rPr>
                <w:rFonts w:ascii="Times New Roman" w:hAnsi="Times New Roman"/>
                <w:b/>
                <w:color w:val="000000" w:themeColor="text1"/>
                <w:sz w:val="24"/>
                <w:szCs w:val="24"/>
              </w:rPr>
            </w:pPr>
            <w:r>
              <w:rPr>
                <w:rFonts w:ascii="Times New Roman" w:hAnsi="Times New Roman"/>
                <w:b/>
                <w:color w:val="000000" w:themeColor="text1"/>
                <w:sz w:val="24"/>
                <w:szCs w:val="24"/>
              </w:rPr>
              <w:t>Костюм</w:t>
            </w:r>
            <w:r w:rsidRPr="00C951AE">
              <w:rPr>
                <w:rFonts w:ascii="Times New Roman" w:hAnsi="Times New Roman"/>
                <w:b/>
                <w:color w:val="000000" w:themeColor="text1"/>
                <w:sz w:val="24"/>
                <w:szCs w:val="24"/>
              </w:rPr>
              <w:t xml:space="preserve"> мужск</w:t>
            </w:r>
            <w:r>
              <w:rPr>
                <w:rFonts w:ascii="Times New Roman" w:hAnsi="Times New Roman"/>
                <w:b/>
                <w:color w:val="000000" w:themeColor="text1"/>
                <w:sz w:val="24"/>
                <w:szCs w:val="24"/>
              </w:rPr>
              <w:t>ой</w:t>
            </w:r>
            <w:r w:rsidRPr="00C951AE">
              <w:rPr>
                <w:rFonts w:ascii="Times New Roman" w:hAnsi="Times New Roman"/>
                <w:b/>
                <w:color w:val="000000" w:themeColor="text1"/>
                <w:sz w:val="24"/>
                <w:szCs w:val="24"/>
              </w:rPr>
              <w:t xml:space="preserve"> зимн</w:t>
            </w:r>
            <w:r>
              <w:rPr>
                <w:rFonts w:ascii="Times New Roman" w:hAnsi="Times New Roman"/>
                <w:b/>
                <w:color w:val="000000" w:themeColor="text1"/>
                <w:sz w:val="24"/>
                <w:szCs w:val="24"/>
              </w:rPr>
              <w:t>ий</w:t>
            </w:r>
            <w:r w:rsidRPr="00C951AE">
              <w:rPr>
                <w:rFonts w:ascii="Times New Roman" w:hAnsi="Times New Roman"/>
                <w:b/>
                <w:color w:val="000000" w:themeColor="text1"/>
                <w:sz w:val="24"/>
                <w:szCs w:val="24"/>
              </w:rPr>
              <w:t xml:space="preserve"> «</w:t>
            </w:r>
            <w:proofErr w:type="spellStart"/>
            <w:r w:rsidRPr="00C951AE">
              <w:rPr>
                <w:rFonts w:ascii="Times New Roman" w:hAnsi="Times New Roman"/>
                <w:b/>
                <w:color w:val="000000" w:themeColor="text1"/>
                <w:sz w:val="24"/>
                <w:szCs w:val="24"/>
              </w:rPr>
              <w:t>Скаймастер</w:t>
            </w:r>
            <w:proofErr w:type="spellEnd"/>
            <w:r w:rsidRPr="00C951AE">
              <w:rPr>
                <w:rFonts w:ascii="Times New Roman" w:hAnsi="Times New Roman"/>
                <w:b/>
                <w:color w:val="000000" w:themeColor="text1"/>
                <w:sz w:val="24"/>
                <w:szCs w:val="24"/>
              </w:rPr>
              <w:t>»</w:t>
            </w:r>
          </w:p>
          <w:p w:rsidR="006C7167" w:rsidRDefault="006C7167" w:rsidP="00C24346">
            <w:pPr>
              <w:spacing w:after="0" w:line="240" w:lineRule="auto"/>
              <w:jc w:val="center"/>
              <w:rPr>
                <w:rFonts w:ascii="Times New Roman" w:hAnsi="Times New Roman"/>
                <w:b/>
                <w:color w:val="000000" w:themeColor="text1"/>
                <w:sz w:val="24"/>
                <w:szCs w:val="24"/>
              </w:rPr>
            </w:pPr>
            <w:r>
              <w:rPr>
                <w:noProof/>
                <w:lang w:eastAsia="ru-RU"/>
              </w:rPr>
              <w:drawing>
                <wp:inline distT="0" distB="0" distL="0" distR="0" wp14:anchorId="4F7DD02E" wp14:editId="28A8481C">
                  <wp:extent cx="1334347" cy="187642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34811" cy="1877078"/>
                          </a:xfrm>
                          <a:prstGeom prst="rect">
                            <a:avLst/>
                          </a:prstGeom>
                          <a:noFill/>
                          <a:ln>
                            <a:noFill/>
                          </a:ln>
                        </pic:spPr>
                      </pic:pic>
                    </a:graphicData>
                  </a:graphic>
                </wp:inline>
              </w:drawing>
            </w:r>
          </w:p>
          <w:p w:rsidR="0000036E" w:rsidRDefault="0000036E" w:rsidP="00C24346">
            <w:pPr>
              <w:spacing w:after="0" w:line="240" w:lineRule="auto"/>
              <w:jc w:val="center"/>
              <w:rPr>
                <w:rFonts w:ascii="Times New Roman" w:hAnsi="Times New Roman"/>
                <w:b/>
                <w:color w:val="FF0000"/>
                <w:sz w:val="24"/>
                <w:szCs w:val="24"/>
              </w:rPr>
            </w:pPr>
          </w:p>
          <w:p w:rsidR="006C7167" w:rsidRPr="00C951AE" w:rsidRDefault="006C7167" w:rsidP="00C24346">
            <w:pPr>
              <w:spacing w:after="0" w:line="240" w:lineRule="auto"/>
              <w:jc w:val="center"/>
              <w:rPr>
                <w:rFonts w:ascii="Times New Roman" w:hAnsi="Times New Roman"/>
                <w:b/>
                <w:color w:val="FF0000"/>
                <w:sz w:val="24"/>
                <w:szCs w:val="24"/>
              </w:rPr>
            </w:pPr>
          </w:p>
          <w:p w:rsidR="0000036E" w:rsidRPr="00C951AE" w:rsidRDefault="006C7167" w:rsidP="00C24346">
            <w:pPr>
              <w:spacing w:after="0" w:line="240" w:lineRule="auto"/>
              <w:jc w:val="center"/>
              <w:rPr>
                <w:rFonts w:ascii="Times New Roman" w:hAnsi="Times New Roman"/>
                <w:b/>
                <w:color w:val="FF0000"/>
                <w:sz w:val="24"/>
                <w:szCs w:val="24"/>
              </w:rPr>
            </w:pPr>
            <w:r>
              <w:rPr>
                <w:noProof/>
                <w:sz w:val="20"/>
                <w:szCs w:val="20"/>
                <w:lang w:eastAsia="ru-RU"/>
              </w:rPr>
              <w:lastRenderedPageBreak/>
              <w:drawing>
                <wp:inline distT="0" distB="0" distL="0" distR="0" wp14:anchorId="5AE31404" wp14:editId="5483BFFC">
                  <wp:extent cx="1574153" cy="2057400"/>
                  <wp:effectExtent l="0" t="0" r="762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75329" cy="2058938"/>
                          </a:xfrm>
                          <a:prstGeom prst="rect">
                            <a:avLst/>
                          </a:prstGeom>
                          <a:noFill/>
                          <a:ln>
                            <a:noFill/>
                          </a:ln>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val="restart"/>
            <w:tcBorders>
              <w:top w:val="single" w:sz="4" w:space="0" w:color="auto"/>
              <w:left w:val="single" w:sz="4" w:space="0" w:color="auto"/>
              <w:right w:val="single" w:sz="4" w:space="0" w:color="auto"/>
            </w:tcBorders>
          </w:tcPr>
          <w:p w:rsidR="009636E1" w:rsidRPr="00C24346" w:rsidRDefault="009636E1" w:rsidP="00C24346">
            <w:pPr>
              <w:rPr>
                <w:rFonts w:ascii="Times New Roman" w:hAnsi="Times New Roman"/>
                <w:bCs/>
                <w:sz w:val="24"/>
                <w:szCs w:val="24"/>
              </w:rPr>
            </w:pPr>
            <w:r w:rsidRPr="00C24346">
              <w:rPr>
                <w:rFonts w:ascii="Times New Roman" w:hAnsi="Times New Roman"/>
                <w:bCs/>
                <w:sz w:val="24"/>
                <w:szCs w:val="24"/>
              </w:rPr>
              <w:t xml:space="preserve">Куртка мужская для защиты пониженных температур изготовлена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9636E1" w:rsidRPr="00C24346" w:rsidRDefault="009636E1" w:rsidP="00C24346">
            <w:pPr>
              <w:rPr>
                <w:rFonts w:ascii="Times New Roman" w:hAnsi="Times New Roman"/>
                <w:b/>
                <w:bCs/>
                <w:sz w:val="24"/>
                <w:szCs w:val="24"/>
              </w:rPr>
            </w:pPr>
            <w:r w:rsidRPr="00C24346">
              <w:rPr>
                <w:rFonts w:ascii="Times New Roman" w:hAnsi="Times New Roman"/>
                <w:b/>
                <w:bCs/>
                <w:sz w:val="24"/>
                <w:szCs w:val="24"/>
              </w:rPr>
              <w:t xml:space="preserve">ГОСТ </w:t>
            </w:r>
            <w:proofErr w:type="gramStart"/>
            <w:r w:rsidRPr="00C24346">
              <w:rPr>
                <w:rFonts w:ascii="Times New Roman" w:hAnsi="Times New Roman"/>
                <w:b/>
                <w:bCs/>
                <w:sz w:val="24"/>
                <w:szCs w:val="24"/>
              </w:rPr>
              <w:t>Р</w:t>
            </w:r>
            <w:proofErr w:type="gramEnd"/>
            <w:r w:rsidRPr="00C24346">
              <w:rPr>
                <w:rFonts w:ascii="Times New Roman" w:hAnsi="Times New Roman"/>
                <w:b/>
                <w:bCs/>
                <w:sz w:val="24"/>
                <w:szCs w:val="24"/>
              </w:rPr>
              <w:t xml:space="preserve"> 12.4.236-2011 «Система стандартов безопасности труда (ССБТ). Одежда специальная для защиты от пониженных температур»;</w:t>
            </w:r>
          </w:p>
          <w:p w:rsidR="009636E1" w:rsidRPr="00C24346" w:rsidRDefault="009636E1" w:rsidP="00C24346">
            <w:pPr>
              <w:rPr>
                <w:rFonts w:ascii="Times New Roman" w:hAnsi="Times New Roman"/>
                <w:b/>
                <w:bCs/>
                <w:sz w:val="24"/>
                <w:szCs w:val="24"/>
              </w:rPr>
            </w:pP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 «О безопасности средств индивидуальной защиты».</w:t>
            </w:r>
          </w:p>
          <w:p w:rsidR="009636E1" w:rsidRPr="00C24346" w:rsidRDefault="009636E1" w:rsidP="00C24346">
            <w:pPr>
              <w:rPr>
                <w:rFonts w:ascii="Times New Roman" w:hAnsi="Times New Roman"/>
                <w:bCs/>
                <w:sz w:val="24"/>
                <w:szCs w:val="24"/>
              </w:rPr>
            </w:pPr>
            <w:r w:rsidRPr="00C24346">
              <w:rPr>
                <w:rFonts w:ascii="Times New Roman" w:hAnsi="Times New Roman"/>
                <w:sz w:val="24"/>
                <w:szCs w:val="24"/>
                <w:u w:val="single"/>
              </w:rPr>
              <w:t>Функциональные характеристики:</w:t>
            </w:r>
            <w:r w:rsidRPr="00C24346">
              <w:rPr>
                <w:rFonts w:ascii="Times New Roman" w:hAnsi="Times New Roman"/>
                <w:sz w:val="24"/>
                <w:szCs w:val="24"/>
              </w:rPr>
              <w:t xml:space="preserve">  </w:t>
            </w:r>
            <w:r w:rsidRPr="00C24346">
              <w:rPr>
                <w:rFonts w:ascii="Times New Roman" w:hAnsi="Times New Roman"/>
                <w:bCs/>
                <w:sz w:val="24"/>
                <w:szCs w:val="24"/>
              </w:rPr>
              <w:t xml:space="preserve">Куртка мужская </w:t>
            </w:r>
            <w:r w:rsidRPr="00C24346">
              <w:rPr>
                <w:rFonts w:ascii="Times New Roman" w:hAnsi="Times New Roman"/>
                <w:sz w:val="24"/>
                <w:szCs w:val="24"/>
              </w:rPr>
              <w:t xml:space="preserve">защищает от пониженных температур и соответствует </w:t>
            </w:r>
            <w:r w:rsidRPr="00C24346">
              <w:rPr>
                <w:rFonts w:ascii="Times New Roman" w:hAnsi="Times New Roman"/>
                <w:bCs/>
                <w:sz w:val="24"/>
                <w:szCs w:val="24"/>
              </w:rPr>
              <w:t xml:space="preserve">4 классу защиты от пониженных температур воздуха и ветра, предназначена для эксплуатации в I, II, III, IV и </w:t>
            </w:r>
            <w:proofErr w:type="gramStart"/>
            <w:r w:rsidRPr="00C24346">
              <w:rPr>
                <w:rFonts w:ascii="Times New Roman" w:hAnsi="Times New Roman"/>
                <w:bCs/>
                <w:sz w:val="24"/>
                <w:szCs w:val="24"/>
              </w:rPr>
              <w:t>особом</w:t>
            </w:r>
            <w:proofErr w:type="gramEnd"/>
            <w:r w:rsidRPr="00C24346">
              <w:rPr>
                <w:rFonts w:ascii="Times New Roman" w:hAnsi="Times New Roman"/>
                <w:bCs/>
                <w:sz w:val="24"/>
                <w:szCs w:val="24"/>
              </w:rPr>
              <w:t xml:space="preserve"> климатических поясах</w:t>
            </w:r>
          </w:p>
          <w:p w:rsidR="009636E1" w:rsidRPr="00C24346" w:rsidRDefault="009636E1" w:rsidP="00C24346">
            <w:pPr>
              <w:rPr>
                <w:rFonts w:ascii="Times New Roman" w:hAnsi="Times New Roman"/>
                <w:sz w:val="24"/>
                <w:szCs w:val="24"/>
              </w:rPr>
            </w:pPr>
            <w:r w:rsidRPr="00C24346">
              <w:rPr>
                <w:rFonts w:ascii="Times New Roman" w:hAnsi="Times New Roman"/>
                <w:bCs/>
                <w:sz w:val="24"/>
                <w:szCs w:val="24"/>
              </w:rPr>
              <w:t>Защитные свойства (обозначение согласно ГОСТ 12.4.103-</w:t>
            </w:r>
            <w:r w:rsidRPr="00C24346">
              <w:rPr>
                <w:rFonts w:ascii="Times New Roman" w:hAnsi="Times New Roman"/>
                <w:bCs/>
                <w:sz w:val="24"/>
                <w:szCs w:val="24"/>
              </w:rPr>
              <w:lastRenderedPageBreak/>
              <w:t xml:space="preserve">83) - </w:t>
            </w:r>
            <w:proofErr w:type="spellStart"/>
            <w:r w:rsidRPr="00C24346">
              <w:rPr>
                <w:rFonts w:ascii="Times New Roman" w:hAnsi="Times New Roman"/>
                <w:sz w:val="24"/>
                <w:szCs w:val="24"/>
              </w:rPr>
              <w:t>Тнв</w:t>
            </w:r>
            <w:proofErr w:type="spellEnd"/>
          </w:p>
          <w:p w:rsidR="009636E1" w:rsidRPr="00C24346" w:rsidRDefault="009636E1" w:rsidP="00C24346">
            <w:pPr>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9636E1" w:rsidRPr="00C24346" w:rsidRDefault="009636E1" w:rsidP="00C24346">
            <w:pPr>
              <w:rPr>
                <w:rFonts w:ascii="Times New Roman" w:hAnsi="Times New Roman"/>
                <w:sz w:val="24"/>
                <w:szCs w:val="24"/>
              </w:rPr>
            </w:pPr>
            <w:r w:rsidRPr="00C24346">
              <w:rPr>
                <w:rFonts w:ascii="Times New Roman" w:hAnsi="Times New Roman"/>
                <w:bCs/>
                <w:sz w:val="24"/>
                <w:szCs w:val="24"/>
              </w:rPr>
              <w:t>Куртка</w:t>
            </w:r>
            <w:r w:rsidRPr="00C24346">
              <w:rPr>
                <w:rFonts w:ascii="Times New Roman" w:hAnsi="Times New Roman"/>
                <w:sz w:val="24"/>
                <w:szCs w:val="24"/>
              </w:rPr>
              <w:t xml:space="preserve"> выполнена прямого силуэта, с притачной утепленной подкладкой. Куртка имеет центральную застежку на </w:t>
            </w:r>
            <w:proofErr w:type="spellStart"/>
            <w:r w:rsidRPr="00C24346">
              <w:rPr>
                <w:rFonts w:ascii="Times New Roman" w:hAnsi="Times New Roman"/>
                <w:sz w:val="24"/>
                <w:szCs w:val="24"/>
              </w:rPr>
              <w:t>двухзамковую</w:t>
            </w:r>
            <w:proofErr w:type="spellEnd"/>
            <w:r w:rsidRPr="00C24346">
              <w:rPr>
                <w:rFonts w:ascii="Times New Roman" w:hAnsi="Times New Roman"/>
                <w:sz w:val="24"/>
                <w:szCs w:val="24"/>
              </w:rPr>
              <w:t xml:space="preserve"> молнию, с планкой под молнию с </w:t>
            </w:r>
            <w:proofErr w:type="spellStart"/>
            <w:r w:rsidRPr="00C24346">
              <w:rPr>
                <w:rFonts w:ascii="Times New Roman" w:hAnsi="Times New Roman"/>
                <w:sz w:val="24"/>
                <w:szCs w:val="24"/>
              </w:rPr>
              <w:t>флисом</w:t>
            </w:r>
            <w:proofErr w:type="spellEnd"/>
            <w:r w:rsidRPr="00C24346">
              <w:rPr>
                <w:rFonts w:ascii="Times New Roman" w:hAnsi="Times New Roman"/>
                <w:sz w:val="24"/>
                <w:szCs w:val="24"/>
              </w:rPr>
              <w:t xml:space="preserve"> в верхней части и ветрозащитным клапаном, который застегивается на 4 потайные кнопки. Полочки выполнены с кокетками, </w:t>
            </w:r>
            <w:proofErr w:type="spellStart"/>
            <w:r w:rsidRPr="00C24346">
              <w:rPr>
                <w:rFonts w:ascii="Times New Roman" w:hAnsi="Times New Roman"/>
                <w:sz w:val="24"/>
                <w:szCs w:val="24"/>
              </w:rPr>
              <w:t>цельновыкроенными</w:t>
            </w:r>
            <w:proofErr w:type="spellEnd"/>
            <w:r w:rsidRPr="00C24346">
              <w:rPr>
                <w:rFonts w:ascii="Times New Roman" w:hAnsi="Times New Roman"/>
                <w:sz w:val="24"/>
                <w:szCs w:val="24"/>
              </w:rPr>
              <w:t xml:space="preserve"> с кокеткой спинки. Полочки имеют наклонные нагрудные прорезные карманы «в рамку» с обтачками, застегивающимися на тесьм</w:t>
            </w:r>
            <w:proofErr w:type="gramStart"/>
            <w:r w:rsidRPr="00C24346">
              <w:rPr>
                <w:rFonts w:ascii="Times New Roman" w:hAnsi="Times New Roman"/>
                <w:sz w:val="24"/>
                <w:szCs w:val="24"/>
              </w:rPr>
              <w:t>у-</w:t>
            </w:r>
            <w:proofErr w:type="gramEnd"/>
            <w:r w:rsidRPr="00C24346">
              <w:rPr>
                <w:rFonts w:ascii="Times New Roman" w:hAnsi="Times New Roman"/>
                <w:sz w:val="24"/>
                <w:szCs w:val="24"/>
              </w:rPr>
              <w:t xml:space="preserve">«молнию». Внутри левого кармана предусмотрено наличие обработанного кармана для пропуска. Внизу полочек расположены вертикальные прорезные карманы на молнии, которые закрываются вертикальными клапанами, по продольному шву которых проходит </w:t>
            </w:r>
            <w:proofErr w:type="spellStart"/>
            <w:r w:rsidRPr="00C24346">
              <w:rPr>
                <w:rFonts w:ascii="Times New Roman" w:hAnsi="Times New Roman"/>
                <w:sz w:val="24"/>
                <w:szCs w:val="24"/>
              </w:rPr>
              <w:t>световозвращающий</w:t>
            </w:r>
            <w:proofErr w:type="spellEnd"/>
            <w:r w:rsidRPr="00C24346">
              <w:rPr>
                <w:rFonts w:ascii="Times New Roman" w:hAnsi="Times New Roman"/>
                <w:sz w:val="24"/>
                <w:szCs w:val="24"/>
              </w:rPr>
              <w:t xml:space="preserve"> кант. От нижней части проймы до низа расположены вертикальные рельефные швы. В левом борте между швом притачивания молнии и швом настрачивания ветрозащитного клапана расположен прорезной карман для формата «А 4» с застежкой «молнией». </w:t>
            </w:r>
          </w:p>
          <w:p w:rsidR="009636E1" w:rsidRPr="00C24346" w:rsidRDefault="009636E1" w:rsidP="00C24346">
            <w:pPr>
              <w:rPr>
                <w:rFonts w:ascii="Times New Roman" w:hAnsi="Times New Roman"/>
                <w:sz w:val="24"/>
                <w:szCs w:val="24"/>
              </w:rPr>
            </w:pPr>
            <w:r w:rsidRPr="00C24346">
              <w:rPr>
                <w:rFonts w:ascii="Times New Roman" w:hAnsi="Times New Roman"/>
                <w:sz w:val="24"/>
                <w:szCs w:val="24"/>
              </w:rPr>
              <w:t xml:space="preserve">Спинка имеет кокетку, переходящую на полочки. На спинке выполнены складки для свободы движения от шва притачивания кокетки до шва притачивания бочков спинки. От нижней части проймы до низа выполнены вертикальные рельефные швы со </w:t>
            </w:r>
            <w:proofErr w:type="spellStart"/>
            <w:r w:rsidRPr="00C24346">
              <w:rPr>
                <w:rFonts w:ascii="Times New Roman" w:hAnsi="Times New Roman"/>
                <w:sz w:val="24"/>
                <w:szCs w:val="24"/>
              </w:rPr>
              <w:t>световозвращающим</w:t>
            </w:r>
            <w:proofErr w:type="spellEnd"/>
            <w:r w:rsidRPr="00C24346">
              <w:rPr>
                <w:rFonts w:ascii="Times New Roman" w:hAnsi="Times New Roman"/>
                <w:sz w:val="24"/>
                <w:szCs w:val="24"/>
              </w:rPr>
              <w:t xml:space="preserve"> кантом. Рукава </w:t>
            </w:r>
            <w:proofErr w:type="spellStart"/>
            <w:r w:rsidRPr="00C24346">
              <w:rPr>
                <w:rFonts w:ascii="Times New Roman" w:hAnsi="Times New Roman"/>
                <w:sz w:val="24"/>
                <w:szCs w:val="24"/>
              </w:rPr>
              <w:t>втачные</w:t>
            </w:r>
            <w:proofErr w:type="spellEnd"/>
            <w:r w:rsidRPr="00C24346">
              <w:rPr>
                <w:rFonts w:ascii="Times New Roman" w:hAnsi="Times New Roman"/>
                <w:sz w:val="24"/>
                <w:szCs w:val="24"/>
              </w:rPr>
              <w:t xml:space="preserve">. На левом рукаве расположен вертикальный прорезной карман «листочка с </w:t>
            </w:r>
            <w:proofErr w:type="spellStart"/>
            <w:r w:rsidRPr="00C24346">
              <w:rPr>
                <w:rFonts w:ascii="Times New Roman" w:hAnsi="Times New Roman"/>
                <w:sz w:val="24"/>
                <w:szCs w:val="24"/>
              </w:rPr>
              <w:t>втачными</w:t>
            </w:r>
            <w:proofErr w:type="spellEnd"/>
            <w:r w:rsidRPr="00C24346">
              <w:rPr>
                <w:rFonts w:ascii="Times New Roman" w:hAnsi="Times New Roman"/>
                <w:sz w:val="24"/>
                <w:szCs w:val="24"/>
              </w:rPr>
              <w:t xml:space="preserve"> концами» на молнии. Низ рукавов выполнен с манжетой, нижняя часть которой стянута эластичной тесьмой. Воротник типа стойка, с молнией и планкой для крепления капюшона. Внутренняя стойка выполнена из </w:t>
            </w:r>
            <w:proofErr w:type="spellStart"/>
            <w:r w:rsidRPr="00C24346">
              <w:rPr>
                <w:rFonts w:ascii="Times New Roman" w:hAnsi="Times New Roman"/>
                <w:sz w:val="24"/>
                <w:szCs w:val="24"/>
              </w:rPr>
              <w:t>флиса</w:t>
            </w:r>
            <w:proofErr w:type="spellEnd"/>
            <w:r w:rsidRPr="00C24346">
              <w:rPr>
                <w:rFonts w:ascii="Times New Roman" w:hAnsi="Times New Roman"/>
                <w:sz w:val="24"/>
                <w:szCs w:val="24"/>
              </w:rPr>
              <w:t xml:space="preserve">. Низ куртки имеет паты с потайной кнопкой, которые регулируют объем куртки при помощи двух </w:t>
            </w:r>
            <w:r w:rsidRPr="00C24346">
              <w:rPr>
                <w:rFonts w:ascii="Times New Roman" w:hAnsi="Times New Roman"/>
                <w:sz w:val="24"/>
                <w:szCs w:val="24"/>
              </w:rPr>
              <w:lastRenderedPageBreak/>
              <w:t xml:space="preserve">ответных частей кнопок в области боковых швов. По швам соединения полочек и спинки с кокетками, по продольным швам средней верхней части рукава проходят фигурные вставки из </w:t>
            </w:r>
            <w:proofErr w:type="spellStart"/>
            <w:r w:rsidRPr="00C24346">
              <w:rPr>
                <w:rFonts w:ascii="Times New Roman" w:hAnsi="Times New Roman"/>
                <w:sz w:val="24"/>
                <w:szCs w:val="24"/>
              </w:rPr>
              <w:t>световозвращающего</w:t>
            </w:r>
            <w:proofErr w:type="spellEnd"/>
            <w:r w:rsidRPr="00C24346">
              <w:rPr>
                <w:rFonts w:ascii="Times New Roman" w:hAnsi="Times New Roman"/>
                <w:sz w:val="24"/>
                <w:szCs w:val="24"/>
              </w:rPr>
              <w:t xml:space="preserve"> материала. </w:t>
            </w:r>
          </w:p>
          <w:p w:rsidR="009636E1" w:rsidRPr="00C24346" w:rsidRDefault="009636E1" w:rsidP="00C24346">
            <w:pPr>
              <w:rPr>
                <w:rFonts w:ascii="Times New Roman" w:hAnsi="Times New Roman"/>
                <w:sz w:val="24"/>
                <w:szCs w:val="24"/>
              </w:rPr>
            </w:pPr>
            <w:r w:rsidRPr="00C24346">
              <w:rPr>
                <w:rFonts w:ascii="Times New Roman" w:hAnsi="Times New Roman"/>
                <w:sz w:val="24"/>
                <w:szCs w:val="24"/>
              </w:rPr>
              <w:t xml:space="preserve">Капюшон съемный, утепленный, </w:t>
            </w:r>
            <w:proofErr w:type="spellStart"/>
            <w:r w:rsidRPr="00C24346">
              <w:rPr>
                <w:rFonts w:ascii="Times New Roman" w:hAnsi="Times New Roman"/>
                <w:sz w:val="24"/>
                <w:szCs w:val="24"/>
              </w:rPr>
              <w:t>двухшовный</w:t>
            </w:r>
            <w:proofErr w:type="spellEnd"/>
            <w:r w:rsidRPr="00C24346">
              <w:rPr>
                <w:rFonts w:ascii="Times New Roman" w:hAnsi="Times New Roman"/>
                <w:sz w:val="24"/>
                <w:szCs w:val="24"/>
              </w:rPr>
              <w:t xml:space="preserve">. Капюшон имеет подбородочную часть («ушки») и козырек. По лицевому вырезу капюшона проходит кулиса, которая стянута шляпной резинкой, проходящей через две пары люверсов и фиксаторы с кольцами-ограничителями. Средняя часть капюшона имеет </w:t>
            </w:r>
            <w:proofErr w:type="spellStart"/>
            <w:r w:rsidRPr="00C24346">
              <w:rPr>
                <w:rFonts w:ascii="Times New Roman" w:hAnsi="Times New Roman"/>
                <w:sz w:val="24"/>
                <w:szCs w:val="24"/>
              </w:rPr>
              <w:t>затяжник</w:t>
            </w:r>
            <w:proofErr w:type="spellEnd"/>
            <w:r w:rsidRPr="00C24346">
              <w:rPr>
                <w:rFonts w:ascii="Times New Roman" w:hAnsi="Times New Roman"/>
                <w:sz w:val="24"/>
                <w:szCs w:val="24"/>
              </w:rPr>
              <w:t xml:space="preserve">, </w:t>
            </w:r>
            <w:proofErr w:type="gramStart"/>
            <w:r w:rsidRPr="00C24346">
              <w:rPr>
                <w:rFonts w:ascii="Times New Roman" w:hAnsi="Times New Roman"/>
                <w:sz w:val="24"/>
                <w:szCs w:val="24"/>
              </w:rPr>
              <w:t>фиксирующийся</w:t>
            </w:r>
            <w:proofErr w:type="gramEnd"/>
            <w:r w:rsidRPr="00C24346">
              <w:rPr>
                <w:rFonts w:ascii="Times New Roman" w:hAnsi="Times New Roman"/>
                <w:sz w:val="24"/>
                <w:szCs w:val="24"/>
              </w:rPr>
              <w:t xml:space="preserve"> на контактную ленту. Капюшон пристегивается к куртке по горловине на тесьм</w:t>
            </w:r>
            <w:proofErr w:type="gramStart"/>
            <w:r w:rsidRPr="00C24346">
              <w:rPr>
                <w:rFonts w:ascii="Times New Roman" w:hAnsi="Times New Roman"/>
                <w:sz w:val="24"/>
                <w:szCs w:val="24"/>
              </w:rPr>
              <w:t>у-</w:t>
            </w:r>
            <w:proofErr w:type="gramEnd"/>
            <w:r w:rsidRPr="00C24346">
              <w:rPr>
                <w:rFonts w:ascii="Times New Roman" w:hAnsi="Times New Roman"/>
                <w:sz w:val="24"/>
                <w:szCs w:val="24"/>
              </w:rPr>
              <w:t>«молнию». Подбородочная часть фиксируется на контактную ленту в застегнутом виде и на потайную кнопку – в расстегнутом виде.</w:t>
            </w:r>
          </w:p>
          <w:p w:rsidR="009636E1" w:rsidRPr="00C24346" w:rsidRDefault="009636E1" w:rsidP="00C24346">
            <w:pPr>
              <w:rPr>
                <w:rFonts w:ascii="Times New Roman" w:hAnsi="Times New Roman"/>
                <w:sz w:val="24"/>
                <w:szCs w:val="24"/>
              </w:rPr>
            </w:pPr>
            <w:r w:rsidRPr="00C24346">
              <w:rPr>
                <w:rFonts w:ascii="Times New Roman" w:hAnsi="Times New Roman"/>
                <w:sz w:val="24"/>
                <w:szCs w:val="24"/>
              </w:rPr>
              <w:t>Притачная утепленная подкладка куртки выполнена со съемной ветрозащитной юбкой, которая стягивается латексной резинкой и фиксируется на кнопки. Юбка пристегивается на молнию, закрытую планкой, по линии талии. На полочках выполнены прорезные нагрудные карманы с обтачками на молнии. Левая полочка имеет дополнительный карман для телефона с клапаном, который фиксируется на контактную ленту. По линии талии проходит кулиса, которая стягивается шляпной резинкой, проходящей через две пары люверсов около срезов бортов и фиксаторы с кольцами-ограничителями. Рукава подкладки снабжены трикотажными напульсниками.</w:t>
            </w:r>
          </w:p>
          <w:p w:rsidR="009636E1" w:rsidRPr="00C24346" w:rsidRDefault="009636E1" w:rsidP="00C24346">
            <w:pPr>
              <w:rPr>
                <w:rFonts w:ascii="Times New Roman" w:hAnsi="Times New Roman"/>
                <w:sz w:val="24"/>
                <w:szCs w:val="24"/>
              </w:rPr>
            </w:pPr>
            <w:r w:rsidRPr="00C24346">
              <w:rPr>
                <w:rFonts w:ascii="Times New Roman" w:hAnsi="Times New Roman"/>
                <w:bCs/>
                <w:sz w:val="24"/>
                <w:szCs w:val="24"/>
              </w:rPr>
              <w:t>С внутренней стороны куртки предусмотрено наличие ленты ФИО, для определения принадлежности изделия.</w:t>
            </w:r>
          </w:p>
          <w:p w:rsidR="009636E1" w:rsidRPr="00C24346" w:rsidRDefault="009636E1" w:rsidP="00C24346">
            <w:pPr>
              <w:rPr>
                <w:rFonts w:ascii="Times New Roman" w:hAnsi="Times New Roman"/>
                <w:sz w:val="24"/>
                <w:szCs w:val="24"/>
              </w:rPr>
            </w:pPr>
            <w:r w:rsidRPr="00C24346">
              <w:rPr>
                <w:rFonts w:ascii="Times New Roman" w:hAnsi="Times New Roman"/>
                <w:sz w:val="24"/>
                <w:szCs w:val="24"/>
              </w:rPr>
              <w:t>Утепляющий пакет куртки выглядит следующим образом: ткань верха + 3 слоя утеплителя + спанбонд + подкладка.</w:t>
            </w:r>
          </w:p>
          <w:p w:rsidR="009636E1" w:rsidRPr="00C24346" w:rsidRDefault="009636E1" w:rsidP="00C24346">
            <w:pPr>
              <w:rPr>
                <w:rFonts w:ascii="Times New Roman" w:hAnsi="Times New Roman"/>
                <w:sz w:val="24"/>
                <w:szCs w:val="24"/>
              </w:rPr>
            </w:pPr>
            <w:r w:rsidRPr="00C24346">
              <w:rPr>
                <w:rFonts w:ascii="Times New Roman" w:hAnsi="Times New Roman"/>
                <w:sz w:val="24"/>
                <w:szCs w:val="24"/>
              </w:rPr>
              <w:lastRenderedPageBreak/>
              <w:t xml:space="preserve">Применяемые материалы: 100% полиамид, мембранная ткань с дышащим покрытием переплетение ткани </w:t>
            </w:r>
            <w:proofErr w:type="spellStart"/>
            <w:r w:rsidRPr="00C24346">
              <w:rPr>
                <w:rFonts w:ascii="Times New Roman" w:hAnsi="Times New Roman"/>
                <w:sz w:val="24"/>
                <w:szCs w:val="24"/>
              </w:rPr>
              <w:t>рипстоп</w:t>
            </w:r>
            <w:proofErr w:type="spellEnd"/>
            <w:r w:rsidRPr="00C24346">
              <w:rPr>
                <w:rFonts w:ascii="Times New Roman" w:hAnsi="Times New Roman"/>
                <w:sz w:val="24"/>
                <w:szCs w:val="24"/>
              </w:rPr>
              <w:t>, плотность  180 г/</w:t>
            </w:r>
            <w:proofErr w:type="spellStart"/>
            <w:r w:rsidRPr="00C24346">
              <w:rPr>
                <w:rFonts w:ascii="Times New Roman" w:hAnsi="Times New Roman"/>
                <w:sz w:val="24"/>
                <w:szCs w:val="24"/>
              </w:rPr>
              <w:t>кв</w:t>
            </w:r>
            <w:proofErr w:type="gramStart"/>
            <w:r w:rsidRPr="00C24346">
              <w:rPr>
                <w:rFonts w:ascii="Times New Roman" w:hAnsi="Times New Roman"/>
                <w:sz w:val="24"/>
                <w:szCs w:val="24"/>
              </w:rPr>
              <w:t>.м</w:t>
            </w:r>
            <w:proofErr w:type="spellEnd"/>
            <w:proofErr w:type="gramEnd"/>
            <w:r w:rsidRPr="00C24346">
              <w:rPr>
                <w:rFonts w:ascii="Times New Roman" w:hAnsi="Times New Roman"/>
                <w:sz w:val="24"/>
                <w:szCs w:val="24"/>
              </w:rPr>
              <w:t>, с водоотталкивающей отделкой, полиуретановым мембранным покрытием, Основной цвет темно-синий. Утеплитель: «</w:t>
            </w:r>
            <w:proofErr w:type="spellStart"/>
            <w:r w:rsidRPr="00C24346">
              <w:rPr>
                <w:rFonts w:ascii="Times New Roman" w:hAnsi="Times New Roman"/>
                <w:sz w:val="24"/>
                <w:szCs w:val="24"/>
              </w:rPr>
              <w:t>Шелтер</w:t>
            </w:r>
            <w:proofErr w:type="spellEnd"/>
            <w:r w:rsidRPr="00C24346">
              <w:rPr>
                <w:rFonts w:ascii="Times New Roman" w:hAnsi="Times New Roman"/>
                <w:sz w:val="24"/>
                <w:szCs w:val="24"/>
              </w:rPr>
              <w:t xml:space="preserve"> Микро» или соответствующий по своим качествам эквивалент, состав сырья 100% полиэфир, плотностью 120 г/</w:t>
            </w:r>
            <w:proofErr w:type="spellStart"/>
            <w:r w:rsidRPr="00C24346">
              <w:rPr>
                <w:rFonts w:ascii="Times New Roman" w:hAnsi="Times New Roman"/>
                <w:sz w:val="24"/>
                <w:szCs w:val="24"/>
              </w:rPr>
              <w:t>кв.м</w:t>
            </w:r>
            <w:proofErr w:type="spellEnd"/>
            <w:r w:rsidRPr="00C24346">
              <w:rPr>
                <w:rFonts w:ascii="Times New Roman" w:hAnsi="Times New Roman"/>
                <w:sz w:val="24"/>
                <w:szCs w:val="24"/>
              </w:rPr>
              <w:t>.</w:t>
            </w:r>
          </w:p>
          <w:p w:rsidR="009636E1" w:rsidRPr="00C24346" w:rsidRDefault="009636E1" w:rsidP="00C24346">
            <w:pPr>
              <w:rPr>
                <w:rFonts w:ascii="Times New Roman" w:hAnsi="Times New Roman"/>
                <w:sz w:val="24"/>
                <w:szCs w:val="24"/>
              </w:rPr>
            </w:pPr>
            <w:r w:rsidRPr="00C24346">
              <w:rPr>
                <w:rFonts w:ascii="Times New Roman" w:hAnsi="Times New Roman"/>
                <w:bCs/>
                <w:sz w:val="24"/>
                <w:szCs w:val="24"/>
              </w:rPr>
              <w:t xml:space="preserve">Спанбонд </w:t>
            </w:r>
            <w:proofErr w:type="gramStart"/>
            <w:r w:rsidRPr="00C24346">
              <w:rPr>
                <w:rFonts w:ascii="Times New Roman" w:hAnsi="Times New Roman"/>
                <w:bCs/>
                <w:sz w:val="24"/>
                <w:szCs w:val="24"/>
              </w:rPr>
              <w:t>необходим</w:t>
            </w:r>
            <w:proofErr w:type="gramEnd"/>
            <w:r w:rsidRPr="00C24346">
              <w:rPr>
                <w:rFonts w:ascii="Times New Roman" w:hAnsi="Times New Roman"/>
                <w:sz w:val="24"/>
                <w:szCs w:val="24"/>
              </w:rPr>
              <w:t xml:space="preserve"> для предотвращения миграции утеплителя. </w:t>
            </w:r>
          </w:p>
          <w:p w:rsidR="009636E1" w:rsidRPr="00C24346" w:rsidRDefault="009636E1" w:rsidP="00C24346">
            <w:pPr>
              <w:rPr>
                <w:rFonts w:ascii="Times New Roman" w:hAnsi="Times New Roman"/>
                <w:sz w:val="24"/>
                <w:szCs w:val="24"/>
              </w:rPr>
            </w:pPr>
            <w:r w:rsidRPr="00C24346">
              <w:rPr>
                <w:rFonts w:ascii="Times New Roman" w:hAnsi="Times New Roman"/>
                <w:bCs/>
                <w:sz w:val="24"/>
                <w:szCs w:val="24"/>
              </w:rPr>
              <w:t>Ткань подкладки:</w:t>
            </w:r>
            <w:r w:rsidRPr="00C24346">
              <w:rPr>
                <w:rFonts w:ascii="Times New Roman" w:hAnsi="Times New Roman"/>
                <w:sz w:val="24"/>
                <w:szCs w:val="24"/>
              </w:rPr>
              <w:t xml:space="preserve"> 100% </w:t>
            </w:r>
            <w:proofErr w:type="spellStart"/>
            <w:r w:rsidRPr="00C24346">
              <w:rPr>
                <w:rFonts w:ascii="Times New Roman" w:hAnsi="Times New Roman"/>
                <w:sz w:val="24"/>
                <w:szCs w:val="24"/>
              </w:rPr>
              <w:t>поиэфир</w:t>
            </w:r>
            <w:proofErr w:type="spellEnd"/>
            <w:r w:rsidRPr="00C24346">
              <w:rPr>
                <w:rFonts w:ascii="Times New Roman" w:hAnsi="Times New Roman"/>
                <w:sz w:val="24"/>
                <w:szCs w:val="24"/>
              </w:rPr>
              <w:t>, плотность 60 г/</w:t>
            </w:r>
            <w:proofErr w:type="spellStart"/>
            <w:r w:rsidRPr="00C24346">
              <w:rPr>
                <w:rFonts w:ascii="Times New Roman" w:hAnsi="Times New Roman"/>
                <w:sz w:val="24"/>
                <w:szCs w:val="24"/>
              </w:rPr>
              <w:t>кв.м</w:t>
            </w:r>
            <w:proofErr w:type="spellEnd"/>
            <w:r w:rsidRPr="00C24346">
              <w:rPr>
                <w:rFonts w:ascii="Times New Roman" w:hAnsi="Times New Roman"/>
                <w:sz w:val="24"/>
                <w:szCs w:val="24"/>
              </w:rPr>
              <w:t>.</w:t>
            </w:r>
          </w:p>
          <w:p w:rsidR="009636E1" w:rsidRPr="00C24346" w:rsidRDefault="009636E1" w:rsidP="00C24346">
            <w:pPr>
              <w:rPr>
                <w:rFonts w:ascii="Times New Roman" w:hAnsi="Times New Roman"/>
                <w:bCs/>
                <w:sz w:val="24"/>
                <w:szCs w:val="24"/>
              </w:rPr>
            </w:pPr>
            <w:r w:rsidRPr="00C24346">
              <w:rPr>
                <w:rFonts w:ascii="Times New Roman" w:hAnsi="Times New Roman"/>
                <w:sz w:val="24"/>
                <w:szCs w:val="24"/>
              </w:rPr>
              <w:t xml:space="preserve">Обязательно наличие трудноудаляемого ярлыка с нанесенной маркировкой. Маркировка должна соответствовать </w:t>
            </w:r>
            <w:r w:rsidRPr="00C24346">
              <w:rPr>
                <w:rFonts w:ascii="Times New Roman" w:hAnsi="Times New Roman"/>
                <w:bCs/>
                <w:sz w:val="24"/>
                <w:szCs w:val="24"/>
              </w:rPr>
              <w:t xml:space="preserve">ГОСТ 12.4.115-82; </w:t>
            </w:r>
            <w:proofErr w:type="gramStart"/>
            <w:r w:rsidRPr="00C24346">
              <w:rPr>
                <w:rFonts w:ascii="Times New Roman" w:hAnsi="Times New Roman"/>
                <w:bCs/>
                <w:sz w:val="24"/>
                <w:szCs w:val="24"/>
              </w:rPr>
              <w:t>ТР</w:t>
            </w:r>
            <w:proofErr w:type="gramEnd"/>
            <w:r w:rsidRPr="00C24346">
              <w:rPr>
                <w:rFonts w:ascii="Times New Roman" w:hAnsi="Times New Roman"/>
                <w:bCs/>
                <w:sz w:val="24"/>
                <w:szCs w:val="24"/>
              </w:rPr>
              <w:t xml:space="preserve"> ТС 019/2011</w:t>
            </w:r>
          </w:p>
          <w:p w:rsidR="009636E1" w:rsidRPr="00C24346" w:rsidRDefault="009636E1" w:rsidP="00C24346">
            <w:pPr>
              <w:rPr>
                <w:rFonts w:ascii="Times New Roman" w:hAnsi="Times New Roman"/>
                <w:bCs/>
                <w:sz w:val="24"/>
                <w:szCs w:val="24"/>
              </w:rPr>
            </w:pPr>
            <w:r w:rsidRPr="00C24346">
              <w:rPr>
                <w:rFonts w:ascii="Times New Roman" w:hAnsi="Times New Roman"/>
                <w:bCs/>
                <w:sz w:val="24"/>
                <w:szCs w:val="24"/>
              </w:rPr>
              <w:t xml:space="preserve">Содержание маркировки: </w:t>
            </w:r>
          </w:p>
          <w:p w:rsidR="009636E1" w:rsidRPr="00C24346" w:rsidRDefault="009636E1" w:rsidP="00C24346">
            <w:pPr>
              <w:rPr>
                <w:rFonts w:ascii="Times New Roman" w:hAnsi="Times New Roman"/>
                <w:bCs/>
                <w:sz w:val="24"/>
                <w:szCs w:val="24"/>
              </w:rPr>
            </w:pPr>
            <w:r w:rsidRPr="00C24346">
              <w:rPr>
                <w:rFonts w:ascii="Times New Roman" w:hAnsi="Times New Roman"/>
                <w:bCs/>
                <w:sz w:val="24"/>
                <w:szCs w:val="24"/>
              </w:rPr>
              <w:t>-наименование изделия (при наличии - наименование модели, кода, артикула);</w:t>
            </w:r>
            <w:proofErr w:type="gramStart"/>
            <w:r w:rsidRPr="00C24346">
              <w:rPr>
                <w:rFonts w:ascii="Times New Roman" w:hAnsi="Times New Roman"/>
                <w:bCs/>
                <w:sz w:val="24"/>
                <w:szCs w:val="24"/>
              </w:rPr>
              <w:br/>
              <w:t>-</w:t>
            </w:r>
            <w:proofErr w:type="gramEnd"/>
            <w:r w:rsidRPr="00C24346">
              <w:rPr>
                <w:rFonts w:ascii="Times New Roman" w:hAnsi="Times New Roman"/>
                <w:bCs/>
                <w:sz w:val="24"/>
                <w:szCs w:val="24"/>
              </w:rPr>
              <w:t>наименование изготовителя и (или) его товарный знак (при наличии);</w:t>
            </w:r>
            <w:r w:rsidRPr="00C24346">
              <w:rPr>
                <w:rFonts w:ascii="Times New Roman" w:hAnsi="Times New Roman"/>
                <w:bCs/>
                <w:sz w:val="24"/>
                <w:szCs w:val="24"/>
              </w:rPr>
              <w:br/>
              <w:t>-защитные свойства;</w:t>
            </w:r>
            <w:r w:rsidRPr="00C24346">
              <w:rPr>
                <w:rFonts w:ascii="Times New Roman" w:hAnsi="Times New Roman"/>
                <w:bCs/>
                <w:sz w:val="24"/>
                <w:szCs w:val="24"/>
              </w:rPr>
              <w:br/>
              <w:t>-размер;</w:t>
            </w:r>
            <w:r w:rsidRPr="00C24346">
              <w:rPr>
                <w:rFonts w:ascii="Times New Roman" w:hAnsi="Times New Roman"/>
                <w:bCs/>
                <w:sz w:val="24"/>
                <w:szCs w:val="24"/>
              </w:rPr>
              <w:br/>
              <w:t>-обозначение технического регламента Таможенного союза, требованиям которого должно соответствовать изделие;</w:t>
            </w:r>
            <w:r w:rsidRPr="00C24346">
              <w:rPr>
                <w:rFonts w:ascii="Times New Roman" w:hAnsi="Times New Roman"/>
                <w:bCs/>
                <w:sz w:val="24"/>
                <w:szCs w:val="24"/>
              </w:rPr>
              <w:br/>
              <w:t>-дата (месяц, год) изготовления или дата окончания срока годности, если она установлена;</w:t>
            </w:r>
            <w:r w:rsidRPr="00C24346">
              <w:rPr>
                <w:rFonts w:ascii="Times New Roman" w:hAnsi="Times New Roman"/>
                <w:bCs/>
                <w:sz w:val="24"/>
                <w:szCs w:val="24"/>
              </w:rPr>
              <w:br/>
              <w:t>-сведения о классе защиты;</w:t>
            </w:r>
            <w:r w:rsidRPr="00C24346">
              <w:rPr>
                <w:rFonts w:ascii="Times New Roman" w:hAnsi="Times New Roman"/>
                <w:bCs/>
                <w:sz w:val="24"/>
                <w:szCs w:val="24"/>
              </w:rPr>
              <w:br/>
              <w:t>-сведения о способах ухода и требованиях к утилизации средства индивидуальной защиты;</w:t>
            </w:r>
            <w:r w:rsidRPr="00C24346">
              <w:rPr>
                <w:rFonts w:ascii="Times New Roman" w:hAnsi="Times New Roman"/>
                <w:bCs/>
                <w:sz w:val="24"/>
                <w:szCs w:val="24"/>
              </w:rPr>
              <w:br/>
              <w:t xml:space="preserve">-сведения о документе, в </w:t>
            </w:r>
            <w:proofErr w:type="gramStart"/>
            <w:r w:rsidRPr="00C24346">
              <w:rPr>
                <w:rFonts w:ascii="Times New Roman" w:hAnsi="Times New Roman"/>
                <w:bCs/>
                <w:sz w:val="24"/>
                <w:szCs w:val="24"/>
              </w:rPr>
              <w:t>соответствии</w:t>
            </w:r>
            <w:proofErr w:type="gramEnd"/>
            <w:r w:rsidRPr="00C24346">
              <w:rPr>
                <w:rFonts w:ascii="Times New Roman" w:hAnsi="Times New Roman"/>
                <w:bCs/>
                <w:sz w:val="24"/>
                <w:szCs w:val="24"/>
              </w:rPr>
              <w:t xml:space="preserve"> с которым изготовлено средство индивидуальной защиты.</w:t>
            </w:r>
          </w:p>
          <w:p w:rsidR="009636E1" w:rsidRPr="00C24346" w:rsidRDefault="009636E1" w:rsidP="00C24346">
            <w:pPr>
              <w:rPr>
                <w:rFonts w:ascii="Times New Roman" w:hAnsi="Times New Roman"/>
                <w:sz w:val="24"/>
                <w:szCs w:val="24"/>
              </w:rPr>
            </w:pPr>
            <w:r w:rsidRPr="00C24346">
              <w:rPr>
                <w:rFonts w:ascii="Times New Roman" w:hAnsi="Times New Roman"/>
                <w:b/>
                <w:sz w:val="24"/>
                <w:szCs w:val="24"/>
              </w:rPr>
              <w:t xml:space="preserve">Обязательно предоставление Сертификата </w:t>
            </w:r>
            <w:r w:rsidRPr="00C24346">
              <w:rPr>
                <w:rFonts w:ascii="Times New Roman" w:hAnsi="Times New Roman"/>
                <w:b/>
                <w:sz w:val="24"/>
                <w:szCs w:val="24"/>
              </w:rPr>
              <w:lastRenderedPageBreak/>
              <w:t xml:space="preserve">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p w:rsidR="009636E1" w:rsidRPr="00C24346" w:rsidRDefault="009636E1" w:rsidP="00C24346">
            <w:pPr>
              <w:jc w:val="both"/>
              <w:rPr>
                <w:rFonts w:ascii="Times New Roman" w:hAnsi="Times New Roman"/>
                <w:bCs/>
                <w:sz w:val="24"/>
                <w:szCs w:val="24"/>
              </w:rPr>
            </w:pPr>
            <w:r w:rsidRPr="00C24346">
              <w:rPr>
                <w:rFonts w:ascii="Times New Roman" w:hAnsi="Times New Roman"/>
                <w:sz w:val="24"/>
                <w:szCs w:val="24"/>
                <w:lang w:eastAsia="ru-RU"/>
              </w:rPr>
              <w:tab/>
            </w:r>
            <w:r w:rsidRPr="00C24346">
              <w:rPr>
                <w:rFonts w:ascii="Times New Roman" w:hAnsi="Times New Roman"/>
                <w:bCs/>
                <w:sz w:val="24"/>
                <w:szCs w:val="24"/>
              </w:rPr>
              <w:t xml:space="preserve">Полукомбинезон мужской для защиты пониженных температур изготовлен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9636E1" w:rsidRPr="00C24346" w:rsidRDefault="009636E1" w:rsidP="00C24346">
            <w:pPr>
              <w:jc w:val="both"/>
              <w:rPr>
                <w:rFonts w:ascii="Times New Roman" w:hAnsi="Times New Roman"/>
                <w:b/>
                <w:bCs/>
                <w:sz w:val="24"/>
                <w:szCs w:val="24"/>
              </w:rPr>
            </w:pPr>
            <w:r w:rsidRPr="00C24346">
              <w:rPr>
                <w:rFonts w:ascii="Times New Roman" w:hAnsi="Times New Roman"/>
                <w:b/>
                <w:bCs/>
                <w:sz w:val="24"/>
                <w:szCs w:val="24"/>
              </w:rPr>
              <w:t xml:space="preserve">ГОСТ </w:t>
            </w:r>
            <w:proofErr w:type="gramStart"/>
            <w:r w:rsidRPr="00C24346">
              <w:rPr>
                <w:rFonts w:ascii="Times New Roman" w:hAnsi="Times New Roman"/>
                <w:b/>
                <w:bCs/>
                <w:sz w:val="24"/>
                <w:szCs w:val="24"/>
              </w:rPr>
              <w:t>Р</w:t>
            </w:r>
            <w:proofErr w:type="gramEnd"/>
            <w:r w:rsidRPr="00C24346">
              <w:rPr>
                <w:rFonts w:ascii="Times New Roman" w:hAnsi="Times New Roman"/>
                <w:b/>
                <w:bCs/>
                <w:sz w:val="24"/>
                <w:szCs w:val="24"/>
              </w:rPr>
              <w:t xml:space="preserve"> 12.4.236-2011 «Система стандартов безопасности труда (ССБТ). Одежда специальная для защиты от пониженных температур».</w:t>
            </w:r>
          </w:p>
          <w:p w:rsidR="009636E1" w:rsidRPr="00C24346" w:rsidRDefault="009636E1" w:rsidP="00C24346">
            <w:pPr>
              <w:jc w:val="both"/>
              <w:rPr>
                <w:rFonts w:ascii="Times New Roman" w:hAnsi="Times New Roman"/>
                <w:b/>
                <w:bCs/>
                <w:sz w:val="24"/>
                <w:szCs w:val="24"/>
              </w:rPr>
            </w:pP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 «О безопасности средств индивидуальной защиты».</w:t>
            </w:r>
          </w:p>
          <w:p w:rsidR="009636E1" w:rsidRPr="00C24346" w:rsidRDefault="009636E1" w:rsidP="00C24346">
            <w:pPr>
              <w:jc w:val="both"/>
              <w:rPr>
                <w:rFonts w:ascii="Times New Roman" w:hAnsi="Times New Roman"/>
                <w:bCs/>
                <w:sz w:val="24"/>
                <w:szCs w:val="24"/>
              </w:rPr>
            </w:pPr>
            <w:r w:rsidRPr="00C24346">
              <w:rPr>
                <w:rFonts w:ascii="Times New Roman" w:hAnsi="Times New Roman"/>
                <w:sz w:val="24"/>
                <w:szCs w:val="24"/>
                <w:u w:val="single"/>
              </w:rPr>
              <w:t>Функциональные характеристики:</w:t>
            </w:r>
            <w:r w:rsidRPr="00C24346">
              <w:rPr>
                <w:rFonts w:ascii="Times New Roman" w:hAnsi="Times New Roman"/>
                <w:sz w:val="24"/>
                <w:szCs w:val="24"/>
              </w:rPr>
              <w:t xml:space="preserve">  </w:t>
            </w:r>
            <w:r w:rsidRPr="00C24346">
              <w:rPr>
                <w:rFonts w:ascii="Times New Roman" w:hAnsi="Times New Roman"/>
                <w:bCs/>
                <w:sz w:val="24"/>
                <w:szCs w:val="24"/>
              </w:rPr>
              <w:t xml:space="preserve">Полукомбинезон мужской </w:t>
            </w:r>
            <w:r w:rsidRPr="00C24346">
              <w:rPr>
                <w:rFonts w:ascii="Times New Roman" w:hAnsi="Times New Roman"/>
                <w:sz w:val="24"/>
                <w:szCs w:val="24"/>
              </w:rPr>
              <w:t xml:space="preserve">защищает от пониженных температур и соответствует </w:t>
            </w:r>
            <w:r w:rsidRPr="00C24346">
              <w:rPr>
                <w:rFonts w:ascii="Times New Roman" w:hAnsi="Times New Roman"/>
                <w:bCs/>
                <w:sz w:val="24"/>
                <w:szCs w:val="24"/>
              </w:rPr>
              <w:t xml:space="preserve">4 классу защиты от пониженных температур воздуха и ветра, предназначен для эксплуатации в I, II, III, IV и </w:t>
            </w:r>
            <w:proofErr w:type="gramStart"/>
            <w:r w:rsidRPr="00C24346">
              <w:rPr>
                <w:rFonts w:ascii="Times New Roman" w:hAnsi="Times New Roman"/>
                <w:bCs/>
                <w:sz w:val="24"/>
                <w:szCs w:val="24"/>
              </w:rPr>
              <w:t>особом</w:t>
            </w:r>
            <w:proofErr w:type="gramEnd"/>
            <w:r w:rsidRPr="00C24346">
              <w:rPr>
                <w:rFonts w:ascii="Times New Roman" w:hAnsi="Times New Roman"/>
                <w:bCs/>
                <w:sz w:val="24"/>
                <w:szCs w:val="24"/>
              </w:rPr>
              <w:t xml:space="preserve"> климатических поясах</w:t>
            </w:r>
          </w:p>
          <w:p w:rsidR="009636E1" w:rsidRPr="00C24346" w:rsidRDefault="009636E1" w:rsidP="00C24346">
            <w:pPr>
              <w:jc w:val="both"/>
              <w:rPr>
                <w:rFonts w:ascii="Times New Roman" w:hAnsi="Times New Roman"/>
                <w:sz w:val="24"/>
                <w:szCs w:val="24"/>
              </w:rPr>
            </w:pPr>
            <w:r w:rsidRPr="00C24346">
              <w:rPr>
                <w:rFonts w:ascii="Times New Roman" w:hAnsi="Times New Roman"/>
                <w:bCs/>
                <w:sz w:val="24"/>
                <w:szCs w:val="24"/>
              </w:rPr>
              <w:t xml:space="preserve">Защитные свойства (обозначение согласно ГОСТ 12.4.103-83) - </w:t>
            </w:r>
            <w:proofErr w:type="spellStart"/>
            <w:r w:rsidRPr="00C24346">
              <w:rPr>
                <w:rFonts w:ascii="Times New Roman" w:hAnsi="Times New Roman"/>
                <w:sz w:val="24"/>
                <w:szCs w:val="24"/>
              </w:rPr>
              <w:t>Тнв</w:t>
            </w:r>
            <w:proofErr w:type="spellEnd"/>
          </w:p>
          <w:p w:rsidR="009636E1" w:rsidRPr="00C24346" w:rsidRDefault="009636E1" w:rsidP="00C24346">
            <w:pPr>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9636E1" w:rsidRPr="00C24346" w:rsidRDefault="009636E1" w:rsidP="00C24346">
            <w:pPr>
              <w:jc w:val="both"/>
              <w:rPr>
                <w:rFonts w:ascii="Times New Roman" w:hAnsi="Times New Roman"/>
                <w:bCs/>
                <w:sz w:val="24"/>
                <w:szCs w:val="24"/>
              </w:rPr>
            </w:pPr>
            <w:r w:rsidRPr="00C24346">
              <w:rPr>
                <w:rFonts w:ascii="Times New Roman" w:hAnsi="Times New Roman"/>
                <w:bCs/>
                <w:sz w:val="24"/>
                <w:szCs w:val="24"/>
              </w:rPr>
              <w:t>Полукомбинезон выполнен на притачной утепляющей подкладке. Центральная застежка полукомбинезона на тесьм</w:t>
            </w:r>
            <w:proofErr w:type="gramStart"/>
            <w:r w:rsidRPr="00C24346">
              <w:rPr>
                <w:rFonts w:ascii="Times New Roman" w:hAnsi="Times New Roman"/>
                <w:bCs/>
                <w:sz w:val="24"/>
                <w:szCs w:val="24"/>
              </w:rPr>
              <w:t>у-</w:t>
            </w:r>
            <w:proofErr w:type="gramEnd"/>
            <w:r w:rsidRPr="00C24346">
              <w:rPr>
                <w:rFonts w:ascii="Times New Roman" w:hAnsi="Times New Roman"/>
                <w:bCs/>
                <w:sz w:val="24"/>
                <w:szCs w:val="24"/>
              </w:rPr>
              <w:t>«молнию». Бретели выполнены из эластичной тесьмы и фиксируются на пластмассовые пряжки и рамки. По линии талии расположено пять широких шлевок.</w:t>
            </w:r>
          </w:p>
          <w:p w:rsidR="009636E1" w:rsidRPr="00C24346" w:rsidRDefault="009636E1" w:rsidP="00C24346">
            <w:pPr>
              <w:jc w:val="both"/>
              <w:rPr>
                <w:rFonts w:ascii="Times New Roman" w:hAnsi="Times New Roman"/>
                <w:bCs/>
                <w:sz w:val="24"/>
                <w:szCs w:val="24"/>
              </w:rPr>
            </w:pPr>
            <w:r w:rsidRPr="00C24346">
              <w:rPr>
                <w:rFonts w:ascii="Times New Roman" w:hAnsi="Times New Roman"/>
                <w:bCs/>
                <w:sz w:val="24"/>
                <w:szCs w:val="24"/>
              </w:rPr>
              <w:t>Передние половинки полукомбинезона отрезные по линии талии. На передних половинках предусмотрены боковые карманы с отрезным бочком, а также объемные притачные  наколенники. Слева выполнен нагрудный прорезной карман, который имеет застежку на тесьм</w:t>
            </w:r>
            <w:proofErr w:type="gramStart"/>
            <w:r w:rsidRPr="00C24346">
              <w:rPr>
                <w:rFonts w:ascii="Times New Roman" w:hAnsi="Times New Roman"/>
                <w:bCs/>
                <w:sz w:val="24"/>
                <w:szCs w:val="24"/>
              </w:rPr>
              <w:t>у-</w:t>
            </w:r>
            <w:proofErr w:type="gramEnd"/>
            <w:r w:rsidRPr="00C24346">
              <w:rPr>
                <w:rFonts w:ascii="Times New Roman" w:hAnsi="Times New Roman"/>
                <w:bCs/>
                <w:sz w:val="24"/>
                <w:szCs w:val="24"/>
              </w:rPr>
              <w:t>«молнию».  Над наколенниками выполнены накладные карманы с горизонтальной молнией и объемом по боковым сторонам</w:t>
            </w:r>
          </w:p>
          <w:p w:rsidR="009636E1" w:rsidRPr="00C24346" w:rsidRDefault="009636E1" w:rsidP="00C24346">
            <w:pPr>
              <w:jc w:val="both"/>
              <w:rPr>
                <w:rFonts w:ascii="Times New Roman" w:hAnsi="Times New Roman"/>
                <w:bCs/>
                <w:sz w:val="24"/>
                <w:szCs w:val="24"/>
              </w:rPr>
            </w:pPr>
            <w:r w:rsidRPr="00C24346">
              <w:rPr>
                <w:rFonts w:ascii="Times New Roman" w:hAnsi="Times New Roman"/>
                <w:bCs/>
                <w:sz w:val="24"/>
                <w:szCs w:val="24"/>
              </w:rPr>
              <w:lastRenderedPageBreak/>
              <w:t xml:space="preserve">Задние половинки полукомбинезона отрезные ниже линии колена. По линии талии задние половинки собраны на эластичную тесьму. </w:t>
            </w:r>
          </w:p>
          <w:p w:rsidR="009636E1" w:rsidRPr="00C24346" w:rsidRDefault="009636E1" w:rsidP="00C24346">
            <w:pPr>
              <w:jc w:val="both"/>
              <w:rPr>
                <w:rFonts w:ascii="Times New Roman" w:hAnsi="Times New Roman"/>
                <w:bCs/>
                <w:sz w:val="24"/>
                <w:szCs w:val="24"/>
              </w:rPr>
            </w:pPr>
            <w:r w:rsidRPr="00C24346">
              <w:rPr>
                <w:rFonts w:ascii="Times New Roman" w:hAnsi="Times New Roman"/>
                <w:bCs/>
                <w:sz w:val="24"/>
                <w:szCs w:val="24"/>
              </w:rPr>
              <w:t xml:space="preserve">Внизу боковых швов полукомбинезона выполнена застежка на молнию с </w:t>
            </w:r>
            <w:proofErr w:type="spellStart"/>
            <w:r w:rsidRPr="00C24346">
              <w:rPr>
                <w:rFonts w:ascii="Times New Roman" w:hAnsi="Times New Roman"/>
                <w:bCs/>
                <w:sz w:val="24"/>
                <w:szCs w:val="24"/>
              </w:rPr>
              <w:t>пуфтой</w:t>
            </w:r>
            <w:proofErr w:type="spellEnd"/>
            <w:r w:rsidRPr="00C24346">
              <w:rPr>
                <w:rFonts w:ascii="Times New Roman" w:hAnsi="Times New Roman"/>
                <w:bCs/>
                <w:sz w:val="24"/>
                <w:szCs w:val="24"/>
              </w:rPr>
              <w:t xml:space="preserve">. Средняя часть боковых швов имеет отделку из </w:t>
            </w:r>
            <w:proofErr w:type="spellStart"/>
            <w:r w:rsidRPr="00C24346">
              <w:rPr>
                <w:rFonts w:ascii="Times New Roman" w:hAnsi="Times New Roman"/>
                <w:bCs/>
                <w:sz w:val="24"/>
                <w:szCs w:val="24"/>
              </w:rPr>
              <w:t>световозвращающего</w:t>
            </w:r>
            <w:proofErr w:type="spellEnd"/>
            <w:r w:rsidRPr="00C24346">
              <w:rPr>
                <w:rFonts w:ascii="Times New Roman" w:hAnsi="Times New Roman"/>
                <w:bCs/>
                <w:sz w:val="24"/>
                <w:szCs w:val="24"/>
              </w:rPr>
              <w:t xml:space="preserve"> материала. Низ брюк обработан швом в подгибку с закрытым срезом. Притачная утепляющая подкладка имеет напульсники из ветрозащитной ткани с латексной эластичной тесьмой внизу полукомбинезона.</w:t>
            </w:r>
          </w:p>
          <w:p w:rsidR="009636E1" w:rsidRPr="00C24346" w:rsidRDefault="009636E1" w:rsidP="00C24346">
            <w:pPr>
              <w:rPr>
                <w:rFonts w:ascii="Times New Roman" w:hAnsi="Times New Roman"/>
                <w:sz w:val="24"/>
                <w:szCs w:val="24"/>
              </w:rPr>
            </w:pPr>
            <w:r w:rsidRPr="00C24346">
              <w:rPr>
                <w:rFonts w:ascii="Times New Roman" w:hAnsi="Times New Roman"/>
                <w:bCs/>
                <w:sz w:val="24"/>
                <w:szCs w:val="24"/>
              </w:rPr>
              <w:t>С внутренней стороны полукомбинезона предусмотрено наличие ленты ФИО, для определения принадлежности изделия.</w:t>
            </w:r>
          </w:p>
          <w:p w:rsidR="009636E1" w:rsidRPr="00C24346" w:rsidRDefault="009636E1" w:rsidP="00C24346">
            <w:pPr>
              <w:jc w:val="both"/>
              <w:rPr>
                <w:rFonts w:ascii="Times New Roman" w:hAnsi="Times New Roman"/>
                <w:sz w:val="24"/>
                <w:szCs w:val="24"/>
              </w:rPr>
            </w:pPr>
            <w:r w:rsidRPr="00C24346">
              <w:rPr>
                <w:rFonts w:ascii="Times New Roman" w:hAnsi="Times New Roman"/>
                <w:sz w:val="24"/>
                <w:szCs w:val="24"/>
              </w:rPr>
              <w:t>Утепляющий пакет полукомбинезона выглядит следующим образом: ткань верха + 2 слоя утеплителя + спанбонд + подкладка.</w:t>
            </w:r>
          </w:p>
          <w:p w:rsidR="009636E1" w:rsidRPr="00C24346" w:rsidRDefault="009636E1" w:rsidP="00C24346">
            <w:pPr>
              <w:jc w:val="both"/>
              <w:rPr>
                <w:rFonts w:ascii="Times New Roman" w:hAnsi="Times New Roman"/>
                <w:sz w:val="24"/>
                <w:szCs w:val="24"/>
              </w:rPr>
            </w:pPr>
            <w:r w:rsidRPr="00C24346">
              <w:rPr>
                <w:rFonts w:ascii="Times New Roman" w:hAnsi="Times New Roman"/>
                <w:sz w:val="24"/>
                <w:szCs w:val="24"/>
              </w:rPr>
              <w:t xml:space="preserve">Применяемые материалы: 100% полиамид, мембранная ткань с дышащим покрытием переплетение ткани - </w:t>
            </w:r>
            <w:proofErr w:type="spellStart"/>
            <w:r w:rsidRPr="00C24346">
              <w:rPr>
                <w:rFonts w:ascii="Times New Roman" w:hAnsi="Times New Roman"/>
                <w:sz w:val="24"/>
                <w:szCs w:val="24"/>
              </w:rPr>
              <w:t>рипстоп</w:t>
            </w:r>
            <w:proofErr w:type="spellEnd"/>
            <w:r w:rsidRPr="00C24346">
              <w:rPr>
                <w:rFonts w:ascii="Times New Roman" w:hAnsi="Times New Roman"/>
                <w:sz w:val="24"/>
                <w:szCs w:val="24"/>
              </w:rPr>
              <w:t>, плотность  180 г/</w:t>
            </w:r>
            <w:proofErr w:type="spellStart"/>
            <w:r w:rsidRPr="00C24346">
              <w:rPr>
                <w:rFonts w:ascii="Times New Roman" w:hAnsi="Times New Roman"/>
                <w:sz w:val="24"/>
                <w:szCs w:val="24"/>
              </w:rPr>
              <w:t>кв</w:t>
            </w:r>
            <w:proofErr w:type="gramStart"/>
            <w:r w:rsidRPr="00C24346">
              <w:rPr>
                <w:rFonts w:ascii="Times New Roman" w:hAnsi="Times New Roman"/>
                <w:sz w:val="24"/>
                <w:szCs w:val="24"/>
              </w:rPr>
              <w:t>.м</w:t>
            </w:r>
            <w:proofErr w:type="spellEnd"/>
            <w:proofErr w:type="gramEnd"/>
            <w:r w:rsidRPr="00C24346">
              <w:rPr>
                <w:rFonts w:ascii="Times New Roman" w:hAnsi="Times New Roman"/>
                <w:sz w:val="24"/>
                <w:szCs w:val="24"/>
              </w:rPr>
              <w:t xml:space="preserve">, с водоотталкивающей отделкой, полиуретановым мембранным покрытием. Основной цвет темно-синий. </w:t>
            </w:r>
          </w:p>
          <w:p w:rsidR="009636E1" w:rsidRPr="00C24346" w:rsidRDefault="009636E1" w:rsidP="00C24346">
            <w:pPr>
              <w:rPr>
                <w:rFonts w:ascii="Times New Roman" w:hAnsi="Times New Roman"/>
                <w:sz w:val="24"/>
                <w:szCs w:val="24"/>
              </w:rPr>
            </w:pPr>
            <w:r w:rsidRPr="00C24346">
              <w:rPr>
                <w:rFonts w:ascii="Times New Roman" w:hAnsi="Times New Roman"/>
                <w:sz w:val="24"/>
                <w:szCs w:val="24"/>
              </w:rPr>
              <w:t>Утеплитель: «</w:t>
            </w:r>
            <w:proofErr w:type="spellStart"/>
            <w:r w:rsidRPr="00C24346">
              <w:rPr>
                <w:rFonts w:ascii="Times New Roman" w:hAnsi="Times New Roman"/>
                <w:sz w:val="24"/>
                <w:szCs w:val="24"/>
              </w:rPr>
              <w:t>Шелтер</w:t>
            </w:r>
            <w:proofErr w:type="spellEnd"/>
            <w:r w:rsidRPr="00C24346">
              <w:rPr>
                <w:rFonts w:ascii="Times New Roman" w:hAnsi="Times New Roman"/>
                <w:sz w:val="24"/>
                <w:szCs w:val="24"/>
              </w:rPr>
              <w:t xml:space="preserve"> Микро» или соответствующий по своим качествам эквивалент, состав сырья 100% полиэфир, плотностью 120 г/</w:t>
            </w:r>
            <w:proofErr w:type="spellStart"/>
            <w:r w:rsidRPr="00C24346">
              <w:rPr>
                <w:rFonts w:ascii="Times New Roman" w:hAnsi="Times New Roman"/>
                <w:sz w:val="24"/>
                <w:szCs w:val="24"/>
              </w:rPr>
              <w:t>кв.м</w:t>
            </w:r>
            <w:proofErr w:type="spellEnd"/>
            <w:r w:rsidRPr="00C24346">
              <w:rPr>
                <w:rFonts w:ascii="Times New Roman" w:hAnsi="Times New Roman"/>
                <w:sz w:val="24"/>
                <w:szCs w:val="24"/>
              </w:rPr>
              <w:t>.</w:t>
            </w:r>
          </w:p>
          <w:p w:rsidR="009636E1" w:rsidRPr="00C24346" w:rsidRDefault="009636E1" w:rsidP="00C24346">
            <w:pPr>
              <w:rPr>
                <w:rFonts w:ascii="Times New Roman" w:hAnsi="Times New Roman"/>
                <w:sz w:val="24"/>
                <w:szCs w:val="24"/>
              </w:rPr>
            </w:pPr>
            <w:r w:rsidRPr="00C24346">
              <w:rPr>
                <w:rFonts w:ascii="Times New Roman" w:hAnsi="Times New Roman"/>
                <w:bCs/>
                <w:sz w:val="24"/>
                <w:szCs w:val="24"/>
              </w:rPr>
              <w:t xml:space="preserve">Спанбонд </w:t>
            </w:r>
            <w:proofErr w:type="gramStart"/>
            <w:r w:rsidRPr="00C24346">
              <w:rPr>
                <w:rFonts w:ascii="Times New Roman" w:hAnsi="Times New Roman"/>
                <w:bCs/>
                <w:sz w:val="24"/>
                <w:szCs w:val="24"/>
              </w:rPr>
              <w:t>необходим</w:t>
            </w:r>
            <w:proofErr w:type="gramEnd"/>
            <w:r w:rsidRPr="00C24346">
              <w:rPr>
                <w:rFonts w:ascii="Times New Roman" w:hAnsi="Times New Roman"/>
                <w:sz w:val="24"/>
                <w:szCs w:val="24"/>
              </w:rPr>
              <w:t xml:space="preserve"> для предотвращения миграции утеплителя, состоит из 100% полиэфира. </w:t>
            </w:r>
          </w:p>
          <w:p w:rsidR="009636E1" w:rsidRPr="00C24346" w:rsidRDefault="009636E1" w:rsidP="00C24346">
            <w:pPr>
              <w:rPr>
                <w:rFonts w:ascii="Times New Roman" w:hAnsi="Times New Roman"/>
                <w:sz w:val="24"/>
                <w:szCs w:val="24"/>
              </w:rPr>
            </w:pPr>
            <w:r w:rsidRPr="00C24346">
              <w:rPr>
                <w:rFonts w:ascii="Times New Roman" w:hAnsi="Times New Roman"/>
                <w:bCs/>
                <w:sz w:val="24"/>
                <w:szCs w:val="24"/>
              </w:rPr>
              <w:t>Ткань подкладки:</w:t>
            </w:r>
            <w:r w:rsidRPr="00C24346">
              <w:rPr>
                <w:rFonts w:ascii="Times New Roman" w:hAnsi="Times New Roman"/>
                <w:sz w:val="24"/>
                <w:szCs w:val="24"/>
              </w:rPr>
              <w:t xml:space="preserve"> 100% полиэфир, плотность 60 г/</w:t>
            </w:r>
            <w:proofErr w:type="spellStart"/>
            <w:r w:rsidRPr="00C24346">
              <w:rPr>
                <w:rFonts w:ascii="Times New Roman" w:hAnsi="Times New Roman"/>
                <w:sz w:val="24"/>
                <w:szCs w:val="24"/>
              </w:rPr>
              <w:t>кв.м</w:t>
            </w:r>
            <w:proofErr w:type="spellEnd"/>
            <w:r w:rsidRPr="00C24346">
              <w:rPr>
                <w:rFonts w:ascii="Times New Roman" w:hAnsi="Times New Roman"/>
                <w:sz w:val="24"/>
                <w:szCs w:val="24"/>
              </w:rPr>
              <w:t>.</w:t>
            </w:r>
          </w:p>
          <w:p w:rsidR="009636E1" w:rsidRPr="00C24346" w:rsidRDefault="009636E1" w:rsidP="00C24346">
            <w:pPr>
              <w:rPr>
                <w:rFonts w:ascii="Times New Roman" w:hAnsi="Times New Roman"/>
                <w:bCs/>
                <w:sz w:val="24"/>
                <w:szCs w:val="24"/>
              </w:rPr>
            </w:pPr>
            <w:r w:rsidRPr="00C24346">
              <w:rPr>
                <w:rFonts w:ascii="Times New Roman" w:hAnsi="Times New Roman"/>
                <w:sz w:val="24"/>
                <w:szCs w:val="24"/>
              </w:rPr>
              <w:t xml:space="preserve">Обязательно наличие трудноудаляемого ярлыка с нанесенной маркировкой. Маркировка должна соответствовать </w:t>
            </w:r>
            <w:r w:rsidRPr="00C24346">
              <w:rPr>
                <w:rFonts w:ascii="Times New Roman" w:hAnsi="Times New Roman"/>
                <w:bCs/>
                <w:sz w:val="24"/>
                <w:szCs w:val="24"/>
              </w:rPr>
              <w:t xml:space="preserve">ГОСТ 12.4.115-82; </w:t>
            </w:r>
            <w:proofErr w:type="gramStart"/>
            <w:r w:rsidRPr="00C24346">
              <w:rPr>
                <w:rFonts w:ascii="Times New Roman" w:hAnsi="Times New Roman"/>
                <w:bCs/>
                <w:sz w:val="24"/>
                <w:szCs w:val="24"/>
              </w:rPr>
              <w:t>ТР</w:t>
            </w:r>
            <w:proofErr w:type="gramEnd"/>
            <w:r w:rsidRPr="00C24346">
              <w:rPr>
                <w:rFonts w:ascii="Times New Roman" w:hAnsi="Times New Roman"/>
                <w:bCs/>
                <w:sz w:val="24"/>
                <w:szCs w:val="24"/>
              </w:rPr>
              <w:t xml:space="preserve"> ТС 019/2011</w:t>
            </w:r>
          </w:p>
          <w:p w:rsidR="009636E1" w:rsidRPr="00C24346" w:rsidRDefault="009636E1" w:rsidP="00C24346">
            <w:pPr>
              <w:rPr>
                <w:rFonts w:ascii="Times New Roman" w:hAnsi="Times New Roman"/>
                <w:bCs/>
                <w:sz w:val="24"/>
                <w:szCs w:val="24"/>
              </w:rPr>
            </w:pPr>
            <w:r w:rsidRPr="00C24346">
              <w:rPr>
                <w:rFonts w:ascii="Times New Roman" w:hAnsi="Times New Roman"/>
                <w:bCs/>
                <w:sz w:val="24"/>
                <w:szCs w:val="24"/>
              </w:rPr>
              <w:lastRenderedPageBreak/>
              <w:t xml:space="preserve">Содержание маркировки: </w:t>
            </w:r>
          </w:p>
          <w:p w:rsidR="009636E1" w:rsidRPr="00C24346" w:rsidRDefault="009636E1" w:rsidP="00C24346">
            <w:pPr>
              <w:rPr>
                <w:rFonts w:ascii="Times New Roman" w:hAnsi="Times New Roman"/>
                <w:bCs/>
                <w:sz w:val="24"/>
                <w:szCs w:val="24"/>
              </w:rPr>
            </w:pPr>
            <w:r w:rsidRPr="00C24346">
              <w:rPr>
                <w:rFonts w:ascii="Times New Roman" w:hAnsi="Times New Roman"/>
                <w:bCs/>
                <w:sz w:val="24"/>
                <w:szCs w:val="24"/>
              </w:rPr>
              <w:t>-наименование изделия (при наличии - наименование модели, кода, артикула);</w:t>
            </w:r>
            <w:proofErr w:type="gramStart"/>
            <w:r w:rsidRPr="00C24346">
              <w:rPr>
                <w:rFonts w:ascii="Times New Roman" w:hAnsi="Times New Roman"/>
                <w:bCs/>
                <w:sz w:val="24"/>
                <w:szCs w:val="24"/>
              </w:rPr>
              <w:br/>
              <w:t>-</w:t>
            </w:r>
            <w:proofErr w:type="gramEnd"/>
            <w:r w:rsidRPr="00C24346">
              <w:rPr>
                <w:rFonts w:ascii="Times New Roman" w:hAnsi="Times New Roman"/>
                <w:bCs/>
                <w:sz w:val="24"/>
                <w:szCs w:val="24"/>
              </w:rPr>
              <w:t>наименование изготовителя и (или) его товарный знак (при наличии);</w:t>
            </w:r>
            <w:r w:rsidRPr="00C24346">
              <w:rPr>
                <w:rFonts w:ascii="Times New Roman" w:hAnsi="Times New Roman"/>
                <w:bCs/>
                <w:sz w:val="24"/>
                <w:szCs w:val="24"/>
              </w:rPr>
              <w:br/>
              <w:t>-защитные свойства;</w:t>
            </w:r>
            <w:r w:rsidRPr="00C24346">
              <w:rPr>
                <w:rFonts w:ascii="Times New Roman" w:hAnsi="Times New Roman"/>
                <w:bCs/>
                <w:sz w:val="24"/>
                <w:szCs w:val="24"/>
              </w:rPr>
              <w:br/>
              <w:t>-размер;</w:t>
            </w:r>
            <w:r w:rsidRPr="00C24346">
              <w:rPr>
                <w:rFonts w:ascii="Times New Roman" w:hAnsi="Times New Roman"/>
                <w:bCs/>
                <w:sz w:val="24"/>
                <w:szCs w:val="24"/>
              </w:rPr>
              <w:br/>
              <w:t>-обозначение технического регламента Таможенного союза, требованиям которого должно соответствовать изделие;</w:t>
            </w:r>
            <w:r w:rsidRPr="00C24346">
              <w:rPr>
                <w:rFonts w:ascii="Times New Roman" w:hAnsi="Times New Roman"/>
                <w:bCs/>
                <w:sz w:val="24"/>
                <w:szCs w:val="24"/>
              </w:rPr>
              <w:br/>
              <w:t>-дата (месяц, год) изготовления или дата окончания срока годности, если она установлена;</w:t>
            </w:r>
            <w:r w:rsidRPr="00C24346">
              <w:rPr>
                <w:rFonts w:ascii="Times New Roman" w:hAnsi="Times New Roman"/>
                <w:bCs/>
                <w:sz w:val="24"/>
                <w:szCs w:val="24"/>
              </w:rPr>
              <w:br/>
              <w:t>-сведения о классе защиты;</w:t>
            </w:r>
            <w:r w:rsidRPr="00C24346">
              <w:rPr>
                <w:rFonts w:ascii="Times New Roman" w:hAnsi="Times New Roman"/>
                <w:bCs/>
                <w:sz w:val="24"/>
                <w:szCs w:val="24"/>
              </w:rPr>
              <w:br/>
              <w:t>-сведения о способах ухода и требованиях к утилизации средства индивидуальной защиты;</w:t>
            </w:r>
            <w:r w:rsidRPr="00C24346">
              <w:rPr>
                <w:rFonts w:ascii="Times New Roman" w:hAnsi="Times New Roman"/>
                <w:bCs/>
                <w:sz w:val="24"/>
                <w:szCs w:val="24"/>
              </w:rPr>
              <w:br/>
              <w:t xml:space="preserve">-сведения о документе, в </w:t>
            </w:r>
            <w:proofErr w:type="gramStart"/>
            <w:r w:rsidRPr="00C24346">
              <w:rPr>
                <w:rFonts w:ascii="Times New Roman" w:hAnsi="Times New Roman"/>
                <w:bCs/>
                <w:sz w:val="24"/>
                <w:szCs w:val="24"/>
              </w:rPr>
              <w:t>соответствии</w:t>
            </w:r>
            <w:proofErr w:type="gramEnd"/>
            <w:r w:rsidRPr="00C24346">
              <w:rPr>
                <w:rFonts w:ascii="Times New Roman" w:hAnsi="Times New Roman"/>
                <w:bCs/>
                <w:sz w:val="24"/>
                <w:szCs w:val="24"/>
              </w:rPr>
              <w:t xml:space="preserve"> с которым изготовлено средство индивидуальной защиты.</w:t>
            </w:r>
          </w:p>
          <w:p w:rsidR="009636E1" w:rsidRPr="00C24346" w:rsidRDefault="009636E1" w:rsidP="00C24346">
            <w:pPr>
              <w:rPr>
                <w:rFonts w:ascii="Times New Roman" w:hAnsi="Times New Roman"/>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p w:rsidR="009636E1" w:rsidRPr="00C24346" w:rsidRDefault="009636E1" w:rsidP="00C24346">
            <w:pPr>
              <w:rPr>
                <w:rFonts w:ascii="Times New Roman" w:hAnsi="Times New Roman"/>
                <w:sz w:val="24"/>
                <w:szCs w:val="24"/>
              </w:rPr>
            </w:pPr>
            <w:r w:rsidRPr="00C24346">
              <w:rPr>
                <w:rFonts w:ascii="Times New Roman" w:hAnsi="Times New Roman"/>
                <w:bCs/>
                <w:sz w:val="24"/>
                <w:szCs w:val="24"/>
              </w:rPr>
              <w:t xml:space="preserve">Конструкция </w:t>
            </w:r>
            <w:r w:rsidR="006C7167" w:rsidRPr="00C24346">
              <w:rPr>
                <w:rFonts w:ascii="Times New Roman" w:hAnsi="Times New Roman"/>
                <w:bCs/>
                <w:sz w:val="24"/>
                <w:szCs w:val="24"/>
              </w:rPr>
              <w:t xml:space="preserve">куртки и полукомбинезона </w:t>
            </w:r>
            <w:r w:rsidRPr="00C24346">
              <w:rPr>
                <w:rFonts w:ascii="Times New Roman" w:hAnsi="Times New Roman"/>
                <w:bCs/>
                <w:sz w:val="24"/>
                <w:szCs w:val="24"/>
              </w:rPr>
              <w:t>представлен</w:t>
            </w:r>
            <w:r w:rsidR="006C7167" w:rsidRPr="00C24346">
              <w:rPr>
                <w:rFonts w:ascii="Times New Roman" w:hAnsi="Times New Roman"/>
                <w:bCs/>
                <w:sz w:val="24"/>
                <w:szCs w:val="24"/>
              </w:rPr>
              <w:t>ы</w:t>
            </w:r>
            <w:r w:rsidRPr="00C24346">
              <w:rPr>
                <w:rFonts w:ascii="Times New Roman" w:hAnsi="Times New Roman"/>
                <w:bCs/>
                <w:sz w:val="24"/>
                <w:szCs w:val="24"/>
              </w:rPr>
              <w:t xml:space="preserve"> на эскизе</w:t>
            </w:r>
            <w:r w:rsidR="006C7167" w:rsidRPr="00C24346">
              <w:rPr>
                <w:rFonts w:ascii="Times New Roman" w:hAnsi="Times New Roman"/>
                <w:bCs/>
                <w:sz w:val="24"/>
                <w:szCs w:val="24"/>
              </w:rPr>
              <w:t>.</w:t>
            </w:r>
          </w:p>
          <w:p w:rsidR="00F76A4C" w:rsidRPr="00C24346" w:rsidRDefault="00F76A4C" w:rsidP="00C24346">
            <w:pPr>
              <w:rPr>
                <w:rFonts w:ascii="Times New Roman" w:hAnsi="Times New Roman"/>
                <w:bCs/>
                <w:sz w:val="24"/>
                <w:szCs w:val="24"/>
              </w:rPr>
            </w:pPr>
            <w:r w:rsidRPr="00C24346">
              <w:rPr>
                <w:rFonts w:ascii="Times New Roman" w:hAnsi="Times New Roman"/>
                <w:bCs/>
                <w:sz w:val="24"/>
                <w:szCs w:val="24"/>
              </w:rPr>
              <w:t xml:space="preserve">Нанесение логотипа: слева на груди, размер 4х10см, цвет белый, способ нанесения </w:t>
            </w:r>
            <w:proofErr w:type="spellStart"/>
            <w:r w:rsidRPr="00C24346">
              <w:rPr>
                <w:rFonts w:ascii="Times New Roman" w:hAnsi="Times New Roman"/>
                <w:bCs/>
                <w:sz w:val="24"/>
                <w:szCs w:val="24"/>
              </w:rPr>
              <w:t>термотрансфер</w:t>
            </w:r>
            <w:proofErr w:type="spellEnd"/>
          </w:p>
          <w:p w:rsidR="0000036E" w:rsidRPr="00C24346" w:rsidRDefault="0000036E" w:rsidP="00C24346">
            <w:pPr>
              <w:tabs>
                <w:tab w:val="left" w:pos="1814"/>
              </w:tabs>
              <w:rPr>
                <w:rFonts w:ascii="Times New Roman" w:hAnsi="Times New Roman"/>
                <w:sz w:val="24"/>
                <w:szCs w:val="24"/>
                <w:lang w:eastAsia="ru-RU"/>
              </w:rPr>
            </w:pPr>
          </w:p>
        </w:tc>
        <w:tc>
          <w:tcPr>
            <w:tcW w:w="1134" w:type="dxa"/>
            <w:vMerge w:val="restart"/>
            <w:tcBorders>
              <w:top w:val="single" w:sz="4" w:space="0" w:color="auto"/>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r w:rsidRPr="00C951AE">
              <w:rPr>
                <w:rFonts w:ascii="Times New Roman" w:hAnsi="Times New Roman"/>
                <w:b/>
                <w:color w:val="000000"/>
                <w:sz w:val="24"/>
                <w:szCs w:val="24"/>
              </w:rPr>
              <w:lastRenderedPageBreak/>
              <w:t>43</w:t>
            </w:r>
          </w:p>
        </w:tc>
        <w:tc>
          <w:tcPr>
            <w:tcW w:w="1276" w:type="dxa"/>
            <w:tcBorders>
              <w:top w:val="single" w:sz="4" w:space="0" w:color="auto"/>
              <w:left w:val="single" w:sz="4" w:space="0" w:color="auto"/>
              <w:bottom w:val="single" w:sz="4" w:space="0" w:color="auto"/>
              <w:right w:val="single" w:sz="4" w:space="0" w:color="auto"/>
            </w:tcBorders>
          </w:tcPr>
          <w:p w:rsidR="0000036E" w:rsidRPr="00C24346" w:rsidRDefault="0000036E" w:rsidP="00C24346">
            <w:pPr>
              <w:pStyle w:val="a3"/>
              <w:jc w:val="center"/>
              <w:rPr>
                <w:rFonts w:ascii="Times New Roman" w:hAnsi="Times New Roman"/>
                <w:b/>
                <w:sz w:val="24"/>
              </w:rPr>
            </w:pPr>
            <w:r w:rsidRPr="00C24346">
              <w:rPr>
                <w:rFonts w:ascii="Times New Roman" w:hAnsi="Times New Roman"/>
                <w:b/>
                <w:sz w:val="24"/>
              </w:rPr>
              <w:t>158-164</w:t>
            </w:r>
          </w:p>
        </w:tc>
        <w:tc>
          <w:tcPr>
            <w:tcW w:w="1276" w:type="dxa"/>
            <w:gridSpan w:val="2"/>
            <w:tcBorders>
              <w:top w:val="single" w:sz="4" w:space="0" w:color="auto"/>
              <w:left w:val="single" w:sz="4" w:space="0" w:color="auto"/>
              <w:bottom w:val="single" w:sz="4" w:space="0" w:color="auto"/>
              <w:right w:val="single" w:sz="4" w:space="0" w:color="auto"/>
            </w:tcBorders>
          </w:tcPr>
          <w:p w:rsidR="0000036E" w:rsidRPr="00C24346" w:rsidRDefault="0000036E" w:rsidP="00C24346">
            <w:pPr>
              <w:pStyle w:val="a3"/>
              <w:spacing w:line="276" w:lineRule="auto"/>
              <w:jc w:val="center"/>
              <w:rPr>
                <w:rFonts w:ascii="Times New Roman" w:hAnsi="Times New Roman"/>
                <w:b/>
                <w:sz w:val="24"/>
                <w:lang w:eastAsia="en-US"/>
              </w:rPr>
            </w:pPr>
            <w:r w:rsidRPr="00C24346">
              <w:rPr>
                <w:rFonts w:ascii="Times New Roman" w:hAnsi="Times New Roman"/>
                <w:b/>
                <w:sz w:val="24"/>
                <w:lang w:eastAsia="en-US"/>
              </w:rPr>
              <w:t>96-100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BA08A9" w:rsidRDefault="0000036E" w:rsidP="00C24346">
            <w:pPr>
              <w:pStyle w:val="a3"/>
              <w:jc w:val="center"/>
              <w:rPr>
                <w:rFonts w:ascii="Times New Roman" w:hAnsi="Times New Roman"/>
                <w:b/>
                <w:sz w:val="24"/>
              </w:rPr>
            </w:pPr>
            <w:r w:rsidRPr="00BA08A9">
              <w:rPr>
                <w:rFonts w:ascii="Times New Roman" w:hAnsi="Times New Roman"/>
                <w:b/>
                <w:sz w:val="24"/>
              </w:rPr>
              <w:t>2</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bCs/>
                <w:sz w:val="24"/>
                <w:szCs w:val="24"/>
                <w:bdr w:val="none" w:sz="0" w:space="0" w:color="auto" w:frame="1"/>
              </w:rPr>
            </w:pPr>
          </w:p>
        </w:tc>
        <w:tc>
          <w:tcPr>
            <w:tcW w:w="1134" w:type="dxa"/>
            <w:vMerge/>
            <w:tcBorders>
              <w:left w:val="single" w:sz="4" w:space="0" w:color="auto"/>
              <w:right w:val="single" w:sz="4" w:space="0" w:color="auto"/>
            </w:tcBorders>
            <w:vAlign w:val="center"/>
          </w:tcPr>
          <w:p w:rsidR="0000036E"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tcPr>
          <w:p w:rsidR="0000036E" w:rsidRPr="00C24346" w:rsidRDefault="0000036E" w:rsidP="00C24346">
            <w:pPr>
              <w:pStyle w:val="a3"/>
              <w:jc w:val="center"/>
              <w:rPr>
                <w:rFonts w:ascii="Times New Roman" w:hAnsi="Times New Roman"/>
                <w:b/>
                <w:sz w:val="24"/>
              </w:rPr>
            </w:pPr>
            <w:r w:rsidRPr="00C24346">
              <w:rPr>
                <w:rFonts w:ascii="Times New Roman" w:hAnsi="Times New Roman"/>
                <w:b/>
                <w:sz w:val="24"/>
              </w:rPr>
              <w:t>170-176</w:t>
            </w:r>
          </w:p>
        </w:tc>
        <w:tc>
          <w:tcPr>
            <w:tcW w:w="1276" w:type="dxa"/>
            <w:gridSpan w:val="2"/>
            <w:tcBorders>
              <w:top w:val="single" w:sz="4" w:space="0" w:color="auto"/>
              <w:left w:val="single" w:sz="4" w:space="0" w:color="auto"/>
              <w:bottom w:val="single" w:sz="4" w:space="0" w:color="auto"/>
              <w:right w:val="single" w:sz="4" w:space="0" w:color="auto"/>
            </w:tcBorders>
          </w:tcPr>
          <w:p w:rsidR="0000036E" w:rsidRPr="00C24346" w:rsidRDefault="009636E1" w:rsidP="00C24346">
            <w:pPr>
              <w:pStyle w:val="a3"/>
              <w:spacing w:line="276" w:lineRule="auto"/>
              <w:jc w:val="center"/>
              <w:rPr>
                <w:rFonts w:ascii="Times New Roman" w:hAnsi="Times New Roman"/>
                <w:b/>
                <w:sz w:val="24"/>
                <w:lang w:eastAsia="en-US"/>
              </w:rPr>
            </w:pPr>
            <w:r w:rsidRPr="00C24346">
              <w:rPr>
                <w:rFonts w:ascii="Times New Roman" w:hAnsi="Times New Roman"/>
                <w:b/>
                <w:sz w:val="24"/>
                <w:lang w:eastAsia="en-US"/>
              </w:rPr>
              <w:t>88-92</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BA08A9" w:rsidRDefault="0000036E" w:rsidP="00C24346">
            <w:pPr>
              <w:pStyle w:val="a3"/>
              <w:jc w:val="center"/>
              <w:rPr>
                <w:rFonts w:ascii="Times New Roman" w:hAnsi="Times New Roman"/>
                <w:b/>
                <w:sz w:val="24"/>
              </w:rPr>
            </w:pPr>
            <w:r w:rsidRPr="00BA08A9">
              <w:rPr>
                <w:rFonts w:ascii="Times New Roman" w:hAnsi="Times New Roman"/>
                <w:b/>
                <w:sz w:val="24"/>
              </w:rPr>
              <w:t>2</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bCs/>
                <w:sz w:val="24"/>
                <w:szCs w:val="24"/>
                <w:bdr w:val="none" w:sz="0" w:space="0" w:color="auto" w:frame="1"/>
              </w:rPr>
            </w:pPr>
          </w:p>
        </w:tc>
        <w:tc>
          <w:tcPr>
            <w:tcW w:w="1134" w:type="dxa"/>
            <w:vMerge/>
            <w:tcBorders>
              <w:left w:val="single" w:sz="4" w:space="0" w:color="auto"/>
              <w:right w:val="single" w:sz="4" w:space="0" w:color="auto"/>
            </w:tcBorders>
            <w:vAlign w:val="center"/>
          </w:tcPr>
          <w:p w:rsidR="0000036E"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tcPr>
          <w:p w:rsidR="0000036E" w:rsidRPr="00C24346" w:rsidRDefault="0000036E" w:rsidP="00C24346">
            <w:pPr>
              <w:pStyle w:val="a3"/>
              <w:jc w:val="center"/>
              <w:rPr>
                <w:rFonts w:ascii="Times New Roman" w:hAnsi="Times New Roman"/>
                <w:b/>
                <w:sz w:val="24"/>
              </w:rPr>
            </w:pPr>
            <w:r w:rsidRPr="00C24346">
              <w:rPr>
                <w:rFonts w:ascii="Times New Roman" w:hAnsi="Times New Roman"/>
                <w:b/>
                <w:sz w:val="24"/>
              </w:rPr>
              <w:t>170-176</w:t>
            </w:r>
          </w:p>
        </w:tc>
        <w:tc>
          <w:tcPr>
            <w:tcW w:w="1276" w:type="dxa"/>
            <w:gridSpan w:val="2"/>
            <w:tcBorders>
              <w:top w:val="single" w:sz="4" w:space="0" w:color="auto"/>
              <w:left w:val="single" w:sz="4" w:space="0" w:color="auto"/>
              <w:bottom w:val="single" w:sz="4" w:space="0" w:color="auto"/>
              <w:right w:val="single" w:sz="4" w:space="0" w:color="auto"/>
            </w:tcBorders>
          </w:tcPr>
          <w:p w:rsidR="0000036E" w:rsidRPr="00C24346" w:rsidRDefault="0000036E" w:rsidP="00C24346">
            <w:pPr>
              <w:pStyle w:val="a3"/>
              <w:spacing w:line="276" w:lineRule="auto"/>
              <w:jc w:val="center"/>
              <w:rPr>
                <w:rFonts w:ascii="Times New Roman" w:hAnsi="Times New Roman"/>
                <w:b/>
                <w:sz w:val="24"/>
                <w:lang w:eastAsia="en-US"/>
              </w:rPr>
            </w:pPr>
            <w:r w:rsidRPr="00C24346">
              <w:rPr>
                <w:rFonts w:ascii="Times New Roman" w:hAnsi="Times New Roman"/>
                <w:b/>
                <w:sz w:val="24"/>
                <w:lang w:eastAsia="en-US"/>
              </w:rPr>
              <w:t>96-100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BA08A9" w:rsidRDefault="0000036E" w:rsidP="00C24346">
            <w:pPr>
              <w:pStyle w:val="a3"/>
              <w:jc w:val="center"/>
              <w:rPr>
                <w:rFonts w:ascii="Times New Roman" w:hAnsi="Times New Roman"/>
                <w:b/>
                <w:sz w:val="24"/>
              </w:rPr>
            </w:pPr>
            <w:r w:rsidRPr="00BA08A9">
              <w:rPr>
                <w:rFonts w:ascii="Times New Roman" w:hAnsi="Times New Roman"/>
                <w:b/>
                <w:sz w:val="24"/>
              </w:rPr>
              <w:t>14</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bCs/>
                <w:sz w:val="24"/>
                <w:szCs w:val="24"/>
                <w:bdr w:val="none" w:sz="0" w:space="0" w:color="auto" w:frame="1"/>
              </w:rPr>
            </w:pPr>
          </w:p>
        </w:tc>
        <w:tc>
          <w:tcPr>
            <w:tcW w:w="1134" w:type="dxa"/>
            <w:vMerge/>
            <w:tcBorders>
              <w:left w:val="single" w:sz="4" w:space="0" w:color="auto"/>
              <w:right w:val="single" w:sz="4" w:space="0" w:color="auto"/>
            </w:tcBorders>
            <w:vAlign w:val="center"/>
          </w:tcPr>
          <w:p w:rsidR="0000036E"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jc w:val="center"/>
              <w:rPr>
                <w:rFonts w:ascii="Times New Roman" w:hAnsi="Times New Roman"/>
                <w:b/>
                <w:sz w:val="24"/>
              </w:rPr>
            </w:pPr>
            <w:r w:rsidRPr="00C24346">
              <w:rPr>
                <w:rFonts w:ascii="Times New Roman" w:hAnsi="Times New Roman"/>
                <w:b/>
                <w:sz w:val="24"/>
              </w:rPr>
              <w:t>170-176</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spacing w:line="276" w:lineRule="auto"/>
              <w:jc w:val="center"/>
              <w:rPr>
                <w:rFonts w:ascii="Times New Roman" w:hAnsi="Times New Roman"/>
                <w:b/>
                <w:sz w:val="24"/>
                <w:lang w:eastAsia="en-US"/>
              </w:rPr>
            </w:pPr>
            <w:r w:rsidRPr="00C24346">
              <w:rPr>
                <w:rFonts w:ascii="Times New Roman" w:hAnsi="Times New Roman"/>
                <w:b/>
                <w:sz w:val="24"/>
                <w:lang w:eastAsia="en-US"/>
              </w:rPr>
              <w:t>104-108</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BA08A9" w:rsidRDefault="0000036E" w:rsidP="00C24346">
            <w:pPr>
              <w:pStyle w:val="a3"/>
              <w:jc w:val="center"/>
              <w:rPr>
                <w:rFonts w:ascii="Times New Roman" w:hAnsi="Times New Roman"/>
                <w:b/>
                <w:sz w:val="24"/>
              </w:rPr>
            </w:pPr>
            <w:r w:rsidRPr="00BA08A9">
              <w:rPr>
                <w:rFonts w:ascii="Times New Roman" w:hAnsi="Times New Roman"/>
                <w:b/>
                <w:sz w:val="24"/>
              </w:rPr>
              <w:t>7</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jc w:val="center"/>
              <w:rPr>
                <w:rFonts w:ascii="Times New Roman" w:hAnsi="Times New Roman"/>
                <w:b/>
                <w:sz w:val="24"/>
              </w:rPr>
            </w:pPr>
            <w:r w:rsidRPr="00C24346">
              <w:rPr>
                <w:rFonts w:ascii="Times New Roman" w:hAnsi="Times New Roman"/>
                <w:b/>
                <w:sz w:val="24"/>
              </w:rPr>
              <w:t>170-176</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00036E" w:rsidRPr="00C24346" w:rsidRDefault="009636E1" w:rsidP="00C24346">
            <w:pPr>
              <w:pStyle w:val="a3"/>
              <w:spacing w:line="276" w:lineRule="auto"/>
              <w:jc w:val="center"/>
              <w:rPr>
                <w:rFonts w:ascii="Times New Roman" w:hAnsi="Times New Roman"/>
                <w:b/>
                <w:sz w:val="24"/>
                <w:lang w:eastAsia="en-US"/>
              </w:rPr>
            </w:pPr>
            <w:r w:rsidRPr="00C24346">
              <w:rPr>
                <w:rFonts w:ascii="Times New Roman" w:hAnsi="Times New Roman"/>
                <w:b/>
                <w:sz w:val="24"/>
                <w:lang w:eastAsia="en-US"/>
              </w:rPr>
              <w:t>112-116</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BA08A9" w:rsidRDefault="0000036E" w:rsidP="00C24346">
            <w:pPr>
              <w:pStyle w:val="a3"/>
              <w:jc w:val="center"/>
              <w:rPr>
                <w:rFonts w:ascii="Times New Roman" w:hAnsi="Times New Roman"/>
                <w:b/>
                <w:sz w:val="24"/>
              </w:rPr>
            </w:pPr>
            <w:r w:rsidRPr="00BA08A9">
              <w:rPr>
                <w:rFonts w:ascii="Times New Roman" w:hAnsi="Times New Roman"/>
                <w:b/>
                <w:sz w:val="24"/>
              </w:rPr>
              <w:t>1</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jc w:val="center"/>
              <w:rPr>
                <w:rFonts w:ascii="Times New Roman" w:hAnsi="Times New Roman"/>
                <w:b/>
                <w:sz w:val="24"/>
              </w:rPr>
            </w:pPr>
            <w:r w:rsidRPr="00C24346">
              <w:rPr>
                <w:rFonts w:ascii="Times New Roman" w:hAnsi="Times New Roman"/>
                <w:b/>
                <w:sz w:val="24"/>
              </w:rPr>
              <w:t>170-176</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spacing w:line="276" w:lineRule="auto"/>
              <w:jc w:val="center"/>
              <w:rPr>
                <w:rFonts w:ascii="Times New Roman" w:hAnsi="Times New Roman"/>
                <w:b/>
                <w:sz w:val="24"/>
                <w:lang w:eastAsia="en-US"/>
              </w:rPr>
            </w:pPr>
            <w:r w:rsidRPr="00C24346">
              <w:rPr>
                <w:rFonts w:ascii="Times New Roman" w:hAnsi="Times New Roman"/>
                <w:b/>
                <w:sz w:val="24"/>
                <w:lang w:eastAsia="en-US"/>
              </w:rPr>
              <w:t>120-124</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BA08A9" w:rsidRDefault="0000036E" w:rsidP="00C24346">
            <w:pPr>
              <w:pStyle w:val="a3"/>
              <w:jc w:val="center"/>
              <w:rPr>
                <w:rFonts w:ascii="Times New Roman" w:hAnsi="Times New Roman"/>
                <w:b/>
                <w:sz w:val="24"/>
              </w:rPr>
            </w:pPr>
            <w:r w:rsidRPr="00BA08A9">
              <w:rPr>
                <w:rFonts w:ascii="Times New Roman" w:hAnsi="Times New Roman"/>
                <w:b/>
                <w:sz w:val="24"/>
              </w:rPr>
              <w:t>1</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0036E" w:rsidRPr="00C24346" w:rsidRDefault="009636E1" w:rsidP="00C24346">
            <w:pPr>
              <w:pStyle w:val="a3"/>
              <w:jc w:val="center"/>
              <w:rPr>
                <w:rFonts w:ascii="Times New Roman" w:hAnsi="Times New Roman"/>
                <w:b/>
                <w:sz w:val="24"/>
              </w:rPr>
            </w:pPr>
            <w:r w:rsidRPr="00C24346">
              <w:rPr>
                <w:rFonts w:ascii="Times New Roman" w:hAnsi="Times New Roman"/>
                <w:b/>
                <w:sz w:val="24"/>
              </w:rPr>
              <w:t>182-188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spacing w:line="276" w:lineRule="auto"/>
              <w:jc w:val="center"/>
              <w:rPr>
                <w:rFonts w:ascii="Times New Roman" w:hAnsi="Times New Roman"/>
                <w:b/>
                <w:sz w:val="24"/>
                <w:lang w:eastAsia="en-US"/>
              </w:rPr>
            </w:pPr>
            <w:r w:rsidRPr="00C24346">
              <w:rPr>
                <w:rFonts w:ascii="Times New Roman" w:hAnsi="Times New Roman"/>
                <w:b/>
                <w:sz w:val="24"/>
                <w:lang w:eastAsia="en-US"/>
              </w:rPr>
              <w:t>96-100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BA08A9" w:rsidRDefault="0000036E" w:rsidP="00C24346">
            <w:pPr>
              <w:pStyle w:val="a3"/>
              <w:jc w:val="center"/>
              <w:rPr>
                <w:rFonts w:ascii="Times New Roman" w:hAnsi="Times New Roman"/>
                <w:b/>
                <w:sz w:val="24"/>
              </w:rPr>
            </w:pPr>
            <w:r w:rsidRPr="00BA08A9">
              <w:rPr>
                <w:rFonts w:ascii="Times New Roman" w:hAnsi="Times New Roman"/>
                <w:b/>
                <w:sz w:val="24"/>
              </w:rPr>
              <w:t>6</w:t>
            </w:r>
          </w:p>
        </w:tc>
      </w:tr>
      <w:tr w:rsidR="009636E1" w:rsidRPr="002A71EA" w:rsidTr="009A291A">
        <w:trPr>
          <w:trHeight w:val="51"/>
        </w:trPr>
        <w:tc>
          <w:tcPr>
            <w:tcW w:w="607" w:type="dxa"/>
            <w:vMerge/>
            <w:tcBorders>
              <w:left w:val="single" w:sz="4" w:space="0" w:color="auto"/>
              <w:right w:val="single" w:sz="4" w:space="0" w:color="auto"/>
            </w:tcBorders>
            <w:vAlign w:val="center"/>
          </w:tcPr>
          <w:p w:rsidR="009636E1" w:rsidRPr="000C78DD" w:rsidRDefault="009636E1" w:rsidP="00C24346">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9636E1" w:rsidRPr="000C78DD" w:rsidRDefault="009636E1"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9636E1" w:rsidRPr="000C78DD" w:rsidRDefault="009636E1"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9636E1" w:rsidRPr="00C24346" w:rsidRDefault="009636E1"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9636E1" w:rsidRPr="000C78DD" w:rsidRDefault="009636E1"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tcPr>
          <w:p w:rsidR="009636E1" w:rsidRPr="00C24346" w:rsidRDefault="009636E1" w:rsidP="00C24346">
            <w:pPr>
              <w:jc w:val="center"/>
            </w:pPr>
            <w:r w:rsidRPr="00C24346">
              <w:rPr>
                <w:rFonts w:ascii="Times New Roman" w:hAnsi="Times New Roman"/>
                <w:b/>
                <w:sz w:val="24"/>
              </w:rPr>
              <w:t>182-188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9636E1" w:rsidRPr="00C24346" w:rsidRDefault="009636E1" w:rsidP="00C24346">
            <w:pPr>
              <w:pStyle w:val="a3"/>
              <w:spacing w:line="276" w:lineRule="auto"/>
              <w:jc w:val="center"/>
              <w:rPr>
                <w:rFonts w:ascii="Times New Roman" w:hAnsi="Times New Roman"/>
                <w:b/>
                <w:sz w:val="24"/>
                <w:lang w:eastAsia="en-US"/>
              </w:rPr>
            </w:pPr>
            <w:r w:rsidRPr="00C24346">
              <w:rPr>
                <w:rFonts w:ascii="Times New Roman" w:hAnsi="Times New Roman"/>
                <w:b/>
                <w:sz w:val="24"/>
                <w:lang w:eastAsia="en-US"/>
              </w:rPr>
              <w:t>104-108</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9636E1" w:rsidRPr="00BA08A9" w:rsidRDefault="009636E1" w:rsidP="00C24346">
            <w:pPr>
              <w:pStyle w:val="a3"/>
              <w:jc w:val="center"/>
              <w:rPr>
                <w:rFonts w:ascii="Times New Roman" w:hAnsi="Times New Roman"/>
                <w:b/>
                <w:sz w:val="24"/>
              </w:rPr>
            </w:pPr>
            <w:r w:rsidRPr="00BA08A9">
              <w:rPr>
                <w:rFonts w:ascii="Times New Roman" w:hAnsi="Times New Roman"/>
                <w:b/>
                <w:sz w:val="24"/>
              </w:rPr>
              <w:t>5</w:t>
            </w:r>
          </w:p>
        </w:tc>
      </w:tr>
      <w:tr w:rsidR="009636E1" w:rsidRPr="002A71EA" w:rsidTr="009A291A">
        <w:trPr>
          <w:trHeight w:val="51"/>
        </w:trPr>
        <w:tc>
          <w:tcPr>
            <w:tcW w:w="607" w:type="dxa"/>
            <w:vMerge/>
            <w:tcBorders>
              <w:left w:val="single" w:sz="4" w:space="0" w:color="auto"/>
              <w:right w:val="single" w:sz="4" w:space="0" w:color="auto"/>
            </w:tcBorders>
            <w:vAlign w:val="center"/>
          </w:tcPr>
          <w:p w:rsidR="009636E1" w:rsidRPr="000C78DD" w:rsidRDefault="009636E1" w:rsidP="00C24346">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9636E1" w:rsidRPr="000C78DD" w:rsidRDefault="009636E1"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9636E1" w:rsidRPr="000C78DD" w:rsidRDefault="009636E1"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9636E1" w:rsidRPr="00C24346" w:rsidRDefault="009636E1"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9636E1" w:rsidRPr="000C78DD" w:rsidRDefault="009636E1"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tcPr>
          <w:p w:rsidR="009636E1" w:rsidRPr="00C24346" w:rsidRDefault="009636E1" w:rsidP="00C24346">
            <w:pPr>
              <w:jc w:val="center"/>
            </w:pPr>
            <w:r w:rsidRPr="00C24346">
              <w:rPr>
                <w:rFonts w:ascii="Times New Roman" w:hAnsi="Times New Roman"/>
                <w:b/>
                <w:sz w:val="24"/>
              </w:rPr>
              <w:t>182-188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9636E1" w:rsidRPr="00C24346" w:rsidRDefault="009636E1" w:rsidP="00C24346">
            <w:pPr>
              <w:pStyle w:val="a3"/>
              <w:spacing w:line="276" w:lineRule="auto"/>
              <w:jc w:val="center"/>
              <w:rPr>
                <w:rFonts w:ascii="Times New Roman" w:hAnsi="Times New Roman"/>
                <w:b/>
                <w:sz w:val="24"/>
                <w:lang w:eastAsia="en-US"/>
              </w:rPr>
            </w:pPr>
            <w:r w:rsidRPr="00C24346">
              <w:rPr>
                <w:rFonts w:ascii="Times New Roman" w:hAnsi="Times New Roman"/>
                <w:b/>
                <w:sz w:val="24"/>
                <w:lang w:eastAsia="en-US"/>
              </w:rPr>
              <w:t>112-116</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9636E1" w:rsidRPr="00BA08A9" w:rsidRDefault="009636E1" w:rsidP="00C24346">
            <w:pPr>
              <w:pStyle w:val="a3"/>
              <w:jc w:val="center"/>
              <w:rPr>
                <w:rFonts w:ascii="Times New Roman" w:hAnsi="Times New Roman"/>
                <w:b/>
                <w:sz w:val="24"/>
              </w:rPr>
            </w:pPr>
            <w:r w:rsidRPr="00BA08A9">
              <w:rPr>
                <w:rFonts w:ascii="Times New Roman" w:hAnsi="Times New Roman"/>
                <w:b/>
                <w:sz w:val="24"/>
              </w:rPr>
              <w:t>4</w:t>
            </w: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0036E" w:rsidRPr="00C24346" w:rsidRDefault="009636E1" w:rsidP="00C24346">
            <w:pPr>
              <w:pStyle w:val="a3"/>
              <w:jc w:val="center"/>
              <w:rPr>
                <w:rFonts w:ascii="Times New Roman" w:hAnsi="Times New Roman"/>
                <w:b/>
                <w:sz w:val="24"/>
              </w:rPr>
            </w:pPr>
            <w:r w:rsidRPr="00C24346">
              <w:rPr>
                <w:rFonts w:ascii="Times New Roman" w:hAnsi="Times New Roman"/>
                <w:b/>
                <w:sz w:val="24"/>
              </w:rPr>
              <w:t>194-200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00036E" w:rsidRPr="00C24346" w:rsidRDefault="0000036E" w:rsidP="00C24346">
            <w:pPr>
              <w:pStyle w:val="a3"/>
              <w:spacing w:line="276" w:lineRule="auto"/>
              <w:jc w:val="center"/>
              <w:rPr>
                <w:rFonts w:ascii="Times New Roman" w:hAnsi="Times New Roman"/>
                <w:b/>
                <w:sz w:val="24"/>
                <w:lang w:eastAsia="en-US"/>
              </w:rPr>
            </w:pPr>
            <w:r w:rsidRPr="00C24346">
              <w:rPr>
                <w:rFonts w:ascii="Times New Roman" w:hAnsi="Times New Roman"/>
                <w:b/>
                <w:sz w:val="24"/>
                <w:lang w:eastAsia="en-US"/>
              </w:rPr>
              <w:t>120-124</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BA08A9" w:rsidRDefault="0000036E" w:rsidP="00C24346">
            <w:pPr>
              <w:pStyle w:val="a3"/>
              <w:jc w:val="center"/>
              <w:rPr>
                <w:rFonts w:ascii="Times New Roman" w:hAnsi="Times New Roman"/>
                <w:b/>
                <w:sz w:val="24"/>
              </w:rPr>
            </w:pPr>
            <w:r w:rsidRPr="00BA08A9">
              <w:rPr>
                <w:rFonts w:ascii="Times New Roman" w:hAnsi="Times New Roman"/>
                <w:b/>
                <w:sz w:val="24"/>
              </w:rPr>
              <w:t>1</w:t>
            </w:r>
          </w:p>
          <w:p w:rsidR="0000036E" w:rsidRPr="00BA08A9" w:rsidRDefault="0000036E" w:rsidP="00C24346">
            <w:pPr>
              <w:pStyle w:val="a3"/>
              <w:jc w:val="center"/>
              <w:rPr>
                <w:rFonts w:ascii="Times New Roman" w:hAnsi="Times New Roman"/>
                <w:b/>
                <w:sz w:val="24"/>
              </w:rPr>
            </w:pPr>
          </w:p>
        </w:tc>
      </w:tr>
      <w:tr w:rsidR="0000036E" w:rsidRPr="002A71EA" w:rsidTr="00004BD4">
        <w:trPr>
          <w:trHeight w:val="51"/>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2552" w:type="dxa"/>
            <w:gridSpan w:val="3"/>
            <w:tcBorders>
              <w:top w:val="single" w:sz="4" w:space="0" w:color="auto"/>
              <w:left w:val="single" w:sz="4" w:space="0" w:color="auto"/>
              <w:bottom w:val="single" w:sz="4" w:space="0" w:color="auto"/>
              <w:right w:val="single" w:sz="4" w:space="0" w:color="auto"/>
            </w:tcBorders>
            <w:vAlign w:val="center"/>
          </w:tcPr>
          <w:p w:rsidR="0000036E" w:rsidRPr="00BA08A9" w:rsidRDefault="0000036E" w:rsidP="00C24346">
            <w:pPr>
              <w:pStyle w:val="a3"/>
              <w:jc w:val="center"/>
              <w:rPr>
                <w:rFonts w:ascii="Times New Roman" w:hAnsi="Times New Roman"/>
                <w:b/>
                <w:sz w:val="24"/>
              </w:rPr>
            </w:pPr>
            <w:r w:rsidRPr="00BA08A9">
              <w:rPr>
                <w:rFonts w:ascii="Times New Roman" w:hAnsi="Times New Roman"/>
                <w:b/>
                <w:sz w:val="24"/>
              </w:rPr>
              <w:t>Итого:</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00036E" w:rsidRPr="00BA08A9" w:rsidRDefault="0000036E" w:rsidP="00C24346">
            <w:pPr>
              <w:pStyle w:val="a3"/>
              <w:jc w:val="center"/>
              <w:rPr>
                <w:rFonts w:ascii="Times New Roman" w:hAnsi="Times New Roman"/>
                <w:b/>
                <w:sz w:val="24"/>
              </w:rPr>
            </w:pPr>
            <w:r w:rsidRPr="00BA08A9">
              <w:rPr>
                <w:rFonts w:ascii="Times New Roman" w:hAnsi="Times New Roman"/>
                <w:b/>
                <w:sz w:val="24"/>
              </w:rPr>
              <w:t>43</w:t>
            </w:r>
          </w:p>
        </w:tc>
      </w:tr>
      <w:tr w:rsidR="0000036E" w:rsidRPr="002A71EA" w:rsidTr="00004BD4">
        <w:trPr>
          <w:trHeight w:val="8272"/>
        </w:trPr>
        <w:tc>
          <w:tcPr>
            <w:tcW w:w="607" w:type="dxa"/>
            <w:vMerge/>
            <w:tcBorders>
              <w:left w:val="single" w:sz="4" w:space="0" w:color="auto"/>
              <w:right w:val="single" w:sz="4" w:space="0" w:color="auto"/>
            </w:tcBorders>
            <w:vAlign w:val="center"/>
          </w:tcPr>
          <w:p w:rsidR="0000036E" w:rsidRPr="000C78DD" w:rsidRDefault="0000036E" w:rsidP="00C24346">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00036E" w:rsidRPr="000C78DD" w:rsidRDefault="0000036E" w:rsidP="00C24346">
            <w:pPr>
              <w:spacing w:after="0" w:line="240" w:lineRule="auto"/>
              <w:jc w:val="center"/>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00036E" w:rsidRPr="000C78DD" w:rsidRDefault="0000036E" w:rsidP="00C24346">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00036E" w:rsidRPr="00C24346" w:rsidRDefault="0000036E" w:rsidP="00C24346">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right w:val="single" w:sz="4" w:space="0" w:color="auto"/>
            </w:tcBorders>
            <w:vAlign w:val="center"/>
          </w:tcPr>
          <w:p w:rsidR="0000036E" w:rsidRPr="000C78DD" w:rsidRDefault="0000036E" w:rsidP="00C24346">
            <w:pPr>
              <w:spacing w:after="0" w:line="240" w:lineRule="auto"/>
              <w:jc w:val="center"/>
              <w:rPr>
                <w:rFonts w:ascii="Times New Roman" w:hAnsi="Times New Roman"/>
                <w:color w:val="101010"/>
                <w:sz w:val="24"/>
                <w:szCs w:val="24"/>
              </w:rPr>
            </w:pPr>
          </w:p>
        </w:tc>
      </w:tr>
      <w:tr w:rsidR="00E6646F" w:rsidRPr="002A71EA" w:rsidTr="00004BD4">
        <w:trPr>
          <w:trHeight w:val="51"/>
        </w:trPr>
        <w:tc>
          <w:tcPr>
            <w:tcW w:w="607" w:type="dxa"/>
            <w:vMerge w:val="restart"/>
            <w:tcBorders>
              <w:top w:val="single" w:sz="4" w:space="0" w:color="auto"/>
              <w:left w:val="single" w:sz="4" w:space="0" w:color="auto"/>
              <w:right w:val="single" w:sz="4" w:space="0" w:color="auto"/>
            </w:tcBorders>
            <w:vAlign w:val="center"/>
          </w:tcPr>
          <w:p w:rsidR="00E6646F" w:rsidRPr="000C78DD" w:rsidRDefault="00E6646F" w:rsidP="00E6646F">
            <w:pPr>
              <w:pStyle w:val="ConsPlusNonformat"/>
              <w:rPr>
                <w:rFonts w:ascii="Times New Roman" w:hAnsi="Times New Roman" w:cs="Times New Roman"/>
                <w:sz w:val="24"/>
                <w:szCs w:val="24"/>
              </w:rPr>
            </w:pPr>
            <w:r>
              <w:rPr>
                <w:rFonts w:ascii="Times New Roman" w:hAnsi="Times New Roman" w:cs="Times New Roman"/>
                <w:sz w:val="24"/>
                <w:szCs w:val="24"/>
              </w:rPr>
              <w:lastRenderedPageBreak/>
              <w:t xml:space="preserve">   3.</w:t>
            </w:r>
          </w:p>
        </w:tc>
        <w:tc>
          <w:tcPr>
            <w:tcW w:w="3048" w:type="dxa"/>
            <w:vMerge w:val="restart"/>
            <w:tcBorders>
              <w:top w:val="single" w:sz="4" w:space="0" w:color="auto"/>
              <w:left w:val="single" w:sz="4" w:space="0" w:color="auto"/>
              <w:right w:val="single" w:sz="4" w:space="0" w:color="auto"/>
            </w:tcBorders>
          </w:tcPr>
          <w:p w:rsidR="00E6646F" w:rsidRPr="00BA06FE" w:rsidRDefault="00E6646F" w:rsidP="00E6646F">
            <w:pPr>
              <w:spacing w:after="0" w:line="240" w:lineRule="auto"/>
              <w:rPr>
                <w:rFonts w:ascii="Times New Roman" w:hAnsi="Times New Roman"/>
                <w:b/>
                <w:color w:val="00397A"/>
                <w:sz w:val="24"/>
                <w:szCs w:val="24"/>
                <w:shd w:val="clear" w:color="auto" w:fill="FFFFFF"/>
              </w:rPr>
            </w:pPr>
            <w:r>
              <w:br/>
            </w:r>
            <w:r w:rsidRPr="00BA06FE">
              <w:rPr>
                <w:rFonts w:ascii="Times New Roman" w:hAnsi="Times New Roman"/>
                <w:b/>
                <w:sz w:val="24"/>
                <w:szCs w:val="24"/>
                <w:shd w:val="clear" w:color="auto" w:fill="FFFFFF"/>
              </w:rPr>
              <w:t>Ботинки кожаные «Капитан» меховые</w:t>
            </w:r>
          </w:p>
          <w:p w:rsidR="00E6646F" w:rsidRDefault="00E6646F" w:rsidP="00E6646F">
            <w:pPr>
              <w:spacing w:after="0" w:line="240" w:lineRule="auto"/>
              <w:rPr>
                <w:rFonts w:ascii="Segoe UI" w:hAnsi="Segoe UI" w:cs="Segoe UI"/>
                <w:color w:val="00397A"/>
                <w:sz w:val="36"/>
                <w:szCs w:val="36"/>
                <w:shd w:val="clear" w:color="auto" w:fill="FFFFFF"/>
              </w:rPr>
            </w:pPr>
          </w:p>
          <w:p w:rsidR="00E6646F" w:rsidRPr="000C78DD" w:rsidRDefault="00E6646F" w:rsidP="00E6646F">
            <w:pPr>
              <w:spacing w:after="0" w:line="240" w:lineRule="auto"/>
              <w:rPr>
                <w:rFonts w:ascii="Times New Roman" w:hAnsi="Times New Roman"/>
                <w:sz w:val="24"/>
                <w:szCs w:val="24"/>
              </w:rPr>
            </w:pPr>
            <w:r>
              <w:rPr>
                <w:noProof/>
                <w:lang w:eastAsia="ru-RU"/>
              </w:rPr>
              <w:lastRenderedPageBreak/>
              <w:drawing>
                <wp:inline distT="0" distB="0" distL="0" distR="0" wp14:anchorId="6DCA70BE" wp14:editId="0A5418F8">
                  <wp:extent cx="1884680" cy="1884680"/>
                  <wp:effectExtent l="0" t="0" r="1270" b="1270"/>
                  <wp:docPr id="5" name="Рисунок 5" descr="ÐÐ¾ÑÐ¸Ð½ÐºÐ¸ ÐºÐ¾Ð¶Ð°Ð½ÑÐµ Â«ÐÐ°Ð¿Ð¸ÑÐ°Ð½Â» Ñ&amp;amp;nbsp;Ð½Ð°ÑÑÑÐ°Ð»ÑÐ½ÑÐ¼ Ð¼ÐµÑÐ¾Ð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¾ÑÐ¸Ð½ÐºÐ¸ ÐºÐ¾Ð¶Ð°Ð½ÑÐµ Â«ÐÐ°Ð¿Ð¸ÑÐ°Ð½Â» Ñ&amp;amp;nbsp;Ð½Ð°ÑÑÑÐ°Ð»ÑÐ½ÑÐ¼ Ð¼ÐµÑÐ¾Ð¼"/>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84680" cy="1884680"/>
                          </a:xfrm>
                          <a:prstGeom prst="rect">
                            <a:avLst/>
                          </a:prstGeom>
                          <a:noFill/>
                          <a:ln>
                            <a:noFill/>
                          </a:ln>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E6646F" w:rsidRPr="00BA06FE" w:rsidRDefault="00E6646F" w:rsidP="00E6646F">
            <w:pPr>
              <w:pStyle w:val="ConsPlusNonformat"/>
              <w:jc w:val="center"/>
              <w:rPr>
                <w:rFonts w:asciiTheme="minorHAnsi" w:hAnsiTheme="minorHAnsi" w:cs="Times New Roman"/>
                <w:color w:val="000000" w:themeColor="text1"/>
              </w:rPr>
            </w:pPr>
            <w:r w:rsidRPr="00BA06FE">
              <w:rPr>
                <w:rFonts w:asciiTheme="minorHAnsi" w:hAnsiTheme="minorHAnsi" w:cs="Times New Roman"/>
                <w:color w:val="000000" w:themeColor="text1"/>
              </w:rPr>
              <w:lastRenderedPageBreak/>
              <w:t>пара</w:t>
            </w:r>
          </w:p>
        </w:tc>
        <w:tc>
          <w:tcPr>
            <w:tcW w:w="6135" w:type="dxa"/>
            <w:vMerge w:val="restart"/>
            <w:tcBorders>
              <w:top w:val="single" w:sz="4" w:space="0" w:color="auto"/>
              <w:left w:val="single" w:sz="4" w:space="0" w:color="auto"/>
              <w:right w:val="single" w:sz="4" w:space="0" w:color="auto"/>
            </w:tcBorders>
          </w:tcPr>
          <w:p w:rsidR="00E6646F" w:rsidRPr="00C24346" w:rsidRDefault="00E6646F" w:rsidP="00E6646F">
            <w:pPr>
              <w:rPr>
                <w:rFonts w:ascii="Times New Roman" w:hAnsi="Times New Roman"/>
                <w:bCs/>
                <w:sz w:val="24"/>
                <w:szCs w:val="24"/>
              </w:rPr>
            </w:pPr>
            <w:r w:rsidRPr="00C24346">
              <w:rPr>
                <w:rFonts w:ascii="Times New Roman" w:hAnsi="Times New Roman"/>
                <w:sz w:val="24"/>
                <w:szCs w:val="24"/>
              </w:rPr>
              <w:t>Ботинки кожаные меховые</w:t>
            </w:r>
            <w:r w:rsidRPr="00C24346">
              <w:rPr>
                <w:rFonts w:ascii="Times New Roman" w:hAnsi="Times New Roman"/>
                <w:bCs/>
                <w:sz w:val="24"/>
                <w:szCs w:val="24"/>
              </w:rPr>
              <w:t xml:space="preserve"> изготовлены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E6646F" w:rsidRPr="00C24346" w:rsidRDefault="00E6646F" w:rsidP="00E6646F">
            <w:pPr>
              <w:rPr>
                <w:rStyle w:val="a6"/>
                <w:rFonts w:ascii="Times New Roman" w:hAnsi="Times New Roman"/>
                <w:color w:val="101010"/>
                <w:sz w:val="24"/>
                <w:szCs w:val="24"/>
                <w:shd w:val="clear" w:color="auto" w:fill="FFFFFF"/>
              </w:rPr>
            </w:pPr>
            <w:proofErr w:type="gramStart"/>
            <w:r w:rsidRPr="00C24346">
              <w:rPr>
                <w:rStyle w:val="tipsy-tooltip"/>
                <w:rFonts w:ascii="Times New Roman" w:hAnsi="Times New Roman"/>
                <w:b/>
                <w:bCs/>
                <w:color w:val="101010"/>
                <w:sz w:val="24"/>
                <w:szCs w:val="24"/>
                <w:shd w:val="clear" w:color="auto" w:fill="FFFFFF"/>
              </w:rPr>
              <w:t>ТР</w:t>
            </w:r>
            <w:proofErr w:type="gramEnd"/>
            <w:r w:rsidRPr="00C24346">
              <w:rPr>
                <w:rStyle w:val="tipsy-tooltip"/>
                <w:rFonts w:ascii="Times New Roman" w:hAnsi="Times New Roman"/>
                <w:b/>
                <w:bCs/>
                <w:color w:val="101010"/>
                <w:sz w:val="24"/>
                <w:szCs w:val="24"/>
                <w:shd w:val="clear" w:color="auto" w:fill="FFFFFF"/>
              </w:rPr>
              <w:t xml:space="preserve"> ТС 019/2011</w:t>
            </w:r>
            <w:r w:rsidRPr="00C24346">
              <w:rPr>
                <w:rFonts w:ascii="Times New Roman" w:hAnsi="Times New Roman"/>
                <w:b/>
                <w:bCs/>
                <w:color w:val="101010"/>
                <w:sz w:val="24"/>
                <w:szCs w:val="24"/>
                <w:shd w:val="clear" w:color="auto" w:fill="FFFFFF"/>
              </w:rPr>
              <w:br/>
            </w:r>
            <w:r w:rsidRPr="00C24346">
              <w:rPr>
                <w:rStyle w:val="a6"/>
                <w:rFonts w:ascii="Times New Roman" w:hAnsi="Times New Roman"/>
                <w:color w:val="101010"/>
                <w:sz w:val="24"/>
                <w:szCs w:val="24"/>
                <w:shd w:val="clear" w:color="auto" w:fill="FFFFFF"/>
              </w:rPr>
              <w:t>ТО 8820-17385659-017-2015</w:t>
            </w:r>
            <w:r w:rsidRPr="00C24346">
              <w:rPr>
                <w:rFonts w:ascii="Times New Roman" w:hAnsi="Times New Roman"/>
                <w:b/>
                <w:bCs/>
                <w:color w:val="101010"/>
                <w:sz w:val="24"/>
                <w:szCs w:val="24"/>
                <w:shd w:val="clear" w:color="auto" w:fill="FFFFFF"/>
              </w:rPr>
              <w:br/>
            </w:r>
            <w:r w:rsidRPr="00C24346">
              <w:rPr>
                <w:rStyle w:val="a6"/>
                <w:rFonts w:ascii="Times New Roman" w:hAnsi="Times New Roman"/>
                <w:color w:val="101010"/>
                <w:sz w:val="24"/>
                <w:szCs w:val="24"/>
                <w:shd w:val="clear" w:color="auto" w:fill="FFFFFF"/>
              </w:rPr>
              <w:t>к ГОСТ 12.4.137-2001</w:t>
            </w:r>
            <w:r w:rsidRPr="00C24346">
              <w:rPr>
                <w:rFonts w:ascii="Times New Roman" w:hAnsi="Times New Roman"/>
                <w:b/>
                <w:bCs/>
                <w:color w:val="101010"/>
                <w:sz w:val="24"/>
                <w:szCs w:val="24"/>
                <w:shd w:val="clear" w:color="auto" w:fill="FFFFFF"/>
              </w:rPr>
              <w:br/>
            </w:r>
            <w:r w:rsidRPr="00C24346">
              <w:rPr>
                <w:rStyle w:val="a6"/>
                <w:rFonts w:ascii="Times New Roman" w:hAnsi="Times New Roman"/>
                <w:color w:val="101010"/>
                <w:sz w:val="24"/>
                <w:szCs w:val="24"/>
                <w:shd w:val="clear" w:color="auto" w:fill="FFFFFF"/>
              </w:rPr>
              <w:t>ГОСТ 28507-99</w:t>
            </w:r>
            <w:r w:rsidRPr="00C24346">
              <w:rPr>
                <w:rFonts w:ascii="Times New Roman" w:hAnsi="Times New Roman"/>
                <w:b/>
                <w:bCs/>
                <w:color w:val="101010"/>
                <w:sz w:val="24"/>
                <w:szCs w:val="24"/>
                <w:shd w:val="clear" w:color="auto" w:fill="FFFFFF"/>
              </w:rPr>
              <w:br/>
            </w:r>
            <w:r w:rsidRPr="00C24346">
              <w:rPr>
                <w:rStyle w:val="tipsy-tooltip"/>
                <w:rFonts w:ascii="Times New Roman" w:hAnsi="Times New Roman"/>
                <w:b/>
                <w:bCs/>
                <w:color w:val="101010"/>
                <w:sz w:val="24"/>
                <w:szCs w:val="24"/>
                <w:shd w:val="clear" w:color="auto" w:fill="FFFFFF"/>
              </w:rPr>
              <w:lastRenderedPageBreak/>
              <w:t>ГОСТ Р 12.4.187-97</w:t>
            </w:r>
            <w:r w:rsidRPr="00C24346">
              <w:rPr>
                <w:rFonts w:ascii="Times New Roman" w:hAnsi="Times New Roman"/>
                <w:b/>
                <w:bCs/>
                <w:color w:val="101010"/>
                <w:sz w:val="24"/>
                <w:szCs w:val="24"/>
                <w:shd w:val="clear" w:color="auto" w:fill="FFFFFF"/>
              </w:rPr>
              <w:br/>
            </w:r>
            <w:r w:rsidRPr="00C24346">
              <w:rPr>
                <w:rStyle w:val="tipsy-tooltip"/>
                <w:rFonts w:ascii="Times New Roman" w:hAnsi="Times New Roman"/>
                <w:b/>
                <w:bCs/>
                <w:color w:val="101010"/>
                <w:sz w:val="24"/>
                <w:szCs w:val="24"/>
                <w:shd w:val="clear" w:color="auto" w:fill="FFFFFF"/>
              </w:rPr>
              <w:t>ГОСТ Р ЕН ИСО 20345-2011</w:t>
            </w:r>
            <w:r w:rsidRPr="00C24346">
              <w:rPr>
                <w:rStyle w:val="a6"/>
                <w:rFonts w:ascii="Times New Roman" w:hAnsi="Times New Roman"/>
                <w:color w:val="101010"/>
                <w:sz w:val="24"/>
                <w:szCs w:val="24"/>
                <w:shd w:val="clear" w:color="auto" w:fill="FFFFFF"/>
              </w:rPr>
              <w:t> (п. 6.4)</w:t>
            </w:r>
          </w:p>
          <w:p w:rsidR="00E6646F" w:rsidRPr="00C24346" w:rsidRDefault="00E6646F" w:rsidP="00E6646F">
            <w:pPr>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E6646F" w:rsidRPr="00C24346" w:rsidRDefault="00E6646F" w:rsidP="00E6646F">
            <w:pPr>
              <w:pStyle w:val="a5"/>
              <w:shd w:val="clear" w:color="auto" w:fill="FFFFFF"/>
              <w:spacing w:before="0" w:beforeAutospacing="0" w:after="0" w:afterAutospacing="0"/>
              <w:rPr>
                <w:color w:val="101010"/>
              </w:rPr>
            </w:pPr>
            <w:r w:rsidRPr="00C24346">
              <w:rPr>
                <w:color w:val="101010"/>
              </w:rPr>
              <w:t>Обувь изготовлена литьевым методом крепления подошвы с промежуточным слоем из полиуретана и ходовым слоем из резины на основе нитрильного каучука к заготовке верха обуви.</w:t>
            </w:r>
            <w:r w:rsidRPr="00C24346">
              <w:rPr>
                <w:color w:val="101010"/>
              </w:rPr>
              <w:br/>
              <w:t>В соответствии с комплектацией обуви и замаркированными обозначениями защитных свойств обувь обеспечивает защиту от химических факторов: нефти, нефтепродуктов; механических воздействий; кратковременного контакта (60 секунд) с поверхностями, нагретыми до температуры +300</w:t>
            </w:r>
            <w:proofErr w:type="gramStart"/>
            <w:r w:rsidRPr="00C24346">
              <w:rPr>
                <w:color w:val="101010"/>
              </w:rPr>
              <w:t>°С</w:t>
            </w:r>
            <w:proofErr w:type="gramEnd"/>
            <w:r w:rsidRPr="00C24346">
              <w:rPr>
                <w:color w:val="101010"/>
              </w:rPr>
              <w:t>; пониженных температур и общих производственных загрязнений.</w:t>
            </w:r>
          </w:p>
          <w:p w:rsidR="00E6646F" w:rsidRPr="00C24346" w:rsidRDefault="00E6646F" w:rsidP="00E6646F">
            <w:pPr>
              <w:numPr>
                <w:ilvl w:val="0"/>
                <w:numId w:val="6"/>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Материал верха обуви – высококачественная натуральная гладкая кожа толщиной 1,8–2,0 мм.</w:t>
            </w:r>
          </w:p>
          <w:p w:rsidR="00E6646F" w:rsidRPr="00C24346" w:rsidRDefault="00E6646F" w:rsidP="00E6646F">
            <w:pPr>
              <w:numPr>
                <w:ilvl w:val="0"/>
                <w:numId w:val="6"/>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Подошва – двухслойная, устойчивая к воздействию нефти, нефтепродуктов, повышенных и пониженных температур:</w:t>
            </w:r>
          </w:p>
          <w:p w:rsidR="00E6646F" w:rsidRPr="00C24346" w:rsidRDefault="00E6646F" w:rsidP="00E6646F">
            <w:pPr>
              <w:numPr>
                <w:ilvl w:val="1"/>
                <w:numId w:val="6"/>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Верхний слой из полиуретана обладает амортизирующими свойствами, гасит ударные нагрузки, а также придает обуви легкость, комфортность и повышенные теплозащитные свойства.</w:t>
            </w:r>
          </w:p>
          <w:p w:rsidR="00E6646F" w:rsidRPr="00C24346" w:rsidRDefault="00E6646F" w:rsidP="00E6646F">
            <w:pPr>
              <w:numPr>
                <w:ilvl w:val="1"/>
                <w:numId w:val="6"/>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Ходовой слой изготовлен из износостойкой, термостойкой (+300</w:t>
            </w:r>
            <w:proofErr w:type="gramStart"/>
            <w:r w:rsidRPr="00C24346">
              <w:rPr>
                <w:rFonts w:ascii="Times New Roman" w:hAnsi="Times New Roman"/>
                <w:color w:val="101010"/>
                <w:sz w:val="24"/>
                <w:szCs w:val="24"/>
              </w:rPr>
              <w:t>°С</w:t>
            </w:r>
            <w:proofErr w:type="gramEnd"/>
            <w:r w:rsidRPr="00C24346">
              <w:rPr>
                <w:rFonts w:ascii="Times New Roman" w:hAnsi="Times New Roman"/>
                <w:color w:val="101010"/>
                <w:sz w:val="24"/>
                <w:szCs w:val="24"/>
              </w:rPr>
              <w:t xml:space="preserve"> / 60 с), морозостойкой (−40°С) резины на основе нитрильного каучука с улучшенным сопротивлением скольжению, стойкостью к деформациям, истиранию.</w:t>
            </w:r>
          </w:p>
          <w:p w:rsidR="00E6646F" w:rsidRPr="00C24346" w:rsidRDefault="00E6646F" w:rsidP="00E6646F">
            <w:pPr>
              <w:numPr>
                <w:ilvl w:val="0"/>
                <w:numId w:val="6"/>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Для защиты от ударов в носочной части стопы в обуви серии Капитан применяется композитный подносок ударной прочностью 200 Дж (Мун 200) с прокладкой из полиуретана.</w:t>
            </w:r>
          </w:p>
          <w:p w:rsidR="00E6646F" w:rsidRPr="00C24346" w:rsidRDefault="00E6646F" w:rsidP="00E6646F">
            <w:pPr>
              <w:numPr>
                <w:ilvl w:val="0"/>
                <w:numId w:val="6"/>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 xml:space="preserve">Рисунок протектора подошвы обеспечивает </w:t>
            </w:r>
            <w:proofErr w:type="gramStart"/>
            <w:r w:rsidRPr="00C24346">
              <w:rPr>
                <w:rFonts w:ascii="Times New Roman" w:hAnsi="Times New Roman"/>
                <w:color w:val="101010"/>
                <w:sz w:val="24"/>
                <w:szCs w:val="24"/>
              </w:rPr>
              <w:t>хорошую</w:t>
            </w:r>
            <w:proofErr w:type="gramEnd"/>
            <w:r w:rsidRPr="00C24346">
              <w:rPr>
                <w:rFonts w:ascii="Times New Roman" w:hAnsi="Times New Roman"/>
                <w:color w:val="101010"/>
                <w:sz w:val="24"/>
                <w:szCs w:val="24"/>
              </w:rPr>
              <w:t xml:space="preserve"> </w:t>
            </w:r>
            <w:proofErr w:type="spellStart"/>
            <w:r w:rsidRPr="00C24346">
              <w:rPr>
                <w:rFonts w:ascii="Times New Roman" w:hAnsi="Times New Roman"/>
                <w:color w:val="101010"/>
                <w:sz w:val="24"/>
                <w:szCs w:val="24"/>
              </w:rPr>
              <w:t>сцепляемость</w:t>
            </w:r>
            <w:proofErr w:type="spellEnd"/>
            <w:r w:rsidRPr="00C24346">
              <w:rPr>
                <w:rFonts w:ascii="Times New Roman" w:hAnsi="Times New Roman"/>
                <w:color w:val="101010"/>
                <w:sz w:val="24"/>
                <w:szCs w:val="24"/>
              </w:rPr>
              <w:t xml:space="preserve"> с обледенелыми и замасленными поверхностями (глубина протектора составляет 4,5 мм). Обладает эффектом самоочищения.</w:t>
            </w:r>
          </w:p>
          <w:p w:rsidR="00E6646F" w:rsidRPr="00C24346" w:rsidRDefault="00E6646F" w:rsidP="00E6646F">
            <w:pPr>
              <w:numPr>
                <w:ilvl w:val="0"/>
                <w:numId w:val="6"/>
              </w:numPr>
              <w:shd w:val="clear" w:color="auto" w:fill="FFFFFF"/>
              <w:spacing w:after="0" w:line="240" w:lineRule="auto"/>
              <w:ind w:left="0"/>
              <w:rPr>
                <w:rFonts w:ascii="Times New Roman" w:hAnsi="Times New Roman"/>
                <w:color w:val="101010"/>
                <w:sz w:val="24"/>
                <w:szCs w:val="24"/>
              </w:rPr>
            </w:pPr>
            <w:proofErr w:type="spellStart"/>
            <w:r w:rsidRPr="00C24346">
              <w:rPr>
                <w:rFonts w:ascii="Times New Roman" w:hAnsi="Times New Roman"/>
                <w:color w:val="101010"/>
                <w:sz w:val="24"/>
                <w:szCs w:val="24"/>
              </w:rPr>
              <w:t>Полуглухой</w:t>
            </w:r>
            <w:proofErr w:type="spellEnd"/>
            <w:r w:rsidRPr="00C24346">
              <w:rPr>
                <w:rFonts w:ascii="Times New Roman" w:hAnsi="Times New Roman"/>
                <w:color w:val="101010"/>
                <w:sz w:val="24"/>
                <w:szCs w:val="24"/>
              </w:rPr>
              <w:t xml:space="preserve"> клапан-язык исключает попадание внутрь мелких предметов, брызг, пыли, изготовлен из натуральной кожи и материала NILO (</w:t>
            </w:r>
            <w:proofErr w:type="spellStart"/>
            <w:r w:rsidRPr="00C24346">
              <w:rPr>
                <w:rFonts w:ascii="Times New Roman" w:hAnsi="Times New Roman"/>
                <w:color w:val="101010"/>
                <w:sz w:val="24"/>
                <w:szCs w:val="24"/>
              </w:rPr>
              <w:t>Нило</w:t>
            </w:r>
            <w:proofErr w:type="spellEnd"/>
            <w:r w:rsidRPr="00C24346">
              <w:rPr>
                <w:rFonts w:ascii="Times New Roman" w:hAnsi="Times New Roman"/>
                <w:color w:val="101010"/>
                <w:sz w:val="24"/>
                <w:szCs w:val="24"/>
              </w:rPr>
              <w:t>), стойкого к истиранию.</w:t>
            </w:r>
          </w:p>
          <w:p w:rsidR="00E6646F" w:rsidRPr="00C24346" w:rsidRDefault="00E6646F" w:rsidP="00E6646F">
            <w:pPr>
              <w:numPr>
                <w:ilvl w:val="0"/>
                <w:numId w:val="6"/>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lastRenderedPageBreak/>
              <w:t>Мягкий кант из натуральной кожи защищает от боковых ударов и обеспечивает комфорт.</w:t>
            </w:r>
          </w:p>
          <w:p w:rsidR="00E6646F" w:rsidRPr="00C24346" w:rsidRDefault="00E6646F" w:rsidP="00E6646F">
            <w:pPr>
              <w:numPr>
                <w:ilvl w:val="0"/>
                <w:numId w:val="6"/>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 xml:space="preserve">Колодка имеет оптимальные </w:t>
            </w:r>
            <w:proofErr w:type="spellStart"/>
            <w:r w:rsidRPr="00C24346">
              <w:rPr>
                <w:rFonts w:ascii="Times New Roman" w:hAnsi="Times New Roman"/>
                <w:color w:val="101010"/>
                <w:sz w:val="24"/>
                <w:szCs w:val="24"/>
              </w:rPr>
              <w:t>полнотно</w:t>
            </w:r>
            <w:proofErr w:type="spellEnd"/>
            <w:r w:rsidRPr="00C24346">
              <w:rPr>
                <w:rFonts w:ascii="Times New Roman" w:hAnsi="Times New Roman"/>
                <w:color w:val="101010"/>
                <w:sz w:val="24"/>
                <w:szCs w:val="24"/>
              </w:rPr>
              <w:t>-размерные характеристики для защитной обуви, эксплуатируемой в зимний период, обеспечивает комфорт и дает возможность работать целый день, не испытывая дискомфорта и усталости.</w:t>
            </w:r>
          </w:p>
          <w:p w:rsidR="00E6646F" w:rsidRPr="00C24346" w:rsidRDefault="00E6646F" w:rsidP="00E6646F">
            <w:pPr>
              <w:pStyle w:val="a5"/>
              <w:shd w:val="clear" w:color="auto" w:fill="FFFFFF"/>
              <w:spacing w:before="0" w:beforeAutospacing="0" w:after="0" w:afterAutospacing="0"/>
            </w:pPr>
            <w:hyperlink r:id="rId13" w:history="1">
              <w:proofErr w:type="gramStart"/>
              <w:r w:rsidRPr="00C24346">
                <w:rPr>
                  <w:rStyle w:val="a4"/>
                  <w:color w:val="auto"/>
                  <w:u w:val="none"/>
                </w:rPr>
                <w:t>Ботинки «Капитан» на подкладке из натурального меха в комплекте с одеждой, обеспечивающей должную теплоизоляцию, рекомендованы для эксплуатации в I-II, III и особом климатических поясах.</w:t>
              </w:r>
            </w:hyperlink>
            <w:proofErr w:type="gramEnd"/>
          </w:p>
          <w:p w:rsidR="00E6646F" w:rsidRPr="00C24346" w:rsidRDefault="00E6646F" w:rsidP="00E6646F">
            <w:pPr>
              <w:pStyle w:val="a5"/>
              <w:shd w:val="clear" w:color="auto" w:fill="FFFFFF"/>
              <w:spacing w:before="0" w:beforeAutospacing="0" w:after="0" w:afterAutospacing="0"/>
              <w:rPr>
                <w:color w:val="101010"/>
              </w:rPr>
            </w:pPr>
            <w:r w:rsidRPr="00C24346">
              <w:rPr>
                <w:rStyle w:val="a6"/>
                <w:color w:val="101010"/>
              </w:rPr>
              <w:t>Верх обуви:</w:t>
            </w:r>
            <w:r w:rsidRPr="00C24346">
              <w:rPr>
                <w:color w:val="101010"/>
              </w:rPr>
              <w:t> кожа натуральная.</w:t>
            </w:r>
            <w:r w:rsidRPr="00C24346">
              <w:rPr>
                <w:color w:val="101010"/>
              </w:rPr>
              <w:br/>
            </w:r>
            <w:r w:rsidRPr="00C24346">
              <w:rPr>
                <w:rStyle w:val="a6"/>
                <w:color w:val="101010"/>
              </w:rPr>
              <w:t>Подкладка: </w:t>
            </w:r>
            <w:r w:rsidRPr="00C24346">
              <w:rPr>
                <w:color w:val="101010"/>
              </w:rPr>
              <w:t>натуральный мех «Аляска» (овчина), высота ворса 14 мм.</w:t>
            </w:r>
            <w:r w:rsidRPr="00C24346">
              <w:rPr>
                <w:color w:val="101010"/>
              </w:rPr>
              <w:br/>
            </w:r>
            <w:r w:rsidRPr="00C24346">
              <w:rPr>
                <w:rStyle w:val="a6"/>
                <w:color w:val="101010"/>
              </w:rPr>
              <w:t>Внутренний защитный носок:</w:t>
            </w:r>
            <w:r w:rsidRPr="00C24346">
              <w:rPr>
                <w:color w:val="101010"/>
              </w:rPr>
              <w:t> композитный материал (Мун 200).</w:t>
            </w:r>
            <w:r w:rsidRPr="00C24346">
              <w:rPr>
                <w:color w:val="101010"/>
              </w:rPr>
              <w:br/>
            </w:r>
            <w:r w:rsidRPr="00C24346">
              <w:rPr>
                <w:rStyle w:val="a6"/>
                <w:color w:val="101010"/>
              </w:rPr>
              <w:t>Подошва:</w:t>
            </w:r>
            <w:r w:rsidRPr="00C24346">
              <w:rPr>
                <w:color w:val="101010"/>
              </w:rPr>
              <w:t> двухслойная, полиуретан + нитрильная резина.</w:t>
            </w:r>
            <w:r w:rsidRPr="00C24346">
              <w:rPr>
                <w:color w:val="101010"/>
              </w:rPr>
              <w:br/>
            </w:r>
            <w:r w:rsidRPr="00C24346">
              <w:rPr>
                <w:rStyle w:val="a6"/>
                <w:color w:val="101010"/>
              </w:rPr>
              <w:t>Метод крепления: </w:t>
            </w:r>
            <w:r w:rsidRPr="00C24346">
              <w:rPr>
                <w:color w:val="101010"/>
              </w:rPr>
              <w:t>литьевой.</w:t>
            </w:r>
            <w:r w:rsidRPr="00C24346">
              <w:rPr>
                <w:color w:val="101010"/>
              </w:rPr>
              <w:br/>
            </w:r>
            <w:r w:rsidRPr="00C24346">
              <w:rPr>
                <w:rStyle w:val="a6"/>
                <w:color w:val="101010"/>
              </w:rPr>
              <w:t>Цвет:</w:t>
            </w:r>
            <w:r w:rsidRPr="00C24346">
              <w:rPr>
                <w:color w:val="101010"/>
              </w:rPr>
              <w:t> черно-коричневый.</w:t>
            </w:r>
            <w:r w:rsidRPr="00C24346">
              <w:rPr>
                <w:color w:val="101010"/>
              </w:rPr>
              <w:br/>
            </w:r>
            <w:r w:rsidRPr="00C24346">
              <w:rPr>
                <w:rStyle w:val="a6"/>
                <w:color w:val="101010"/>
              </w:rPr>
              <w:t>Высота:</w:t>
            </w:r>
            <w:r w:rsidRPr="00C24346">
              <w:rPr>
                <w:color w:val="101010"/>
              </w:rPr>
              <w:t> 19±0,5 см</w:t>
            </w:r>
            <w:r w:rsidRPr="00C24346">
              <w:rPr>
                <w:color w:val="101010"/>
              </w:rPr>
              <w:br/>
            </w:r>
            <w:r w:rsidRPr="00C24346">
              <w:rPr>
                <w:rStyle w:val="a6"/>
                <w:color w:val="101010"/>
              </w:rPr>
              <w:t>Полнота: </w:t>
            </w:r>
            <w:r w:rsidRPr="00C24346">
              <w:rPr>
                <w:color w:val="101010"/>
              </w:rPr>
              <w:t>10.</w:t>
            </w:r>
          </w:p>
          <w:p w:rsidR="00E6646F" w:rsidRPr="00C24346" w:rsidRDefault="00E6646F" w:rsidP="00E6646F">
            <w:pPr>
              <w:rPr>
                <w:rFonts w:ascii="Times New Roman" w:hAnsi="Times New Roman"/>
                <w:bCs/>
                <w:sz w:val="24"/>
                <w:szCs w:val="24"/>
              </w:rPr>
            </w:pPr>
            <w:r w:rsidRPr="00C24346">
              <w:rPr>
                <w:rFonts w:ascii="Times New Roman" w:hAnsi="Times New Roman"/>
                <w:sz w:val="24"/>
                <w:szCs w:val="24"/>
              </w:rPr>
              <w:t xml:space="preserve">Обязательно наличие маркировки, которая должна соответствовать </w:t>
            </w:r>
            <w:proofErr w:type="gramStart"/>
            <w:r w:rsidRPr="00C24346">
              <w:rPr>
                <w:rFonts w:ascii="Times New Roman" w:hAnsi="Times New Roman"/>
                <w:bCs/>
                <w:sz w:val="24"/>
                <w:szCs w:val="24"/>
              </w:rPr>
              <w:t>ТР</w:t>
            </w:r>
            <w:proofErr w:type="gramEnd"/>
            <w:r w:rsidRPr="00C24346">
              <w:rPr>
                <w:rFonts w:ascii="Times New Roman" w:hAnsi="Times New Roman"/>
                <w:bCs/>
                <w:sz w:val="24"/>
                <w:szCs w:val="24"/>
              </w:rPr>
              <w:t xml:space="preserve"> ТС 019/2011</w:t>
            </w:r>
          </w:p>
          <w:p w:rsidR="00E6646F" w:rsidRPr="00C24346" w:rsidRDefault="00E6646F" w:rsidP="00E6646F">
            <w:pPr>
              <w:rPr>
                <w:rFonts w:ascii="Times New Roman" w:hAnsi="Times New Roman"/>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tc>
        <w:tc>
          <w:tcPr>
            <w:tcW w:w="1134" w:type="dxa"/>
            <w:vMerge w:val="restart"/>
            <w:tcBorders>
              <w:top w:val="single" w:sz="4" w:space="0" w:color="auto"/>
              <w:left w:val="single" w:sz="4" w:space="0" w:color="auto"/>
              <w:right w:val="single" w:sz="4" w:space="0" w:color="auto"/>
            </w:tcBorders>
            <w:vAlign w:val="center"/>
          </w:tcPr>
          <w:p w:rsidR="00E6646F" w:rsidRPr="00A47AD6" w:rsidRDefault="00E6646F" w:rsidP="00E6646F">
            <w:pPr>
              <w:spacing w:after="0" w:line="240" w:lineRule="auto"/>
              <w:jc w:val="center"/>
              <w:rPr>
                <w:rFonts w:ascii="Times New Roman" w:hAnsi="Times New Roman"/>
                <w:b/>
                <w:color w:val="000000"/>
                <w:sz w:val="24"/>
                <w:szCs w:val="24"/>
              </w:rPr>
            </w:pPr>
            <w:r w:rsidRPr="00A47AD6">
              <w:rPr>
                <w:rFonts w:ascii="Times New Roman" w:hAnsi="Times New Roman"/>
                <w:b/>
                <w:color w:val="000000"/>
                <w:sz w:val="24"/>
                <w:szCs w:val="24"/>
              </w:rPr>
              <w:lastRenderedPageBreak/>
              <w:t>12</w:t>
            </w: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41</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3</w:t>
            </w:r>
          </w:p>
        </w:tc>
      </w:tr>
      <w:tr w:rsidR="00E6646F" w:rsidRPr="002A71EA" w:rsidTr="00004BD4">
        <w:trPr>
          <w:trHeight w:val="51"/>
        </w:trPr>
        <w:tc>
          <w:tcPr>
            <w:tcW w:w="607" w:type="dxa"/>
            <w:vMerge/>
            <w:tcBorders>
              <w:top w:val="single" w:sz="4" w:space="0" w:color="auto"/>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top w:val="single" w:sz="4" w:space="0" w:color="auto"/>
              <w:left w:val="single" w:sz="4" w:space="0" w:color="auto"/>
              <w:right w:val="single" w:sz="4" w:space="0" w:color="auto"/>
            </w:tcBorders>
          </w:tcPr>
          <w:p w:rsidR="00E6646F" w:rsidRPr="00A47AD6" w:rsidRDefault="00E6646F" w:rsidP="00E6646F">
            <w:pPr>
              <w:shd w:val="clear" w:color="auto" w:fill="FFFFFF"/>
              <w:spacing w:after="0" w:line="270" w:lineRule="atLeast"/>
              <w:jc w:val="center"/>
              <w:rPr>
                <w:rFonts w:ascii="Times New Roman" w:eastAsia="Times New Roman" w:hAnsi="Times New Roman"/>
                <w:b/>
                <w:color w:val="000000"/>
                <w:sz w:val="24"/>
                <w:szCs w:val="24"/>
                <w:lang w:val="en-US" w:eastAsia="ru-RU"/>
              </w:rPr>
            </w:pPr>
          </w:p>
        </w:tc>
        <w:tc>
          <w:tcPr>
            <w:tcW w:w="598" w:type="dxa"/>
            <w:vMerge/>
            <w:tcBorders>
              <w:top w:val="single" w:sz="4" w:space="0" w:color="auto"/>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top w:val="single" w:sz="4" w:space="0" w:color="auto"/>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top w:val="single" w:sz="4" w:space="0" w:color="auto"/>
              <w:left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42</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3</w:t>
            </w:r>
          </w:p>
        </w:tc>
      </w:tr>
      <w:tr w:rsidR="00E6646F" w:rsidRPr="002A71EA" w:rsidTr="00004BD4">
        <w:trPr>
          <w:trHeight w:val="51"/>
        </w:trPr>
        <w:tc>
          <w:tcPr>
            <w:tcW w:w="607" w:type="dxa"/>
            <w:vMerge/>
            <w:tcBorders>
              <w:top w:val="single" w:sz="4" w:space="0" w:color="auto"/>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top w:val="single" w:sz="4" w:space="0" w:color="auto"/>
              <w:left w:val="single" w:sz="4" w:space="0" w:color="auto"/>
              <w:right w:val="single" w:sz="4" w:space="0" w:color="auto"/>
            </w:tcBorders>
          </w:tcPr>
          <w:p w:rsidR="00E6646F" w:rsidRPr="00A47AD6" w:rsidRDefault="00E6646F" w:rsidP="00E6646F">
            <w:pPr>
              <w:shd w:val="clear" w:color="auto" w:fill="FFFFFF"/>
              <w:spacing w:after="0" w:line="270" w:lineRule="atLeast"/>
              <w:jc w:val="center"/>
              <w:rPr>
                <w:rFonts w:ascii="Times New Roman" w:eastAsia="Times New Roman" w:hAnsi="Times New Roman"/>
                <w:b/>
                <w:color w:val="000000"/>
                <w:sz w:val="24"/>
                <w:szCs w:val="24"/>
                <w:lang w:val="en-US" w:eastAsia="ru-RU"/>
              </w:rPr>
            </w:pPr>
          </w:p>
        </w:tc>
        <w:tc>
          <w:tcPr>
            <w:tcW w:w="598" w:type="dxa"/>
            <w:vMerge/>
            <w:tcBorders>
              <w:top w:val="single" w:sz="4" w:space="0" w:color="auto"/>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top w:val="single" w:sz="4" w:space="0" w:color="auto"/>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top w:val="single" w:sz="4" w:space="0" w:color="auto"/>
              <w:left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43</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4</w:t>
            </w:r>
          </w:p>
        </w:tc>
      </w:tr>
      <w:tr w:rsidR="00E6646F" w:rsidRPr="002A71EA" w:rsidTr="00BA06FE">
        <w:trPr>
          <w:trHeight w:val="20"/>
        </w:trPr>
        <w:tc>
          <w:tcPr>
            <w:tcW w:w="607" w:type="dxa"/>
            <w:vMerge/>
            <w:tcBorders>
              <w:top w:val="single" w:sz="4" w:space="0" w:color="auto"/>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top w:val="single" w:sz="4" w:space="0" w:color="auto"/>
              <w:left w:val="single" w:sz="4" w:space="0" w:color="auto"/>
              <w:right w:val="single" w:sz="4" w:space="0" w:color="auto"/>
            </w:tcBorders>
          </w:tcPr>
          <w:p w:rsidR="00E6646F" w:rsidRPr="00A47AD6" w:rsidRDefault="00E6646F" w:rsidP="00E6646F">
            <w:pPr>
              <w:shd w:val="clear" w:color="auto" w:fill="FFFFFF"/>
              <w:spacing w:after="0" w:line="270" w:lineRule="atLeast"/>
              <w:jc w:val="center"/>
              <w:rPr>
                <w:rFonts w:ascii="Times New Roman" w:eastAsia="Times New Roman" w:hAnsi="Times New Roman"/>
                <w:b/>
                <w:color w:val="000000"/>
                <w:sz w:val="24"/>
                <w:szCs w:val="24"/>
                <w:lang w:val="en-US" w:eastAsia="ru-RU"/>
              </w:rPr>
            </w:pPr>
          </w:p>
        </w:tc>
        <w:tc>
          <w:tcPr>
            <w:tcW w:w="598" w:type="dxa"/>
            <w:vMerge/>
            <w:tcBorders>
              <w:top w:val="single" w:sz="4" w:space="0" w:color="auto"/>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top w:val="single" w:sz="4" w:space="0" w:color="auto"/>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top w:val="single" w:sz="4" w:space="0" w:color="auto"/>
              <w:left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44</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2</w:t>
            </w:r>
          </w:p>
        </w:tc>
      </w:tr>
      <w:tr w:rsidR="00E6646F" w:rsidRPr="002A71EA" w:rsidTr="00004BD4">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Итого:</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12</w:t>
            </w:r>
          </w:p>
        </w:tc>
      </w:tr>
      <w:tr w:rsidR="00E6646F" w:rsidRPr="002A71EA" w:rsidTr="00004BD4">
        <w:trPr>
          <w:trHeight w:val="1614"/>
        </w:trPr>
        <w:tc>
          <w:tcPr>
            <w:tcW w:w="607" w:type="dxa"/>
            <w:vMerge/>
            <w:tcBorders>
              <w:left w:val="single" w:sz="4" w:space="0" w:color="auto"/>
              <w:bottom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bottom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bottom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bottom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bottom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r>
      <w:tr w:rsidR="00E6646F" w:rsidRPr="002A71EA" w:rsidTr="00004BD4">
        <w:trPr>
          <w:trHeight w:val="51"/>
        </w:trPr>
        <w:tc>
          <w:tcPr>
            <w:tcW w:w="607" w:type="dxa"/>
            <w:vMerge w:val="restart"/>
            <w:tcBorders>
              <w:top w:val="single" w:sz="4" w:space="0" w:color="auto"/>
              <w:left w:val="single" w:sz="4" w:space="0" w:color="auto"/>
              <w:right w:val="single" w:sz="4" w:space="0" w:color="auto"/>
            </w:tcBorders>
            <w:vAlign w:val="center"/>
          </w:tcPr>
          <w:p w:rsidR="00E6646F" w:rsidRPr="000C78DD" w:rsidRDefault="00E6646F" w:rsidP="00E6646F">
            <w:pPr>
              <w:pStyle w:val="ConsPlusNonformat"/>
              <w:rPr>
                <w:rFonts w:ascii="Times New Roman" w:hAnsi="Times New Roman" w:cs="Times New Roman"/>
                <w:sz w:val="24"/>
                <w:szCs w:val="24"/>
              </w:rPr>
            </w:pPr>
            <w:r>
              <w:rPr>
                <w:rFonts w:ascii="Times New Roman" w:hAnsi="Times New Roman" w:cs="Times New Roman"/>
                <w:sz w:val="24"/>
                <w:szCs w:val="24"/>
              </w:rPr>
              <w:lastRenderedPageBreak/>
              <w:t xml:space="preserve">  4.</w:t>
            </w:r>
          </w:p>
        </w:tc>
        <w:tc>
          <w:tcPr>
            <w:tcW w:w="3048" w:type="dxa"/>
            <w:vMerge w:val="restart"/>
            <w:tcBorders>
              <w:top w:val="single" w:sz="4" w:space="0" w:color="auto"/>
              <w:left w:val="single" w:sz="4" w:space="0" w:color="auto"/>
              <w:right w:val="single" w:sz="4" w:space="0" w:color="auto"/>
            </w:tcBorders>
          </w:tcPr>
          <w:p w:rsidR="00E6646F" w:rsidRDefault="00E6646F" w:rsidP="00E6646F">
            <w:pPr>
              <w:spacing w:after="0" w:line="240" w:lineRule="auto"/>
              <w:jc w:val="center"/>
              <w:rPr>
                <w:rFonts w:ascii="Times New Roman" w:hAnsi="Times New Roman"/>
                <w:b/>
                <w:color w:val="000000" w:themeColor="text1"/>
                <w:sz w:val="24"/>
                <w:szCs w:val="24"/>
              </w:rPr>
            </w:pPr>
            <w:r w:rsidRPr="00796036">
              <w:rPr>
                <w:rFonts w:ascii="Times New Roman" w:hAnsi="Times New Roman"/>
                <w:b/>
                <w:color w:val="000000" w:themeColor="text1"/>
                <w:sz w:val="24"/>
                <w:szCs w:val="24"/>
              </w:rPr>
              <w:t xml:space="preserve">Ботинки мужские кожаные </w:t>
            </w:r>
            <w:proofErr w:type="spellStart"/>
            <w:r w:rsidRPr="00796036">
              <w:rPr>
                <w:rFonts w:ascii="Times New Roman" w:hAnsi="Times New Roman"/>
                <w:b/>
                <w:color w:val="000000" w:themeColor="text1"/>
                <w:sz w:val="24"/>
                <w:szCs w:val="24"/>
              </w:rPr>
              <w:t>Неогард</w:t>
            </w:r>
            <w:proofErr w:type="spellEnd"/>
            <w:r w:rsidRPr="00796036">
              <w:rPr>
                <w:rFonts w:ascii="Times New Roman" w:hAnsi="Times New Roman"/>
                <w:b/>
                <w:color w:val="000000" w:themeColor="text1"/>
                <w:sz w:val="24"/>
                <w:szCs w:val="24"/>
              </w:rPr>
              <w:t>® меховые</w:t>
            </w:r>
          </w:p>
          <w:p w:rsidR="00E6646F" w:rsidRPr="00796036" w:rsidRDefault="00E6646F" w:rsidP="00E6646F">
            <w:pPr>
              <w:spacing w:after="0" w:line="240" w:lineRule="auto"/>
              <w:jc w:val="center"/>
              <w:rPr>
                <w:rFonts w:ascii="Times New Roman" w:hAnsi="Times New Roman"/>
                <w:b/>
                <w:color w:val="FF0000"/>
                <w:sz w:val="24"/>
                <w:szCs w:val="24"/>
              </w:rPr>
            </w:pPr>
            <w:r>
              <w:rPr>
                <w:noProof/>
                <w:lang w:eastAsia="ru-RU"/>
              </w:rPr>
              <w:lastRenderedPageBreak/>
              <w:drawing>
                <wp:inline distT="0" distB="0" distL="0" distR="0" wp14:anchorId="46444E2E" wp14:editId="45780903">
                  <wp:extent cx="1911928" cy="2398815"/>
                  <wp:effectExtent l="0" t="0" r="0" b="190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911992" cy="2398896"/>
                          </a:xfrm>
                          <a:prstGeom prst="rect">
                            <a:avLst/>
                          </a:prstGeom>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пара</w:t>
            </w:r>
          </w:p>
        </w:tc>
        <w:tc>
          <w:tcPr>
            <w:tcW w:w="6135" w:type="dxa"/>
            <w:vMerge w:val="restart"/>
            <w:tcBorders>
              <w:top w:val="single" w:sz="4" w:space="0" w:color="auto"/>
              <w:left w:val="single" w:sz="4" w:space="0" w:color="auto"/>
              <w:right w:val="single" w:sz="4" w:space="0" w:color="auto"/>
            </w:tcBorders>
          </w:tcPr>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 xml:space="preserve">Ботинки мужские кожаные утепленные изготовлены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ГОСТ 12.4.137-2001 «Обувь специальная с верхом из кожи для защиты от нефти, нефтепродуктов, кислот, щелочей, нетоксичной и взрывоопасной пыли. Технические условия (с Изменением N 1)»;</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lastRenderedPageBreak/>
              <w:t>ГОСТ 28507-99 Обувь специальная с верхом из кожи для защиты от механических воздействий. Технические условия»;</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 xml:space="preserve">ГОСТ </w:t>
            </w:r>
            <w:proofErr w:type="gramStart"/>
            <w:r w:rsidRPr="00C24346">
              <w:rPr>
                <w:rFonts w:ascii="Times New Roman" w:hAnsi="Times New Roman"/>
                <w:b/>
                <w:bCs/>
                <w:sz w:val="24"/>
                <w:szCs w:val="24"/>
              </w:rPr>
              <w:t>Р</w:t>
            </w:r>
            <w:proofErr w:type="gramEnd"/>
            <w:r w:rsidRPr="00C24346">
              <w:rPr>
                <w:rFonts w:ascii="Times New Roman" w:hAnsi="Times New Roman"/>
                <w:b/>
                <w:bCs/>
                <w:sz w:val="24"/>
                <w:szCs w:val="24"/>
              </w:rPr>
              <w:t xml:space="preserve"> 12.4.187-97 «Система стандартов безопасности труда (ССБТ). Обувь специальная кожаная для защиты от общих производственных загрязнений. Общие технические условия»;</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 xml:space="preserve">ГОСТ </w:t>
            </w:r>
            <w:proofErr w:type="gramStart"/>
            <w:r w:rsidRPr="00C24346">
              <w:rPr>
                <w:rFonts w:ascii="Times New Roman" w:hAnsi="Times New Roman"/>
                <w:b/>
                <w:bCs/>
                <w:sz w:val="24"/>
                <w:szCs w:val="24"/>
              </w:rPr>
              <w:t>Р</w:t>
            </w:r>
            <w:proofErr w:type="gramEnd"/>
            <w:r w:rsidRPr="00C24346">
              <w:rPr>
                <w:rFonts w:ascii="Times New Roman" w:hAnsi="Times New Roman"/>
                <w:b/>
                <w:bCs/>
                <w:sz w:val="24"/>
                <w:szCs w:val="24"/>
              </w:rPr>
              <w:t xml:space="preserve"> ЕН ИСО 20345-2011 ССБТ. «Средства индивидуальной защиты ног. Обувь защитная. Технические требования» (п. 6.4);</w:t>
            </w:r>
          </w:p>
          <w:p w:rsidR="00E6646F" w:rsidRPr="00C24346" w:rsidRDefault="00E6646F" w:rsidP="00E6646F">
            <w:pPr>
              <w:jc w:val="both"/>
              <w:rPr>
                <w:rFonts w:ascii="Times New Roman" w:hAnsi="Times New Roman"/>
                <w:b/>
                <w:bCs/>
                <w:sz w:val="24"/>
                <w:szCs w:val="24"/>
              </w:rPr>
            </w:pP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 «О безопасности средств индивидуальной защиты».</w:t>
            </w:r>
          </w:p>
          <w:p w:rsidR="00E6646F" w:rsidRPr="00C24346" w:rsidRDefault="00E6646F" w:rsidP="00E6646F">
            <w:pPr>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Ботинки изготовлены методом прямого литья к заготовке верха обуви промежуточного слоя подошвы из полиуретана, с ходовым слоем из резины на основе нитрильного каучука.</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Верх ботинок изготовлен из натуральной термоустойчивой, водоотталкивающей кожи толщиной 1,8 - </w:t>
            </w:r>
            <w:smartTag w:uri="urn:schemas-microsoft-com:office:smarttags" w:element="metricconverter">
              <w:smartTagPr>
                <w:attr w:name="ProductID" w:val="2,0 мм"/>
              </w:smartTagPr>
              <w:r w:rsidRPr="00C24346">
                <w:rPr>
                  <w:rFonts w:ascii="Times New Roman" w:hAnsi="Times New Roman"/>
                  <w:sz w:val="24"/>
                  <w:szCs w:val="24"/>
                </w:rPr>
                <w:t>2,0 мм</w:t>
              </w:r>
            </w:smartTag>
            <w:r w:rsidRPr="00C24346">
              <w:rPr>
                <w:rFonts w:ascii="Times New Roman" w:hAnsi="Times New Roman"/>
                <w:sz w:val="24"/>
                <w:szCs w:val="24"/>
              </w:rPr>
              <w:t xml:space="preserve">. Ботинки завязываются на шнурки и имеют </w:t>
            </w:r>
            <w:proofErr w:type="spellStart"/>
            <w:r w:rsidRPr="00C24346">
              <w:rPr>
                <w:rFonts w:ascii="Times New Roman" w:hAnsi="Times New Roman"/>
                <w:sz w:val="24"/>
                <w:szCs w:val="24"/>
              </w:rPr>
              <w:t>полуглухой</w:t>
            </w:r>
            <w:proofErr w:type="spellEnd"/>
            <w:r w:rsidRPr="00C24346">
              <w:rPr>
                <w:rFonts w:ascii="Times New Roman" w:hAnsi="Times New Roman"/>
                <w:sz w:val="24"/>
                <w:szCs w:val="24"/>
              </w:rPr>
              <w:t xml:space="preserve"> клапан-язык, изготовленный из стойкого к истиранию текстильного материала и натуральной кожи. Подкладка ботинка и вкладная стелька изготовлены из натурального меха с высотой ворса 12- </w:t>
            </w:r>
            <w:smartTag w:uri="urn:schemas-microsoft-com:office:smarttags" w:element="metricconverter">
              <w:smartTagPr>
                <w:attr w:name="ProductID" w:val="14 мм"/>
              </w:smartTagPr>
              <w:r w:rsidRPr="00C24346">
                <w:rPr>
                  <w:rFonts w:ascii="Times New Roman" w:hAnsi="Times New Roman"/>
                  <w:sz w:val="24"/>
                  <w:szCs w:val="24"/>
                </w:rPr>
                <w:t>14 мм</w:t>
              </w:r>
            </w:smartTag>
            <w:r w:rsidRPr="00C24346">
              <w:rPr>
                <w:rFonts w:ascii="Times New Roman" w:hAnsi="Times New Roman"/>
                <w:sz w:val="24"/>
                <w:szCs w:val="24"/>
              </w:rPr>
              <w:t>.</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В носочной части стопы внутренний защитный подносок из композитного материала ударной прочностью 200 Дж. Носочная часть имеет дополнительную защиту в виде полиуретановой накладки, предотвращающей механические повреждения обуви и препятствующей проникновению холода. Подошва двухслойная, </w:t>
            </w:r>
            <w:proofErr w:type="spellStart"/>
            <w:r w:rsidRPr="00C24346">
              <w:rPr>
                <w:rFonts w:ascii="Times New Roman" w:hAnsi="Times New Roman"/>
                <w:sz w:val="24"/>
                <w:szCs w:val="24"/>
              </w:rPr>
              <w:t>маслобензостойкая</w:t>
            </w:r>
            <w:proofErr w:type="spellEnd"/>
            <w:r w:rsidRPr="00C24346">
              <w:rPr>
                <w:rFonts w:ascii="Times New Roman" w:hAnsi="Times New Roman"/>
                <w:sz w:val="24"/>
                <w:szCs w:val="24"/>
              </w:rPr>
              <w:t xml:space="preserve"> (устойчива к воздействию агрессивной </w:t>
            </w:r>
            <w:r w:rsidRPr="00C24346">
              <w:rPr>
                <w:rFonts w:ascii="Times New Roman" w:hAnsi="Times New Roman"/>
                <w:sz w:val="24"/>
                <w:szCs w:val="24"/>
              </w:rPr>
              <w:lastRenderedPageBreak/>
              <w:t>среды: нефть, масла, нефтепродукты,</w:t>
            </w:r>
            <w:r w:rsidRPr="00C24346">
              <w:rPr>
                <w:rFonts w:ascii="Times New Roman" w:hAnsi="Times New Roman"/>
                <w:color w:val="101010"/>
                <w:sz w:val="24"/>
                <w:szCs w:val="24"/>
                <w:shd w:val="clear" w:color="auto" w:fill="FFFFFF"/>
              </w:rPr>
              <w:t xml:space="preserve"> р</w:t>
            </w:r>
            <w:r w:rsidRPr="00C24346">
              <w:rPr>
                <w:rFonts w:ascii="Times New Roman" w:hAnsi="Times New Roman"/>
                <w:sz w:val="24"/>
                <w:szCs w:val="24"/>
              </w:rPr>
              <w:t>астворы щелочей концентрации до 20%) и изготовлена из износостойкой, термостойкой резины на основе нитрильного каучука. Подошва выдерживает температуру +300</w:t>
            </w:r>
            <w:r w:rsidRPr="00C24346">
              <w:rPr>
                <w:rFonts w:ascii="Times New Roman" w:hAnsi="Times New Roman"/>
                <w:sz w:val="24"/>
                <w:szCs w:val="24"/>
                <w:vertAlign w:val="superscript"/>
              </w:rPr>
              <w:t>о</w:t>
            </w:r>
            <w:r w:rsidRPr="00C24346">
              <w:rPr>
                <w:rFonts w:ascii="Times New Roman" w:hAnsi="Times New Roman"/>
                <w:sz w:val="24"/>
                <w:szCs w:val="24"/>
              </w:rPr>
              <w:t>С  при кратковременном (60 сек.) контакте с нагретыми поверхностями.</w:t>
            </w:r>
          </w:p>
          <w:p w:rsidR="00E6646F" w:rsidRPr="00C24346" w:rsidRDefault="00E6646F" w:rsidP="00E6646F">
            <w:pPr>
              <w:rPr>
                <w:rFonts w:ascii="Times New Roman" w:hAnsi="Times New Roman"/>
                <w:sz w:val="24"/>
                <w:szCs w:val="24"/>
              </w:rPr>
            </w:pPr>
            <w:r w:rsidRPr="00C24346">
              <w:rPr>
                <w:rFonts w:ascii="Times New Roman" w:hAnsi="Times New Roman"/>
                <w:sz w:val="24"/>
                <w:szCs w:val="24"/>
              </w:rPr>
              <w:t>Глубина профиля (протектора) ходового слоя подошвы составляет 5мм.</w:t>
            </w:r>
          </w:p>
          <w:p w:rsidR="00E6646F" w:rsidRPr="00C24346" w:rsidRDefault="00E6646F" w:rsidP="00E6646F">
            <w:pPr>
              <w:rPr>
                <w:rFonts w:ascii="Times New Roman" w:hAnsi="Times New Roman"/>
                <w:sz w:val="24"/>
                <w:szCs w:val="24"/>
              </w:rPr>
            </w:pPr>
            <w:r w:rsidRPr="00C24346">
              <w:rPr>
                <w:rFonts w:ascii="Times New Roman" w:hAnsi="Times New Roman"/>
                <w:sz w:val="24"/>
                <w:szCs w:val="24"/>
              </w:rPr>
              <w:t>Полнота ботинок 10. Цвет ботинок - черный</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Наличие химических или механических повреждений на изделии не допускается.</w:t>
            </w:r>
          </w:p>
          <w:p w:rsidR="00E6646F" w:rsidRPr="00C24346" w:rsidRDefault="00E6646F" w:rsidP="00E6646F">
            <w:pPr>
              <w:jc w:val="both"/>
              <w:rPr>
                <w:rFonts w:ascii="Times New Roman" w:hAnsi="Times New Roman"/>
                <w:bCs/>
                <w:sz w:val="24"/>
                <w:szCs w:val="24"/>
              </w:rPr>
            </w:pPr>
            <w:r w:rsidRPr="00C24346">
              <w:rPr>
                <w:rFonts w:ascii="Times New Roman" w:hAnsi="Times New Roman"/>
                <w:sz w:val="24"/>
                <w:szCs w:val="24"/>
              </w:rPr>
              <w:t xml:space="preserve">Обязательно наличие трудноудаляемого ярлыка с нанесенной маркировкой. Маркировка должна соответствовать </w:t>
            </w:r>
            <w:r w:rsidRPr="00C24346">
              <w:rPr>
                <w:rFonts w:ascii="Times New Roman" w:hAnsi="Times New Roman"/>
                <w:bCs/>
                <w:sz w:val="24"/>
                <w:szCs w:val="24"/>
              </w:rPr>
              <w:t xml:space="preserve">ГОСТ 7296-81; </w:t>
            </w:r>
            <w:proofErr w:type="gramStart"/>
            <w:r w:rsidRPr="00C24346">
              <w:rPr>
                <w:rFonts w:ascii="Times New Roman" w:hAnsi="Times New Roman"/>
                <w:bCs/>
                <w:sz w:val="24"/>
                <w:szCs w:val="24"/>
              </w:rPr>
              <w:t>ТР</w:t>
            </w:r>
            <w:proofErr w:type="gramEnd"/>
            <w:r w:rsidRPr="00C24346">
              <w:rPr>
                <w:rFonts w:ascii="Times New Roman" w:hAnsi="Times New Roman"/>
                <w:bCs/>
                <w:sz w:val="24"/>
                <w:szCs w:val="24"/>
              </w:rPr>
              <w:t xml:space="preserve"> ТС 019/2011</w:t>
            </w:r>
          </w:p>
          <w:p w:rsidR="00E6646F" w:rsidRPr="00C24346" w:rsidRDefault="00E6646F" w:rsidP="00E6646F">
            <w:pPr>
              <w:pStyle w:val="a3"/>
              <w:rPr>
                <w:rFonts w:ascii="Times New Roman" w:hAnsi="Times New Roman"/>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tc>
        <w:tc>
          <w:tcPr>
            <w:tcW w:w="1134" w:type="dxa"/>
            <w:vMerge w:val="restart"/>
            <w:tcBorders>
              <w:top w:val="single" w:sz="4" w:space="0" w:color="auto"/>
              <w:left w:val="single" w:sz="4" w:space="0" w:color="auto"/>
              <w:right w:val="single" w:sz="4" w:space="0" w:color="auto"/>
            </w:tcBorders>
            <w:vAlign w:val="center"/>
          </w:tcPr>
          <w:p w:rsidR="00E6646F" w:rsidRPr="00796036" w:rsidRDefault="00E6646F" w:rsidP="00E6646F">
            <w:pPr>
              <w:spacing w:after="0" w:line="240" w:lineRule="auto"/>
              <w:jc w:val="center"/>
              <w:rPr>
                <w:rFonts w:ascii="Times New Roman" w:hAnsi="Times New Roman"/>
                <w:b/>
                <w:color w:val="000000"/>
                <w:sz w:val="24"/>
                <w:szCs w:val="24"/>
              </w:rPr>
            </w:pPr>
            <w:r w:rsidRPr="00796036">
              <w:rPr>
                <w:rFonts w:ascii="Times New Roman" w:hAnsi="Times New Roman"/>
                <w:b/>
                <w:color w:val="000000"/>
                <w:sz w:val="24"/>
                <w:szCs w:val="24"/>
              </w:rPr>
              <w:lastRenderedPageBreak/>
              <w:t>31</w:t>
            </w: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41</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3</w:t>
            </w:r>
          </w:p>
        </w:tc>
      </w:tr>
      <w:tr w:rsidR="00E6646F" w:rsidRPr="002A71EA" w:rsidTr="00004BD4">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42</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10</w:t>
            </w:r>
          </w:p>
        </w:tc>
      </w:tr>
      <w:tr w:rsidR="00E6646F" w:rsidRPr="002A71EA" w:rsidTr="00004BD4">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43</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12</w:t>
            </w:r>
          </w:p>
        </w:tc>
      </w:tr>
      <w:tr w:rsidR="00E6646F" w:rsidRPr="002A71EA" w:rsidTr="00004BD4">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44</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4</w:t>
            </w:r>
          </w:p>
        </w:tc>
      </w:tr>
      <w:tr w:rsidR="00E6646F" w:rsidRPr="002A71EA" w:rsidTr="00004BD4">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45</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2</w:t>
            </w:r>
          </w:p>
        </w:tc>
      </w:tr>
      <w:tr w:rsidR="00E6646F" w:rsidRPr="002A71EA" w:rsidTr="00004BD4">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Итого:</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43</w:t>
            </w:r>
          </w:p>
        </w:tc>
      </w:tr>
      <w:tr w:rsidR="00E6646F" w:rsidRPr="002A71EA" w:rsidTr="00004BD4">
        <w:trPr>
          <w:trHeight w:val="1168"/>
        </w:trPr>
        <w:tc>
          <w:tcPr>
            <w:tcW w:w="607" w:type="dxa"/>
            <w:vMerge/>
            <w:tcBorders>
              <w:left w:val="single" w:sz="4" w:space="0" w:color="auto"/>
              <w:bottom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bottom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bottom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bottom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bottom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bottom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101010"/>
                <w:sz w:val="24"/>
                <w:szCs w:val="24"/>
              </w:rPr>
            </w:pPr>
          </w:p>
        </w:tc>
      </w:tr>
      <w:tr w:rsidR="00E6646F" w:rsidRPr="002A71EA" w:rsidTr="00004BD4">
        <w:trPr>
          <w:trHeight w:val="51"/>
        </w:trPr>
        <w:tc>
          <w:tcPr>
            <w:tcW w:w="607" w:type="dxa"/>
            <w:vMerge w:val="restart"/>
            <w:tcBorders>
              <w:top w:val="single" w:sz="4" w:space="0" w:color="auto"/>
              <w:left w:val="single" w:sz="4" w:space="0" w:color="auto"/>
              <w:right w:val="single" w:sz="4" w:space="0" w:color="auto"/>
            </w:tcBorders>
            <w:vAlign w:val="center"/>
          </w:tcPr>
          <w:p w:rsidR="00E6646F" w:rsidRPr="000C78DD" w:rsidRDefault="00E6646F" w:rsidP="00E6646F">
            <w:pPr>
              <w:pStyle w:val="ConsPlusNonformat"/>
              <w:rPr>
                <w:rFonts w:ascii="Times New Roman" w:hAnsi="Times New Roman" w:cs="Times New Roman"/>
                <w:sz w:val="24"/>
                <w:szCs w:val="24"/>
              </w:rPr>
            </w:pPr>
            <w:r>
              <w:rPr>
                <w:rFonts w:ascii="Times New Roman" w:hAnsi="Times New Roman" w:cs="Times New Roman"/>
                <w:sz w:val="24"/>
                <w:szCs w:val="24"/>
              </w:rPr>
              <w:lastRenderedPageBreak/>
              <w:t xml:space="preserve">   5.  </w:t>
            </w:r>
          </w:p>
        </w:tc>
        <w:tc>
          <w:tcPr>
            <w:tcW w:w="3048" w:type="dxa"/>
            <w:vMerge w:val="restart"/>
            <w:tcBorders>
              <w:top w:val="single" w:sz="4" w:space="0" w:color="auto"/>
              <w:left w:val="single" w:sz="4" w:space="0" w:color="auto"/>
              <w:right w:val="single" w:sz="4" w:space="0" w:color="auto"/>
            </w:tcBorders>
          </w:tcPr>
          <w:p w:rsidR="00E6646F" w:rsidRDefault="00E6646F" w:rsidP="00E6646F">
            <w:pPr>
              <w:spacing w:after="0" w:line="240" w:lineRule="auto"/>
              <w:rPr>
                <w:rFonts w:ascii="Times New Roman" w:eastAsia="Times New Roman" w:hAnsi="Times New Roman"/>
                <w:b/>
                <w:color w:val="000000"/>
                <w:sz w:val="24"/>
                <w:szCs w:val="24"/>
                <w:lang w:eastAsia="ru-RU"/>
              </w:rPr>
            </w:pPr>
            <w:r w:rsidRPr="006B39CE">
              <w:rPr>
                <w:rFonts w:ascii="Times New Roman" w:eastAsia="Times New Roman" w:hAnsi="Times New Roman"/>
                <w:b/>
                <w:color w:val="000000"/>
                <w:sz w:val="24"/>
                <w:szCs w:val="24"/>
                <w:lang w:eastAsia="ru-RU"/>
              </w:rPr>
              <w:t xml:space="preserve">Полуботинки мужские кожаные </w:t>
            </w:r>
            <w:proofErr w:type="spellStart"/>
            <w:r w:rsidRPr="006B39CE">
              <w:rPr>
                <w:rFonts w:ascii="Times New Roman" w:eastAsia="Times New Roman" w:hAnsi="Times New Roman"/>
                <w:b/>
                <w:color w:val="000000"/>
                <w:sz w:val="24"/>
                <w:szCs w:val="24"/>
                <w:lang w:eastAsia="ru-RU"/>
              </w:rPr>
              <w:t>Неогард-Лайт</w:t>
            </w:r>
            <w:proofErr w:type="spellEnd"/>
            <w:r w:rsidRPr="006B39CE">
              <w:rPr>
                <w:rFonts w:ascii="Times New Roman" w:eastAsia="Times New Roman" w:hAnsi="Times New Roman"/>
                <w:b/>
                <w:color w:val="000000"/>
                <w:sz w:val="24"/>
                <w:szCs w:val="24"/>
                <w:lang w:eastAsia="ru-RU"/>
              </w:rPr>
              <w:t>® с перфорацией</w:t>
            </w:r>
          </w:p>
          <w:p w:rsidR="00E6646F" w:rsidRPr="000C78DD" w:rsidRDefault="00E6646F" w:rsidP="00E6646F">
            <w:pPr>
              <w:spacing w:after="0" w:line="240" w:lineRule="auto"/>
              <w:rPr>
                <w:rFonts w:ascii="Times New Roman" w:hAnsi="Times New Roman"/>
                <w:sz w:val="24"/>
                <w:szCs w:val="24"/>
              </w:rPr>
            </w:pPr>
            <w:r>
              <w:rPr>
                <w:noProof/>
                <w:lang w:eastAsia="ru-RU"/>
              </w:rPr>
              <w:drawing>
                <wp:inline distT="0" distB="0" distL="0" distR="0" wp14:anchorId="6EEB92E2" wp14:editId="5E6EC8D5">
                  <wp:extent cx="1828800" cy="2470067"/>
                  <wp:effectExtent l="0" t="0" r="0" b="698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828979" cy="2470309"/>
                          </a:xfrm>
                          <a:prstGeom prst="rect">
                            <a:avLst/>
                          </a:prstGeom>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val="restart"/>
            <w:tcBorders>
              <w:top w:val="single" w:sz="4" w:space="0" w:color="auto"/>
              <w:left w:val="single" w:sz="4" w:space="0" w:color="auto"/>
              <w:right w:val="single" w:sz="4" w:space="0" w:color="auto"/>
            </w:tcBorders>
          </w:tcPr>
          <w:p w:rsidR="00E6646F" w:rsidRPr="00C24346" w:rsidRDefault="00E6646F" w:rsidP="00E6646F">
            <w:pPr>
              <w:rPr>
                <w:rFonts w:ascii="Times New Roman" w:hAnsi="Times New Roman"/>
                <w:bCs/>
                <w:sz w:val="24"/>
                <w:szCs w:val="24"/>
              </w:rPr>
            </w:pPr>
            <w:r w:rsidRPr="00C24346">
              <w:rPr>
                <w:rFonts w:ascii="Times New Roman" w:hAnsi="Times New Roman"/>
                <w:bCs/>
                <w:sz w:val="24"/>
                <w:szCs w:val="24"/>
              </w:rPr>
              <w:t xml:space="preserve">Полуботинки мужские кожаные должны быть изготовлены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ГОСТ 12.4.137-2001 «Обувь специальная с верхом из кожи для защиты от нефти, нефтепродуктов, кислот, щелочей, нетоксичной и взрывоопасной пыли. Технические условия (с Изменением N 1)»;</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ГОСТ 28507-99 «Обувь специальная с верхом из кожи для защиты от механических воздействий. Технические условия (с Изменением N 1)»;</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 xml:space="preserve">ГОСТ </w:t>
            </w:r>
            <w:proofErr w:type="gramStart"/>
            <w:r w:rsidRPr="00C24346">
              <w:rPr>
                <w:rFonts w:ascii="Times New Roman" w:hAnsi="Times New Roman"/>
                <w:b/>
                <w:bCs/>
                <w:sz w:val="24"/>
                <w:szCs w:val="24"/>
              </w:rPr>
              <w:t>Р</w:t>
            </w:r>
            <w:proofErr w:type="gramEnd"/>
            <w:r w:rsidRPr="00C24346">
              <w:rPr>
                <w:rFonts w:ascii="Times New Roman" w:hAnsi="Times New Roman"/>
                <w:b/>
                <w:bCs/>
                <w:sz w:val="24"/>
                <w:szCs w:val="24"/>
              </w:rPr>
              <w:t xml:space="preserve"> 12.4.187-97 «Система стандартов безопасности труда (ССБТ). Обувь специальная кожаная для защиты от общих производственных загрязнений. Общие технические условия»;</w:t>
            </w:r>
          </w:p>
          <w:p w:rsidR="00E6646F" w:rsidRPr="00C24346" w:rsidRDefault="00E6646F" w:rsidP="00E6646F">
            <w:pPr>
              <w:jc w:val="both"/>
              <w:rPr>
                <w:rFonts w:ascii="Times New Roman" w:hAnsi="Times New Roman"/>
                <w:b/>
                <w:bCs/>
                <w:sz w:val="24"/>
                <w:szCs w:val="24"/>
              </w:rPr>
            </w:pPr>
            <w:proofErr w:type="gramStart"/>
            <w:r w:rsidRPr="00C24346">
              <w:rPr>
                <w:rFonts w:ascii="Times New Roman" w:hAnsi="Times New Roman"/>
                <w:b/>
                <w:bCs/>
                <w:sz w:val="24"/>
                <w:szCs w:val="24"/>
              </w:rPr>
              <w:lastRenderedPageBreak/>
              <w:t>ТР</w:t>
            </w:r>
            <w:proofErr w:type="gramEnd"/>
            <w:r w:rsidRPr="00C24346">
              <w:rPr>
                <w:rFonts w:ascii="Times New Roman" w:hAnsi="Times New Roman"/>
                <w:b/>
                <w:bCs/>
                <w:sz w:val="24"/>
                <w:szCs w:val="24"/>
              </w:rPr>
              <w:t xml:space="preserve"> ТС 019/2011 «О безопасности средств индивидуальной защиты».</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u w:val="single"/>
              </w:rPr>
              <w:t>Функциональные характеристики:</w:t>
            </w:r>
            <w:r w:rsidRPr="00C24346">
              <w:rPr>
                <w:rFonts w:ascii="Times New Roman" w:hAnsi="Times New Roman"/>
                <w:sz w:val="24"/>
                <w:szCs w:val="24"/>
              </w:rPr>
              <w:t xml:space="preserve">  </w:t>
            </w:r>
          </w:p>
          <w:p w:rsidR="00E6646F" w:rsidRPr="00C24346" w:rsidRDefault="00E6646F" w:rsidP="00E6646F">
            <w:pPr>
              <w:jc w:val="both"/>
              <w:rPr>
                <w:rFonts w:ascii="Times New Roman" w:hAnsi="Times New Roman"/>
                <w:sz w:val="24"/>
                <w:szCs w:val="24"/>
              </w:rPr>
            </w:pPr>
            <w:r w:rsidRPr="00C24346">
              <w:rPr>
                <w:rFonts w:ascii="Times New Roman" w:hAnsi="Times New Roman"/>
                <w:bCs/>
                <w:sz w:val="24"/>
                <w:szCs w:val="24"/>
              </w:rPr>
              <w:t xml:space="preserve">Защитные свойства (обозначение согласно ГОСТ 12.4.103-83) - </w:t>
            </w:r>
            <w:proofErr w:type="spellStart"/>
            <w:r w:rsidRPr="00C24346">
              <w:rPr>
                <w:rFonts w:ascii="Times New Roman" w:hAnsi="Times New Roman"/>
                <w:sz w:val="24"/>
                <w:szCs w:val="24"/>
              </w:rPr>
              <w:t>Нс</w:t>
            </w:r>
            <w:proofErr w:type="spellEnd"/>
            <w:r w:rsidRPr="00C24346">
              <w:rPr>
                <w:rFonts w:ascii="Times New Roman" w:hAnsi="Times New Roman"/>
                <w:sz w:val="24"/>
                <w:szCs w:val="24"/>
              </w:rPr>
              <w:t xml:space="preserve">, </w:t>
            </w:r>
            <w:proofErr w:type="spellStart"/>
            <w:r w:rsidRPr="00C24346">
              <w:rPr>
                <w:rFonts w:ascii="Times New Roman" w:hAnsi="Times New Roman"/>
                <w:sz w:val="24"/>
                <w:szCs w:val="24"/>
              </w:rPr>
              <w:t>Нм</w:t>
            </w:r>
            <w:proofErr w:type="spellEnd"/>
            <w:r w:rsidRPr="00C24346">
              <w:rPr>
                <w:rFonts w:ascii="Times New Roman" w:hAnsi="Times New Roman"/>
                <w:sz w:val="24"/>
                <w:szCs w:val="24"/>
              </w:rPr>
              <w:t xml:space="preserve">, Мун 200, </w:t>
            </w:r>
            <w:proofErr w:type="gramStart"/>
            <w:r w:rsidRPr="00C24346">
              <w:rPr>
                <w:rFonts w:ascii="Times New Roman" w:hAnsi="Times New Roman"/>
                <w:sz w:val="24"/>
                <w:szCs w:val="24"/>
              </w:rPr>
              <w:t>З</w:t>
            </w:r>
            <w:proofErr w:type="gramEnd"/>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E6646F" w:rsidRPr="00C24346" w:rsidRDefault="00E6646F" w:rsidP="00E6646F">
            <w:pPr>
              <w:numPr>
                <w:ilvl w:val="0"/>
                <w:numId w:val="5"/>
              </w:numPr>
              <w:shd w:val="clear" w:color="auto" w:fill="FFFFFF"/>
              <w:spacing w:after="0" w:line="240" w:lineRule="auto"/>
              <w:ind w:left="0"/>
              <w:rPr>
                <w:rFonts w:ascii="Times New Roman" w:eastAsia="Times New Roman" w:hAnsi="Times New Roman"/>
                <w:color w:val="101010"/>
                <w:sz w:val="24"/>
                <w:szCs w:val="24"/>
              </w:rPr>
            </w:pPr>
            <w:r w:rsidRPr="00C24346">
              <w:rPr>
                <w:rFonts w:ascii="Times New Roman" w:hAnsi="Times New Roman"/>
                <w:color w:val="101010"/>
                <w:sz w:val="24"/>
                <w:szCs w:val="24"/>
              </w:rPr>
              <w:t xml:space="preserve">Полуботинки изготовлены методом прямого литья полиуретана и термопластичного полиуретана к заготовке верха обуви. В соответствии с комплектацией обуви и замаркированными обозначениями защитных свойств обувь серии </w:t>
            </w:r>
            <w:proofErr w:type="spellStart"/>
            <w:r w:rsidRPr="00C24346">
              <w:rPr>
                <w:rFonts w:ascii="Times New Roman" w:hAnsi="Times New Roman"/>
                <w:color w:val="101010"/>
                <w:sz w:val="24"/>
                <w:szCs w:val="24"/>
              </w:rPr>
              <w:t>Неогард-Лайт</w:t>
            </w:r>
            <w:proofErr w:type="spellEnd"/>
            <w:r w:rsidRPr="00C24346">
              <w:rPr>
                <w:rFonts w:ascii="Times New Roman" w:hAnsi="Times New Roman"/>
                <w:color w:val="101010"/>
                <w:sz w:val="24"/>
                <w:szCs w:val="24"/>
              </w:rPr>
              <w:t>® обеспечивает защиту от нефтепродуктов (при контакте с подошвой), механических воздействий, от скольжения по мокрым и </w:t>
            </w:r>
            <w:proofErr w:type="spellStart"/>
            <w:r w:rsidRPr="00C24346">
              <w:rPr>
                <w:rFonts w:ascii="Times New Roman" w:hAnsi="Times New Roman"/>
                <w:color w:val="101010"/>
                <w:sz w:val="24"/>
                <w:szCs w:val="24"/>
              </w:rPr>
              <w:t>зажиренным</w:t>
            </w:r>
            <w:proofErr w:type="spellEnd"/>
            <w:r w:rsidRPr="00C24346">
              <w:rPr>
                <w:rFonts w:ascii="Times New Roman" w:hAnsi="Times New Roman"/>
                <w:color w:val="101010"/>
                <w:sz w:val="24"/>
                <w:szCs w:val="24"/>
              </w:rPr>
              <w:t xml:space="preserve"> поверхностям, от общих производственных загрязнений.</w:t>
            </w:r>
          </w:p>
          <w:p w:rsidR="00E6646F" w:rsidRPr="00C24346" w:rsidRDefault="00E6646F" w:rsidP="00E6646F">
            <w:pPr>
              <w:numPr>
                <w:ilvl w:val="0"/>
                <w:numId w:val="5"/>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Материал верха обуви – натуральная кожа толщиной 1,6–1,8 мм с отделкой из современных обувных материалов, что обеспечивает необходимые защитные функции обуви и значительно уменьшает массу.</w:t>
            </w:r>
          </w:p>
          <w:p w:rsidR="00E6646F" w:rsidRPr="00C24346" w:rsidRDefault="00E6646F" w:rsidP="00E6646F">
            <w:pPr>
              <w:numPr>
                <w:ilvl w:val="0"/>
                <w:numId w:val="5"/>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 xml:space="preserve">Подошва – двухслойная, </w:t>
            </w:r>
            <w:proofErr w:type="spellStart"/>
            <w:r w:rsidRPr="00C24346">
              <w:rPr>
                <w:rFonts w:ascii="Times New Roman" w:hAnsi="Times New Roman"/>
                <w:color w:val="101010"/>
                <w:sz w:val="24"/>
                <w:szCs w:val="24"/>
              </w:rPr>
              <w:t>маслобензостойкая</w:t>
            </w:r>
            <w:proofErr w:type="spellEnd"/>
            <w:r w:rsidRPr="00C24346">
              <w:rPr>
                <w:rFonts w:ascii="Times New Roman" w:hAnsi="Times New Roman"/>
                <w:color w:val="101010"/>
                <w:sz w:val="24"/>
                <w:szCs w:val="24"/>
              </w:rPr>
              <w:t xml:space="preserve"> (устойчива к воздействию химических факторов – нефтепродукты):</w:t>
            </w:r>
          </w:p>
          <w:p w:rsidR="00E6646F" w:rsidRPr="00C24346" w:rsidRDefault="00E6646F" w:rsidP="00E6646F">
            <w:pPr>
              <w:numPr>
                <w:ilvl w:val="1"/>
                <w:numId w:val="5"/>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Верхний слой из полиуретана обладает амортизирующими свойствами, гасит ударные нагрузки, а также придает обуви легкость, комфортность и повышенные теплозащитные свойства.</w:t>
            </w:r>
          </w:p>
          <w:p w:rsidR="00E6646F" w:rsidRPr="00C24346" w:rsidRDefault="00E6646F" w:rsidP="00E6646F">
            <w:pPr>
              <w:numPr>
                <w:ilvl w:val="1"/>
                <w:numId w:val="5"/>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Ходовой слой изготовлен из износостойкого, термостойкого, морозостойкого (−40…+120 °С) термопластичного полиуретана с улучшенным сопротивлением скольжению, стойкостью к деформациям, истиранию.</w:t>
            </w:r>
          </w:p>
          <w:p w:rsidR="00E6646F" w:rsidRPr="00C24346" w:rsidRDefault="00E6646F" w:rsidP="00E6646F">
            <w:pPr>
              <w:numPr>
                <w:ilvl w:val="0"/>
                <w:numId w:val="5"/>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 xml:space="preserve">Подошва разработана с учетом современных требований, предъявляемых к специальной обуви относительно внешнего вида и функциональных свойств, имеет спортивную направленность. Рисунок протектора подошвы обеспечивает </w:t>
            </w:r>
            <w:proofErr w:type="gramStart"/>
            <w:r w:rsidRPr="00C24346">
              <w:rPr>
                <w:rFonts w:ascii="Times New Roman" w:hAnsi="Times New Roman"/>
                <w:color w:val="101010"/>
                <w:sz w:val="24"/>
                <w:szCs w:val="24"/>
              </w:rPr>
              <w:t>хорошую</w:t>
            </w:r>
            <w:proofErr w:type="gramEnd"/>
            <w:r w:rsidRPr="00C24346">
              <w:rPr>
                <w:rFonts w:ascii="Times New Roman" w:hAnsi="Times New Roman"/>
                <w:color w:val="101010"/>
                <w:sz w:val="24"/>
                <w:szCs w:val="24"/>
              </w:rPr>
              <w:t xml:space="preserve"> </w:t>
            </w:r>
            <w:proofErr w:type="spellStart"/>
            <w:r w:rsidRPr="00C24346">
              <w:rPr>
                <w:rFonts w:ascii="Times New Roman" w:hAnsi="Times New Roman"/>
                <w:color w:val="101010"/>
                <w:sz w:val="24"/>
                <w:szCs w:val="24"/>
              </w:rPr>
              <w:t>сцепляемость</w:t>
            </w:r>
            <w:proofErr w:type="spellEnd"/>
            <w:r w:rsidRPr="00C24346">
              <w:rPr>
                <w:rFonts w:ascii="Times New Roman" w:hAnsi="Times New Roman"/>
                <w:color w:val="101010"/>
                <w:sz w:val="24"/>
                <w:szCs w:val="24"/>
              </w:rPr>
              <w:t xml:space="preserve"> с поверхностями, глубина протектора составляет 4,5 мм. Обладает эффектом самоочищения.</w:t>
            </w:r>
          </w:p>
          <w:p w:rsidR="00E6646F" w:rsidRPr="00C24346" w:rsidRDefault="00E6646F" w:rsidP="00E6646F">
            <w:pPr>
              <w:numPr>
                <w:ilvl w:val="0"/>
                <w:numId w:val="5"/>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lastRenderedPageBreak/>
              <w:t>Для защиты от ударов в носочной части стопы в обуви применяется внутренний защитный носок из композитного материала ударной прочностью 200 Дж (Мун 200) с прокладкой из полиуретана.</w:t>
            </w:r>
          </w:p>
          <w:p w:rsidR="00E6646F" w:rsidRPr="00C24346" w:rsidRDefault="00E6646F" w:rsidP="00E6646F">
            <w:pPr>
              <w:numPr>
                <w:ilvl w:val="0"/>
                <w:numId w:val="5"/>
              </w:numPr>
              <w:shd w:val="clear" w:color="auto" w:fill="FFFFFF"/>
              <w:spacing w:after="0" w:line="240" w:lineRule="auto"/>
              <w:ind w:left="0"/>
              <w:rPr>
                <w:rFonts w:ascii="Times New Roman" w:hAnsi="Times New Roman"/>
                <w:color w:val="101010"/>
                <w:sz w:val="24"/>
                <w:szCs w:val="24"/>
              </w:rPr>
            </w:pPr>
            <w:proofErr w:type="spellStart"/>
            <w:r w:rsidRPr="00C24346">
              <w:rPr>
                <w:rFonts w:ascii="Times New Roman" w:hAnsi="Times New Roman"/>
                <w:color w:val="101010"/>
                <w:sz w:val="24"/>
                <w:szCs w:val="24"/>
              </w:rPr>
              <w:t>Полуглухой</w:t>
            </w:r>
            <w:proofErr w:type="spellEnd"/>
            <w:r w:rsidRPr="00C24346">
              <w:rPr>
                <w:rFonts w:ascii="Times New Roman" w:hAnsi="Times New Roman"/>
                <w:color w:val="101010"/>
                <w:sz w:val="24"/>
                <w:szCs w:val="24"/>
              </w:rPr>
              <w:t xml:space="preserve"> клапан-язык из материала RETOR (</w:t>
            </w:r>
            <w:proofErr w:type="spellStart"/>
            <w:r w:rsidRPr="00C24346">
              <w:rPr>
                <w:rFonts w:ascii="Times New Roman" w:hAnsi="Times New Roman"/>
                <w:color w:val="101010"/>
                <w:sz w:val="24"/>
                <w:szCs w:val="24"/>
              </w:rPr>
              <w:t>Ретор</w:t>
            </w:r>
            <w:proofErr w:type="spellEnd"/>
            <w:r w:rsidRPr="00C24346">
              <w:rPr>
                <w:rFonts w:ascii="Times New Roman" w:hAnsi="Times New Roman"/>
                <w:color w:val="101010"/>
                <w:sz w:val="24"/>
                <w:szCs w:val="24"/>
              </w:rPr>
              <w:t>) исключает попадание внутрь мелких предметов, брызг, пыли.</w:t>
            </w:r>
          </w:p>
          <w:p w:rsidR="00E6646F" w:rsidRPr="00C24346" w:rsidRDefault="00E6646F" w:rsidP="00E6646F">
            <w:pPr>
              <w:numPr>
                <w:ilvl w:val="0"/>
                <w:numId w:val="5"/>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Мягкий кант защищает от боковых ударов и обеспечивает комфорт.</w:t>
            </w:r>
          </w:p>
          <w:p w:rsidR="00E6646F" w:rsidRPr="00C24346" w:rsidRDefault="00E6646F" w:rsidP="00E6646F">
            <w:pPr>
              <w:numPr>
                <w:ilvl w:val="0"/>
                <w:numId w:val="5"/>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Подкладка из полотна DERMODRY COOLMAX (</w:t>
            </w:r>
            <w:proofErr w:type="spellStart"/>
            <w:r w:rsidRPr="00C24346">
              <w:rPr>
                <w:rFonts w:ascii="Times New Roman" w:hAnsi="Times New Roman"/>
                <w:color w:val="101010"/>
                <w:sz w:val="24"/>
                <w:szCs w:val="24"/>
              </w:rPr>
              <w:t>Дермодрай</w:t>
            </w:r>
            <w:proofErr w:type="spellEnd"/>
            <w:r w:rsidRPr="00C24346">
              <w:rPr>
                <w:rFonts w:ascii="Times New Roman" w:hAnsi="Times New Roman"/>
                <w:color w:val="101010"/>
                <w:sz w:val="24"/>
                <w:szCs w:val="24"/>
              </w:rPr>
              <w:t xml:space="preserve"> </w:t>
            </w:r>
            <w:proofErr w:type="spellStart"/>
            <w:r w:rsidRPr="00C24346">
              <w:rPr>
                <w:rFonts w:ascii="Times New Roman" w:hAnsi="Times New Roman"/>
                <w:color w:val="101010"/>
                <w:sz w:val="24"/>
                <w:szCs w:val="24"/>
              </w:rPr>
              <w:t>Кулмакс</w:t>
            </w:r>
            <w:proofErr w:type="spellEnd"/>
            <w:r w:rsidRPr="00C24346">
              <w:rPr>
                <w:rFonts w:ascii="Times New Roman" w:hAnsi="Times New Roman"/>
                <w:color w:val="101010"/>
                <w:sz w:val="24"/>
                <w:szCs w:val="24"/>
              </w:rPr>
              <w:t>) и ON STEAM (Он </w:t>
            </w:r>
            <w:proofErr w:type="spellStart"/>
            <w:r w:rsidRPr="00C24346">
              <w:rPr>
                <w:rFonts w:ascii="Times New Roman" w:hAnsi="Times New Roman"/>
                <w:color w:val="101010"/>
                <w:sz w:val="24"/>
                <w:szCs w:val="24"/>
              </w:rPr>
              <w:t>Стим</w:t>
            </w:r>
            <w:proofErr w:type="spellEnd"/>
            <w:r w:rsidRPr="00C24346">
              <w:rPr>
                <w:rFonts w:ascii="Times New Roman" w:hAnsi="Times New Roman"/>
                <w:color w:val="101010"/>
                <w:sz w:val="24"/>
                <w:szCs w:val="24"/>
              </w:rPr>
              <w:t>) отводит влагу от стопы и обеспечивает комфорт при носке.</w:t>
            </w:r>
          </w:p>
          <w:p w:rsidR="00E6646F" w:rsidRPr="00C24346" w:rsidRDefault="00E6646F" w:rsidP="00E6646F">
            <w:pPr>
              <w:numPr>
                <w:ilvl w:val="0"/>
                <w:numId w:val="5"/>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Вкладная формованная стелька BIOTEC (</w:t>
            </w:r>
            <w:proofErr w:type="spellStart"/>
            <w:r w:rsidRPr="00C24346">
              <w:rPr>
                <w:rFonts w:ascii="Times New Roman" w:hAnsi="Times New Roman"/>
                <w:color w:val="101010"/>
                <w:sz w:val="24"/>
                <w:szCs w:val="24"/>
              </w:rPr>
              <w:t>Биотек</w:t>
            </w:r>
            <w:proofErr w:type="spellEnd"/>
            <w:r w:rsidRPr="00C24346">
              <w:rPr>
                <w:rFonts w:ascii="Times New Roman" w:hAnsi="Times New Roman"/>
                <w:color w:val="101010"/>
                <w:sz w:val="24"/>
                <w:szCs w:val="24"/>
              </w:rPr>
              <w:t>) из полотна DERMODRY COOLMAX и полиуретана отводит влагу от стопы и обеспечивает комфорт при носке.</w:t>
            </w:r>
          </w:p>
          <w:p w:rsidR="00E6646F" w:rsidRPr="00C24346" w:rsidRDefault="00E6646F" w:rsidP="00E6646F">
            <w:pPr>
              <w:numPr>
                <w:ilvl w:val="0"/>
                <w:numId w:val="5"/>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 xml:space="preserve">Колодка имеет оптимальные </w:t>
            </w:r>
            <w:proofErr w:type="spellStart"/>
            <w:r w:rsidRPr="00C24346">
              <w:rPr>
                <w:rFonts w:ascii="Times New Roman" w:hAnsi="Times New Roman"/>
                <w:color w:val="101010"/>
                <w:sz w:val="24"/>
                <w:szCs w:val="24"/>
              </w:rPr>
              <w:t>полнотно</w:t>
            </w:r>
            <w:proofErr w:type="spellEnd"/>
            <w:r w:rsidRPr="00C24346">
              <w:rPr>
                <w:rFonts w:ascii="Times New Roman" w:hAnsi="Times New Roman"/>
                <w:color w:val="101010"/>
                <w:sz w:val="24"/>
                <w:szCs w:val="24"/>
              </w:rPr>
              <w:t>-размерные характеристики для защитной обуви, эксплуатируемой в летний и весенне-осенний периоды, обеспечивает комфорт и дает возможность работать целый день, не испытывая дискомфорта и усталости.</w:t>
            </w:r>
          </w:p>
          <w:p w:rsidR="00E6646F" w:rsidRPr="00C24346" w:rsidRDefault="00E6646F" w:rsidP="00E6646F">
            <w:pPr>
              <w:numPr>
                <w:ilvl w:val="0"/>
                <w:numId w:val="5"/>
              </w:numPr>
              <w:shd w:val="clear" w:color="auto" w:fill="FFFFFF"/>
              <w:spacing w:after="0" w:line="240" w:lineRule="auto"/>
              <w:ind w:left="0"/>
              <w:rPr>
                <w:rFonts w:ascii="Times New Roman" w:hAnsi="Times New Roman"/>
                <w:color w:val="101010"/>
                <w:sz w:val="24"/>
                <w:szCs w:val="24"/>
              </w:rPr>
            </w:pPr>
            <w:r w:rsidRPr="00C24346">
              <w:rPr>
                <w:rFonts w:ascii="Times New Roman" w:hAnsi="Times New Roman"/>
                <w:color w:val="101010"/>
                <w:sz w:val="24"/>
                <w:szCs w:val="24"/>
              </w:rPr>
              <w:t>Назначение: для работы в нефтегазовой, горнодобывающей, энергетической, химической промышленности, на транспорте и в агропромышленном комплексе.</w:t>
            </w:r>
          </w:p>
          <w:p w:rsidR="00E6646F" w:rsidRPr="00C24346" w:rsidRDefault="00E6646F" w:rsidP="00E6646F">
            <w:pPr>
              <w:pStyle w:val="a5"/>
              <w:shd w:val="clear" w:color="auto" w:fill="FFFFFF"/>
              <w:spacing w:before="0" w:beforeAutospacing="0" w:after="120" w:afterAutospacing="0"/>
              <w:rPr>
                <w:color w:val="101010"/>
              </w:rPr>
            </w:pPr>
            <w:r w:rsidRPr="00C24346">
              <w:rPr>
                <w:color w:val="101010"/>
              </w:rPr>
              <w:t xml:space="preserve">Полуботинки изготовлены без применения металлической фурнитуры, что позволяет применять эту модель в энергетической промышленности и на работах, предусматривающих прохождение работников через металлодетекторы. Перфорация обеспечивает воздухообмен и комфорт во время носки. Фиксируются на стопе при помощи ремней с контактной лентой </w:t>
            </w:r>
            <w:proofErr w:type="spellStart"/>
            <w:r w:rsidRPr="00C24346">
              <w:rPr>
                <w:color w:val="101010"/>
              </w:rPr>
              <w:t>велькро</w:t>
            </w:r>
            <w:proofErr w:type="spellEnd"/>
            <w:r w:rsidRPr="00C24346">
              <w:rPr>
                <w:color w:val="101010"/>
              </w:rPr>
              <w:t>.</w:t>
            </w:r>
          </w:p>
          <w:p w:rsidR="00E6646F" w:rsidRPr="00C24346" w:rsidRDefault="00E6646F" w:rsidP="00E6646F">
            <w:pPr>
              <w:pStyle w:val="a5"/>
              <w:shd w:val="clear" w:color="auto" w:fill="FFFFFF"/>
              <w:spacing w:before="0" w:beforeAutospacing="0" w:after="0" w:afterAutospacing="0"/>
              <w:rPr>
                <w:color w:val="101010"/>
              </w:rPr>
            </w:pPr>
            <w:r w:rsidRPr="00C24346">
              <w:rPr>
                <w:rStyle w:val="a6"/>
                <w:color w:val="101010"/>
              </w:rPr>
              <w:t>Верх обуви:</w:t>
            </w:r>
            <w:r w:rsidRPr="00C24346">
              <w:rPr>
                <w:color w:val="101010"/>
              </w:rPr>
              <w:t> кожа натуральная + материал RETOR.</w:t>
            </w:r>
            <w:r w:rsidRPr="00C24346">
              <w:rPr>
                <w:color w:val="101010"/>
              </w:rPr>
              <w:br/>
            </w:r>
            <w:r w:rsidRPr="00C24346">
              <w:rPr>
                <w:rStyle w:val="a6"/>
                <w:color w:val="101010"/>
              </w:rPr>
              <w:t>Подкладка:</w:t>
            </w:r>
            <w:r w:rsidRPr="00C24346">
              <w:rPr>
                <w:color w:val="101010"/>
              </w:rPr>
              <w:t> полотно DERMODRY COOLMAX и ON STEAM.</w:t>
            </w:r>
            <w:r w:rsidRPr="00C24346">
              <w:rPr>
                <w:color w:val="101010"/>
              </w:rPr>
              <w:br/>
            </w:r>
            <w:r w:rsidRPr="00C24346">
              <w:rPr>
                <w:rStyle w:val="a6"/>
                <w:color w:val="101010"/>
              </w:rPr>
              <w:t>Внутренний защитный носок: </w:t>
            </w:r>
            <w:r w:rsidRPr="00C24346">
              <w:rPr>
                <w:color w:val="101010"/>
              </w:rPr>
              <w:t>композитный материал (Мун 200).</w:t>
            </w:r>
            <w:r w:rsidRPr="00C24346">
              <w:rPr>
                <w:color w:val="101010"/>
              </w:rPr>
              <w:br/>
            </w:r>
            <w:r w:rsidRPr="00C24346">
              <w:rPr>
                <w:rStyle w:val="a6"/>
                <w:color w:val="101010"/>
              </w:rPr>
              <w:t>Подошва:</w:t>
            </w:r>
            <w:r w:rsidRPr="00C24346">
              <w:rPr>
                <w:color w:val="101010"/>
              </w:rPr>
              <w:t> двухслойная, полиуретан / термопластичный полиуретан.</w:t>
            </w:r>
            <w:r w:rsidRPr="00C24346">
              <w:rPr>
                <w:color w:val="101010"/>
              </w:rPr>
              <w:br/>
            </w:r>
            <w:r w:rsidRPr="00C24346">
              <w:rPr>
                <w:rStyle w:val="a6"/>
                <w:color w:val="101010"/>
              </w:rPr>
              <w:lastRenderedPageBreak/>
              <w:t>Метод крепления:</w:t>
            </w:r>
            <w:r w:rsidRPr="00C24346">
              <w:rPr>
                <w:color w:val="101010"/>
              </w:rPr>
              <w:t> литьевой.</w:t>
            </w:r>
            <w:r w:rsidRPr="00C24346">
              <w:rPr>
                <w:color w:val="101010"/>
              </w:rPr>
              <w:br/>
            </w:r>
            <w:r w:rsidRPr="00C24346">
              <w:rPr>
                <w:rStyle w:val="a6"/>
                <w:color w:val="101010"/>
              </w:rPr>
              <w:t>Цвет: </w:t>
            </w:r>
            <w:r w:rsidRPr="00C24346">
              <w:rPr>
                <w:color w:val="101010"/>
              </w:rPr>
              <w:t>черный.</w:t>
            </w:r>
            <w:r w:rsidRPr="00C24346">
              <w:rPr>
                <w:color w:val="101010"/>
              </w:rPr>
              <w:br/>
            </w:r>
            <w:r w:rsidRPr="00C24346">
              <w:rPr>
                <w:rStyle w:val="a6"/>
                <w:color w:val="101010"/>
              </w:rPr>
              <w:t>Полнота:</w:t>
            </w:r>
            <w:r w:rsidRPr="00C24346">
              <w:rPr>
                <w:color w:val="101010"/>
              </w:rPr>
              <w:t> 9.</w:t>
            </w:r>
          </w:p>
          <w:p w:rsidR="00E6646F" w:rsidRPr="00C24346" w:rsidRDefault="00E6646F" w:rsidP="00E6646F">
            <w:pPr>
              <w:rPr>
                <w:rFonts w:ascii="Times New Roman" w:hAnsi="Times New Roman"/>
                <w:bCs/>
                <w:sz w:val="24"/>
                <w:szCs w:val="24"/>
              </w:rPr>
            </w:pPr>
            <w:r w:rsidRPr="00C24346">
              <w:rPr>
                <w:rFonts w:ascii="Times New Roman" w:hAnsi="Times New Roman"/>
                <w:sz w:val="24"/>
                <w:szCs w:val="24"/>
              </w:rPr>
              <w:t xml:space="preserve">Обязательно наличие маркировки, которая должна соответствовать </w:t>
            </w:r>
            <w:r w:rsidRPr="00C24346">
              <w:rPr>
                <w:rFonts w:ascii="Times New Roman" w:hAnsi="Times New Roman"/>
                <w:bCs/>
                <w:sz w:val="24"/>
                <w:szCs w:val="24"/>
              </w:rPr>
              <w:t xml:space="preserve">ГОСТ </w:t>
            </w:r>
            <w:proofErr w:type="gramStart"/>
            <w:r w:rsidRPr="00C24346">
              <w:rPr>
                <w:rFonts w:ascii="Times New Roman" w:hAnsi="Times New Roman"/>
                <w:bCs/>
                <w:sz w:val="24"/>
                <w:szCs w:val="24"/>
              </w:rPr>
              <w:t>Р</w:t>
            </w:r>
            <w:proofErr w:type="gramEnd"/>
            <w:r w:rsidRPr="00C24346">
              <w:rPr>
                <w:rFonts w:ascii="Times New Roman" w:hAnsi="Times New Roman"/>
                <w:bCs/>
                <w:sz w:val="24"/>
                <w:szCs w:val="24"/>
              </w:rPr>
              <w:t xml:space="preserve"> 53917-2010, ТР ТС 019/2011</w:t>
            </w:r>
          </w:p>
          <w:p w:rsidR="00E6646F" w:rsidRPr="00C24346" w:rsidRDefault="00E6646F" w:rsidP="00E6646F">
            <w:pPr>
              <w:pStyle w:val="a5"/>
              <w:shd w:val="clear" w:color="auto" w:fill="FFFFFF"/>
              <w:spacing w:before="0" w:beforeAutospacing="0" w:after="0" w:afterAutospacing="0"/>
              <w:rPr>
                <w:color w:val="101010"/>
              </w:rPr>
            </w:pPr>
            <w:r w:rsidRPr="00C24346">
              <w:rPr>
                <w:b/>
              </w:rPr>
              <w:t xml:space="preserve">Обязательно предоставление Сертификата соответствия / Декларации о соответствии </w:t>
            </w:r>
            <w:proofErr w:type="gramStart"/>
            <w:r w:rsidRPr="00C24346">
              <w:rPr>
                <w:b/>
                <w:bCs/>
              </w:rPr>
              <w:t>ТР</w:t>
            </w:r>
            <w:proofErr w:type="gramEnd"/>
            <w:r w:rsidRPr="00C24346">
              <w:rPr>
                <w:b/>
                <w:bCs/>
              </w:rPr>
              <w:t xml:space="preserve"> ТС 019/2011</w:t>
            </w:r>
          </w:p>
        </w:tc>
        <w:tc>
          <w:tcPr>
            <w:tcW w:w="1134" w:type="dxa"/>
            <w:vMerge w:val="restart"/>
            <w:tcBorders>
              <w:top w:val="single" w:sz="4" w:space="0" w:color="auto"/>
              <w:left w:val="single" w:sz="4" w:space="0" w:color="auto"/>
              <w:right w:val="single" w:sz="4" w:space="0" w:color="auto"/>
            </w:tcBorders>
            <w:vAlign w:val="center"/>
          </w:tcPr>
          <w:p w:rsidR="00E6646F" w:rsidRPr="006B39CE" w:rsidRDefault="00E6646F" w:rsidP="00E6646F">
            <w:pPr>
              <w:spacing w:after="0" w:line="240" w:lineRule="auto"/>
              <w:jc w:val="center"/>
              <w:rPr>
                <w:rFonts w:ascii="Times New Roman" w:hAnsi="Times New Roman"/>
                <w:b/>
                <w:color w:val="000000"/>
                <w:sz w:val="24"/>
                <w:szCs w:val="24"/>
              </w:rPr>
            </w:pPr>
            <w:r w:rsidRPr="006B39CE">
              <w:rPr>
                <w:rFonts w:ascii="Times New Roman" w:hAnsi="Times New Roman"/>
                <w:b/>
                <w:color w:val="000000"/>
                <w:sz w:val="24"/>
                <w:szCs w:val="24"/>
              </w:rPr>
              <w:lastRenderedPageBreak/>
              <w:t>43</w:t>
            </w: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41</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6</w:t>
            </w:r>
          </w:p>
        </w:tc>
      </w:tr>
      <w:tr w:rsidR="00E6646F" w:rsidRPr="002A71EA" w:rsidTr="00004BD4">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42</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13</w:t>
            </w:r>
          </w:p>
        </w:tc>
      </w:tr>
      <w:tr w:rsidR="00E6646F" w:rsidRPr="002A71EA" w:rsidTr="00004BD4">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43</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16</w:t>
            </w:r>
          </w:p>
        </w:tc>
      </w:tr>
      <w:tr w:rsidR="00E6646F" w:rsidRPr="002A71EA" w:rsidTr="00004BD4">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44</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6</w:t>
            </w:r>
          </w:p>
        </w:tc>
      </w:tr>
      <w:tr w:rsidR="00E6646F" w:rsidRPr="002A71EA" w:rsidTr="00004BD4">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45</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2</w:t>
            </w:r>
          </w:p>
        </w:tc>
      </w:tr>
      <w:tr w:rsidR="00E6646F" w:rsidRPr="002A71EA" w:rsidTr="00004BD4">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Итого:</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43</w:t>
            </w:r>
          </w:p>
        </w:tc>
      </w:tr>
      <w:tr w:rsidR="00E6646F" w:rsidRPr="002A71EA" w:rsidTr="00004BD4">
        <w:trPr>
          <w:trHeight w:val="1168"/>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ind w:left="360"/>
              <w:jc w:val="center"/>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p>
        </w:tc>
      </w:tr>
      <w:tr w:rsidR="00E6646F" w:rsidRPr="002A71EA" w:rsidTr="00C24346">
        <w:trPr>
          <w:trHeight w:val="2042"/>
        </w:trPr>
        <w:tc>
          <w:tcPr>
            <w:tcW w:w="607" w:type="dxa"/>
            <w:vMerge w:val="restart"/>
            <w:tcBorders>
              <w:top w:val="single" w:sz="4" w:space="0" w:color="auto"/>
              <w:left w:val="single" w:sz="4" w:space="0" w:color="auto"/>
              <w:right w:val="single" w:sz="4" w:space="0" w:color="auto"/>
            </w:tcBorders>
            <w:vAlign w:val="center"/>
          </w:tcPr>
          <w:p w:rsidR="00E6646F" w:rsidRPr="000C78DD" w:rsidRDefault="00E6646F" w:rsidP="00E6646F">
            <w:pPr>
              <w:pStyle w:val="ConsPlusNonformat"/>
              <w:rPr>
                <w:rFonts w:ascii="Times New Roman" w:hAnsi="Times New Roman" w:cs="Times New Roman"/>
                <w:sz w:val="24"/>
                <w:szCs w:val="24"/>
              </w:rPr>
            </w:pPr>
            <w:r>
              <w:rPr>
                <w:rFonts w:ascii="Times New Roman" w:hAnsi="Times New Roman" w:cs="Times New Roman"/>
                <w:sz w:val="24"/>
                <w:szCs w:val="24"/>
              </w:rPr>
              <w:lastRenderedPageBreak/>
              <w:t xml:space="preserve">   6.</w:t>
            </w:r>
          </w:p>
          <w:p w:rsidR="00E6646F" w:rsidRPr="000C78DD" w:rsidRDefault="00E6646F" w:rsidP="00E6646F">
            <w:pPr>
              <w:pStyle w:val="ConsPlusNonformat"/>
              <w:rPr>
                <w:rFonts w:ascii="Times New Roman" w:hAnsi="Times New Roman" w:cs="Times New Roman"/>
                <w:sz w:val="24"/>
                <w:szCs w:val="24"/>
              </w:rPr>
            </w:pPr>
            <w:r>
              <w:rPr>
                <w:rFonts w:ascii="Times New Roman" w:hAnsi="Times New Roman" w:cs="Times New Roman"/>
                <w:sz w:val="24"/>
                <w:szCs w:val="24"/>
              </w:rPr>
              <w:t xml:space="preserve">  </w:t>
            </w:r>
          </w:p>
        </w:tc>
        <w:tc>
          <w:tcPr>
            <w:tcW w:w="3048" w:type="dxa"/>
            <w:vMerge w:val="restart"/>
            <w:tcBorders>
              <w:top w:val="single" w:sz="4" w:space="0" w:color="auto"/>
              <w:left w:val="single" w:sz="4" w:space="0" w:color="auto"/>
              <w:right w:val="single" w:sz="4" w:space="0" w:color="auto"/>
            </w:tcBorders>
          </w:tcPr>
          <w:p w:rsidR="00E6646F" w:rsidRPr="006B39CE" w:rsidRDefault="00E6646F" w:rsidP="00E6646F">
            <w:pPr>
              <w:shd w:val="clear" w:color="auto" w:fill="FFFFFF"/>
              <w:spacing w:after="0" w:line="270" w:lineRule="atLeast"/>
              <w:rPr>
                <w:rFonts w:ascii="Times New Roman" w:eastAsia="Times New Roman" w:hAnsi="Times New Roman"/>
                <w:color w:val="000000"/>
                <w:sz w:val="24"/>
                <w:szCs w:val="24"/>
                <w:lang w:eastAsia="ru-RU"/>
              </w:rPr>
            </w:pPr>
          </w:p>
          <w:p w:rsidR="00E6646F" w:rsidRDefault="00E6646F" w:rsidP="00E6646F">
            <w:pPr>
              <w:shd w:val="clear" w:color="auto" w:fill="FFFFFF"/>
              <w:spacing w:after="0" w:line="270" w:lineRule="atLeast"/>
              <w:jc w:val="center"/>
              <w:rPr>
                <w:rFonts w:ascii="Times New Roman" w:eastAsia="Times New Roman" w:hAnsi="Times New Roman"/>
                <w:b/>
                <w:color w:val="000000"/>
                <w:sz w:val="24"/>
                <w:szCs w:val="24"/>
                <w:lang w:eastAsia="ru-RU"/>
              </w:rPr>
            </w:pPr>
            <w:r>
              <w:rPr>
                <w:rFonts w:ascii="Times New Roman" w:eastAsia="Times New Roman" w:hAnsi="Times New Roman"/>
                <w:b/>
                <w:color w:val="000000"/>
                <w:sz w:val="24"/>
                <w:szCs w:val="24"/>
                <w:lang w:eastAsia="ru-RU"/>
              </w:rPr>
              <w:t xml:space="preserve">Костюм летний </w:t>
            </w:r>
            <w:r w:rsidRPr="006B39CE">
              <w:rPr>
                <w:rFonts w:ascii="Times New Roman" w:eastAsia="Times New Roman" w:hAnsi="Times New Roman"/>
                <w:b/>
                <w:color w:val="000000"/>
                <w:sz w:val="24"/>
                <w:szCs w:val="24"/>
                <w:lang w:eastAsia="ru-RU"/>
              </w:rPr>
              <w:t xml:space="preserve"> мужск</w:t>
            </w:r>
            <w:r>
              <w:rPr>
                <w:rFonts w:ascii="Times New Roman" w:eastAsia="Times New Roman" w:hAnsi="Times New Roman"/>
                <w:b/>
                <w:color w:val="000000"/>
                <w:sz w:val="24"/>
                <w:szCs w:val="24"/>
                <w:lang w:eastAsia="ru-RU"/>
              </w:rPr>
              <w:t>ой</w:t>
            </w:r>
            <w:r w:rsidRPr="006B39CE">
              <w:rPr>
                <w:rFonts w:ascii="Times New Roman" w:eastAsia="Times New Roman" w:hAnsi="Times New Roman"/>
                <w:b/>
                <w:color w:val="000000"/>
                <w:sz w:val="24"/>
                <w:szCs w:val="24"/>
                <w:lang w:eastAsia="ru-RU"/>
              </w:rPr>
              <w:t xml:space="preserve"> </w:t>
            </w:r>
            <w:proofErr w:type="spellStart"/>
            <w:r w:rsidRPr="006B39CE">
              <w:rPr>
                <w:rFonts w:ascii="Times New Roman" w:eastAsia="Times New Roman" w:hAnsi="Times New Roman"/>
                <w:b/>
                <w:color w:val="000000"/>
                <w:sz w:val="24"/>
                <w:szCs w:val="24"/>
                <w:lang w:eastAsia="ru-RU"/>
              </w:rPr>
              <w:t>софтшелл</w:t>
            </w:r>
            <w:proofErr w:type="spellEnd"/>
            <w:r w:rsidRPr="006B39CE">
              <w:rPr>
                <w:rFonts w:ascii="Times New Roman" w:eastAsia="Times New Roman" w:hAnsi="Times New Roman"/>
                <w:b/>
                <w:color w:val="000000"/>
                <w:sz w:val="24"/>
                <w:szCs w:val="24"/>
                <w:lang w:eastAsia="ru-RU"/>
              </w:rPr>
              <w:t xml:space="preserve"> «Дунай»</w:t>
            </w:r>
          </w:p>
          <w:p w:rsidR="00E6646F" w:rsidRPr="006B39CE" w:rsidRDefault="00E6646F" w:rsidP="00E6646F">
            <w:pPr>
              <w:shd w:val="clear" w:color="auto" w:fill="FFFFFF"/>
              <w:spacing w:after="0" w:line="270" w:lineRule="atLeast"/>
              <w:jc w:val="center"/>
              <w:rPr>
                <w:rFonts w:ascii="Times New Roman" w:eastAsia="Times New Roman" w:hAnsi="Times New Roman"/>
                <w:b/>
                <w:color w:val="000000"/>
                <w:sz w:val="24"/>
                <w:szCs w:val="24"/>
                <w:lang w:eastAsia="ru-RU"/>
              </w:rPr>
            </w:pPr>
            <w:r>
              <w:rPr>
                <w:noProof/>
                <w:sz w:val="20"/>
                <w:szCs w:val="20"/>
                <w:lang w:eastAsia="ru-RU"/>
              </w:rPr>
              <w:drawing>
                <wp:inline distT="0" distB="0" distL="0" distR="0" wp14:anchorId="5B1B8066" wp14:editId="4919ADE8">
                  <wp:extent cx="1047750" cy="13179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48796" cy="1319240"/>
                          </a:xfrm>
                          <a:prstGeom prst="rect">
                            <a:avLst/>
                          </a:prstGeom>
                          <a:noFill/>
                          <a:ln>
                            <a:noFill/>
                          </a:ln>
                        </pic:spPr>
                      </pic:pic>
                    </a:graphicData>
                  </a:graphic>
                </wp:inline>
              </w:drawing>
            </w:r>
          </w:p>
          <w:p w:rsidR="00E6646F" w:rsidRPr="000C78DD" w:rsidRDefault="00E6646F" w:rsidP="00E6646F">
            <w:pPr>
              <w:spacing w:after="0" w:line="240" w:lineRule="auto"/>
              <w:rPr>
                <w:rFonts w:ascii="Times New Roman" w:hAnsi="Times New Roman"/>
                <w:sz w:val="24"/>
                <w:szCs w:val="24"/>
              </w:rPr>
            </w:pPr>
          </w:p>
          <w:p w:rsidR="00E6646F" w:rsidRPr="00F11A2F" w:rsidRDefault="00E6646F" w:rsidP="00E6646F">
            <w:pPr>
              <w:shd w:val="clear" w:color="auto" w:fill="FFFFFF"/>
              <w:spacing w:after="0" w:line="270" w:lineRule="atLeast"/>
              <w:rPr>
                <w:rFonts w:ascii="Times New Roman" w:eastAsia="Times New Roman" w:hAnsi="Times New Roman"/>
                <w:color w:val="000000"/>
                <w:sz w:val="24"/>
                <w:szCs w:val="24"/>
                <w:lang w:eastAsia="ru-RU"/>
              </w:rPr>
            </w:pPr>
          </w:p>
          <w:p w:rsidR="00E6646F" w:rsidRPr="000C78DD" w:rsidRDefault="00E6646F" w:rsidP="00E6646F">
            <w:pPr>
              <w:shd w:val="clear" w:color="auto" w:fill="FFFFFF"/>
              <w:spacing w:after="0" w:line="270" w:lineRule="atLeast"/>
              <w:jc w:val="center"/>
              <w:rPr>
                <w:rFonts w:ascii="Times New Roman" w:hAnsi="Times New Roman"/>
                <w:sz w:val="24"/>
                <w:szCs w:val="24"/>
              </w:rPr>
            </w:pPr>
            <w:r>
              <w:rPr>
                <w:noProof/>
                <w:sz w:val="20"/>
                <w:szCs w:val="20"/>
                <w:lang w:eastAsia="ru-RU"/>
              </w:rPr>
              <w:drawing>
                <wp:inline distT="0" distB="0" distL="0" distR="0" wp14:anchorId="793189D9" wp14:editId="7C825199">
                  <wp:extent cx="1916030" cy="1721922"/>
                  <wp:effectExtent l="0" t="0" r="825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21020" cy="1726406"/>
                          </a:xfrm>
                          <a:prstGeom prst="rect">
                            <a:avLst/>
                          </a:prstGeom>
                          <a:noFill/>
                          <a:ln>
                            <a:noFill/>
                          </a:ln>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val="restart"/>
            <w:tcBorders>
              <w:top w:val="single" w:sz="4" w:space="0" w:color="auto"/>
              <w:left w:val="single" w:sz="4" w:space="0" w:color="auto"/>
              <w:right w:val="single" w:sz="4" w:space="0" w:color="auto"/>
            </w:tcBorders>
          </w:tcPr>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Куртка мужская летняя</w:t>
            </w:r>
            <w:r w:rsidRPr="00C24346">
              <w:rPr>
                <w:rFonts w:ascii="Times New Roman" w:hAnsi="Times New Roman"/>
                <w:b/>
                <w:bCs/>
                <w:sz w:val="24"/>
                <w:szCs w:val="24"/>
              </w:rPr>
              <w:t xml:space="preserve"> </w:t>
            </w:r>
            <w:r w:rsidRPr="00C24346">
              <w:rPr>
                <w:rFonts w:ascii="Times New Roman" w:hAnsi="Times New Roman"/>
                <w:bCs/>
                <w:sz w:val="24"/>
                <w:szCs w:val="24"/>
              </w:rPr>
              <w:t xml:space="preserve">водоотталкивающая изготовлена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 xml:space="preserve">ГОСТ </w:t>
            </w:r>
            <w:proofErr w:type="gramStart"/>
            <w:r w:rsidRPr="00C24346">
              <w:rPr>
                <w:rFonts w:ascii="Times New Roman" w:hAnsi="Times New Roman"/>
                <w:b/>
                <w:bCs/>
                <w:sz w:val="24"/>
                <w:szCs w:val="24"/>
              </w:rPr>
              <w:t>Р</w:t>
            </w:r>
            <w:proofErr w:type="gramEnd"/>
            <w:r w:rsidRPr="00C24346">
              <w:rPr>
                <w:rFonts w:ascii="Times New Roman" w:hAnsi="Times New Roman"/>
                <w:b/>
                <w:bCs/>
                <w:sz w:val="24"/>
                <w:szCs w:val="24"/>
              </w:rPr>
              <w:t xml:space="preserve"> 12.4.288-2013 «Система стандартов безопасности труда (ССБТ). Одежда специальная для защиты от воды. Технические требования»;</w:t>
            </w:r>
          </w:p>
          <w:p w:rsidR="00E6646F" w:rsidRPr="00C24346" w:rsidRDefault="00E6646F" w:rsidP="00E6646F">
            <w:pPr>
              <w:jc w:val="both"/>
              <w:rPr>
                <w:rFonts w:ascii="Times New Roman" w:hAnsi="Times New Roman"/>
                <w:b/>
                <w:bCs/>
                <w:sz w:val="24"/>
                <w:szCs w:val="24"/>
              </w:rPr>
            </w:pP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 «О безопасности средств индивидуальной защиты».</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u w:val="single"/>
              </w:rPr>
              <w:t>Функциональные характеристики:</w:t>
            </w:r>
            <w:r w:rsidRPr="00C24346">
              <w:rPr>
                <w:rFonts w:ascii="Times New Roman" w:hAnsi="Times New Roman"/>
                <w:sz w:val="24"/>
                <w:szCs w:val="24"/>
              </w:rPr>
              <w:t xml:space="preserve">  </w:t>
            </w:r>
            <w:r w:rsidRPr="00C24346">
              <w:rPr>
                <w:rFonts w:ascii="Times New Roman" w:hAnsi="Times New Roman"/>
                <w:bCs/>
                <w:sz w:val="24"/>
                <w:szCs w:val="24"/>
              </w:rPr>
              <w:t>Куртка мужская летняя</w:t>
            </w:r>
            <w:r w:rsidRPr="00C24346">
              <w:rPr>
                <w:rFonts w:ascii="Times New Roman" w:hAnsi="Times New Roman"/>
                <w:b/>
                <w:bCs/>
                <w:sz w:val="24"/>
                <w:szCs w:val="24"/>
              </w:rPr>
              <w:t xml:space="preserve"> </w:t>
            </w:r>
            <w:r w:rsidRPr="00C24346">
              <w:rPr>
                <w:rFonts w:ascii="Times New Roman" w:hAnsi="Times New Roman"/>
                <w:sz w:val="24"/>
                <w:szCs w:val="24"/>
              </w:rPr>
              <w:t>водоотталкивающая  имеет 1 класс защиты от воды.</w:t>
            </w:r>
          </w:p>
          <w:p w:rsidR="00E6646F" w:rsidRPr="00C24346" w:rsidRDefault="00E6646F" w:rsidP="00E6646F">
            <w:pPr>
              <w:jc w:val="both"/>
              <w:rPr>
                <w:rFonts w:ascii="Times New Roman" w:hAnsi="Times New Roman"/>
                <w:sz w:val="24"/>
                <w:szCs w:val="24"/>
              </w:rPr>
            </w:pPr>
            <w:r w:rsidRPr="00C24346">
              <w:rPr>
                <w:rFonts w:ascii="Times New Roman" w:hAnsi="Times New Roman"/>
                <w:bCs/>
                <w:sz w:val="24"/>
                <w:szCs w:val="24"/>
              </w:rPr>
              <w:t xml:space="preserve">Защитные свойства (обозначение согласно ГОСТ </w:t>
            </w:r>
            <w:proofErr w:type="gramStart"/>
            <w:r w:rsidRPr="00C24346">
              <w:rPr>
                <w:rFonts w:ascii="Times New Roman" w:hAnsi="Times New Roman"/>
                <w:bCs/>
                <w:sz w:val="24"/>
                <w:szCs w:val="24"/>
              </w:rPr>
              <w:t>Р</w:t>
            </w:r>
            <w:proofErr w:type="gramEnd"/>
            <w:r w:rsidRPr="00C24346">
              <w:rPr>
                <w:rFonts w:ascii="Times New Roman" w:hAnsi="Times New Roman"/>
                <w:bCs/>
                <w:sz w:val="24"/>
                <w:szCs w:val="24"/>
              </w:rPr>
              <w:t xml:space="preserve"> 12.4.288-2013) - </w:t>
            </w:r>
            <w:r w:rsidRPr="00C24346">
              <w:rPr>
                <w:rFonts w:ascii="Times New Roman" w:hAnsi="Times New Roman"/>
                <w:sz w:val="24"/>
                <w:szCs w:val="24"/>
              </w:rPr>
              <w:t>Во</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E6646F" w:rsidRPr="00C24346" w:rsidRDefault="00E6646F" w:rsidP="00E6646F">
            <w:pPr>
              <w:jc w:val="both"/>
              <w:rPr>
                <w:rFonts w:ascii="Times New Roman" w:hAnsi="Times New Roman"/>
                <w:sz w:val="24"/>
                <w:szCs w:val="24"/>
              </w:rPr>
            </w:pPr>
            <w:r w:rsidRPr="00C24346">
              <w:rPr>
                <w:rFonts w:ascii="Times New Roman" w:hAnsi="Times New Roman"/>
                <w:bCs/>
                <w:sz w:val="24"/>
                <w:szCs w:val="24"/>
              </w:rPr>
              <w:t>Куртка</w:t>
            </w:r>
            <w:r w:rsidRPr="00C24346">
              <w:rPr>
                <w:rFonts w:ascii="Times New Roman" w:hAnsi="Times New Roman"/>
                <w:sz w:val="24"/>
                <w:szCs w:val="24"/>
              </w:rPr>
              <w:t xml:space="preserve"> удлиненная, с центральной застежкой на тесьму – «молнию», с внутренней планкой под «молнию» по правому борту.  Воротник выполнен типа «стойка». Полочки имеют рельефные швы от проймы до низа, а </w:t>
            </w:r>
            <w:r w:rsidRPr="00C24346">
              <w:rPr>
                <w:rFonts w:ascii="Times New Roman" w:hAnsi="Times New Roman"/>
                <w:sz w:val="24"/>
                <w:szCs w:val="24"/>
              </w:rPr>
              <w:lastRenderedPageBreak/>
              <w:t xml:space="preserve">также  нижние вертикальные прорезные карманы. Левая полочка имеет верхний вертикальный прорезной карман. Все карманы застегиваются на молнию, замок которых закрыт </w:t>
            </w:r>
            <w:proofErr w:type="spellStart"/>
            <w:r w:rsidRPr="00C24346">
              <w:rPr>
                <w:rFonts w:ascii="Times New Roman" w:hAnsi="Times New Roman"/>
                <w:sz w:val="24"/>
                <w:szCs w:val="24"/>
              </w:rPr>
              <w:t>втачной</w:t>
            </w:r>
            <w:proofErr w:type="spellEnd"/>
            <w:r w:rsidRPr="00C24346">
              <w:rPr>
                <w:rFonts w:ascii="Times New Roman" w:hAnsi="Times New Roman"/>
                <w:sz w:val="24"/>
                <w:szCs w:val="24"/>
              </w:rPr>
              <w:t xml:space="preserve"> деталью вверху карманов. Спинка удлиненная, с рельефными швами от проймы до низа. На полочках и спинке расположена притачная кокетка, переходящая в верхнюю часть рукава. Рукава комбинированные, состоят из верхних и нижних передних и локтевых частей, а также из средней детали. Низ рукавов обработан тканевой обтачкой. </w:t>
            </w:r>
            <w:proofErr w:type="gramStart"/>
            <w:r w:rsidRPr="00C24346">
              <w:rPr>
                <w:rFonts w:ascii="Times New Roman" w:hAnsi="Times New Roman"/>
                <w:sz w:val="24"/>
                <w:szCs w:val="24"/>
              </w:rPr>
              <w:t xml:space="preserve">Рукава имеют паты, </w:t>
            </w:r>
            <w:proofErr w:type="spellStart"/>
            <w:r w:rsidRPr="00C24346">
              <w:rPr>
                <w:rFonts w:ascii="Times New Roman" w:hAnsi="Times New Roman"/>
                <w:sz w:val="24"/>
                <w:szCs w:val="24"/>
              </w:rPr>
              <w:t>втаченные</w:t>
            </w:r>
            <w:proofErr w:type="spellEnd"/>
            <w:r w:rsidRPr="00C24346">
              <w:rPr>
                <w:rFonts w:ascii="Times New Roman" w:hAnsi="Times New Roman"/>
                <w:sz w:val="24"/>
                <w:szCs w:val="24"/>
              </w:rPr>
              <w:t xml:space="preserve"> в нижний шов рукавов и фиксирующиеся на липучку.</w:t>
            </w:r>
            <w:proofErr w:type="gramEnd"/>
            <w:r w:rsidRPr="00C24346">
              <w:rPr>
                <w:rFonts w:ascii="Times New Roman" w:hAnsi="Times New Roman"/>
                <w:sz w:val="24"/>
                <w:szCs w:val="24"/>
              </w:rPr>
              <w:t xml:space="preserve"> Внизу левого рукава расположен вертикальный карман с застежкой на молнию, замок которого закрыт </w:t>
            </w:r>
            <w:proofErr w:type="spellStart"/>
            <w:r w:rsidRPr="00C24346">
              <w:rPr>
                <w:rFonts w:ascii="Times New Roman" w:hAnsi="Times New Roman"/>
                <w:sz w:val="24"/>
                <w:szCs w:val="24"/>
              </w:rPr>
              <w:t>втачной</w:t>
            </w:r>
            <w:proofErr w:type="spellEnd"/>
            <w:r w:rsidRPr="00C24346">
              <w:rPr>
                <w:rFonts w:ascii="Times New Roman" w:hAnsi="Times New Roman"/>
                <w:sz w:val="24"/>
                <w:szCs w:val="24"/>
              </w:rPr>
              <w:t xml:space="preserve"> деталью вверху кармана. Низ рукавов обработан тканевой обтачкой. Внизу воротника расположены кнопки для крепления капюшона. По шву горловины спинки с изнаночной стороны расположена вешалка. Капюшон съемный и состоит из двух боковых и средней части, с </w:t>
            </w:r>
            <w:proofErr w:type="spellStart"/>
            <w:r w:rsidRPr="00C24346">
              <w:rPr>
                <w:rFonts w:ascii="Times New Roman" w:hAnsi="Times New Roman"/>
                <w:sz w:val="24"/>
                <w:szCs w:val="24"/>
              </w:rPr>
              <w:t>цельновыкроенным</w:t>
            </w:r>
            <w:proofErr w:type="spellEnd"/>
            <w:r w:rsidRPr="00C24346">
              <w:rPr>
                <w:rFonts w:ascii="Times New Roman" w:hAnsi="Times New Roman"/>
                <w:sz w:val="24"/>
                <w:szCs w:val="24"/>
              </w:rPr>
              <w:t xml:space="preserve"> козырьком. По лицевому вырезу капюшона проходит кулиса, которая стянута шляпной резинкой, проходящей через две пары люверсов и фиксаторы с кольцами-ограничителями. Капюшон пристегивается к куртке на сквозные кнопки. Срезы горловины и лицевой срез обработаны тканью. Внизу куртки проходит кулиса, которая стягивается шляпной резинкой, проходящей через две пары люверсов в области боковых швов, петельки в боковых швах, и регулируется фиксаторами. Низ куртки с изнаночной стороны обработан тканевой обтачкой. Куртка имеет </w:t>
            </w:r>
            <w:proofErr w:type="spellStart"/>
            <w:r w:rsidRPr="00C24346">
              <w:rPr>
                <w:rFonts w:ascii="Times New Roman" w:hAnsi="Times New Roman"/>
                <w:sz w:val="24"/>
                <w:szCs w:val="24"/>
              </w:rPr>
              <w:t>световозвращающие</w:t>
            </w:r>
            <w:proofErr w:type="spellEnd"/>
            <w:r w:rsidRPr="00C24346">
              <w:rPr>
                <w:rFonts w:ascii="Times New Roman" w:hAnsi="Times New Roman"/>
                <w:sz w:val="24"/>
                <w:szCs w:val="24"/>
              </w:rPr>
              <w:t xml:space="preserve"> </w:t>
            </w:r>
            <w:proofErr w:type="spellStart"/>
            <w:r w:rsidRPr="00C24346">
              <w:rPr>
                <w:rFonts w:ascii="Times New Roman" w:hAnsi="Times New Roman"/>
                <w:sz w:val="24"/>
                <w:szCs w:val="24"/>
              </w:rPr>
              <w:t>принты</w:t>
            </w:r>
            <w:proofErr w:type="spellEnd"/>
            <w:r w:rsidRPr="00C24346">
              <w:rPr>
                <w:rFonts w:ascii="Times New Roman" w:hAnsi="Times New Roman"/>
                <w:sz w:val="24"/>
                <w:szCs w:val="24"/>
              </w:rPr>
              <w:t>, расположенные вверху посередине спинки под кокеткой и вверху полочек у проймы.</w:t>
            </w:r>
          </w:p>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С внутренней стороны куртки предусмотрено наличие ленты ФИО, для определения принадлежности изделия.</w:t>
            </w:r>
          </w:p>
          <w:p w:rsidR="00E6646F" w:rsidRPr="00C24346" w:rsidRDefault="00E6646F" w:rsidP="00E6646F">
            <w:pPr>
              <w:rPr>
                <w:rFonts w:ascii="Times New Roman" w:hAnsi="Times New Roman"/>
                <w:sz w:val="24"/>
                <w:szCs w:val="24"/>
              </w:rPr>
            </w:pPr>
            <w:r w:rsidRPr="00C24346">
              <w:rPr>
                <w:rFonts w:ascii="Times New Roman" w:hAnsi="Times New Roman"/>
                <w:sz w:val="24"/>
                <w:szCs w:val="24"/>
              </w:rPr>
              <w:lastRenderedPageBreak/>
              <w:t xml:space="preserve">Куртка изготовлена из </w:t>
            </w:r>
            <w:r w:rsidRPr="00C24346">
              <w:rPr>
                <w:rFonts w:ascii="Times New Roman" w:hAnsi="Times New Roman"/>
                <w:bCs/>
                <w:sz w:val="24"/>
                <w:szCs w:val="24"/>
              </w:rPr>
              <w:t>ткани</w:t>
            </w:r>
            <w:r w:rsidRPr="00C24346">
              <w:rPr>
                <w:rFonts w:ascii="Times New Roman" w:hAnsi="Times New Roman"/>
                <w:sz w:val="24"/>
                <w:szCs w:val="24"/>
              </w:rPr>
              <w:t xml:space="preserve"> "</w:t>
            </w:r>
            <w:proofErr w:type="spellStart"/>
            <w:r w:rsidRPr="00C24346">
              <w:rPr>
                <w:rFonts w:ascii="Times New Roman" w:hAnsi="Times New Roman"/>
                <w:sz w:val="24"/>
                <w:szCs w:val="24"/>
              </w:rPr>
              <w:t>Софтшелл</w:t>
            </w:r>
            <w:proofErr w:type="spellEnd"/>
            <w:r w:rsidRPr="00C24346">
              <w:rPr>
                <w:rFonts w:ascii="Times New Roman" w:hAnsi="Times New Roman"/>
                <w:sz w:val="24"/>
                <w:szCs w:val="24"/>
              </w:rPr>
              <w:t>" или эквивалентного по своим свойствам материала плотностью 320 г/м</w:t>
            </w:r>
            <w:proofErr w:type="gramStart"/>
            <w:r w:rsidRPr="00C24346">
              <w:rPr>
                <w:rFonts w:ascii="Times New Roman" w:hAnsi="Times New Roman"/>
                <w:sz w:val="24"/>
                <w:szCs w:val="24"/>
                <w:vertAlign w:val="superscript"/>
              </w:rPr>
              <w:t>2</w:t>
            </w:r>
            <w:proofErr w:type="gramEnd"/>
            <w:r w:rsidRPr="00C24346">
              <w:rPr>
                <w:rFonts w:ascii="Times New Roman" w:hAnsi="Times New Roman"/>
                <w:sz w:val="24"/>
                <w:szCs w:val="24"/>
              </w:rPr>
              <w:t>, состоящей из:</w:t>
            </w:r>
          </w:p>
          <w:p w:rsidR="00E6646F" w:rsidRPr="00C24346" w:rsidRDefault="00E6646F" w:rsidP="00E6646F">
            <w:pPr>
              <w:jc w:val="both"/>
              <w:rPr>
                <w:rFonts w:ascii="Times New Roman" w:hAnsi="Times New Roman"/>
                <w:sz w:val="24"/>
                <w:szCs w:val="24"/>
              </w:rPr>
            </w:pPr>
            <w:r w:rsidRPr="00C24346">
              <w:rPr>
                <w:rFonts w:ascii="Times New Roman" w:hAnsi="Times New Roman"/>
                <w:bCs/>
                <w:iCs/>
                <w:sz w:val="24"/>
                <w:szCs w:val="24"/>
              </w:rPr>
              <w:t>Верхний слой:</w:t>
            </w:r>
            <w:r w:rsidRPr="00C24346">
              <w:rPr>
                <w:rFonts w:ascii="Times New Roman" w:hAnsi="Times New Roman"/>
                <w:sz w:val="24"/>
                <w:szCs w:val="24"/>
              </w:rPr>
              <w:t xml:space="preserve"> 94% полиэфира, 6% спандекс, с водоотталкивающей отделкой, плотность 130 г/м</w:t>
            </w:r>
            <w:proofErr w:type="gramStart"/>
            <w:r w:rsidRPr="00C24346">
              <w:rPr>
                <w:rFonts w:ascii="Times New Roman" w:hAnsi="Times New Roman"/>
                <w:sz w:val="24"/>
                <w:szCs w:val="24"/>
                <w:vertAlign w:val="superscript"/>
              </w:rPr>
              <w:t>2</w:t>
            </w:r>
            <w:proofErr w:type="gramEnd"/>
            <w:r w:rsidRPr="00C24346">
              <w:rPr>
                <w:rFonts w:ascii="Times New Roman" w:hAnsi="Times New Roman"/>
                <w:sz w:val="24"/>
                <w:szCs w:val="24"/>
              </w:rPr>
              <w:t>, цвет морская волна;</w:t>
            </w:r>
          </w:p>
          <w:p w:rsidR="00E6646F" w:rsidRPr="00C24346" w:rsidRDefault="00E6646F" w:rsidP="00E6646F">
            <w:pPr>
              <w:jc w:val="both"/>
              <w:rPr>
                <w:rFonts w:ascii="Times New Roman" w:hAnsi="Times New Roman"/>
                <w:sz w:val="24"/>
                <w:szCs w:val="24"/>
              </w:rPr>
            </w:pPr>
            <w:r w:rsidRPr="00C24346">
              <w:rPr>
                <w:rFonts w:ascii="Times New Roman" w:hAnsi="Times New Roman"/>
                <w:bCs/>
                <w:iCs/>
                <w:sz w:val="24"/>
                <w:szCs w:val="24"/>
              </w:rPr>
              <w:t>Мембрана:</w:t>
            </w:r>
            <w:r w:rsidRPr="00C24346">
              <w:rPr>
                <w:rFonts w:ascii="Times New Roman" w:hAnsi="Times New Roman"/>
                <w:sz w:val="24"/>
                <w:szCs w:val="24"/>
              </w:rPr>
              <w:t xml:space="preserve"> Термопластичная полиуретановая мембрана (ТПУ) толщиной 0,012мм, водоупорность </w:t>
            </w:r>
            <w:smartTag w:uri="urn:schemas-microsoft-com:office:smarttags" w:element="metricconverter">
              <w:smartTagPr>
                <w:attr w:name="ProductID" w:val="8000 мм"/>
              </w:smartTagPr>
              <w:r w:rsidRPr="00C24346">
                <w:rPr>
                  <w:rFonts w:ascii="Times New Roman" w:hAnsi="Times New Roman"/>
                  <w:sz w:val="24"/>
                  <w:szCs w:val="24"/>
                </w:rPr>
                <w:t>8000 мм</w:t>
              </w:r>
            </w:smartTag>
            <w:r w:rsidRPr="00C24346">
              <w:rPr>
                <w:rFonts w:ascii="Times New Roman" w:hAnsi="Times New Roman"/>
                <w:sz w:val="24"/>
                <w:szCs w:val="24"/>
              </w:rPr>
              <w:t xml:space="preserve"> вод</w:t>
            </w:r>
            <w:proofErr w:type="gramStart"/>
            <w:r w:rsidRPr="00C24346">
              <w:rPr>
                <w:rFonts w:ascii="Times New Roman" w:hAnsi="Times New Roman"/>
                <w:sz w:val="24"/>
                <w:szCs w:val="24"/>
              </w:rPr>
              <w:t>.</w:t>
            </w:r>
            <w:proofErr w:type="gramEnd"/>
            <w:r w:rsidRPr="00C24346">
              <w:rPr>
                <w:rFonts w:ascii="Times New Roman" w:hAnsi="Times New Roman"/>
                <w:sz w:val="24"/>
                <w:szCs w:val="24"/>
              </w:rPr>
              <w:t xml:space="preserve"> </w:t>
            </w:r>
            <w:proofErr w:type="gramStart"/>
            <w:r w:rsidRPr="00C24346">
              <w:rPr>
                <w:rFonts w:ascii="Times New Roman" w:hAnsi="Times New Roman"/>
                <w:sz w:val="24"/>
                <w:szCs w:val="24"/>
              </w:rPr>
              <w:t>с</w:t>
            </w:r>
            <w:proofErr w:type="gramEnd"/>
            <w:r w:rsidRPr="00C24346">
              <w:rPr>
                <w:rFonts w:ascii="Times New Roman" w:hAnsi="Times New Roman"/>
                <w:sz w:val="24"/>
                <w:szCs w:val="24"/>
              </w:rPr>
              <w:t xml:space="preserve">т., </w:t>
            </w:r>
            <w:proofErr w:type="spellStart"/>
            <w:r w:rsidRPr="00C24346">
              <w:rPr>
                <w:rFonts w:ascii="Times New Roman" w:hAnsi="Times New Roman"/>
                <w:sz w:val="24"/>
                <w:szCs w:val="24"/>
              </w:rPr>
              <w:t>паропроницаемость</w:t>
            </w:r>
            <w:proofErr w:type="spellEnd"/>
            <w:r w:rsidRPr="00C24346">
              <w:rPr>
                <w:rFonts w:ascii="Times New Roman" w:hAnsi="Times New Roman"/>
                <w:sz w:val="24"/>
                <w:szCs w:val="24"/>
              </w:rPr>
              <w:t xml:space="preserve"> 3000 г/м</w:t>
            </w:r>
            <w:r w:rsidRPr="00C24346">
              <w:rPr>
                <w:rFonts w:ascii="Times New Roman" w:hAnsi="Times New Roman"/>
                <w:sz w:val="24"/>
                <w:szCs w:val="24"/>
                <w:vertAlign w:val="superscript"/>
              </w:rPr>
              <w:t>2</w:t>
            </w:r>
            <w:r w:rsidRPr="00C24346">
              <w:rPr>
                <w:rFonts w:ascii="Times New Roman" w:hAnsi="Times New Roman"/>
                <w:sz w:val="24"/>
                <w:szCs w:val="24"/>
              </w:rPr>
              <w:t xml:space="preserve"> за 24 часа, плотность 30г/м</w:t>
            </w:r>
            <w:r w:rsidRPr="00C24346">
              <w:rPr>
                <w:rFonts w:ascii="Times New Roman" w:hAnsi="Times New Roman"/>
                <w:sz w:val="24"/>
                <w:szCs w:val="24"/>
                <w:vertAlign w:val="superscript"/>
              </w:rPr>
              <w:t>2</w:t>
            </w:r>
            <w:r w:rsidRPr="00C24346">
              <w:rPr>
                <w:rFonts w:ascii="Times New Roman" w:hAnsi="Times New Roman"/>
                <w:sz w:val="24"/>
                <w:szCs w:val="24"/>
              </w:rPr>
              <w:t>,</w:t>
            </w:r>
          </w:p>
          <w:p w:rsidR="00E6646F" w:rsidRPr="00C24346" w:rsidRDefault="00E6646F" w:rsidP="00E6646F">
            <w:pPr>
              <w:jc w:val="both"/>
              <w:rPr>
                <w:rFonts w:ascii="Times New Roman" w:hAnsi="Times New Roman"/>
                <w:sz w:val="24"/>
                <w:szCs w:val="24"/>
              </w:rPr>
            </w:pPr>
            <w:proofErr w:type="spellStart"/>
            <w:r w:rsidRPr="00C24346">
              <w:rPr>
                <w:rFonts w:ascii="Times New Roman" w:hAnsi="Times New Roman"/>
                <w:bCs/>
                <w:iCs/>
                <w:sz w:val="24"/>
                <w:szCs w:val="24"/>
              </w:rPr>
              <w:t>Флисовая</w:t>
            </w:r>
            <w:proofErr w:type="spellEnd"/>
            <w:r w:rsidRPr="00C24346">
              <w:rPr>
                <w:rFonts w:ascii="Times New Roman" w:hAnsi="Times New Roman"/>
                <w:bCs/>
                <w:iCs/>
                <w:sz w:val="24"/>
                <w:szCs w:val="24"/>
              </w:rPr>
              <w:t xml:space="preserve"> основа:</w:t>
            </w:r>
            <w:r w:rsidRPr="00C24346">
              <w:rPr>
                <w:rFonts w:ascii="Times New Roman" w:hAnsi="Times New Roman"/>
                <w:b/>
                <w:bCs/>
                <w:iCs/>
                <w:sz w:val="24"/>
                <w:szCs w:val="24"/>
              </w:rPr>
              <w:t xml:space="preserve"> </w:t>
            </w:r>
            <w:r w:rsidRPr="00C24346">
              <w:rPr>
                <w:rFonts w:ascii="Times New Roman" w:hAnsi="Times New Roman"/>
                <w:sz w:val="24"/>
                <w:szCs w:val="24"/>
              </w:rPr>
              <w:t>100% полиэфир, плотность 160 г/м</w:t>
            </w:r>
            <w:proofErr w:type="gramStart"/>
            <w:r w:rsidRPr="00C24346">
              <w:rPr>
                <w:rFonts w:ascii="Times New Roman" w:hAnsi="Times New Roman"/>
                <w:sz w:val="24"/>
                <w:szCs w:val="24"/>
                <w:vertAlign w:val="superscript"/>
              </w:rPr>
              <w:t>2</w:t>
            </w:r>
            <w:proofErr w:type="gramEnd"/>
            <w:r w:rsidRPr="00C24346">
              <w:rPr>
                <w:rFonts w:ascii="Times New Roman" w:hAnsi="Times New Roman"/>
                <w:sz w:val="24"/>
                <w:szCs w:val="24"/>
              </w:rPr>
              <w:t>, цвет бирюзовый.</w:t>
            </w:r>
          </w:p>
          <w:p w:rsidR="00E6646F" w:rsidRPr="00C24346" w:rsidRDefault="00E6646F" w:rsidP="00E6646F">
            <w:pPr>
              <w:rPr>
                <w:rFonts w:ascii="Times New Roman" w:hAnsi="Times New Roman"/>
                <w:bCs/>
                <w:sz w:val="24"/>
                <w:szCs w:val="24"/>
              </w:rPr>
            </w:pPr>
            <w:r w:rsidRPr="00C24346">
              <w:rPr>
                <w:rFonts w:ascii="Times New Roman" w:hAnsi="Times New Roman"/>
                <w:sz w:val="24"/>
                <w:szCs w:val="24"/>
              </w:rPr>
              <w:t xml:space="preserve">Обязательно наличие трудноудаляемого ярлыка с нанесенной маркировкой. Маркировка должна соответствовать </w:t>
            </w:r>
            <w:r w:rsidRPr="00C24346">
              <w:rPr>
                <w:rFonts w:ascii="Times New Roman" w:hAnsi="Times New Roman"/>
                <w:bCs/>
                <w:sz w:val="24"/>
                <w:szCs w:val="24"/>
              </w:rPr>
              <w:t>ГОСТ  Е</w:t>
            </w:r>
            <w:r w:rsidRPr="00C24346">
              <w:rPr>
                <w:rFonts w:ascii="Times New Roman" w:hAnsi="Times New Roman"/>
                <w:bCs/>
                <w:sz w:val="24"/>
                <w:szCs w:val="24"/>
                <w:lang w:val="en-US"/>
              </w:rPr>
              <w:t>N</w:t>
            </w:r>
            <w:r w:rsidRPr="00C24346">
              <w:rPr>
                <w:rFonts w:ascii="Times New Roman" w:hAnsi="Times New Roman"/>
                <w:bCs/>
                <w:sz w:val="24"/>
                <w:szCs w:val="24"/>
              </w:rPr>
              <w:t xml:space="preserve"> 340 – 2012; </w:t>
            </w:r>
            <w:proofErr w:type="gramStart"/>
            <w:r w:rsidRPr="00C24346">
              <w:rPr>
                <w:rFonts w:ascii="Times New Roman" w:hAnsi="Times New Roman"/>
                <w:bCs/>
                <w:sz w:val="24"/>
                <w:szCs w:val="24"/>
              </w:rPr>
              <w:t>ТР</w:t>
            </w:r>
            <w:proofErr w:type="gramEnd"/>
            <w:r w:rsidRPr="00C24346">
              <w:rPr>
                <w:rFonts w:ascii="Times New Roman" w:hAnsi="Times New Roman"/>
                <w:bCs/>
                <w:sz w:val="24"/>
                <w:szCs w:val="24"/>
              </w:rPr>
              <w:t xml:space="preserve"> ТС 019/2011</w:t>
            </w:r>
          </w:p>
          <w:p w:rsidR="00E6646F" w:rsidRPr="00C24346" w:rsidRDefault="00E6646F" w:rsidP="00E6646F">
            <w:pPr>
              <w:rPr>
                <w:rFonts w:ascii="Times New Roman" w:hAnsi="Times New Roman"/>
                <w:bCs/>
                <w:sz w:val="24"/>
                <w:szCs w:val="24"/>
              </w:rPr>
            </w:pPr>
            <w:r w:rsidRPr="00C24346">
              <w:rPr>
                <w:rFonts w:ascii="Times New Roman" w:hAnsi="Times New Roman"/>
                <w:bCs/>
                <w:sz w:val="24"/>
                <w:szCs w:val="24"/>
              </w:rPr>
              <w:t xml:space="preserve">Содержание маркировки: </w:t>
            </w:r>
          </w:p>
          <w:p w:rsidR="00E6646F" w:rsidRPr="00C24346" w:rsidRDefault="00E6646F" w:rsidP="00E6646F">
            <w:pPr>
              <w:rPr>
                <w:rFonts w:ascii="Times New Roman" w:hAnsi="Times New Roman"/>
                <w:bCs/>
                <w:sz w:val="24"/>
                <w:szCs w:val="24"/>
              </w:rPr>
            </w:pPr>
            <w:r w:rsidRPr="00C24346">
              <w:rPr>
                <w:rFonts w:ascii="Times New Roman" w:hAnsi="Times New Roman"/>
                <w:bCs/>
                <w:sz w:val="24"/>
                <w:szCs w:val="24"/>
              </w:rPr>
              <w:t>-наименование изделия (при наличии - наименование модели, кода, артикула);</w:t>
            </w:r>
            <w:proofErr w:type="gramStart"/>
            <w:r w:rsidRPr="00C24346">
              <w:rPr>
                <w:rFonts w:ascii="Times New Roman" w:hAnsi="Times New Roman"/>
                <w:bCs/>
                <w:sz w:val="24"/>
                <w:szCs w:val="24"/>
              </w:rPr>
              <w:br/>
              <w:t>-</w:t>
            </w:r>
            <w:proofErr w:type="gramEnd"/>
            <w:r w:rsidRPr="00C24346">
              <w:rPr>
                <w:rFonts w:ascii="Times New Roman" w:hAnsi="Times New Roman"/>
                <w:bCs/>
                <w:sz w:val="24"/>
                <w:szCs w:val="24"/>
              </w:rPr>
              <w:t>наименование изготовителя и (или) его товарный знак (при наличии);</w:t>
            </w:r>
            <w:r w:rsidRPr="00C24346">
              <w:rPr>
                <w:rFonts w:ascii="Times New Roman" w:hAnsi="Times New Roman"/>
                <w:bCs/>
                <w:sz w:val="24"/>
                <w:szCs w:val="24"/>
              </w:rPr>
              <w:br/>
              <w:t>-защитные свойства;</w:t>
            </w:r>
            <w:r w:rsidRPr="00C24346">
              <w:rPr>
                <w:rFonts w:ascii="Times New Roman" w:hAnsi="Times New Roman"/>
                <w:bCs/>
                <w:sz w:val="24"/>
                <w:szCs w:val="24"/>
              </w:rPr>
              <w:br/>
              <w:t>-размер;</w:t>
            </w:r>
            <w:r w:rsidRPr="00C24346">
              <w:rPr>
                <w:rFonts w:ascii="Times New Roman" w:hAnsi="Times New Roman"/>
                <w:bCs/>
                <w:sz w:val="24"/>
                <w:szCs w:val="24"/>
              </w:rPr>
              <w:br/>
              <w:t>-обозначение технического регламента Таможенного союза, требованиям которого должно соответствовать изделие;</w:t>
            </w:r>
            <w:r w:rsidRPr="00C24346">
              <w:rPr>
                <w:rFonts w:ascii="Times New Roman" w:hAnsi="Times New Roman"/>
                <w:bCs/>
                <w:sz w:val="24"/>
                <w:szCs w:val="24"/>
              </w:rPr>
              <w:br/>
              <w:t>-дата (месяц, год) изготовления или дата окончания срока годности, если она установлена;</w:t>
            </w:r>
            <w:r w:rsidRPr="00C24346">
              <w:rPr>
                <w:rFonts w:ascii="Times New Roman" w:hAnsi="Times New Roman"/>
                <w:bCs/>
                <w:sz w:val="24"/>
                <w:szCs w:val="24"/>
              </w:rPr>
              <w:br/>
              <w:t>-сведения о классе защиты;</w:t>
            </w:r>
            <w:r w:rsidRPr="00C24346">
              <w:rPr>
                <w:rFonts w:ascii="Times New Roman" w:hAnsi="Times New Roman"/>
                <w:bCs/>
                <w:sz w:val="24"/>
                <w:szCs w:val="24"/>
              </w:rPr>
              <w:br/>
              <w:t>-сведения о способах ухода и требованиях к утилизации средства индивидуальной защиты;</w:t>
            </w:r>
            <w:r w:rsidRPr="00C24346">
              <w:rPr>
                <w:rFonts w:ascii="Times New Roman" w:hAnsi="Times New Roman"/>
                <w:bCs/>
                <w:sz w:val="24"/>
                <w:szCs w:val="24"/>
              </w:rPr>
              <w:br/>
              <w:t xml:space="preserve">-сведения о документе, в </w:t>
            </w:r>
            <w:proofErr w:type="gramStart"/>
            <w:r w:rsidRPr="00C24346">
              <w:rPr>
                <w:rFonts w:ascii="Times New Roman" w:hAnsi="Times New Roman"/>
                <w:bCs/>
                <w:sz w:val="24"/>
                <w:szCs w:val="24"/>
              </w:rPr>
              <w:t>соответствии</w:t>
            </w:r>
            <w:proofErr w:type="gramEnd"/>
            <w:r w:rsidRPr="00C24346">
              <w:rPr>
                <w:rFonts w:ascii="Times New Roman" w:hAnsi="Times New Roman"/>
                <w:bCs/>
                <w:sz w:val="24"/>
                <w:szCs w:val="24"/>
              </w:rPr>
              <w:t xml:space="preserve"> с которым </w:t>
            </w:r>
            <w:r w:rsidRPr="00C24346">
              <w:rPr>
                <w:rFonts w:ascii="Times New Roman" w:hAnsi="Times New Roman"/>
                <w:bCs/>
                <w:sz w:val="24"/>
                <w:szCs w:val="24"/>
              </w:rPr>
              <w:lastRenderedPageBreak/>
              <w:t>изготовлено средство индивидуальной защиты.</w:t>
            </w:r>
          </w:p>
          <w:p w:rsidR="00E6646F" w:rsidRPr="00C24346" w:rsidRDefault="00E6646F" w:rsidP="00E6646F">
            <w:pPr>
              <w:rPr>
                <w:rFonts w:ascii="Times New Roman" w:hAnsi="Times New Roman"/>
                <w:b/>
                <w:bCs/>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Брюки мужские летние</w:t>
            </w:r>
            <w:r w:rsidRPr="00C24346">
              <w:rPr>
                <w:rFonts w:ascii="Times New Roman" w:hAnsi="Times New Roman"/>
                <w:b/>
                <w:bCs/>
                <w:sz w:val="24"/>
                <w:szCs w:val="24"/>
              </w:rPr>
              <w:t xml:space="preserve"> </w:t>
            </w:r>
            <w:r w:rsidRPr="00C24346">
              <w:rPr>
                <w:rFonts w:ascii="Times New Roman" w:hAnsi="Times New Roman"/>
                <w:bCs/>
                <w:sz w:val="24"/>
                <w:szCs w:val="24"/>
              </w:rPr>
              <w:t xml:space="preserve">водоотталкивающие изготовлены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 xml:space="preserve">ГОСТ </w:t>
            </w:r>
            <w:proofErr w:type="gramStart"/>
            <w:r w:rsidRPr="00C24346">
              <w:rPr>
                <w:rFonts w:ascii="Times New Roman" w:hAnsi="Times New Roman"/>
                <w:b/>
                <w:bCs/>
                <w:sz w:val="24"/>
                <w:szCs w:val="24"/>
              </w:rPr>
              <w:t>Р</w:t>
            </w:r>
            <w:proofErr w:type="gramEnd"/>
            <w:r w:rsidRPr="00C24346">
              <w:rPr>
                <w:rFonts w:ascii="Times New Roman" w:hAnsi="Times New Roman"/>
                <w:b/>
                <w:bCs/>
                <w:sz w:val="24"/>
                <w:szCs w:val="24"/>
              </w:rPr>
              <w:t xml:space="preserve"> 12.4.288-2013 Система стандартов безопасности труда (ССБТ). Одежда специальная для защиты от воды. Технические требования</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ТР ТС 019/2011</w:t>
            </w:r>
            <w:proofErr w:type="gramStart"/>
            <w:r w:rsidRPr="00C24346">
              <w:rPr>
                <w:rFonts w:ascii="Times New Roman" w:hAnsi="Times New Roman"/>
                <w:b/>
                <w:bCs/>
                <w:sz w:val="24"/>
                <w:szCs w:val="24"/>
              </w:rPr>
              <w:t xml:space="preserve"> О</w:t>
            </w:r>
            <w:proofErr w:type="gramEnd"/>
            <w:r w:rsidRPr="00C24346">
              <w:rPr>
                <w:rFonts w:ascii="Times New Roman" w:hAnsi="Times New Roman"/>
                <w:b/>
                <w:bCs/>
                <w:sz w:val="24"/>
                <w:szCs w:val="24"/>
              </w:rPr>
              <w:t xml:space="preserve"> безопасности средств индивидуальной защиты</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u w:val="single"/>
              </w:rPr>
              <w:t>Функциональные характеристики:</w:t>
            </w:r>
            <w:r w:rsidRPr="00C24346">
              <w:rPr>
                <w:rFonts w:ascii="Times New Roman" w:hAnsi="Times New Roman"/>
                <w:sz w:val="24"/>
                <w:szCs w:val="24"/>
              </w:rPr>
              <w:t xml:space="preserve">  </w:t>
            </w:r>
            <w:r w:rsidRPr="00C24346">
              <w:rPr>
                <w:rFonts w:ascii="Times New Roman" w:hAnsi="Times New Roman"/>
                <w:bCs/>
                <w:sz w:val="24"/>
                <w:szCs w:val="24"/>
              </w:rPr>
              <w:t>Брюки мужские летние</w:t>
            </w:r>
            <w:r w:rsidRPr="00C24346">
              <w:rPr>
                <w:rFonts w:ascii="Times New Roman" w:hAnsi="Times New Roman"/>
                <w:b/>
                <w:bCs/>
                <w:sz w:val="24"/>
                <w:szCs w:val="24"/>
              </w:rPr>
              <w:t xml:space="preserve"> </w:t>
            </w:r>
            <w:r w:rsidRPr="00C24346">
              <w:rPr>
                <w:rFonts w:ascii="Times New Roman" w:hAnsi="Times New Roman"/>
                <w:bCs/>
                <w:sz w:val="24"/>
                <w:szCs w:val="24"/>
              </w:rPr>
              <w:t xml:space="preserve">водоотталкивающие </w:t>
            </w:r>
            <w:r w:rsidRPr="00C24346">
              <w:rPr>
                <w:rFonts w:ascii="Times New Roman" w:hAnsi="Times New Roman"/>
                <w:sz w:val="24"/>
                <w:szCs w:val="24"/>
              </w:rPr>
              <w:t>имеют 1 класс защиты от воды.</w:t>
            </w:r>
          </w:p>
          <w:p w:rsidR="00E6646F" w:rsidRPr="00C24346" w:rsidRDefault="00E6646F" w:rsidP="00E6646F">
            <w:pPr>
              <w:jc w:val="both"/>
              <w:rPr>
                <w:rFonts w:ascii="Times New Roman" w:hAnsi="Times New Roman"/>
                <w:sz w:val="24"/>
                <w:szCs w:val="24"/>
              </w:rPr>
            </w:pPr>
            <w:r w:rsidRPr="00C24346">
              <w:rPr>
                <w:rFonts w:ascii="Times New Roman" w:hAnsi="Times New Roman"/>
                <w:bCs/>
                <w:sz w:val="24"/>
                <w:szCs w:val="24"/>
              </w:rPr>
              <w:t xml:space="preserve">Защитные свойства (обозначение согласно ГОСТ </w:t>
            </w:r>
            <w:proofErr w:type="gramStart"/>
            <w:r w:rsidRPr="00C24346">
              <w:rPr>
                <w:rFonts w:ascii="Times New Roman" w:hAnsi="Times New Roman"/>
                <w:bCs/>
                <w:sz w:val="24"/>
                <w:szCs w:val="24"/>
              </w:rPr>
              <w:t>Р</w:t>
            </w:r>
            <w:proofErr w:type="gramEnd"/>
            <w:r w:rsidRPr="00C24346">
              <w:rPr>
                <w:rFonts w:ascii="Times New Roman" w:hAnsi="Times New Roman"/>
                <w:bCs/>
                <w:sz w:val="24"/>
                <w:szCs w:val="24"/>
              </w:rPr>
              <w:t xml:space="preserve"> 12.4.288-2013) - </w:t>
            </w:r>
            <w:r w:rsidRPr="00C24346">
              <w:rPr>
                <w:rFonts w:ascii="Times New Roman" w:hAnsi="Times New Roman"/>
                <w:sz w:val="24"/>
                <w:szCs w:val="24"/>
              </w:rPr>
              <w:t>Во</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 xml:space="preserve">Брюки прямого силуэта, с притачным поясом с застежкой спереди на крючок и кнопку. На поясе расположено пять шлевок. Застежка гульфика на тесьму – «молнию». Для регулирования объема пояса, в области задних половинок, предусмотрена кулиса с эластичной тесьмой и патами, концы которых выведены через рамку и </w:t>
            </w:r>
            <w:proofErr w:type="gramStart"/>
            <w:r w:rsidRPr="00C24346">
              <w:rPr>
                <w:rFonts w:ascii="Times New Roman" w:hAnsi="Times New Roman"/>
                <w:bCs/>
                <w:sz w:val="24"/>
                <w:szCs w:val="24"/>
              </w:rPr>
              <w:t>фиксироваться</w:t>
            </w:r>
            <w:proofErr w:type="gramEnd"/>
            <w:r w:rsidRPr="00C24346">
              <w:rPr>
                <w:rFonts w:ascii="Times New Roman" w:hAnsi="Times New Roman"/>
                <w:bCs/>
                <w:sz w:val="24"/>
                <w:szCs w:val="24"/>
              </w:rPr>
              <w:t xml:space="preserve"> на контактную ленту по бокам.</w:t>
            </w:r>
          </w:p>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Передние половинки брюк выполнены с наклонными боковыми прорезными карманами, которые застегиваются на тесьм</w:t>
            </w:r>
            <w:proofErr w:type="gramStart"/>
            <w:r w:rsidRPr="00C24346">
              <w:rPr>
                <w:rFonts w:ascii="Times New Roman" w:hAnsi="Times New Roman"/>
                <w:bCs/>
                <w:sz w:val="24"/>
                <w:szCs w:val="24"/>
              </w:rPr>
              <w:t>у-</w:t>
            </w:r>
            <w:proofErr w:type="gramEnd"/>
            <w:r w:rsidRPr="00C24346">
              <w:rPr>
                <w:rFonts w:ascii="Times New Roman" w:hAnsi="Times New Roman"/>
                <w:bCs/>
                <w:sz w:val="24"/>
                <w:szCs w:val="24"/>
              </w:rPr>
              <w:t xml:space="preserve">«молнию». Также предусмотрено наличие наклонного прорезного кармана в области бедер справа.  В области колена предусмотрен объем с 4-мя вытачками (2 - со стороны шагового шва, 2 - со стороны бокового </w:t>
            </w:r>
            <w:r w:rsidRPr="00C24346">
              <w:rPr>
                <w:rFonts w:ascii="Times New Roman" w:hAnsi="Times New Roman"/>
                <w:bCs/>
                <w:sz w:val="24"/>
                <w:szCs w:val="24"/>
              </w:rPr>
              <w:lastRenderedPageBreak/>
              <w:t xml:space="preserve">шва). </w:t>
            </w:r>
          </w:p>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Задние половинки брюк выполнены с отрезной кокеткой, со средними и нижними частями. На средней части задних половинок расположен горизонтальный прорезной карман справа с тесьмо</w:t>
            </w:r>
            <w:proofErr w:type="gramStart"/>
            <w:r w:rsidRPr="00C24346">
              <w:rPr>
                <w:rFonts w:ascii="Times New Roman" w:hAnsi="Times New Roman"/>
                <w:bCs/>
                <w:sz w:val="24"/>
                <w:szCs w:val="24"/>
              </w:rPr>
              <w:t>й-</w:t>
            </w:r>
            <w:proofErr w:type="gramEnd"/>
            <w:r w:rsidRPr="00C24346">
              <w:rPr>
                <w:rFonts w:ascii="Times New Roman" w:hAnsi="Times New Roman"/>
                <w:bCs/>
                <w:sz w:val="24"/>
                <w:szCs w:val="24"/>
              </w:rPr>
              <w:t xml:space="preserve">«молнией», под кокеткой. </w:t>
            </w:r>
          </w:p>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 xml:space="preserve">Вверху нижних деталей задних половинок, вдоль боковых швов (под горизонтальным швом) </w:t>
            </w:r>
            <w:proofErr w:type="gramStart"/>
            <w:r w:rsidRPr="00C24346">
              <w:rPr>
                <w:rFonts w:ascii="Times New Roman" w:hAnsi="Times New Roman"/>
                <w:bCs/>
                <w:sz w:val="24"/>
                <w:szCs w:val="24"/>
              </w:rPr>
              <w:t>расположены</w:t>
            </w:r>
            <w:proofErr w:type="gramEnd"/>
            <w:r w:rsidRPr="00C24346">
              <w:rPr>
                <w:rFonts w:ascii="Times New Roman" w:hAnsi="Times New Roman"/>
                <w:bCs/>
                <w:sz w:val="24"/>
                <w:szCs w:val="24"/>
              </w:rPr>
              <w:t xml:space="preserve"> </w:t>
            </w:r>
            <w:proofErr w:type="spellStart"/>
            <w:r w:rsidRPr="00C24346">
              <w:rPr>
                <w:rFonts w:ascii="Times New Roman" w:hAnsi="Times New Roman"/>
                <w:bCs/>
                <w:sz w:val="24"/>
                <w:szCs w:val="24"/>
              </w:rPr>
              <w:t>световозвращающие</w:t>
            </w:r>
            <w:proofErr w:type="spellEnd"/>
            <w:r w:rsidRPr="00C24346">
              <w:rPr>
                <w:rFonts w:ascii="Times New Roman" w:hAnsi="Times New Roman"/>
                <w:bCs/>
                <w:sz w:val="24"/>
                <w:szCs w:val="24"/>
              </w:rPr>
              <w:t xml:space="preserve"> </w:t>
            </w:r>
            <w:proofErr w:type="spellStart"/>
            <w:r w:rsidRPr="00C24346">
              <w:rPr>
                <w:rFonts w:ascii="Times New Roman" w:hAnsi="Times New Roman"/>
                <w:bCs/>
                <w:sz w:val="24"/>
                <w:szCs w:val="24"/>
              </w:rPr>
              <w:t>принты</w:t>
            </w:r>
            <w:proofErr w:type="spellEnd"/>
            <w:r w:rsidRPr="00C24346">
              <w:rPr>
                <w:rFonts w:ascii="Times New Roman" w:hAnsi="Times New Roman"/>
                <w:bCs/>
                <w:sz w:val="24"/>
                <w:szCs w:val="24"/>
              </w:rPr>
              <w:t>. Низ брюк обработан швом в подгибку с закрытым срезом.</w:t>
            </w:r>
          </w:p>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С внутренней стороны брюк наличие ленты ФИО, для определения принадлежности изделия.</w:t>
            </w:r>
          </w:p>
          <w:p w:rsidR="00E6646F" w:rsidRPr="00C24346" w:rsidRDefault="00E6646F" w:rsidP="00E6646F">
            <w:pPr>
              <w:rPr>
                <w:rFonts w:ascii="Times New Roman" w:hAnsi="Times New Roman"/>
                <w:sz w:val="24"/>
                <w:szCs w:val="24"/>
              </w:rPr>
            </w:pPr>
            <w:r w:rsidRPr="00C24346">
              <w:rPr>
                <w:rFonts w:ascii="Times New Roman" w:hAnsi="Times New Roman"/>
                <w:sz w:val="24"/>
                <w:szCs w:val="24"/>
              </w:rPr>
              <w:t xml:space="preserve">Брюки изготовлены из </w:t>
            </w:r>
            <w:r w:rsidRPr="00C24346">
              <w:rPr>
                <w:rFonts w:ascii="Times New Roman" w:hAnsi="Times New Roman"/>
                <w:bCs/>
                <w:sz w:val="24"/>
                <w:szCs w:val="24"/>
              </w:rPr>
              <w:t>ткани</w:t>
            </w:r>
            <w:r w:rsidRPr="00C24346">
              <w:rPr>
                <w:rFonts w:ascii="Times New Roman" w:hAnsi="Times New Roman"/>
                <w:sz w:val="24"/>
                <w:szCs w:val="24"/>
              </w:rPr>
              <w:t xml:space="preserve"> "</w:t>
            </w:r>
            <w:proofErr w:type="spellStart"/>
            <w:r w:rsidRPr="00C24346">
              <w:rPr>
                <w:rFonts w:ascii="Times New Roman" w:hAnsi="Times New Roman"/>
                <w:sz w:val="24"/>
                <w:szCs w:val="24"/>
              </w:rPr>
              <w:t>Софтшелл</w:t>
            </w:r>
            <w:proofErr w:type="spellEnd"/>
            <w:r w:rsidRPr="00C24346">
              <w:rPr>
                <w:rFonts w:ascii="Times New Roman" w:hAnsi="Times New Roman"/>
                <w:sz w:val="24"/>
                <w:szCs w:val="24"/>
              </w:rPr>
              <w:t>" или эквивалентного по своим свойствам материала плотностью 320 г/м</w:t>
            </w:r>
            <w:proofErr w:type="gramStart"/>
            <w:r w:rsidRPr="00C24346">
              <w:rPr>
                <w:rFonts w:ascii="Times New Roman" w:hAnsi="Times New Roman"/>
                <w:sz w:val="24"/>
                <w:szCs w:val="24"/>
                <w:vertAlign w:val="superscript"/>
              </w:rPr>
              <w:t>2</w:t>
            </w:r>
            <w:proofErr w:type="gramEnd"/>
            <w:r w:rsidRPr="00C24346">
              <w:rPr>
                <w:rFonts w:ascii="Times New Roman" w:hAnsi="Times New Roman"/>
                <w:sz w:val="24"/>
                <w:szCs w:val="24"/>
              </w:rPr>
              <w:t>,  состоящей из:</w:t>
            </w:r>
          </w:p>
          <w:p w:rsidR="00E6646F" w:rsidRPr="00C24346" w:rsidRDefault="00E6646F" w:rsidP="00E6646F">
            <w:pPr>
              <w:jc w:val="both"/>
              <w:rPr>
                <w:rFonts w:ascii="Times New Roman" w:hAnsi="Times New Roman"/>
                <w:sz w:val="24"/>
                <w:szCs w:val="24"/>
              </w:rPr>
            </w:pPr>
            <w:r w:rsidRPr="00C24346">
              <w:rPr>
                <w:rFonts w:ascii="Times New Roman" w:hAnsi="Times New Roman"/>
                <w:bCs/>
                <w:iCs/>
                <w:sz w:val="24"/>
                <w:szCs w:val="24"/>
              </w:rPr>
              <w:t>Верхний слой:</w:t>
            </w:r>
            <w:r w:rsidRPr="00C24346">
              <w:rPr>
                <w:rFonts w:ascii="Times New Roman" w:hAnsi="Times New Roman"/>
                <w:sz w:val="24"/>
                <w:szCs w:val="24"/>
              </w:rPr>
              <w:t xml:space="preserve"> 94% полиэфира, 6% спандекс, с водоотталкивающей отделкой, плотность 130 г/м</w:t>
            </w:r>
            <w:proofErr w:type="gramStart"/>
            <w:r w:rsidRPr="00C24346">
              <w:rPr>
                <w:rFonts w:ascii="Times New Roman" w:hAnsi="Times New Roman"/>
                <w:sz w:val="24"/>
                <w:szCs w:val="24"/>
                <w:vertAlign w:val="superscript"/>
              </w:rPr>
              <w:t>2</w:t>
            </w:r>
            <w:proofErr w:type="gramEnd"/>
            <w:r w:rsidRPr="00C24346">
              <w:rPr>
                <w:rFonts w:ascii="Times New Roman" w:hAnsi="Times New Roman"/>
                <w:sz w:val="24"/>
                <w:szCs w:val="24"/>
              </w:rPr>
              <w:t>, цвет морская волна;</w:t>
            </w:r>
          </w:p>
          <w:p w:rsidR="00E6646F" w:rsidRPr="00C24346" w:rsidRDefault="00E6646F" w:rsidP="00E6646F">
            <w:pPr>
              <w:jc w:val="both"/>
              <w:rPr>
                <w:rFonts w:ascii="Times New Roman" w:hAnsi="Times New Roman"/>
                <w:sz w:val="24"/>
                <w:szCs w:val="24"/>
              </w:rPr>
            </w:pPr>
            <w:r w:rsidRPr="00C24346">
              <w:rPr>
                <w:rFonts w:ascii="Times New Roman" w:hAnsi="Times New Roman"/>
                <w:bCs/>
                <w:iCs/>
                <w:sz w:val="24"/>
                <w:szCs w:val="24"/>
              </w:rPr>
              <w:t>Мембрана:</w:t>
            </w:r>
            <w:r w:rsidRPr="00C24346">
              <w:rPr>
                <w:rFonts w:ascii="Times New Roman" w:hAnsi="Times New Roman"/>
                <w:sz w:val="24"/>
                <w:szCs w:val="24"/>
              </w:rPr>
              <w:t xml:space="preserve"> Термопластичная полиуретановая мембрана (ТПУ) толщиной 0,012мм, водоупорность </w:t>
            </w:r>
            <w:smartTag w:uri="urn:schemas-microsoft-com:office:smarttags" w:element="metricconverter">
              <w:smartTagPr>
                <w:attr w:name="ProductID" w:val="8000 мм"/>
              </w:smartTagPr>
              <w:r w:rsidRPr="00C24346">
                <w:rPr>
                  <w:rFonts w:ascii="Times New Roman" w:hAnsi="Times New Roman"/>
                  <w:sz w:val="24"/>
                  <w:szCs w:val="24"/>
                </w:rPr>
                <w:t>8000 мм</w:t>
              </w:r>
            </w:smartTag>
            <w:r w:rsidRPr="00C24346">
              <w:rPr>
                <w:rFonts w:ascii="Times New Roman" w:hAnsi="Times New Roman"/>
                <w:sz w:val="24"/>
                <w:szCs w:val="24"/>
              </w:rPr>
              <w:t xml:space="preserve"> вод</w:t>
            </w:r>
            <w:proofErr w:type="gramStart"/>
            <w:r w:rsidRPr="00C24346">
              <w:rPr>
                <w:rFonts w:ascii="Times New Roman" w:hAnsi="Times New Roman"/>
                <w:sz w:val="24"/>
                <w:szCs w:val="24"/>
              </w:rPr>
              <w:t>.</w:t>
            </w:r>
            <w:proofErr w:type="gramEnd"/>
            <w:r w:rsidRPr="00C24346">
              <w:rPr>
                <w:rFonts w:ascii="Times New Roman" w:hAnsi="Times New Roman"/>
                <w:sz w:val="24"/>
                <w:szCs w:val="24"/>
              </w:rPr>
              <w:t xml:space="preserve"> </w:t>
            </w:r>
            <w:proofErr w:type="gramStart"/>
            <w:r w:rsidRPr="00C24346">
              <w:rPr>
                <w:rFonts w:ascii="Times New Roman" w:hAnsi="Times New Roman"/>
                <w:sz w:val="24"/>
                <w:szCs w:val="24"/>
              </w:rPr>
              <w:t>с</w:t>
            </w:r>
            <w:proofErr w:type="gramEnd"/>
            <w:r w:rsidRPr="00C24346">
              <w:rPr>
                <w:rFonts w:ascii="Times New Roman" w:hAnsi="Times New Roman"/>
                <w:sz w:val="24"/>
                <w:szCs w:val="24"/>
              </w:rPr>
              <w:t xml:space="preserve">т., </w:t>
            </w:r>
            <w:proofErr w:type="spellStart"/>
            <w:r w:rsidRPr="00C24346">
              <w:rPr>
                <w:rFonts w:ascii="Times New Roman" w:hAnsi="Times New Roman"/>
                <w:sz w:val="24"/>
                <w:szCs w:val="24"/>
              </w:rPr>
              <w:t>паропроницаемость</w:t>
            </w:r>
            <w:proofErr w:type="spellEnd"/>
            <w:r w:rsidRPr="00C24346">
              <w:rPr>
                <w:rFonts w:ascii="Times New Roman" w:hAnsi="Times New Roman"/>
                <w:sz w:val="24"/>
                <w:szCs w:val="24"/>
              </w:rPr>
              <w:t xml:space="preserve"> 3000 г/м</w:t>
            </w:r>
            <w:r w:rsidRPr="00C24346">
              <w:rPr>
                <w:rFonts w:ascii="Times New Roman" w:hAnsi="Times New Roman"/>
                <w:sz w:val="24"/>
                <w:szCs w:val="24"/>
                <w:vertAlign w:val="superscript"/>
              </w:rPr>
              <w:t>2</w:t>
            </w:r>
            <w:r w:rsidRPr="00C24346">
              <w:rPr>
                <w:rFonts w:ascii="Times New Roman" w:hAnsi="Times New Roman"/>
                <w:sz w:val="24"/>
                <w:szCs w:val="24"/>
              </w:rPr>
              <w:t xml:space="preserve"> за 24 часа, плотность 30г/м</w:t>
            </w:r>
            <w:r w:rsidRPr="00C24346">
              <w:rPr>
                <w:rFonts w:ascii="Times New Roman" w:hAnsi="Times New Roman"/>
                <w:sz w:val="24"/>
                <w:szCs w:val="24"/>
                <w:vertAlign w:val="superscript"/>
              </w:rPr>
              <w:t>2</w:t>
            </w:r>
            <w:r w:rsidRPr="00C24346">
              <w:rPr>
                <w:rFonts w:ascii="Times New Roman" w:hAnsi="Times New Roman"/>
                <w:sz w:val="24"/>
                <w:szCs w:val="24"/>
              </w:rPr>
              <w:t>,</w:t>
            </w:r>
          </w:p>
          <w:p w:rsidR="00E6646F" w:rsidRPr="00C24346" w:rsidRDefault="00E6646F" w:rsidP="00E6646F">
            <w:pPr>
              <w:jc w:val="both"/>
              <w:rPr>
                <w:rFonts w:ascii="Times New Roman" w:hAnsi="Times New Roman"/>
                <w:sz w:val="24"/>
                <w:szCs w:val="24"/>
              </w:rPr>
            </w:pPr>
            <w:proofErr w:type="spellStart"/>
            <w:r w:rsidRPr="00C24346">
              <w:rPr>
                <w:rFonts w:ascii="Times New Roman" w:hAnsi="Times New Roman"/>
                <w:bCs/>
                <w:iCs/>
                <w:sz w:val="24"/>
                <w:szCs w:val="24"/>
              </w:rPr>
              <w:t>Флисовая</w:t>
            </w:r>
            <w:proofErr w:type="spellEnd"/>
            <w:r w:rsidRPr="00C24346">
              <w:rPr>
                <w:rFonts w:ascii="Times New Roman" w:hAnsi="Times New Roman"/>
                <w:bCs/>
                <w:iCs/>
                <w:sz w:val="24"/>
                <w:szCs w:val="24"/>
              </w:rPr>
              <w:t xml:space="preserve"> основа:</w:t>
            </w:r>
            <w:r w:rsidRPr="00C24346">
              <w:rPr>
                <w:rFonts w:ascii="Times New Roman" w:hAnsi="Times New Roman"/>
                <w:b/>
                <w:bCs/>
                <w:iCs/>
                <w:sz w:val="24"/>
                <w:szCs w:val="24"/>
              </w:rPr>
              <w:t xml:space="preserve"> </w:t>
            </w:r>
            <w:r w:rsidRPr="00C24346">
              <w:rPr>
                <w:rFonts w:ascii="Times New Roman" w:hAnsi="Times New Roman"/>
                <w:sz w:val="24"/>
                <w:szCs w:val="24"/>
              </w:rPr>
              <w:t>100% полиэфир, плотность 160 г/м</w:t>
            </w:r>
            <w:proofErr w:type="gramStart"/>
            <w:r w:rsidRPr="00C24346">
              <w:rPr>
                <w:rFonts w:ascii="Times New Roman" w:hAnsi="Times New Roman"/>
                <w:sz w:val="24"/>
                <w:szCs w:val="24"/>
                <w:vertAlign w:val="superscript"/>
              </w:rPr>
              <w:t>2</w:t>
            </w:r>
            <w:proofErr w:type="gramEnd"/>
            <w:r w:rsidRPr="00C24346">
              <w:rPr>
                <w:rFonts w:ascii="Times New Roman" w:hAnsi="Times New Roman"/>
                <w:sz w:val="24"/>
                <w:szCs w:val="24"/>
              </w:rPr>
              <w:t>, цвет бирюзовый.</w:t>
            </w:r>
          </w:p>
          <w:p w:rsidR="00E6646F" w:rsidRPr="00C24346" w:rsidRDefault="00E6646F" w:rsidP="00E6646F">
            <w:pPr>
              <w:rPr>
                <w:rFonts w:ascii="Times New Roman" w:hAnsi="Times New Roman"/>
                <w:bCs/>
                <w:sz w:val="24"/>
                <w:szCs w:val="24"/>
              </w:rPr>
            </w:pPr>
            <w:r w:rsidRPr="00C24346">
              <w:rPr>
                <w:rFonts w:ascii="Times New Roman" w:hAnsi="Times New Roman"/>
                <w:sz w:val="24"/>
                <w:szCs w:val="24"/>
              </w:rPr>
              <w:t xml:space="preserve">Обязательно наличие трудноудаляемого ярлыка с нанесенной маркировкой. Маркировка должна соответствовать </w:t>
            </w:r>
            <w:r w:rsidRPr="00C24346">
              <w:rPr>
                <w:rFonts w:ascii="Times New Roman" w:hAnsi="Times New Roman"/>
                <w:bCs/>
                <w:sz w:val="24"/>
                <w:szCs w:val="24"/>
              </w:rPr>
              <w:t>ГОСТ  Е</w:t>
            </w:r>
            <w:r w:rsidRPr="00C24346">
              <w:rPr>
                <w:rFonts w:ascii="Times New Roman" w:hAnsi="Times New Roman"/>
                <w:bCs/>
                <w:sz w:val="24"/>
                <w:szCs w:val="24"/>
                <w:lang w:val="en-US"/>
              </w:rPr>
              <w:t>N</w:t>
            </w:r>
            <w:r w:rsidRPr="00C24346">
              <w:rPr>
                <w:rFonts w:ascii="Times New Roman" w:hAnsi="Times New Roman"/>
                <w:bCs/>
                <w:sz w:val="24"/>
                <w:szCs w:val="24"/>
              </w:rPr>
              <w:t xml:space="preserve"> 340 – 2012; </w:t>
            </w:r>
            <w:proofErr w:type="gramStart"/>
            <w:r w:rsidRPr="00C24346">
              <w:rPr>
                <w:rFonts w:ascii="Times New Roman" w:hAnsi="Times New Roman"/>
                <w:bCs/>
                <w:sz w:val="24"/>
                <w:szCs w:val="24"/>
              </w:rPr>
              <w:t>ТР</w:t>
            </w:r>
            <w:proofErr w:type="gramEnd"/>
            <w:r w:rsidRPr="00C24346">
              <w:rPr>
                <w:rFonts w:ascii="Times New Roman" w:hAnsi="Times New Roman"/>
                <w:bCs/>
                <w:sz w:val="24"/>
                <w:szCs w:val="24"/>
              </w:rPr>
              <w:t xml:space="preserve"> ТС 019/2011</w:t>
            </w:r>
          </w:p>
          <w:p w:rsidR="00E6646F" w:rsidRPr="00C24346" w:rsidRDefault="00E6646F" w:rsidP="00E6646F">
            <w:pPr>
              <w:rPr>
                <w:rFonts w:ascii="Times New Roman" w:hAnsi="Times New Roman"/>
                <w:bCs/>
                <w:sz w:val="24"/>
                <w:szCs w:val="24"/>
              </w:rPr>
            </w:pPr>
            <w:r w:rsidRPr="00C24346">
              <w:rPr>
                <w:rFonts w:ascii="Times New Roman" w:hAnsi="Times New Roman"/>
                <w:bCs/>
                <w:sz w:val="24"/>
                <w:szCs w:val="24"/>
              </w:rPr>
              <w:t xml:space="preserve">Содержание маркировки: </w:t>
            </w:r>
          </w:p>
          <w:p w:rsidR="00E6646F" w:rsidRPr="00C24346" w:rsidRDefault="00E6646F" w:rsidP="00E6646F">
            <w:pPr>
              <w:rPr>
                <w:rFonts w:ascii="Times New Roman" w:hAnsi="Times New Roman"/>
                <w:bCs/>
                <w:sz w:val="24"/>
                <w:szCs w:val="24"/>
              </w:rPr>
            </w:pPr>
            <w:r w:rsidRPr="00C24346">
              <w:rPr>
                <w:rFonts w:ascii="Times New Roman" w:hAnsi="Times New Roman"/>
                <w:bCs/>
                <w:sz w:val="24"/>
                <w:szCs w:val="24"/>
              </w:rPr>
              <w:t>-наименование изделия (при наличии - наименование модели, кода, артикула);</w:t>
            </w:r>
            <w:proofErr w:type="gramStart"/>
            <w:r w:rsidRPr="00C24346">
              <w:rPr>
                <w:rFonts w:ascii="Times New Roman" w:hAnsi="Times New Roman"/>
                <w:bCs/>
                <w:sz w:val="24"/>
                <w:szCs w:val="24"/>
              </w:rPr>
              <w:br/>
            </w:r>
            <w:r w:rsidRPr="00C24346">
              <w:rPr>
                <w:rFonts w:ascii="Times New Roman" w:hAnsi="Times New Roman"/>
                <w:bCs/>
                <w:sz w:val="24"/>
                <w:szCs w:val="24"/>
              </w:rPr>
              <w:lastRenderedPageBreak/>
              <w:t>-</w:t>
            </w:r>
            <w:proofErr w:type="gramEnd"/>
            <w:r w:rsidRPr="00C24346">
              <w:rPr>
                <w:rFonts w:ascii="Times New Roman" w:hAnsi="Times New Roman"/>
                <w:bCs/>
                <w:sz w:val="24"/>
                <w:szCs w:val="24"/>
              </w:rPr>
              <w:t>наименование изготовителя и (или) его товарный знак (при наличии);</w:t>
            </w:r>
            <w:r w:rsidRPr="00C24346">
              <w:rPr>
                <w:rFonts w:ascii="Times New Roman" w:hAnsi="Times New Roman"/>
                <w:bCs/>
                <w:sz w:val="24"/>
                <w:szCs w:val="24"/>
              </w:rPr>
              <w:br/>
              <w:t>-защитные свойства;</w:t>
            </w:r>
            <w:r w:rsidRPr="00C24346">
              <w:rPr>
                <w:rFonts w:ascii="Times New Roman" w:hAnsi="Times New Roman"/>
                <w:bCs/>
                <w:sz w:val="24"/>
                <w:szCs w:val="24"/>
              </w:rPr>
              <w:br/>
              <w:t>-размер;</w:t>
            </w:r>
            <w:r w:rsidRPr="00C24346">
              <w:rPr>
                <w:rFonts w:ascii="Times New Roman" w:hAnsi="Times New Roman"/>
                <w:bCs/>
                <w:sz w:val="24"/>
                <w:szCs w:val="24"/>
              </w:rPr>
              <w:br/>
              <w:t>-обозначение технического регламента Таможенного союза, требованиям которого должно соответствовать изделие;</w:t>
            </w:r>
            <w:r w:rsidRPr="00C24346">
              <w:rPr>
                <w:rFonts w:ascii="Times New Roman" w:hAnsi="Times New Roman"/>
                <w:bCs/>
                <w:sz w:val="24"/>
                <w:szCs w:val="24"/>
              </w:rPr>
              <w:br/>
              <w:t>-дата (месяц, год) изготовления или дата окончания срока годности, если она установлена;</w:t>
            </w:r>
            <w:r w:rsidRPr="00C24346">
              <w:rPr>
                <w:rFonts w:ascii="Times New Roman" w:hAnsi="Times New Roman"/>
                <w:bCs/>
                <w:sz w:val="24"/>
                <w:szCs w:val="24"/>
              </w:rPr>
              <w:br/>
              <w:t>-сведения о классе защиты;</w:t>
            </w:r>
            <w:r w:rsidRPr="00C24346">
              <w:rPr>
                <w:rFonts w:ascii="Times New Roman" w:hAnsi="Times New Roman"/>
                <w:bCs/>
                <w:sz w:val="24"/>
                <w:szCs w:val="24"/>
              </w:rPr>
              <w:br/>
              <w:t>-сведения о способах ухода и требованиях к утилизации средства индивидуальной защиты;</w:t>
            </w:r>
            <w:r w:rsidRPr="00C24346">
              <w:rPr>
                <w:rFonts w:ascii="Times New Roman" w:hAnsi="Times New Roman"/>
                <w:bCs/>
                <w:sz w:val="24"/>
                <w:szCs w:val="24"/>
              </w:rPr>
              <w:br/>
              <w:t xml:space="preserve">-сведения о документе, в </w:t>
            </w:r>
            <w:proofErr w:type="gramStart"/>
            <w:r w:rsidRPr="00C24346">
              <w:rPr>
                <w:rFonts w:ascii="Times New Roman" w:hAnsi="Times New Roman"/>
                <w:bCs/>
                <w:sz w:val="24"/>
                <w:szCs w:val="24"/>
              </w:rPr>
              <w:t>соответствии</w:t>
            </w:r>
            <w:proofErr w:type="gramEnd"/>
            <w:r w:rsidRPr="00C24346">
              <w:rPr>
                <w:rFonts w:ascii="Times New Roman" w:hAnsi="Times New Roman"/>
                <w:bCs/>
                <w:sz w:val="24"/>
                <w:szCs w:val="24"/>
              </w:rPr>
              <w:t xml:space="preserve"> с которым изготовлено средство индивидуальной защиты.</w:t>
            </w:r>
          </w:p>
          <w:p w:rsidR="00E6646F" w:rsidRPr="00C24346" w:rsidRDefault="00E6646F" w:rsidP="00E6646F">
            <w:pPr>
              <w:rPr>
                <w:rFonts w:ascii="Times New Roman" w:hAnsi="Times New Roman"/>
                <w:b/>
                <w:bCs/>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p w:rsidR="00E6646F" w:rsidRPr="00C24346" w:rsidRDefault="00E6646F" w:rsidP="00E6646F">
            <w:pPr>
              <w:rPr>
                <w:rFonts w:ascii="Times New Roman" w:hAnsi="Times New Roman"/>
                <w:sz w:val="24"/>
                <w:szCs w:val="24"/>
              </w:rPr>
            </w:pPr>
          </w:p>
        </w:tc>
        <w:tc>
          <w:tcPr>
            <w:tcW w:w="1134" w:type="dxa"/>
            <w:vMerge w:val="restart"/>
            <w:tcBorders>
              <w:top w:val="single" w:sz="4" w:space="0" w:color="auto"/>
              <w:left w:val="single" w:sz="4" w:space="0" w:color="auto"/>
              <w:right w:val="single" w:sz="4" w:space="0" w:color="auto"/>
            </w:tcBorders>
            <w:vAlign w:val="center"/>
          </w:tcPr>
          <w:p w:rsidR="00E6646F" w:rsidRPr="00F11A2F" w:rsidRDefault="00E6646F" w:rsidP="00E6646F">
            <w:pPr>
              <w:spacing w:after="0" w:line="240" w:lineRule="auto"/>
              <w:jc w:val="center"/>
              <w:rPr>
                <w:rFonts w:ascii="Times New Roman" w:hAnsi="Times New Roman"/>
                <w:b/>
                <w:color w:val="000000"/>
                <w:sz w:val="24"/>
                <w:szCs w:val="24"/>
              </w:rPr>
            </w:pPr>
            <w:r w:rsidRPr="00F11A2F">
              <w:rPr>
                <w:rFonts w:ascii="Times New Roman" w:hAnsi="Times New Roman"/>
                <w:b/>
                <w:color w:val="000000"/>
                <w:sz w:val="24"/>
                <w:szCs w:val="24"/>
              </w:rPr>
              <w:lastRenderedPageBreak/>
              <w:t>21</w:t>
            </w: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3A11CE" w:rsidRDefault="00E6646F" w:rsidP="00E6646F">
            <w:pPr>
              <w:jc w:val="center"/>
              <w:rPr>
                <w:rFonts w:ascii="Times New Roman" w:hAnsi="Times New Roman"/>
                <w:b/>
                <w:sz w:val="24"/>
                <w:szCs w:val="24"/>
              </w:rPr>
            </w:pPr>
            <w:r w:rsidRPr="003A11CE">
              <w:rPr>
                <w:rFonts w:ascii="Times New Roman" w:hAnsi="Times New Roman"/>
                <w:b/>
                <w:sz w:val="24"/>
                <w:szCs w:val="24"/>
              </w:rPr>
              <w:t>170-176</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3A11CE" w:rsidRDefault="00E6646F" w:rsidP="00E6646F">
            <w:pPr>
              <w:jc w:val="center"/>
              <w:rPr>
                <w:rFonts w:ascii="Times New Roman" w:hAnsi="Times New Roman"/>
                <w:b/>
                <w:sz w:val="24"/>
                <w:szCs w:val="24"/>
              </w:rPr>
            </w:pPr>
            <w:r w:rsidRPr="003A11CE">
              <w:rPr>
                <w:rFonts w:ascii="Times New Roman" w:hAnsi="Times New Roman"/>
                <w:b/>
                <w:sz w:val="24"/>
                <w:szCs w:val="24"/>
              </w:rPr>
              <w:t>88-92</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356688" w:rsidRDefault="00E6646F" w:rsidP="00E6646F">
            <w:pPr>
              <w:spacing w:after="0" w:line="240" w:lineRule="auto"/>
              <w:jc w:val="center"/>
              <w:rPr>
                <w:rFonts w:ascii="Times New Roman" w:hAnsi="Times New Roman"/>
                <w:b/>
                <w:color w:val="101010"/>
                <w:sz w:val="24"/>
                <w:szCs w:val="24"/>
              </w:rPr>
            </w:pPr>
            <w:r w:rsidRPr="00356688">
              <w:rPr>
                <w:rFonts w:ascii="Times New Roman" w:hAnsi="Times New Roman"/>
                <w:b/>
                <w:color w:val="101010"/>
                <w:sz w:val="24"/>
                <w:szCs w:val="24"/>
              </w:rPr>
              <w:t>1</w:t>
            </w:r>
          </w:p>
        </w:tc>
      </w:tr>
      <w:tr w:rsidR="00E6646F" w:rsidRPr="002A71EA" w:rsidTr="00131163">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hd w:val="clear" w:color="auto" w:fill="FFFFFF"/>
              <w:spacing w:after="0" w:line="270" w:lineRule="atLeast"/>
              <w:jc w:val="cente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170-176</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96-100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356688" w:rsidRDefault="00E6646F" w:rsidP="00E6646F">
            <w:pPr>
              <w:spacing w:after="0" w:line="240" w:lineRule="auto"/>
              <w:jc w:val="center"/>
              <w:rPr>
                <w:rFonts w:ascii="Times New Roman" w:hAnsi="Times New Roman"/>
                <w:b/>
                <w:color w:val="101010"/>
                <w:sz w:val="24"/>
                <w:szCs w:val="24"/>
              </w:rPr>
            </w:pPr>
            <w:r w:rsidRPr="00356688">
              <w:rPr>
                <w:rFonts w:ascii="Times New Roman" w:hAnsi="Times New Roman"/>
                <w:b/>
                <w:color w:val="101010"/>
                <w:sz w:val="24"/>
                <w:szCs w:val="24"/>
              </w:rPr>
              <w:t>8</w:t>
            </w:r>
          </w:p>
        </w:tc>
      </w:tr>
      <w:tr w:rsidR="00E6646F" w:rsidRPr="002A71EA" w:rsidTr="00131163">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hd w:val="clear" w:color="auto" w:fill="FFFFFF"/>
              <w:spacing w:after="0" w:line="270" w:lineRule="atLeast"/>
              <w:jc w:val="cente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182-188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96-100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356688" w:rsidRDefault="00E6646F" w:rsidP="00E6646F">
            <w:pPr>
              <w:spacing w:after="0" w:line="240" w:lineRule="auto"/>
              <w:jc w:val="center"/>
              <w:rPr>
                <w:rFonts w:ascii="Times New Roman" w:hAnsi="Times New Roman"/>
                <w:b/>
                <w:color w:val="101010"/>
                <w:sz w:val="24"/>
                <w:szCs w:val="24"/>
              </w:rPr>
            </w:pPr>
            <w:r w:rsidRPr="00356688">
              <w:rPr>
                <w:rFonts w:ascii="Times New Roman" w:hAnsi="Times New Roman"/>
                <w:b/>
                <w:color w:val="101010"/>
                <w:sz w:val="24"/>
                <w:szCs w:val="24"/>
              </w:rPr>
              <w:t>2</w:t>
            </w:r>
          </w:p>
        </w:tc>
      </w:tr>
      <w:tr w:rsidR="00E6646F" w:rsidRPr="002A71EA" w:rsidTr="006C7167">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hd w:val="clear" w:color="auto" w:fill="FFFFFF"/>
              <w:spacing w:after="0" w:line="270" w:lineRule="atLeast"/>
              <w:jc w:val="cente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tcPr>
          <w:p w:rsidR="00E6646F" w:rsidRPr="00C24346" w:rsidRDefault="00E6646F" w:rsidP="00E6646F">
            <w:pPr>
              <w:jc w:val="center"/>
            </w:pPr>
            <w:r w:rsidRPr="00C24346">
              <w:rPr>
                <w:rFonts w:ascii="Times New Roman" w:hAnsi="Times New Roman"/>
                <w:b/>
                <w:sz w:val="24"/>
                <w:szCs w:val="24"/>
              </w:rPr>
              <w:t>182-188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104-108</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356688" w:rsidRDefault="00E6646F" w:rsidP="00E6646F">
            <w:pPr>
              <w:spacing w:after="0" w:line="240" w:lineRule="auto"/>
              <w:jc w:val="center"/>
              <w:rPr>
                <w:rFonts w:ascii="Times New Roman" w:hAnsi="Times New Roman"/>
                <w:b/>
                <w:color w:val="101010"/>
                <w:sz w:val="24"/>
                <w:szCs w:val="24"/>
              </w:rPr>
            </w:pPr>
            <w:r w:rsidRPr="00356688">
              <w:rPr>
                <w:rFonts w:ascii="Times New Roman" w:hAnsi="Times New Roman"/>
                <w:b/>
                <w:color w:val="101010"/>
                <w:sz w:val="24"/>
                <w:szCs w:val="24"/>
              </w:rPr>
              <w:t>5</w:t>
            </w:r>
          </w:p>
        </w:tc>
      </w:tr>
      <w:tr w:rsidR="00E6646F" w:rsidRPr="002A71EA" w:rsidTr="006C7167">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hd w:val="clear" w:color="auto" w:fill="FFFFFF"/>
              <w:spacing w:after="0" w:line="270" w:lineRule="atLeast"/>
              <w:jc w:val="cente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tcPr>
          <w:p w:rsidR="00E6646F" w:rsidRPr="00C24346" w:rsidRDefault="00E6646F" w:rsidP="00E6646F">
            <w:pPr>
              <w:jc w:val="center"/>
            </w:pPr>
            <w:r w:rsidRPr="00C24346">
              <w:rPr>
                <w:rFonts w:ascii="Times New Roman" w:hAnsi="Times New Roman"/>
                <w:b/>
                <w:sz w:val="24"/>
                <w:szCs w:val="24"/>
              </w:rPr>
              <w:t>182-188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112-116</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356688" w:rsidRDefault="00E6646F" w:rsidP="00E6646F">
            <w:pPr>
              <w:spacing w:after="0" w:line="240" w:lineRule="auto"/>
              <w:jc w:val="center"/>
              <w:rPr>
                <w:rFonts w:ascii="Times New Roman" w:hAnsi="Times New Roman"/>
                <w:b/>
                <w:color w:val="101010"/>
                <w:sz w:val="24"/>
                <w:szCs w:val="24"/>
              </w:rPr>
            </w:pPr>
            <w:r w:rsidRPr="00356688">
              <w:rPr>
                <w:rFonts w:ascii="Times New Roman" w:hAnsi="Times New Roman"/>
                <w:b/>
                <w:color w:val="101010"/>
                <w:sz w:val="24"/>
                <w:szCs w:val="24"/>
              </w:rPr>
              <w:t>2</w:t>
            </w:r>
          </w:p>
        </w:tc>
      </w:tr>
      <w:tr w:rsidR="00E6646F" w:rsidRPr="002A71EA" w:rsidTr="00131163">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hd w:val="clear" w:color="auto" w:fill="FFFFFF"/>
              <w:spacing w:after="0" w:line="270" w:lineRule="atLeast"/>
              <w:jc w:val="cente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194-200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104-108</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356688" w:rsidRDefault="00E6646F" w:rsidP="00E6646F">
            <w:pPr>
              <w:spacing w:after="0" w:line="240" w:lineRule="auto"/>
              <w:jc w:val="center"/>
              <w:rPr>
                <w:rFonts w:ascii="Times New Roman" w:hAnsi="Times New Roman"/>
                <w:b/>
                <w:color w:val="101010"/>
                <w:sz w:val="24"/>
                <w:szCs w:val="24"/>
              </w:rPr>
            </w:pPr>
            <w:r w:rsidRPr="00356688">
              <w:rPr>
                <w:rFonts w:ascii="Times New Roman" w:hAnsi="Times New Roman"/>
                <w:b/>
                <w:color w:val="101010"/>
                <w:sz w:val="24"/>
                <w:szCs w:val="24"/>
              </w:rPr>
              <w:t>2</w:t>
            </w:r>
          </w:p>
        </w:tc>
      </w:tr>
      <w:tr w:rsidR="00E6646F" w:rsidRPr="002A71EA" w:rsidTr="00131163">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hd w:val="clear" w:color="auto" w:fill="FFFFFF"/>
              <w:spacing w:after="0" w:line="270" w:lineRule="atLeast"/>
              <w:jc w:val="cente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bottom"/>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194-200</w:t>
            </w:r>
          </w:p>
        </w:tc>
        <w:tc>
          <w:tcPr>
            <w:tcW w:w="1276" w:type="dxa"/>
            <w:gridSpan w:val="2"/>
            <w:tcBorders>
              <w:top w:val="single" w:sz="4" w:space="0" w:color="auto"/>
              <w:left w:val="single" w:sz="4" w:space="0" w:color="auto"/>
              <w:bottom w:val="single" w:sz="4" w:space="0" w:color="auto"/>
              <w:right w:val="single" w:sz="4" w:space="0" w:color="auto"/>
            </w:tcBorders>
            <w:vAlign w:val="bottom"/>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112-116</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356688" w:rsidRDefault="00E6646F" w:rsidP="00E6646F">
            <w:pPr>
              <w:spacing w:after="0" w:line="240" w:lineRule="auto"/>
              <w:jc w:val="center"/>
              <w:rPr>
                <w:rFonts w:ascii="Times New Roman" w:hAnsi="Times New Roman"/>
                <w:b/>
                <w:color w:val="101010"/>
                <w:sz w:val="24"/>
                <w:szCs w:val="24"/>
              </w:rPr>
            </w:pPr>
            <w:r w:rsidRPr="00356688">
              <w:rPr>
                <w:rFonts w:ascii="Times New Roman" w:hAnsi="Times New Roman"/>
                <w:b/>
                <w:color w:val="101010"/>
                <w:sz w:val="24"/>
                <w:szCs w:val="24"/>
              </w:rPr>
              <w:t>1</w:t>
            </w:r>
          </w:p>
        </w:tc>
      </w:tr>
      <w:tr w:rsidR="00E6646F" w:rsidRPr="002A71EA" w:rsidTr="00131163">
        <w:trPr>
          <w:trHeight w:val="51"/>
        </w:trPr>
        <w:tc>
          <w:tcPr>
            <w:tcW w:w="607" w:type="dxa"/>
            <w:vMerge/>
            <w:tcBorders>
              <w:left w:val="single" w:sz="4" w:space="0" w:color="auto"/>
              <w:right w:val="single" w:sz="4" w:space="0" w:color="auto"/>
            </w:tcBorders>
            <w:vAlign w:val="center"/>
          </w:tcPr>
          <w:p w:rsidR="00E6646F" w:rsidRPr="000C78DD" w:rsidRDefault="00E6646F" w:rsidP="00E6646F">
            <w:pPr>
              <w:pStyle w:val="ConsPlusNonformat"/>
              <w:rPr>
                <w:rFonts w:ascii="Times New Roman" w:hAnsi="Times New Roman" w:cs="Times New Roman"/>
                <w:sz w:val="24"/>
                <w:szCs w:val="24"/>
              </w:rPr>
            </w:pPr>
          </w:p>
        </w:tc>
        <w:tc>
          <w:tcPr>
            <w:tcW w:w="3048" w:type="dxa"/>
            <w:vMerge/>
            <w:tcBorders>
              <w:left w:val="single" w:sz="4" w:space="0" w:color="auto"/>
              <w:right w:val="single" w:sz="4" w:space="0" w:color="auto"/>
            </w:tcBorders>
          </w:tcPr>
          <w:p w:rsidR="00E6646F" w:rsidRPr="000C78DD" w:rsidRDefault="00E6646F" w:rsidP="00E6646F">
            <w:pPr>
              <w:shd w:val="clear" w:color="auto" w:fill="FFFFFF"/>
              <w:spacing w:after="0" w:line="270" w:lineRule="atLeast"/>
              <w:jc w:val="cente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color w:val="000000"/>
                <w:sz w:val="24"/>
                <w:szCs w:val="24"/>
              </w:rPr>
            </w:pPr>
          </w:p>
        </w:tc>
        <w:tc>
          <w:tcPr>
            <w:tcW w:w="2552" w:type="dxa"/>
            <w:gridSpan w:val="3"/>
            <w:tcBorders>
              <w:top w:val="single" w:sz="4" w:space="0" w:color="auto"/>
              <w:left w:val="single" w:sz="4" w:space="0" w:color="auto"/>
              <w:bottom w:val="single" w:sz="4" w:space="0" w:color="auto"/>
              <w:right w:val="single" w:sz="4" w:space="0" w:color="auto"/>
            </w:tcBorders>
            <w:vAlign w:val="center"/>
          </w:tcPr>
          <w:p w:rsidR="00E6646F" w:rsidRPr="003A11CE" w:rsidRDefault="00E6646F" w:rsidP="00E6646F">
            <w:pPr>
              <w:spacing w:after="0" w:line="240" w:lineRule="auto"/>
              <w:jc w:val="center"/>
              <w:rPr>
                <w:rFonts w:ascii="Times New Roman" w:hAnsi="Times New Roman"/>
                <w:b/>
                <w:color w:val="101010"/>
                <w:sz w:val="24"/>
                <w:szCs w:val="24"/>
              </w:rPr>
            </w:pPr>
            <w:r w:rsidRPr="003A11CE">
              <w:rPr>
                <w:rFonts w:ascii="Times New Roman" w:hAnsi="Times New Roman"/>
                <w:b/>
                <w:color w:val="101010"/>
                <w:sz w:val="24"/>
                <w:szCs w:val="24"/>
              </w:rPr>
              <w:t>Итого:</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E474A9" w:rsidRDefault="00E6646F" w:rsidP="00E6646F">
            <w:pPr>
              <w:spacing w:after="0" w:line="240" w:lineRule="auto"/>
              <w:jc w:val="center"/>
              <w:rPr>
                <w:rFonts w:ascii="Times New Roman" w:hAnsi="Times New Roman"/>
                <w:b/>
                <w:color w:val="101010"/>
                <w:sz w:val="24"/>
                <w:szCs w:val="24"/>
              </w:rPr>
            </w:pPr>
            <w:r w:rsidRPr="00E474A9">
              <w:rPr>
                <w:rFonts w:ascii="Times New Roman" w:hAnsi="Times New Roman"/>
                <w:b/>
                <w:color w:val="101010"/>
                <w:sz w:val="24"/>
                <w:szCs w:val="24"/>
              </w:rPr>
              <w:t>21</w:t>
            </w:r>
          </w:p>
        </w:tc>
      </w:tr>
      <w:tr w:rsidR="00E6646F" w:rsidRPr="002A71EA" w:rsidTr="00131163">
        <w:trPr>
          <w:trHeight w:val="9413"/>
        </w:trPr>
        <w:tc>
          <w:tcPr>
            <w:tcW w:w="607" w:type="dxa"/>
            <w:vMerge/>
            <w:tcBorders>
              <w:left w:val="single" w:sz="4" w:space="0" w:color="auto"/>
              <w:bottom w:val="single" w:sz="8" w:space="0" w:color="auto"/>
              <w:right w:val="single" w:sz="4" w:space="0" w:color="auto"/>
            </w:tcBorders>
            <w:vAlign w:val="center"/>
          </w:tcPr>
          <w:p w:rsidR="00E6646F" w:rsidRPr="000C78DD" w:rsidRDefault="00E6646F" w:rsidP="00E6646F">
            <w:pPr>
              <w:pStyle w:val="ConsPlusNonformat"/>
              <w:rPr>
                <w:rFonts w:ascii="Times New Roman" w:hAnsi="Times New Roman" w:cs="Times New Roman"/>
                <w:sz w:val="24"/>
                <w:szCs w:val="24"/>
              </w:rPr>
            </w:pPr>
          </w:p>
        </w:tc>
        <w:tc>
          <w:tcPr>
            <w:tcW w:w="3048" w:type="dxa"/>
            <w:vMerge/>
            <w:tcBorders>
              <w:left w:val="single" w:sz="4" w:space="0" w:color="auto"/>
              <w:bottom w:val="single" w:sz="8" w:space="0" w:color="auto"/>
              <w:right w:val="single" w:sz="4" w:space="0" w:color="auto"/>
            </w:tcBorders>
          </w:tcPr>
          <w:p w:rsidR="00E6646F" w:rsidRPr="000C78DD" w:rsidRDefault="00E6646F" w:rsidP="00E6646F">
            <w:pPr>
              <w:shd w:val="clear" w:color="auto" w:fill="FFFFFF"/>
              <w:spacing w:after="0" w:line="270" w:lineRule="atLeast"/>
              <w:jc w:val="center"/>
              <w:rPr>
                <w:rFonts w:ascii="Times New Roman" w:hAnsi="Times New Roman"/>
                <w:sz w:val="24"/>
                <w:szCs w:val="24"/>
              </w:rPr>
            </w:pPr>
          </w:p>
        </w:tc>
        <w:tc>
          <w:tcPr>
            <w:tcW w:w="598" w:type="dxa"/>
            <w:vMerge/>
            <w:tcBorders>
              <w:left w:val="single" w:sz="4" w:space="0" w:color="auto"/>
              <w:bottom w:val="single" w:sz="8" w:space="0" w:color="auto"/>
              <w:right w:val="single" w:sz="4" w:space="0" w:color="auto"/>
            </w:tcBorders>
            <w:shd w:val="clear" w:color="auto" w:fill="auto"/>
          </w:tcPr>
          <w:p w:rsidR="00E6646F" w:rsidRPr="000C78DD" w:rsidRDefault="00E6646F" w:rsidP="00E6646F">
            <w:pPr>
              <w:pStyle w:val="ConsPlusNonformat"/>
              <w:jc w:val="center"/>
              <w:rPr>
                <w:rFonts w:ascii="Times New Roman" w:hAnsi="Times New Roman" w:cs="Times New Roman"/>
                <w:color w:val="000000" w:themeColor="text1"/>
                <w:sz w:val="24"/>
                <w:szCs w:val="24"/>
              </w:rPr>
            </w:pPr>
          </w:p>
        </w:tc>
        <w:tc>
          <w:tcPr>
            <w:tcW w:w="6135" w:type="dxa"/>
            <w:vMerge/>
            <w:tcBorders>
              <w:left w:val="single" w:sz="4" w:space="0" w:color="auto"/>
              <w:bottom w:val="single" w:sz="8" w:space="0" w:color="auto"/>
              <w:right w:val="single" w:sz="4" w:space="0" w:color="auto"/>
            </w:tcBorders>
          </w:tcPr>
          <w:p w:rsidR="00E6646F" w:rsidRPr="00C24346" w:rsidRDefault="00E6646F" w:rsidP="00E6646F">
            <w:pPr>
              <w:pStyle w:val="a3"/>
              <w:rPr>
                <w:rFonts w:ascii="Times New Roman" w:hAnsi="Times New Roman"/>
                <w:sz w:val="24"/>
                <w:szCs w:val="24"/>
              </w:rPr>
            </w:pPr>
          </w:p>
        </w:tc>
        <w:tc>
          <w:tcPr>
            <w:tcW w:w="1134" w:type="dxa"/>
            <w:vMerge/>
            <w:tcBorders>
              <w:left w:val="single" w:sz="4" w:space="0" w:color="auto"/>
              <w:bottom w:val="single" w:sz="8"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bottom w:val="single" w:sz="8" w:space="0" w:color="auto"/>
              <w:right w:val="single" w:sz="4" w:space="0" w:color="auto"/>
            </w:tcBorders>
            <w:vAlign w:val="center"/>
          </w:tcPr>
          <w:p w:rsidR="00E6646F" w:rsidRPr="000C78DD" w:rsidRDefault="00E6646F" w:rsidP="00E6646F">
            <w:pPr>
              <w:spacing w:after="0" w:line="240" w:lineRule="auto"/>
              <w:jc w:val="center"/>
              <w:rPr>
                <w:rFonts w:ascii="Times New Roman" w:hAnsi="Times New Roman"/>
                <w:color w:val="101010"/>
                <w:sz w:val="24"/>
                <w:szCs w:val="24"/>
              </w:rPr>
            </w:pPr>
          </w:p>
        </w:tc>
      </w:tr>
      <w:tr w:rsidR="00E6646F" w:rsidRPr="001F60CC" w:rsidTr="00004BD4">
        <w:trPr>
          <w:trHeight w:val="549"/>
        </w:trPr>
        <w:tc>
          <w:tcPr>
            <w:tcW w:w="607" w:type="dxa"/>
            <w:vMerge w:val="restart"/>
            <w:tcBorders>
              <w:top w:val="single" w:sz="4" w:space="0" w:color="auto"/>
              <w:left w:val="single" w:sz="4" w:space="0" w:color="auto"/>
              <w:right w:val="single" w:sz="4" w:space="0" w:color="auto"/>
            </w:tcBorders>
            <w:vAlign w:val="center"/>
          </w:tcPr>
          <w:p w:rsidR="00E6646F" w:rsidRPr="001F60C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r w:rsidRPr="001F60CC">
              <w:rPr>
                <w:rFonts w:ascii="Times New Roman" w:eastAsia="Times New Roman" w:hAnsi="Times New Roman"/>
                <w:sz w:val="24"/>
                <w:szCs w:val="24"/>
                <w:lang w:eastAsia="ru-RU"/>
              </w:rPr>
              <w:lastRenderedPageBreak/>
              <w:t xml:space="preserve">  </w:t>
            </w:r>
            <w:r>
              <w:rPr>
                <w:rFonts w:ascii="Times New Roman" w:eastAsia="Times New Roman" w:hAnsi="Times New Roman"/>
                <w:sz w:val="24"/>
                <w:szCs w:val="24"/>
                <w:lang w:eastAsia="ru-RU"/>
              </w:rPr>
              <w:t>7</w:t>
            </w:r>
            <w:r w:rsidRPr="001F60CC">
              <w:rPr>
                <w:rFonts w:ascii="Times New Roman" w:eastAsia="Times New Roman" w:hAnsi="Times New Roman"/>
                <w:sz w:val="24"/>
                <w:szCs w:val="24"/>
                <w:lang w:eastAsia="ru-RU"/>
              </w:rPr>
              <w:t>.</w:t>
            </w:r>
          </w:p>
          <w:p w:rsidR="00E6646F" w:rsidRPr="001F60C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r w:rsidRPr="001F60CC">
              <w:rPr>
                <w:rFonts w:ascii="Times New Roman" w:eastAsia="Times New Roman" w:hAnsi="Times New Roman"/>
                <w:sz w:val="24"/>
                <w:szCs w:val="24"/>
                <w:lang w:eastAsia="ru-RU"/>
              </w:rPr>
              <w:t xml:space="preserve">  </w:t>
            </w:r>
          </w:p>
        </w:tc>
        <w:tc>
          <w:tcPr>
            <w:tcW w:w="3048" w:type="dxa"/>
            <w:vMerge w:val="restart"/>
            <w:tcBorders>
              <w:top w:val="single" w:sz="4" w:space="0" w:color="auto"/>
              <w:left w:val="single" w:sz="4" w:space="0" w:color="auto"/>
              <w:right w:val="single" w:sz="4" w:space="0" w:color="auto"/>
            </w:tcBorders>
          </w:tcPr>
          <w:p w:rsidR="00E6646F" w:rsidRPr="001F60CC" w:rsidRDefault="00E6646F" w:rsidP="00E6646F">
            <w:pPr>
              <w:shd w:val="clear" w:color="auto" w:fill="FFFFFF"/>
              <w:spacing w:after="0" w:line="270" w:lineRule="atLeast"/>
              <w:rPr>
                <w:rFonts w:ascii="Times New Roman" w:eastAsia="Times New Roman" w:hAnsi="Times New Roman"/>
                <w:color w:val="000000"/>
                <w:sz w:val="24"/>
                <w:szCs w:val="24"/>
                <w:lang w:eastAsia="ru-RU"/>
              </w:rPr>
            </w:pPr>
          </w:p>
          <w:p w:rsidR="00E6646F" w:rsidRPr="003A11CE" w:rsidRDefault="00E6646F" w:rsidP="00E6646F">
            <w:pPr>
              <w:jc w:val="center"/>
              <w:rPr>
                <w:b/>
                <w:noProof/>
                <w:lang w:eastAsia="ru-RU"/>
              </w:rPr>
            </w:pPr>
            <w:r w:rsidRPr="003A11CE">
              <w:rPr>
                <w:rFonts w:ascii="Times New Roman" w:eastAsia="Times New Roman" w:hAnsi="Times New Roman"/>
                <w:b/>
                <w:color w:val="000000"/>
                <w:sz w:val="24"/>
                <w:szCs w:val="24"/>
                <w:lang w:eastAsia="ru-RU"/>
              </w:rPr>
              <w:t>Костюм мужской зимний «Дублин»</w:t>
            </w:r>
          </w:p>
          <w:p w:rsidR="00E6646F" w:rsidRDefault="00E6646F" w:rsidP="00E6646F">
            <w:pPr>
              <w:pStyle w:val="1"/>
              <w:shd w:val="clear" w:color="auto" w:fill="FFFFFF"/>
              <w:spacing w:before="0" w:after="90" w:line="420" w:lineRule="atLeast"/>
              <w:jc w:val="center"/>
              <w:rPr>
                <w:rFonts w:ascii="Times New Roman" w:eastAsia="Times New Roman" w:hAnsi="Times New Roman"/>
                <w:color w:val="000000"/>
                <w:sz w:val="24"/>
                <w:szCs w:val="24"/>
                <w:lang w:eastAsia="ru-RU"/>
              </w:rPr>
            </w:pPr>
          </w:p>
          <w:p w:rsidR="00E6646F" w:rsidRPr="001F60CC" w:rsidRDefault="00E6646F" w:rsidP="00E6646F">
            <w:pPr>
              <w:rPr>
                <w:lang w:eastAsia="ru-RU"/>
              </w:rPr>
            </w:pPr>
            <w:r>
              <w:rPr>
                <w:noProof/>
                <w:lang w:eastAsia="ru-RU"/>
              </w:rPr>
              <w:drawing>
                <wp:inline distT="0" distB="0" distL="0" distR="0" wp14:anchorId="2E815FE1" wp14:editId="344819F9">
                  <wp:extent cx="1499555" cy="1900052"/>
                  <wp:effectExtent l="0" t="0" r="5715" b="508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99649" cy="1900172"/>
                          </a:xfrm>
                          <a:prstGeom prst="rect">
                            <a:avLst/>
                          </a:prstGeom>
                          <a:noFill/>
                          <a:ln>
                            <a:noFill/>
                          </a:ln>
                        </pic:spPr>
                      </pic:pic>
                    </a:graphicData>
                  </a:graphic>
                </wp:inline>
              </w:drawing>
            </w:r>
          </w:p>
          <w:p w:rsidR="00E6646F" w:rsidRPr="001F60CC" w:rsidRDefault="00E6646F" w:rsidP="00E6646F">
            <w:pPr>
              <w:shd w:val="clear" w:color="auto" w:fill="FFFFFF"/>
              <w:spacing w:after="0" w:line="270" w:lineRule="atLeast"/>
              <w:rPr>
                <w:rFonts w:ascii="Times New Roman" w:eastAsia="Times New Roman" w:hAnsi="Times New Roman"/>
                <w:color w:val="000000"/>
                <w:sz w:val="24"/>
                <w:szCs w:val="24"/>
                <w:lang w:eastAsia="ru-RU"/>
              </w:rPr>
            </w:pPr>
          </w:p>
          <w:p w:rsidR="00E6646F" w:rsidRPr="001F60CC" w:rsidRDefault="00E6646F" w:rsidP="00E6646F">
            <w:pPr>
              <w:rPr>
                <w:lang w:eastAsia="ru-RU"/>
              </w:rPr>
            </w:pPr>
            <w:r>
              <w:rPr>
                <w:i/>
                <w:noProof/>
                <w:sz w:val="20"/>
                <w:szCs w:val="20"/>
                <w:lang w:eastAsia="ru-RU"/>
              </w:rPr>
              <w:drawing>
                <wp:inline distT="0" distB="0" distL="0" distR="0" wp14:anchorId="4D193A20" wp14:editId="5BD7C134">
                  <wp:extent cx="1845650" cy="1816924"/>
                  <wp:effectExtent l="0" t="0" r="254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46863" cy="1818118"/>
                          </a:xfrm>
                          <a:prstGeom prst="rect">
                            <a:avLst/>
                          </a:prstGeom>
                          <a:noFill/>
                          <a:ln>
                            <a:noFill/>
                          </a:ln>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E6646F" w:rsidRPr="001F60C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val="restart"/>
            <w:tcBorders>
              <w:top w:val="single" w:sz="4" w:space="0" w:color="auto"/>
              <w:left w:val="single" w:sz="4" w:space="0" w:color="auto"/>
              <w:right w:val="single" w:sz="4" w:space="0" w:color="auto"/>
            </w:tcBorders>
          </w:tcPr>
          <w:p w:rsidR="00E6646F" w:rsidRPr="00C24346" w:rsidRDefault="00E6646F" w:rsidP="00E6646F">
            <w:pPr>
              <w:rPr>
                <w:rFonts w:ascii="Times New Roman" w:hAnsi="Times New Roman"/>
                <w:bCs/>
                <w:sz w:val="24"/>
                <w:szCs w:val="24"/>
              </w:rPr>
            </w:pPr>
            <w:r w:rsidRPr="00C24346">
              <w:rPr>
                <w:rFonts w:ascii="Times New Roman" w:hAnsi="Times New Roman"/>
                <w:bCs/>
                <w:sz w:val="24"/>
                <w:szCs w:val="24"/>
              </w:rPr>
              <w:t xml:space="preserve">Куртка мужская зимняя изготовлена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 xml:space="preserve">ГОСТ </w:t>
            </w:r>
            <w:proofErr w:type="gramStart"/>
            <w:r w:rsidRPr="00C24346">
              <w:rPr>
                <w:rFonts w:ascii="Times New Roman" w:hAnsi="Times New Roman"/>
                <w:b/>
                <w:bCs/>
                <w:sz w:val="24"/>
                <w:szCs w:val="24"/>
              </w:rPr>
              <w:t>Р</w:t>
            </w:r>
            <w:proofErr w:type="gramEnd"/>
            <w:r w:rsidRPr="00C24346">
              <w:rPr>
                <w:rFonts w:ascii="Times New Roman" w:hAnsi="Times New Roman"/>
                <w:b/>
                <w:bCs/>
                <w:sz w:val="24"/>
                <w:szCs w:val="24"/>
              </w:rPr>
              <w:t xml:space="preserve"> 12.4.236-2011 «Система стандартов безопасности труда (ССБТ). Одежда специальная для </w:t>
            </w:r>
            <w:r w:rsidRPr="00C24346">
              <w:rPr>
                <w:rFonts w:ascii="Times New Roman" w:hAnsi="Times New Roman"/>
                <w:b/>
                <w:bCs/>
                <w:sz w:val="24"/>
                <w:szCs w:val="24"/>
              </w:rPr>
              <w:lastRenderedPageBreak/>
              <w:t>защиты от пониженных температур»;</w:t>
            </w:r>
          </w:p>
          <w:p w:rsidR="00E6646F" w:rsidRPr="00C24346" w:rsidRDefault="00E6646F" w:rsidP="00E6646F">
            <w:pPr>
              <w:jc w:val="both"/>
              <w:rPr>
                <w:rFonts w:ascii="Times New Roman" w:hAnsi="Times New Roman"/>
                <w:b/>
                <w:bCs/>
                <w:sz w:val="24"/>
                <w:szCs w:val="24"/>
              </w:rPr>
            </w:pP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 «О безопасности средств индивидуальной защиты».</w:t>
            </w:r>
          </w:p>
          <w:p w:rsidR="00E6646F" w:rsidRPr="00C24346" w:rsidRDefault="00E6646F" w:rsidP="00E6646F">
            <w:pPr>
              <w:jc w:val="both"/>
              <w:rPr>
                <w:rFonts w:ascii="Times New Roman" w:hAnsi="Times New Roman"/>
                <w:bCs/>
                <w:sz w:val="24"/>
                <w:szCs w:val="24"/>
              </w:rPr>
            </w:pPr>
            <w:r w:rsidRPr="00C24346">
              <w:rPr>
                <w:rFonts w:ascii="Times New Roman" w:hAnsi="Times New Roman"/>
                <w:sz w:val="24"/>
                <w:szCs w:val="24"/>
                <w:u w:val="single"/>
              </w:rPr>
              <w:t>Функциональные характеристики:</w:t>
            </w:r>
            <w:r w:rsidRPr="00C24346">
              <w:rPr>
                <w:rFonts w:ascii="Times New Roman" w:hAnsi="Times New Roman"/>
                <w:sz w:val="24"/>
                <w:szCs w:val="24"/>
              </w:rPr>
              <w:t xml:space="preserve">  </w:t>
            </w:r>
            <w:r w:rsidRPr="00C24346">
              <w:rPr>
                <w:rFonts w:ascii="Times New Roman" w:hAnsi="Times New Roman"/>
                <w:bCs/>
                <w:sz w:val="24"/>
                <w:szCs w:val="24"/>
              </w:rPr>
              <w:t>Куртка мужская защищает от пониженных температур и соответствует 1 классу защиты от пониженных температур воздуха и ветра, предназначена для эксплуатации в I, II  климатических поясах</w:t>
            </w:r>
          </w:p>
          <w:p w:rsidR="00E6646F" w:rsidRPr="00C24346" w:rsidRDefault="00E6646F" w:rsidP="00E6646F">
            <w:pPr>
              <w:rPr>
                <w:rFonts w:ascii="Times New Roman" w:hAnsi="Times New Roman"/>
                <w:sz w:val="24"/>
                <w:szCs w:val="24"/>
              </w:rPr>
            </w:pPr>
            <w:r w:rsidRPr="00C24346">
              <w:rPr>
                <w:rFonts w:ascii="Times New Roman" w:hAnsi="Times New Roman"/>
                <w:bCs/>
                <w:sz w:val="24"/>
                <w:szCs w:val="24"/>
              </w:rPr>
              <w:t>Подгруппа защитных свой</w:t>
            </w:r>
            <w:proofErr w:type="gramStart"/>
            <w:r w:rsidRPr="00C24346">
              <w:rPr>
                <w:rFonts w:ascii="Times New Roman" w:hAnsi="Times New Roman"/>
                <w:bCs/>
                <w:sz w:val="24"/>
                <w:szCs w:val="24"/>
              </w:rPr>
              <w:t>ств сп</w:t>
            </w:r>
            <w:proofErr w:type="gramEnd"/>
            <w:r w:rsidRPr="00C24346">
              <w:rPr>
                <w:rFonts w:ascii="Times New Roman" w:hAnsi="Times New Roman"/>
                <w:bCs/>
                <w:sz w:val="24"/>
                <w:szCs w:val="24"/>
              </w:rPr>
              <w:t xml:space="preserve">ецодежды – </w:t>
            </w:r>
            <w:proofErr w:type="spellStart"/>
            <w:r w:rsidRPr="00C24346">
              <w:rPr>
                <w:rFonts w:ascii="Times New Roman" w:hAnsi="Times New Roman"/>
                <w:bCs/>
                <w:sz w:val="24"/>
                <w:szCs w:val="24"/>
              </w:rPr>
              <w:t>Тнв</w:t>
            </w:r>
            <w:proofErr w:type="spellEnd"/>
          </w:p>
          <w:p w:rsidR="00E6646F" w:rsidRPr="00C24346" w:rsidRDefault="00E6646F" w:rsidP="00E6646F">
            <w:pPr>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Куртка выполнена прямого силуэта, с притачной утепляющей подкладкой. Утепляющий пакет куртки выглядит следующим образом: ткань верха + 2 слоя утеплителя + спанбонд + подкладка. Центральная застежка выполнена на </w:t>
            </w:r>
            <w:proofErr w:type="spellStart"/>
            <w:r w:rsidRPr="00C24346">
              <w:rPr>
                <w:rFonts w:ascii="Times New Roman" w:hAnsi="Times New Roman"/>
                <w:sz w:val="24"/>
                <w:szCs w:val="24"/>
              </w:rPr>
              <w:t>двухзамковую</w:t>
            </w:r>
            <w:proofErr w:type="spellEnd"/>
            <w:r w:rsidRPr="00C24346">
              <w:rPr>
                <w:rFonts w:ascii="Times New Roman" w:hAnsi="Times New Roman"/>
                <w:sz w:val="24"/>
                <w:szCs w:val="24"/>
              </w:rPr>
              <w:t xml:space="preserve"> тесьму – «молнию», с планкой под «молнию» с </w:t>
            </w:r>
            <w:proofErr w:type="spellStart"/>
            <w:r w:rsidRPr="00C24346">
              <w:rPr>
                <w:rFonts w:ascii="Times New Roman" w:hAnsi="Times New Roman"/>
                <w:sz w:val="24"/>
                <w:szCs w:val="24"/>
              </w:rPr>
              <w:t>флисом</w:t>
            </w:r>
            <w:proofErr w:type="spellEnd"/>
            <w:r w:rsidRPr="00C24346">
              <w:rPr>
                <w:rFonts w:ascii="Times New Roman" w:hAnsi="Times New Roman"/>
                <w:sz w:val="24"/>
                <w:szCs w:val="24"/>
              </w:rPr>
              <w:t xml:space="preserve"> в верхней части, с ветрозащитным клапаном, фиксирующимся на 5 кнопок: 3 средние потайные кнопки, ответная часть которых установлена на стропе, верхняя и нижняя сквозные кнопки. </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На полочках предусмотрены кокетки из отделочной ткани </w:t>
            </w:r>
            <w:r w:rsidRPr="00C24346">
              <w:rPr>
                <w:rFonts w:ascii="Times New Roman" w:hAnsi="Times New Roman"/>
                <w:sz w:val="24"/>
                <w:szCs w:val="24"/>
              </w:rPr>
              <w:lastRenderedPageBreak/>
              <w:t>черного цвета, с нагрудными карманами: справа – прорезной вертикальный карман, застегивающийся на тесьм</w:t>
            </w:r>
            <w:proofErr w:type="gramStart"/>
            <w:r w:rsidRPr="00C24346">
              <w:rPr>
                <w:rFonts w:ascii="Times New Roman" w:hAnsi="Times New Roman"/>
                <w:sz w:val="24"/>
                <w:szCs w:val="24"/>
              </w:rPr>
              <w:t>у-</w:t>
            </w:r>
            <w:proofErr w:type="gramEnd"/>
            <w:r w:rsidRPr="00C24346">
              <w:rPr>
                <w:rFonts w:ascii="Times New Roman" w:hAnsi="Times New Roman"/>
                <w:sz w:val="24"/>
                <w:szCs w:val="24"/>
              </w:rPr>
              <w:t xml:space="preserve">«молнию», слева – объемный карман с клапаном, который фиксируется на липучку посередине входа в карман. Внизу кармана </w:t>
            </w:r>
            <w:proofErr w:type="gramStart"/>
            <w:r w:rsidRPr="00C24346">
              <w:rPr>
                <w:rFonts w:ascii="Times New Roman" w:hAnsi="Times New Roman"/>
                <w:sz w:val="24"/>
                <w:szCs w:val="24"/>
              </w:rPr>
              <w:t>расположены</w:t>
            </w:r>
            <w:proofErr w:type="gramEnd"/>
            <w:r w:rsidRPr="00C24346">
              <w:rPr>
                <w:rFonts w:ascii="Times New Roman" w:hAnsi="Times New Roman"/>
                <w:sz w:val="24"/>
                <w:szCs w:val="24"/>
              </w:rPr>
              <w:t xml:space="preserve"> 2 люверса, а по нижнему шву настрачивания кармана – тесьма с металлическим полукольцом. В шов притачивания кокетки левой полочки вставлена петля для бейджа. От линии проймы до низа куртки расположены вертикальные рельефы с боковыми карманами «листочка» с верхними </w:t>
            </w:r>
            <w:proofErr w:type="spellStart"/>
            <w:r w:rsidRPr="00C24346">
              <w:rPr>
                <w:rFonts w:ascii="Times New Roman" w:hAnsi="Times New Roman"/>
                <w:sz w:val="24"/>
                <w:szCs w:val="24"/>
              </w:rPr>
              <w:t>втачными</w:t>
            </w:r>
            <w:proofErr w:type="spellEnd"/>
            <w:r w:rsidRPr="00C24346">
              <w:rPr>
                <w:rFonts w:ascii="Times New Roman" w:hAnsi="Times New Roman"/>
                <w:sz w:val="24"/>
                <w:szCs w:val="24"/>
              </w:rPr>
              <w:t xml:space="preserve"> концами. Под ветрозащитным клапаном расположен карман на молнии для документов формата А</w:t>
            </w:r>
            <w:proofErr w:type="gramStart"/>
            <w:r w:rsidRPr="00C24346">
              <w:rPr>
                <w:rFonts w:ascii="Times New Roman" w:hAnsi="Times New Roman"/>
                <w:sz w:val="24"/>
                <w:szCs w:val="24"/>
              </w:rPr>
              <w:t>4</w:t>
            </w:r>
            <w:proofErr w:type="gramEnd"/>
            <w:r w:rsidRPr="00C24346">
              <w:rPr>
                <w:rFonts w:ascii="Times New Roman" w:hAnsi="Times New Roman"/>
                <w:sz w:val="24"/>
                <w:szCs w:val="24"/>
              </w:rPr>
              <w:t xml:space="preserve"> </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Спинка с кокеткой из отделочной ткани черного цвета и с двумя рельефными швами от проймы до низа. По швам притачивания кокеток полочек и спинки проходит кант шириной </w:t>
            </w:r>
            <w:smartTag w:uri="urn:schemas-microsoft-com:office:smarttags" w:element="metricconverter">
              <w:smartTagPr>
                <w:attr w:name="ProductID" w:val="3 мм"/>
              </w:smartTagPr>
              <w:r w:rsidRPr="00C24346">
                <w:rPr>
                  <w:rFonts w:ascii="Times New Roman" w:hAnsi="Times New Roman"/>
                  <w:sz w:val="24"/>
                  <w:szCs w:val="24"/>
                </w:rPr>
                <w:t>3 мм</w:t>
              </w:r>
            </w:smartTag>
            <w:r w:rsidRPr="00C24346">
              <w:rPr>
                <w:rFonts w:ascii="Times New Roman" w:hAnsi="Times New Roman"/>
                <w:sz w:val="24"/>
                <w:szCs w:val="24"/>
              </w:rPr>
              <w:t xml:space="preserve"> бирюзового цвета.</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Рукава съемные, состоят из передней, средней и локтевой частей. По локтевой части от шва притачивания манжеты до локтя вдоль локтевого шва проходит полоса шириной </w:t>
            </w:r>
            <w:smartTag w:uri="urn:schemas-microsoft-com:office:smarttags" w:element="metricconverter">
              <w:smartTagPr>
                <w:attr w:name="ProductID" w:val="0,8 см"/>
              </w:smartTagPr>
              <w:r w:rsidRPr="00C24346">
                <w:rPr>
                  <w:rFonts w:ascii="Times New Roman" w:hAnsi="Times New Roman"/>
                  <w:sz w:val="24"/>
                  <w:szCs w:val="24"/>
                </w:rPr>
                <w:t>0,8 см</w:t>
              </w:r>
            </w:smartTag>
            <w:r w:rsidRPr="00C24346">
              <w:rPr>
                <w:rFonts w:ascii="Times New Roman" w:hAnsi="Times New Roman"/>
                <w:sz w:val="24"/>
                <w:szCs w:val="24"/>
              </w:rPr>
              <w:t xml:space="preserve"> из отделочной ткани бирюзового цвета. Низ рукавов выполнен с манжетами, нижняя часть которых собрана на эластичную тесьму. Рукава пристегиваются к пройме на молнию. Средняя часть рукавов и манжеты выполнены из отделочной ткани черного цвета. </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Воротник </w:t>
            </w:r>
            <w:proofErr w:type="spellStart"/>
            <w:r w:rsidRPr="00C24346">
              <w:rPr>
                <w:rFonts w:ascii="Times New Roman" w:hAnsi="Times New Roman"/>
                <w:sz w:val="24"/>
                <w:szCs w:val="24"/>
              </w:rPr>
              <w:t>втачной</w:t>
            </w:r>
            <w:proofErr w:type="spellEnd"/>
            <w:r w:rsidRPr="00C24346">
              <w:rPr>
                <w:rFonts w:ascii="Times New Roman" w:hAnsi="Times New Roman"/>
                <w:sz w:val="24"/>
                <w:szCs w:val="24"/>
              </w:rPr>
              <w:t xml:space="preserve"> типа «стойка» утепленный, со вставкой из отделочной ткани бирюзового цвета по отлету, с планкой и молнией для крепления капюшона по горловине. Внутренняя стойка выполнена из «</w:t>
            </w:r>
            <w:proofErr w:type="spellStart"/>
            <w:r w:rsidRPr="00C24346">
              <w:rPr>
                <w:rFonts w:ascii="Times New Roman" w:hAnsi="Times New Roman"/>
                <w:sz w:val="24"/>
                <w:szCs w:val="24"/>
              </w:rPr>
              <w:t>флиса</w:t>
            </w:r>
            <w:proofErr w:type="spellEnd"/>
            <w:r w:rsidRPr="00C24346">
              <w:rPr>
                <w:rFonts w:ascii="Times New Roman" w:hAnsi="Times New Roman"/>
                <w:sz w:val="24"/>
                <w:szCs w:val="24"/>
              </w:rPr>
              <w:t xml:space="preserve">». </w:t>
            </w:r>
            <w:proofErr w:type="gramStart"/>
            <w:r w:rsidRPr="00C24346">
              <w:rPr>
                <w:rFonts w:ascii="Times New Roman" w:hAnsi="Times New Roman"/>
                <w:sz w:val="24"/>
                <w:szCs w:val="24"/>
              </w:rPr>
              <w:t xml:space="preserve">Внешняя стойка и планка для молнии выполнены из отделочной ткани черного цвета. </w:t>
            </w:r>
            <w:proofErr w:type="gramEnd"/>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По шву соединения внутренней стойки с обтачкой (панелькой) подкладки спинки вставлена вешалка.</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Капюшон куртки съемный, утепленный. Утепляющий пакет капюшона выглядит следующим образом: ткань верха + 1 слой утеплителя + спанбонд + подкладка. Капюшон состоит из двух боковых и средней части, на которой расположен </w:t>
            </w:r>
            <w:proofErr w:type="spellStart"/>
            <w:r w:rsidRPr="00C24346">
              <w:rPr>
                <w:rFonts w:ascii="Times New Roman" w:hAnsi="Times New Roman"/>
                <w:sz w:val="24"/>
                <w:szCs w:val="24"/>
              </w:rPr>
              <w:t>затяжник</w:t>
            </w:r>
            <w:proofErr w:type="spellEnd"/>
            <w:r w:rsidRPr="00C24346">
              <w:rPr>
                <w:rFonts w:ascii="Times New Roman" w:hAnsi="Times New Roman"/>
                <w:sz w:val="24"/>
                <w:szCs w:val="24"/>
              </w:rPr>
              <w:t xml:space="preserve">, фиксирующийся на липучку. По лицевому вырезу капюшона проходит кулиса, которая стягивается шляпной резинкой, проходящей через две пары люверсов и фиксаторы с кольцами-ограничителями. С лицевой стороны ниже люверсов установлены кнопки для крепления к воротнику. Капюшон пристегивается к горловине куртки на молнию и две потайные кнопки внизу лицевого выреза. </w:t>
            </w:r>
            <w:proofErr w:type="gramStart"/>
            <w:r w:rsidRPr="00C24346">
              <w:rPr>
                <w:rFonts w:ascii="Times New Roman" w:hAnsi="Times New Roman"/>
                <w:sz w:val="24"/>
                <w:szCs w:val="24"/>
              </w:rPr>
              <w:t xml:space="preserve">Средняя часть капюшона и </w:t>
            </w:r>
            <w:proofErr w:type="spellStart"/>
            <w:r w:rsidRPr="00C24346">
              <w:rPr>
                <w:rFonts w:ascii="Times New Roman" w:hAnsi="Times New Roman"/>
                <w:sz w:val="24"/>
                <w:szCs w:val="24"/>
              </w:rPr>
              <w:t>затяжник</w:t>
            </w:r>
            <w:proofErr w:type="spellEnd"/>
            <w:r w:rsidRPr="00C24346">
              <w:rPr>
                <w:rFonts w:ascii="Times New Roman" w:hAnsi="Times New Roman"/>
                <w:sz w:val="24"/>
                <w:szCs w:val="24"/>
              </w:rPr>
              <w:t xml:space="preserve"> выполнены из отделочной ткани черного цвета.</w:t>
            </w:r>
            <w:proofErr w:type="gramEnd"/>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Низ куртки обработан широкой обтачкой, с патами с потайной кнопкой, которые регулируют объем куртки при помощи двух ответных частей кнопок в области боковых швов. На куртке расположены </w:t>
            </w:r>
            <w:proofErr w:type="spellStart"/>
            <w:r w:rsidRPr="00C24346">
              <w:rPr>
                <w:rFonts w:ascii="Times New Roman" w:hAnsi="Times New Roman"/>
                <w:sz w:val="24"/>
                <w:szCs w:val="24"/>
              </w:rPr>
              <w:t>световозвращающие</w:t>
            </w:r>
            <w:proofErr w:type="spellEnd"/>
            <w:r w:rsidRPr="00C24346">
              <w:rPr>
                <w:rFonts w:ascii="Times New Roman" w:hAnsi="Times New Roman"/>
                <w:sz w:val="24"/>
                <w:szCs w:val="24"/>
              </w:rPr>
              <w:t xml:space="preserve"> </w:t>
            </w:r>
            <w:proofErr w:type="spellStart"/>
            <w:r w:rsidRPr="00C24346">
              <w:rPr>
                <w:rFonts w:ascii="Times New Roman" w:hAnsi="Times New Roman"/>
                <w:sz w:val="24"/>
                <w:szCs w:val="24"/>
              </w:rPr>
              <w:t>принты</w:t>
            </w:r>
            <w:proofErr w:type="spellEnd"/>
            <w:r w:rsidRPr="00C24346">
              <w:rPr>
                <w:rFonts w:ascii="Times New Roman" w:hAnsi="Times New Roman"/>
                <w:sz w:val="24"/>
                <w:szCs w:val="24"/>
              </w:rPr>
              <w:t>: в виде треугольников – внизу кокеток полочек и вверху спинки под кокеткой посередине.</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Притачная утепленная подкладка выполнена с нагрудными вертикальными прорезными карманами «в рамку» с застежкой на «молнию». Карманы выполнены на усилителе из основной ткани. Спинка подкладки по горловине оформлена обтачкой. </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Применяемые материалы:</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Основная ткань верха: мембранная (водоупорность </w:t>
            </w:r>
            <w:smartTag w:uri="urn:schemas-microsoft-com:office:smarttags" w:element="metricconverter">
              <w:smartTagPr>
                <w:attr w:name="ProductID" w:val="10000 мм"/>
              </w:smartTagPr>
              <w:r w:rsidRPr="00C24346">
                <w:rPr>
                  <w:rFonts w:ascii="Times New Roman" w:hAnsi="Times New Roman"/>
                  <w:sz w:val="24"/>
                  <w:szCs w:val="24"/>
                </w:rPr>
                <w:t>10000 мм</w:t>
              </w:r>
            </w:smartTag>
            <w:r w:rsidRPr="00C24346">
              <w:rPr>
                <w:rFonts w:ascii="Times New Roman" w:hAnsi="Times New Roman"/>
                <w:sz w:val="24"/>
                <w:szCs w:val="24"/>
              </w:rPr>
              <w:t xml:space="preserve"> вод. ст., </w:t>
            </w:r>
            <w:proofErr w:type="spellStart"/>
            <w:r w:rsidRPr="00C24346">
              <w:rPr>
                <w:rFonts w:ascii="Times New Roman" w:hAnsi="Times New Roman"/>
                <w:sz w:val="24"/>
                <w:szCs w:val="24"/>
              </w:rPr>
              <w:t>паропроницаемость</w:t>
            </w:r>
            <w:proofErr w:type="spellEnd"/>
            <w:r w:rsidRPr="00C24346">
              <w:rPr>
                <w:rFonts w:ascii="Times New Roman" w:hAnsi="Times New Roman"/>
                <w:sz w:val="24"/>
                <w:szCs w:val="24"/>
              </w:rPr>
              <w:t xml:space="preserve"> 8000 г/</w:t>
            </w:r>
            <w:proofErr w:type="spellStart"/>
            <w:r w:rsidRPr="00C24346">
              <w:rPr>
                <w:rFonts w:ascii="Times New Roman" w:hAnsi="Times New Roman"/>
                <w:sz w:val="24"/>
                <w:szCs w:val="24"/>
              </w:rPr>
              <w:t>кв</w:t>
            </w:r>
            <w:proofErr w:type="gramStart"/>
            <w:r w:rsidRPr="00C24346">
              <w:rPr>
                <w:rFonts w:ascii="Times New Roman" w:hAnsi="Times New Roman"/>
                <w:sz w:val="24"/>
                <w:szCs w:val="24"/>
              </w:rPr>
              <w:t>.м</w:t>
            </w:r>
            <w:proofErr w:type="spellEnd"/>
            <w:proofErr w:type="gramEnd"/>
            <w:r w:rsidRPr="00C24346">
              <w:rPr>
                <w:rFonts w:ascii="Times New Roman" w:hAnsi="Times New Roman"/>
                <w:sz w:val="24"/>
                <w:szCs w:val="24"/>
              </w:rPr>
              <w:t xml:space="preserve"> за 24 часа), с масло-и водоотталкивающей отделкой, морозостойкая, дышащая, ветрозащитная, состоит из 74% полиамида, 26% полиэфира, поверхностная плотность 190 г/</w:t>
            </w:r>
            <w:proofErr w:type="spellStart"/>
            <w:r w:rsidRPr="00C24346">
              <w:rPr>
                <w:rFonts w:ascii="Times New Roman" w:hAnsi="Times New Roman"/>
                <w:sz w:val="24"/>
                <w:szCs w:val="24"/>
              </w:rPr>
              <w:t>кв.м</w:t>
            </w:r>
            <w:proofErr w:type="spellEnd"/>
            <w:r w:rsidRPr="00C24346">
              <w:rPr>
                <w:rFonts w:ascii="Times New Roman" w:hAnsi="Times New Roman"/>
                <w:sz w:val="24"/>
                <w:szCs w:val="24"/>
              </w:rPr>
              <w:t xml:space="preserve">, цвет черный </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Отделочная ткань верха:</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 состав сырья 100% полиэфир, мембранное дышащее покрытие, глубокая водоотталкивающая отделка с повышенной устойчивостью к вымыванию, водонепроницаемость – 5000мм вод. </w:t>
            </w:r>
            <w:proofErr w:type="spellStart"/>
            <w:proofErr w:type="gramStart"/>
            <w:r w:rsidRPr="00C24346">
              <w:rPr>
                <w:rFonts w:ascii="Times New Roman" w:hAnsi="Times New Roman"/>
                <w:sz w:val="24"/>
                <w:szCs w:val="24"/>
              </w:rPr>
              <w:t>ст</w:t>
            </w:r>
            <w:proofErr w:type="spellEnd"/>
            <w:proofErr w:type="gramEnd"/>
            <w:r w:rsidRPr="00C24346">
              <w:rPr>
                <w:rFonts w:ascii="Times New Roman" w:hAnsi="Times New Roman"/>
                <w:sz w:val="24"/>
                <w:szCs w:val="24"/>
              </w:rPr>
              <w:t xml:space="preserve">, </w:t>
            </w:r>
            <w:proofErr w:type="spellStart"/>
            <w:r w:rsidRPr="00C24346">
              <w:rPr>
                <w:rFonts w:ascii="Times New Roman" w:hAnsi="Times New Roman"/>
                <w:sz w:val="24"/>
                <w:szCs w:val="24"/>
              </w:rPr>
              <w:t>паропроницаемость</w:t>
            </w:r>
            <w:proofErr w:type="spellEnd"/>
            <w:r w:rsidRPr="00C24346">
              <w:rPr>
                <w:rFonts w:ascii="Times New Roman" w:hAnsi="Times New Roman"/>
                <w:sz w:val="24"/>
                <w:szCs w:val="24"/>
              </w:rPr>
              <w:t xml:space="preserve"> – 5000 г/</w:t>
            </w:r>
            <w:proofErr w:type="spellStart"/>
            <w:r w:rsidRPr="00C24346">
              <w:rPr>
                <w:rFonts w:ascii="Times New Roman" w:hAnsi="Times New Roman"/>
                <w:sz w:val="24"/>
                <w:szCs w:val="24"/>
              </w:rPr>
              <w:t>кв.м</w:t>
            </w:r>
            <w:proofErr w:type="spellEnd"/>
            <w:r w:rsidRPr="00C24346">
              <w:rPr>
                <w:rFonts w:ascii="Times New Roman" w:hAnsi="Times New Roman"/>
                <w:sz w:val="24"/>
                <w:szCs w:val="24"/>
              </w:rPr>
              <w:t xml:space="preserve"> за 24часа. Плотность ткани 205 г/</w:t>
            </w:r>
            <w:proofErr w:type="spellStart"/>
            <w:r w:rsidRPr="00C24346">
              <w:rPr>
                <w:rFonts w:ascii="Times New Roman" w:hAnsi="Times New Roman"/>
                <w:sz w:val="24"/>
                <w:szCs w:val="24"/>
              </w:rPr>
              <w:t>кв</w:t>
            </w:r>
            <w:proofErr w:type="gramStart"/>
            <w:r w:rsidRPr="00C24346">
              <w:rPr>
                <w:rFonts w:ascii="Times New Roman" w:hAnsi="Times New Roman"/>
                <w:sz w:val="24"/>
                <w:szCs w:val="24"/>
              </w:rPr>
              <w:t>.м</w:t>
            </w:r>
            <w:proofErr w:type="spellEnd"/>
            <w:proofErr w:type="gramEnd"/>
            <w:r w:rsidRPr="00C24346">
              <w:rPr>
                <w:rFonts w:ascii="Times New Roman" w:hAnsi="Times New Roman"/>
                <w:sz w:val="24"/>
                <w:szCs w:val="24"/>
              </w:rPr>
              <w:t xml:space="preserve">, цвет черный. </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состав сырья 100% полиэфир, плотность 75 г/</w:t>
            </w:r>
            <w:proofErr w:type="spellStart"/>
            <w:r w:rsidRPr="00C24346">
              <w:rPr>
                <w:rFonts w:ascii="Times New Roman" w:hAnsi="Times New Roman"/>
                <w:sz w:val="24"/>
                <w:szCs w:val="24"/>
              </w:rPr>
              <w:t>кв</w:t>
            </w:r>
            <w:proofErr w:type="gramStart"/>
            <w:r w:rsidRPr="00C24346">
              <w:rPr>
                <w:rFonts w:ascii="Times New Roman" w:hAnsi="Times New Roman"/>
                <w:sz w:val="24"/>
                <w:szCs w:val="24"/>
              </w:rPr>
              <w:t>.м</w:t>
            </w:r>
            <w:proofErr w:type="spellEnd"/>
            <w:proofErr w:type="gramEnd"/>
            <w:r w:rsidRPr="00C24346">
              <w:rPr>
                <w:rFonts w:ascii="Times New Roman" w:hAnsi="Times New Roman"/>
                <w:sz w:val="24"/>
                <w:szCs w:val="24"/>
              </w:rPr>
              <w:t>, цвет бирюзовый.</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Утеплитель: «</w:t>
            </w:r>
            <w:proofErr w:type="spellStart"/>
            <w:r w:rsidRPr="00C24346">
              <w:rPr>
                <w:rFonts w:ascii="Times New Roman" w:hAnsi="Times New Roman"/>
                <w:sz w:val="24"/>
                <w:szCs w:val="24"/>
              </w:rPr>
              <w:t>Филгуд</w:t>
            </w:r>
            <w:proofErr w:type="spellEnd"/>
            <w:r w:rsidRPr="00C24346">
              <w:rPr>
                <w:rFonts w:ascii="Times New Roman" w:hAnsi="Times New Roman"/>
                <w:sz w:val="24"/>
                <w:szCs w:val="24"/>
              </w:rPr>
              <w:t>» или соответствующий по своим качествам эквивалент, плотность 100 г/</w:t>
            </w:r>
            <w:proofErr w:type="spellStart"/>
            <w:r w:rsidRPr="00C24346">
              <w:rPr>
                <w:rFonts w:ascii="Times New Roman" w:hAnsi="Times New Roman"/>
                <w:sz w:val="24"/>
                <w:szCs w:val="24"/>
              </w:rPr>
              <w:t>кв</w:t>
            </w:r>
            <w:proofErr w:type="gramStart"/>
            <w:r w:rsidRPr="00C24346">
              <w:rPr>
                <w:rFonts w:ascii="Times New Roman" w:hAnsi="Times New Roman"/>
                <w:sz w:val="24"/>
                <w:szCs w:val="24"/>
              </w:rPr>
              <w:t>.м</w:t>
            </w:r>
            <w:proofErr w:type="spellEnd"/>
            <w:proofErr w:type="gramEnd"/>
            <w:r w:rsidRPr="00C24346">
              <w:rPr>
                <w:rFonts w:ascii="Times New Roman" w:hAnsi="Times New Roman"/>
                <w:sz w:val="24"/>
                <w:szCs w:val="24"/>
              </w:rPr>
              <w:t>, состав сырья 100% полиэфир.</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Спанбонд: нетканый материал для предотвращения миграции утеплителя, состав сырья 100% полиэфир, плотность 25 г/</w:t>
            </w:r>
            <w:proofErr w:type="spellStart"/>
            <w:r w:rsidRPr="00C24346">
              <w:rPr>
                <w:rFonts w:ascii="Times New Roman" w:hAnsi="Times New Roman"/>
                <w:sz w:val="24"/>
                <w:szCs w:val="24"/>
              </w:rPr>
              <w:t>кв.м</w:t>
            </w:r>
            <w:proofErr w:type="spellEnd"/>
            <w:r w:rsidRPr="00C24346">
              <w:rPr>
                <w:rFonts w:ascii="Times New Roman" w:hAnsi="Times New Roman"/>
                <w:sz w:val="24"/>
                <w:szCs w:val="24"/>
              </w:rPr>
              <w:t xml:space="preserve">. </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Подкладка: состав сырья 100% полиэфир, плотность 60 г/</w:t>
            </w:r>
            <w:proofErr w:type="spellStart"/>
            <w:r w:rsidRPr="00C24346">
              <w:rPr>
                <w:rFonts w:ascii="Times New Roman" w:hAnsi="Times New Roman"/>
                <w:sz w:val="24"/>
                <w:szCs w:val="24"/>
              </w:rPr>
              <w:t>кв</w:t>
            </w:r>
            <w:proofErr w:type="gramStart"/>
            <w:r w:rsidRPr="00C24346">
              <w:rPr>
                <w:rFonts w:ascii="Times New Roman" w:hAnsi="Times New Roman"/>
                <w:sz w:val="24"/>
                <w:szCs w:val="24"/>
              </w:rPr>
              <w:t>.м</w:t>
            </w:r>
            <w:proofErr w:type="spellEnd"/>
            <w:proofErr w:type="gramEnd"/>
            <w:r w:rsidRPr="00C24346">
              <w:rPr>
                <w:rFonts w:ascii="Times New Roman" w:hAnsi="Times New Roman"/>
                <w:sz w:val="24"/>
                <w:szCs w:val="24"/>
              </w:rPr>
              <w:t xml:space="preserve"> Наличие химических или механических повреждений на изделии не допускается.</w:t>
            </w:r>
          </w:p>
          <w:p w:rsidR="00E6646F" w:rsidRPr="00C24346" w:rsidRDefault="00E6646F" w:rsidP="00E6646F">
            <w:pPr>
              <w:rPr>
                <w:rFonts w:ascii="Times New Roman" w:hAnsi="Times New Roman"/>
                <w:bCs/>
                <w:sz w:val="24"/>
                <w:szCs w:val="24"/>
              </w:rPr>
            </w:pPr>
            <w:r w:rsidRPr="00C24346">
              <w:rPr>
                <w:rFonts w:ascii="Times New Roman" w:hAnsi="Times New Roman"/>
                <w:sz w:val="24"/>
                <w:szCs w:val="24"/>
              </w:rPr>
              <w:t xml:space="preserve">На куртке обязательно должен быть трудноудаляемый ярлык с нанесенной маркировкой. Маркировка должна соответствовать </w:t>
            </w:r>
            <w:r w:rsidRPr="00C24346">
              <w:rPr>
                <w:rFonts w:ascii="Times New Roman" w:hAnsi="Times New Roman"/>
                <w:bCs/>
                <w:sz w:val="24"/>
                <w:szCs w:val="24"/>
              </w:rPr>
              <w:t xml:space="preserve">ГОСТ 12.4.115-82; </w:t>
            </w:r>
            <w:proofErr w:type="gramStart"/>
            <w:r w:rsidRPr="00C24346">
              <w:rPr>
                <w:rFonts w:ascii="Times New Roman" w:hAnsi="Times New Roman"/>
                <w:bCs/>
                <w:sz w:val="24"/>
                <w:szCs w:val="24"/>
              </w:rPr>
              <w:t>ТР</w:t>
            </w:r>
            <w:proofErr w:type="gramEnd"/>
            <w:r w:rsidRPr="00C24346">
              <w:rPr>
                <w:rFonts w:ascii="Times New Roman" w:hAnsi="Times New Roman"/>
                <w:bCs/>
                <w:sz w:val="24"/>
                <w:szCs w:val="24"/>
              </w:rPr>
              <w:t xml:space="preserve"> ТС 019/2011 и содержать следующую информацию: </w:t>
            </w:r>
          </w:p>
          <w:p w:rsidR="00E6646F" w:rsidRPr="00C24346" w:rsidRDefault="00E6646F" w:rsidP="00E6646F">
            <w:pPr>
              <w:rPr>
                <w:rFonts w:ascii="Times New Roman" w:hAnsi="Times New Roman"/>
                <w:bCs/>
                <w:sz w:val="24"/>
                <w:szCs w:val="24"/>
              </w:rPr>
            </w:pPr>
            <w:r w:rsidRPr="00C24346">
              <w:rPr>
                <w:rFonts w:ascii="Times New Roman" w:hAnsi="Times New Roman"/>
                <w:bCs/>
                <w:sz w:val="24"/>
                <w:szCs w:val="24"/>
              </w:rPr>
              <w:t>-наименование изделия (при наличии - наименование модели, кода, артикула);</w:t>
            </w:r>
            <w:proofErr w:type="gramStart"/>
            <w:r w:rsidRPr="00C24346">
              <w:rPr>
                <w:rFonts w:ascii="Times New Roman" w:hAnsi="Times New Roman"/>
                <w:bCs/>
                <w:sz w:val="24"/>
                <w:szCs w:val="24"/>
              </w:rPr>
              <w:br/>
              <w:t>-</w:t>
            </w:r>
            <w:proofErr w:type="gramEnd"/>
            <w:r w:rsidRPr="00C24346">
              <w:rPr>
                <w:rFonts w:ascii="Times New Roman" w:hAnsi="Times New Roman"/>
                <w:bCs/>
                <w:sz w:val="24"/>
                <w:szCs w:val="24"/>
              </w:rPr>
              <w:t>наименование изготовителя и (или) его товарный знак (при наличии);</w:t>
            </w:r>
            <w:r w:rsidRPr="00C24346">
              <w:rPr>
                <w:rFonts w:ascii="Times New Roman" w:hAnsi="Times New Roman"/>
                <w:bCs/>
                <w:sz w:val="24"/>
                <w:szCs w:val="24"/>
              </w:rPr>
              <w:br/>
              <w:t>-защитные свойства;</w:t>
            </w:r>
            <w:r w:rsidRPr="00C24346">
              <w:rPr>
                <w:rFonts w:ascii="Times New Roman" w:hAnsi="Times New Roman"/>
                <w:bCs/>
                <w:sz w:val="24"/>
                <w:szCs w:val="24"/>
              </w:rPr>
              <w:br/>
              <w:t>-размер;</w:t>
            </w:r>
            <w:r w:rsidRPr="00C24346">
              <w:rPr>
                <w:rFonts w:ascii="Times New Roman" w:hAnsi="Times New Roman"/>
                <w:bCs/>
                <w:sz w:val="24"/>
                <w:szCs w:val="24"/>
              </w:rPr>
              <w:br/>
              <w:t>-обозначение технического регламента Таможенного союза, требованиям которого должно соответствовать изделие;</w:t>
            </w:r>
            <w:r w:rsidRPr="00C24346">
              <w:rPr>
                <w:rFonts w:ascii="Times New Roman" w:hAnsi="Times New Roman"/>
                <w:bCs/>
                <w:sz w:val="24"/>
                <w:szCs w:val="24"/>
              </w:rPr>
              <w:br/>
              <w:t>-дата (месяц, год) изготовления или дата окончания срока годности, если она установлена;</w:t>
            </w:r>
            <w:r w:rsidRPr="00C24346">
              <w:rPr>
                <w:rFonts w:ascii="Times New Roman" w:hAnsi="Times New Roman"/>
                <w:bCs/>
                <w:sz w:val="24"/>
                <w:szCs w:val="24"/>
              </w:rPr>
              <w:br/>
              <w:t>-сведения о классе защиты;</w:t>
            </w:r>
            <w:r w:rsidRPr="00C24346">
              <w:rPr>
                <w:rFonts w:ascii="Times New Roman" w:hAnsi="Times New Roman"/>
                <w:bCs/>
                <w:sz w:val="24"/>
                <w:szCs w:val="24"/>
              </w:rPr>
              <w:br/>
              <w:t>-сведения о способах ухода и требованиях к утилизации средства индивидуальной защиты;</w:t>
            </w:r>
            <w:r w:rsidRPr="00C24346">
              <w:rPr>
                <w:rFonts w:ascii="Times New Roman" w:hAnsi="Times New Roman"/>
                <w:bCs/>
                <w:sz w:val="24"/>
                <w:szCs w:val="24"/>
              </w:rPr>
              <w:br/>
              <w:t xml:space="preserve">-сведения о документе, в </w:t>
            </w:r>
            <w:proofErr w:type="gramStart"/>
            <w:r w:rsidRPr="00C24346">
              <w:rPr>
                <w:rFonts w:ascii="Times New Roman" w:hAnsi="Times New Roman"/>
                <w:bCs/>
                <w:sz w:val="24"/>
                <w:szCs w:val="24"/>
              </w:rPr>
              <w:t>соответствии</w:t>
            </w:r>
            <w:proofErr w:type="gramEnd"/>
            <w:r w:rsidRPr="00C24346">
              <w:rPr>
                <w:rFonts w:ascii="Times New Roman" w:hAnsi="Times New Roman"/>
                <w:bCs/>
                <w:sz w:val="24"/>
                <w:szCs w:val="24"/>
              </w:rPr>
              <w:t xml:space="preserve"> с которым изготовлено средство индивидуальной защиты.</w:t>
            </w:r>
          </w:p>
          <w:p w:rsidR="00E6646F" w:rsidRPr="00C24346" w:rsidRDefault="00E6646F" w:rsidP="00E6646F">
            <w:pPr>
              <w:rPr>
                <w:rFonts w:ascii="Times New Roman" w:hAnsi="Times New Roman"/>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 xml:space="preserve">Брюки мужские зимние изготовлены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 xml:space="preserve">ГОСТ </w:t>
            </w:r>
            <w:proofErr w:type="gramStart"/>
            <w:r w:rsidRPr="00C24346">
              <w:rPr>
                <w:rFonts w:ascii="Times New Roman" w:hAnsi="Times New Roman"/>
                <w:b/>
                <w:bCs/>
                <w:sz w:val="24"/>
                <w:szCs w:val="24"/>
              </w:rPr>
              <w:t>Р</w:t>
            </w:r>
            <w:proofErr w:type="gramEnd"/>
            <w:r w:rsidRPr="00C24346">
              <w:rPr>
                <w:rFonts w:ascii="Times New Roman" w:hAnsi="Times New Roman"/>
                <w:b/>
                <w:bCs/>
                <w:sz w:val="24"/>
                <w:szCs w:val="24"/>
              </w:rPr>
              <w:t xml:space="preserve"> 12.4.236-2011 «Система стандартов безопасности труда (ССБТ). Одежда специальная для защиты от пониженных температур»;</w:t>
            </w:r>
          </w:p>
          <w:p w:rsidR="00E6646F" w:rsidRPr="00C24346" w:rsidRDefault="00E6646F" w:rsidP="00E6646F">
            <w:pPr>
              <w:jc w:val="both"/>
              <w:rPr>
                <w:rFonts w:ascii="Times New Roman" w:hAnsi="Times New Roman"/>
                <w:b/>
                <w:bCs/>
                <w:sz w:val="24"/>
                <w:szCs w:val="24"/>
              </w:rPr>
            </w:pP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 «О безопасности средств индивидуальной защиты».</w:t>
            </w:r>
          </w:p>
          <w:p w:rsidR="00E6646F" w:rsidRPr="00C24346" w:rsidRDefault="00E6646F" w:rsidP="00E6646F">
            <w:pPr>
              <w:jc w:val="both"/>
              <w:rPr>
                <w:rFonts w:ascii="Times New Roman" w:hAnsi="Times New Roman"/>
                <w:bCs/>
                <w:sz w:val="24"/>
                <w:szCs w:val="24"/>
              </w:rPr>
            </w:pPr>
            <w:r w:rsidRPr="00C24346">
              <w:rPr>
                <w:rFonts w:ascii="Times New Roman" w:hAnsi="Times New Roman"/>
                <w:sz w:val="24"/>
                <w:szCs w:val="24"/>
                <w:u w:val="single"/>
              </w:rPr>
              <w:t>Функциональные характеристики:</w:t>
            </w:r>
            <w:r w:rsidRPr="00C24346">
              <w:rPr>
                <w:rFonts w:ascii="Times New Roman" w:hAnsi="Times New Roman"/>
                <w:sz w:val="24"/>
                <w:szCs w:val="24"/>
              </w:rPr>
              <w:t xml:space="preserve">  </w:t>
            </w:r>
            <w:r w:rsidRPr="00C24346">
              <w:rPr>
                <w:rFonts w:ascii="Times New Roman" w:hAnsi="Times New Roman"/>
                <w:bCs/>
                <w:sz w:val="24"/>
                <w:szCs w:val="24"/>
              </w:rPr>
              <w:t xml:space="preserve">Брюки мужские </w:t>
            </w:r>
            <w:r w:rsidRPr="00C24346">
              <w:rPr>
                <w:rFonts w:ascii="Times New Roman" w:hAnsi="Times New Roman"/>
                <w:sz w:val="24"/>
                <w:szCs w:val="24"/>
              </w:rPr>
              <w:t xml:space="preserve">защищают от пониженных температур и соответствуют </w:t>
            </w:r>
            <w:r w:rsidRPr="00C24346">
              <w:rPr>
                <w:rFonts w:ascii="Times New Roman" w:hAnsi="Times New Roman"/>
                <w:bCs/>
                <w:sz w:val="24"/>
                <w:szCs w:val="24"/>
              </w:rPr>
              <w:t>4 классу защиты от пониженных температур воздуха и ветра, предназначены для эксплуатации в I, II, III,</w:t>
            </w:r>
            <w:r w:rsidRPr="00C24346">
              <w:rPr>
                <w:rFonts w:ascii="Times New Roman" w:hAnsi="Times New Roman"/>
                <w:bCs/>
                <w:sz w:val="24"/>
                <w:szCs w:val="24"/>
                <w:lang w:val="en-US"/>
              </w:rPr>
              <w:t>IV</w:t>
            </w:r>
            <w:r w:rsidRPr="00C24346">
              <w:rPr>
                <w:rFonts w:ascii="Times New Roman" w:hAnsi="Times New Roman"/>
                <w:bCs/>
                <w:sz w:val="24"/>
                <w:szCs w:val="24"/>
              </w:rPr>
              <w:t xml:space="preserve"> и </w:t>
            </w:r>
            <w:proofErr w:type="gramStart"/>
            <w:r w:rsidRPr="00C24346">
              <w:rPr>
                <w:rFonts w:ascii="Times New Roman" w:hAnsi="Times New Roman"/>
                <w:bCs/>
                <w:sz w:val="24"/>
                <w:szCs w:val="24"/>
              </w:rPr>
              <w:t>особом</w:t>
            </w:r>
            <w:proofErr w:type="gramEnd"/>
            <w:r w:rsidRPr="00C24346">
              <w:rPr>
                <w:rFonts w:ascii="Times New Roman" w:hAnsi="Times New Roman"/>
                <w:bCs/>
                <w:sz w:val="24"/>
                <w:szCs w:val="24"/>
              </w:rPr>
              <w:t xml:space="preserve">  климатических поясах</w:t>
            </w:r>
          </w:p>
          <w:p w:rsidR="00E6646F" w:rsidRPr="00C24346" w:rsidRDefault="00E6646F" w:rsidP="00E6646F">
            <w:pPr>
              <w:jc w:val="both"/>
              <w:rPr>
                <w:rFonts w:ascii="Times New Roman" w:hAnsi="Times New Roman"/>
                <w:sz w:val="24"/>
                <w:szCs w:val="24"/>
              </w:rPr>
            </w:pPr>
            <w:r w:rsidRPr="00C24346">
              <w:rPr>
                <w:rFonts w:ascii="Times New Roman" w:hAnsi="Times New Roman"/>
                <w:bCs/>
                <w:sz w:val="24"/>
                <w:szCs w:val="24"/>
              </w:rPr>
              <w:t xml:space="preserve">Защитные свойства (обозначение согласно ГОСТ 12.4.103-83) - </w:t>
            </w:r>
            <w:proofErr w:type="spellStart"/>
            <w:r w:rsidRPr="00C24346">
              <w:rPr>
                <w:rFonts w:ascii="Times New Roman" w:hAnsi="Times New Roman"/>
                <w:sz w:val="24"/>
                <w:szCs w:val="24"/>
              </w:rPr>
              <w:t>Тнв</w:t>
            </w:r>
            <w:proofErr w:type="spellEnd"/>
          </w:p>
          <w:p w:rsidR="00E6646F" w:rsidRPr="00C24346" w:rsidRDefault="00E6646F" w:rsidP="00E6646F">
            <w:pPr>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E6646F" w:rsidRPr="00C24346" w:rsidRDefault="00E6646F" w:rsidP="00E6646F">
            <w:pPr>
              <w:jc w:val="both"/>
              <w:rPr>
                <w:rFonts w:ascii="Times New Roman" w:hAnsi="Times New Roman"/>
                <w:sz w:val="24"/>
                <w:szCs w:val="24"/>
              </w:rPr>
            </w:pPr>
            <w:r w:rsidRPr="00C24346">
              <w:rPr>
                <w:rFonts w:ascii="Times New Roman" w:hAnsi="Times New Roman"/>
                <w:bCs/>
                <w:sz w:val="24"/>
                <w:szCs w:val="24"/>
              </w:rPr>
              <w:t>Брюки выполнены с притачным утеплителем, на притачном поясе, с застежкой гульфика на тесьм</w:t>
            </w:r>
            <w:proofErr w:type="gramStart"/>
            <w:r w:rsidRPr="00C24346">
              <w:rPr>
                <w:rFonts w:ascii="Times New Roman" w:hAnsi="Times New Roman"/>
                <w:bCs/>
                <w:sz w:val="24"/>
                <w:szCs w:val="24"/>
              </w:rPr>
              <w:t>у-</w:t>
            </w:r>
            <w:proofErr w:type="gramEnd"/>
            <w:r w:rsidRPr="00C24346">
              <w:rPr>
                <w:rFonts w:ascii="Times New Roman" w:hAnsi="Times New Roman"/>
                <w:bCs/>
                <w:sz w:val="24"/>
                <w:szCs w:val="24"/>
              </w:rPr>
              <w:t xml:space="preserve">«молнию» и две кнопки на поясе. Утепляющий пакет брюк выглядит следующим образом: ткань верха + 2 слоя утеплителя + спанбонд + полиэфирная подкладка. Передние половинки имеют вертикальные карманы с </w:t>
            </w:r>
            <w:proofErr w:type="spellStart"/>
            <w:r w:rsidRPr="00C24346">
              <w:rPr>
                <w:rFonts w:ascii="Times New Roman" w:hAnsi="Times New Roman"/>
                <w:bCs/>
                <w:sz w:val="24"/>
                <w:szCs w:val="24"/>
              </w:rPr>
              <w:t>листочкой</w:t>
            </w:r>
            <w:proofErr w:type="spellEnd"/>
            <w:r w:rsidRPr="00C24346">
              <w:rPr>
                <w:rFonts w:ascii="Times New Roman" w:hAnsi="Times New Roman"/>
                <w:bCs/>
                <w:sz w:val="24"/>
                <w:szCs w:val="24"/>
              </w:rPr>
              <w:t xml:space="preserve"> на «молнии», а также три вытачки со стороны боковых и шаговых швов для создания объема в области колена. Задние половинки брюк выполнены с вытачками по талии, с горизонтальным членением под коленом, для исключения излишних заломов. На задних половинках вдоль бокового шва, над горизонтальным швом </w:t>
            </w:r>
            <w:proofErr w:type="gramStart"/>
            <w:r w:rsidRPr="00C24346">
              <w:rPr>
                <w:rFonts w:ascii="Times New Roman" w:hAnsi="Times New Roman"/>
                <w:bCs/>
                <w:sz w:val="24"/>
                <w:szCs w:val="24"/>
              </w:rPr>
              <w:t>расположены</w:t>
            </w:r>
            <w:proofErr w:type="gramEnd"/>
            <w:r w:rsidRPr="00C24346">
              <w:rPr>
                <w:rFonts w:ascii="Times New Roman" w:hAnsi="Times New Roman"/>
                <w:bCs/>
                <w:sz w:val="24"/>
                <w:szCs w:val="24"/>
              </w:rPr>
              <w:t xml:space="preserve"> </w:t>
            </w:r>
            <w:proofErr w:type="spellStart"/>
            <w:r w:rsidRPr="00C24346">
              <w:rPr>
                <w:rFonts w:ascii="Times New Roman" w:hAnsi="Times New Roman"/>
                <w:bCs/>
                <w:sz w:val="24"/>
                <w:szCs w:val="24"/>
              </w:rPr>
              <w:t>световозвращающие</w:t>
            </w:r>
            <w:proofErr w:type="spellEnd"/>
            <w:r w:rsidRPr="00C24346">
              <w:rPr>
                <w:rFonts w:ascii="Times New Roman" w:hAnsi="Times New Roman"/>
                <w:bCs/>
                <w:sz w:val="24"/>
                <w:szCs w:val="24"/>
              </w:rPr>
              <w:t xml:space="preserve"> </w:t>
            </w:r>
            <w:proofErr w:type="spellStart"/>
            <w:r w:rsidRPr="00C24346">
              <w:rPr>
                <w:rFonts w:ascii="Times New Roman" w:hAnsi="Times New Roman"/>
                <w:bCs/>
                <w:sz w:val="24"/>
                <w:szCs w:val="24"/>
              </w:rPr>
              <w:t>принты</w:t>
            </w:r>
            <w:proofErr w:type="spellEnd"/>
            <w:r w:rsidRPr="00C24346">
              <w:rPr>
                <w:rFonts w:ascii="Times New Roman" w:hAnsi="Times New Roman"/>
                <w:bCs/>
                <w:sz w:val="24"/>
                <w:szCs w:val="24"/>
              </w:rPr>
              <w:t>. Пояс брюк расширенный и простеган зигзагообразными строчками в области задних половинок. На поясе предусмотрено 6 шлевок для ремня и паты-</w:t>
            </w:r>
            <w:proofErr w:type="spellStart"/>
            <w:r w:rsidRPr="00C24346">
              <w:rPr>
                <w:rFonts w:ascii="Times New Roman" w:hAnsi="Times New Roman"/>
                <w:bCs/>
                <w:sz w:val="24"/>
                <w:szCs w:val="24"/>
              </w:rPr>
              <w:t>затяжники</w:t>
            </w:r>
            <w:proofErr w:type="spellEnd"/>
            <w:r w:rsidRPr="00C24346">
              <w:rPr>
                <w:rFonts w:ascii="Times New Roman" w:hAnsi="Times New Roman"/>
                <w:bCs/>
                <w:sz w:val="24"/>
                <w:szCs w:val="24"/>
              </w:rPr>
              <w:t xml:space="preserve">, которые фиксируются на одну сквозную кнопку на патах и две ответные на поясе. Внизу шаговых швов выполнены усилительные накладки. Внизу боковых швов предусмотрены </w:t>
            </w:r>
            <w:proofErr w:type="spellStart"/>
            <w:r w:rsidRPr="00C24346">
              <w:rPr>
                <w:rFonts w:ascii="Times New Roman" w:hAnsi="Times New Roman"/>
                <w:bCs/>
                <w:sz w:val="24"/>
                <w:szCs w:val="24"/>
              </w:rPr>
              <w:t>пуфты</w:t>
            </w:r>
            <w:proofErr w:type="spellEnd"/>
            <w:r w:rsidRPr="00C24346">
              <w:rPr>
                <w:rFonts w:ascii="Times New Roman" w:hAnsi="Times New Roman"/>
                <w:bCs/>
                <w:sz w:val="24"/>
                <w:szCs w:val="24"/>
              </w:rPr>
              <w:t xml:space="preserve"> с застежкой на тесьм</w:t>
            </w:r>
            <w:proofErr w:type="gramStart"/>
            <w:r w:rsidRPr="00C24346">
              <w:rPr>
                <w:rFonts w:ascii="Times New Roman" w:hAnsi="Times New Roman"/>
                <w:bCs/>
                <w:sz w:val="24"/>
                <w:szCs w:val="24"/>
              </w:rPr>
              <w:t>у-</w:t>
            </w:r>
            <w:proofErr w:type="gramEnd"/>
            <w:r w:rsidRPr="00C24346">
              <w:rPr>
                <w:rFonts w:ascii="Times New Roman" w:hAnsi="Times New Roman"/>
                <w:bCs/>
                <w:sz w:val="24"/>
                <w:szCs w:val="24"/>
              </w:rPr>
              <w:t>«молнию» для регулирования ширины, а также внутренние притачные напульсники из ветрозащитной ткани, которые стянуты латексной резинкой. Мешковины боковых карманов выполнены из теплого трикотажа.</w:t>
            </w:r>
            <w:r w:rsidRPr="00C24346">
              <w:rPr>
                <w:rFonts w:ascii="Times New Roman" w:hAnsi="Times New Roman"/>
                <w:bCs/>
                <w:sz w:val="24"/>
                <w:szCs w:val="24"/>
              </w:rPr>
              <w:cr/>
            </w:r>
            <w:r w:rsidRPr="00C24346">
              <w:rPr>
                <w:rFonts w:ascii="Times New Roman" w:hAnsi="Times New Roman"/>
                <w:sz w:val="24"/>
                <w:szCs w:val="24"/>
              </w:rPr>
              <w:t xml:space="preserve">Применяемые материалы: </w:t>
            </w:r>
          </w:p>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Брюки изготовлены из морозостойкой, дышащей, ветрозащитной мембранной ткани с масло- и водоотталкивающей отделкой,  состав сырья 74% полиамид, 26% полиэфир,  поверхностная плотность 190 г/м</w:t>
            </w:r>
            <w:proofErr w:type="gramStart"/>
            <w:r w:rsidRPr="00C24346">
              <w:rPr>
                <w:rFonts w:ascii="Times New Roman" w:hAnsi="Times New Roman"/>
                <w:bCs/>
                <w:sz w:val="24"/>
                <w:szCs w:val="24"/>
                <w:vertAlign w:val="superscript"/>
              </w:rPr>
              <w:t>2</w:t>
            </w:r>
            <w:proofErr w:type="gramEnd"/>
            <w:r w:rsidRPr="00C24346">
              <w:rPr>
                <w:rFonts w:ascii="Times New Roman" w:hAnsi="Times New Roman"/>
                <w:bCs/>
                <w:sz w:val="24"/>
                <w:szCs w:val="24"/>
              </w:rPr>
              <w:t xml:space="preserve">, цвет темно-серый. </w:t>
            </w:r>
          </w:p>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Утеплитель: «</w:t>
            </w:r>
            <w:proofErr w:type="spellStart"/>
            <w:r w:rsidRPr="00C24346">
              <w:rPr>
                <w:rFonts w:ascii="Times New Roman" w:hAnsi="Times New Roman"/>
                <w:bCs/>
                <w:sz w:val="24"/>
                <w:szCs w:val="24"/>
              </w:rPr>
              <w:t>Шелтер</w:t>
            </w:r>
            <w:proofErr w:type="spellEnd"/>
            <w:r w:rsidRPr="00C24346">
              <w:rPr>
                <w:rFonts w:ascii="Times New Roman" w:hAnsi="Times New Roman"/>
                <w:bCs/>
                <w:sz w:val="24"/>
                <w:szCs w:val="24"/>
              </w:rPr>
              <w:t xml:space="preserve"> Микро» или соответствующий эквивалент, состав сырья 100% полиэфир, плотностью120 г/м</w:t>
            </w:r>
            <w:proofErr w:type="gramStart"/>
            <w:r w:rsidRPr="00C24346">
              <w:rPr>
                <w:rFonts w:ascii="Times New Roman" w:hAnsi="Times New Roman"/>
                <w:bCs/>
                <w:sz w:val="24"/>
                <w:szCs w:val="24"/>
                <w:vertAlign w:val="superscript"/>
              </w:rPr>
              <w:t>2</w:t>
            </w:r>
            <w:proofErr w:type="gramEnd"/>
          </w:p>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 xml:space="preserve">Спанбонд: нетканый материал для предотвращения миграции утеплителя, состав сырья 100% полиэфир </w:t>
            </w:r>
          </w:p>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Подкладка:  100% полиэфир, плотность 60 г/м</w:t>
            </w:r>
            <w:proofErr w:type="gramStart"/>
            <w:r w:rsidRPr="00C24346">
              <w:rPr>
                <w:rFonts w:ascii="Times New Roman" w:hAnsi="Times New Roman"/>
                <w:bCs/>
                <w:sz w:val="24"/>
                <w:szCs w:val="24"/>
                <w:vertAlign w:val="superscript"/>
              </w:rPr>
              <w:t>2</w:t>
            </w:r>
            <w:proofErr w:type="gramEnd"/>
            <w:r w:rsidRPr="00C24346">
              <w:rPr>
                <w:rFonts w:ascii="Times New Roman" w:hAnsi="Times New Roman"/>
                <w:bCs/>
                <w:sz w:val="24"/>
                <w:szCs w:val="24"/>
              </w:rPr>
              <w:t>,</w:t>
            </w:r>
          </w:p>
          <w:p w:rsidR="00E6646F" w:rsidRPr="00C24346" w:rsidRDefault="00E6646F" w:rsidP="00E6646F">
            <w:pPr>
              <w:jc w:val="both"/>
              <w:rPr>
                <w:rFonts w:ascii="Times New Roman" w:hAnsi="Times New Roman"/>
                <w:color w:val="000000"/>
                <w:sz w:val="24"/>
                <w:szCs w:val="24"/>
              </w:rPr>
            </w:pPr>
            <w:r w:rsidRPr="00C24346">
              <w:rPr>
                <w:rFonts w:ascii="Times New Roman" w:hAnsi="Times New Roman"/>
                <w:color w:val="000000"/>
                <w:sz w:val="24"/>
                <w:szCs w:val="24"/>
              </w:rPr>
              <w:t>Наличие химических или механических повреждений на изделии не допускается.</w:t>
            </w:r>
          </w:p>
          <w:p w:rsidR="00E6646F" w:rsidRPr="00C24346" w:rsidRDefault="00E6646F" w:rsidP="00E6646F">
            <w:pPr>
              <w:rPr>
                <w:rFonts w:ascii="Times New Roman" w:hAnsi="Times New Roman"/>
                <w:sz w:val="24"/>
                <w:szCs w:val="24"/>
              </w:rPr>
            </w:pPr>
            <w:r w:rsidRPr="00C24346">
              <w:rPr>
                <w:rFonts w:ascii="Times New Roman" w:hAnsi="Times New Roman"/>
                <w:color w:val="000000"/>
                <w:sz w:val="24"/>
                <w:szCs w:val="24"/>
              </w:rPr>
              <w:t xml:space="preserve">Обязательно наличие трудноудаляемого ярлыка с нанесенной маркировкой. Маркировка должна соответствовать </w:t>
            </w:r>
            <w:r w:rsidRPr="00C24346">
              <w:rPr>
                <w:rFonts w:ascii="Times New Roman" w:hAnsi="Times New Roman"/>
                <w:bCs/>
                <w:color w:val="000000"/>
                <w:sz w:val="24"/>
                <w:szCs w:val="24"/>
              </w:rPr>
              <w:t xml:space="preserve">ГОСТ 12.4.115-82; </w:t>
            </w:r>
            <w:proofErr w:type="gramStart"/>
            <w:r w:rsidRPr="00C24346">
              <w:rPr>
                <w:rFonts w:ascii="Times New Roman" w:hAnsi="Times New Roman"/>
                <w:bCs/>
                <w:color w:val="000000"/>
                <w:sz w:val="24"/>
                <w:szCs w:val="24"/>
              </w:rPr>
              <w:t>ТР</w:t>
            </w:r>
            <w:proofErr w:type="gramEnd"/>
            <w:r w:rsidRPr="00C24346">
              <w:rPr>
                <w:rFonts w:ascii="Times New Roman" w:hAnsi="Times New Roman"/>
                <w:bCs/>
                <w:color w:val="000000"/>
                <w:sz w:val="24"/>
                <w:szCs w:val="24"/>
              </w:rPr>
              <w:t xml:space="preserve"> ТС 019/2011, и содержать следующую информацию:</w:t>
            </w:r>
          </w:p>
          <w:p w:rsidR="00E6646F" w:rsidRPr="00C24346" w:rsidRDefault="00E6646F" w:rsidP="00E6646F">
            <w:pPr>
              <w:rPr>
                <w:rFonts w:ascii="Times New Roman" w:hAnsi="Times New Roman"/>
                <w:bCs/>
                <w:sz w:val="24"/>
                <w:szCs w:val="24"/>
              </w:rPr>
            </w:pPr>
            <w:r w:rsidRPr="00C24346">
              <w:rPr>
                <w:rFonts w:ascii="Times New Roman" w:hAnsi="Times New Roman"/>
                <w:bCs/>
                <w:sz w:val="24"/>
                <w:szCs w:val="24"/>
              </w:rPr>
              <w:t>-наименование изделия (при наличии - наименование модели, кода, артикула);</w:t>
            </w:r>
            <w:proofErr w:type="gramStart"/>
            <w:r w:rsidRPr="00C24346">
              <w:rPr>
                <w:rFonts w:ascii="Times New Roman" w:hAnsi="Times New Roman"/>
                <w:bCs/>
                <w:sz w:val="24"/>
                <w:szCs w:val="24"/>
              </w:rPr>
              <w:br/>
              <w:t>-</w:t>
            </w:r>
            <w:proofErr w:type="gramEnd"/>
            <w:r w:rsidRPr="00C24346">
              <w:rPr>
                <w:rFonts w:ascii="Times New Roman" w:hAnsi="Times New Roman"/>
                <w:bCs/>
                <w:sz w:val="24"/>
                <w:szCs w:val="24"/>
              </w:rPr>
              <w:t>наименование изготовителя и (или) его товарный знак (при наличии);</w:t>
            </w:r>
            <w:r w:rsidRPr="00C24346">
              <w:rPr>
                <w:rFonts w:ascii="Times New Roman" w:hAnsi="Times New Roman"/>
                <w:bCs/>
                <w:sz w:val="24"/>
                <w:szCs w:val="24"/>
              </w:rPr>
              <w:br/>
              <w:t>-защитные свойства;</w:t>
            </w:r>
            <w:r w:rsidRPr="00C24346">
              <w:rPr>
                <w:rFonts w:ascii="Times New Roman" w:hAnsi="Times New Roman"/>
                <w:bCs/>
                <w:sz w:val="24"/>
                <w:szCs w:val="24"/>
              </w:rPr>
              <w:br/>
              <w:t>-размер;</w:t>
            </w:r>
            <w:r w:rsidRPr="00C24346">
              <w:rPr>
                <w:rFonts w:ascii="Times New Roman" w:hAnsi="Times New Roman"/>
                <w:bCs/>
                <w:sz w:val="24"/>
                <w:szCs w:val="24"/>
              </w:rPr>
              <w:br/>
              <w:t>-обозначение технического регламента Таможенного союза, требованиям которого должно соответствовать изделие;</w:t>
            </w:r>
            <w:r w:rsidRPr="00C24346">
              <w:rPr>
                <w:rFonts w:ascii="Times New Roman" w:hAnsi="Times New Roman"/>
                <w:bCs/>
                <w:sz w:val="24"/>
                <w:szCs w:val="24"/>
              </w:rPr>
              <w:br/>
              <w:t>-дата (месяц, год) изготовления или дата окончания срока годности, если она установлена;</w:t>
            </w:r>
            <w:r w:rsidRPr="00C24346">
              <w:rPr>
                <w:rFonts w:ascii="Times New Roman" w:hAnsi="Times New Roman"/>
                <w:bCs/>
                <w:sz w:val="24"/>
                <w:szCs w:val="24"/>
              </w:rPr>
              <w:br/>
              <w:t>-сведения о классе защиты;</w:t>
            </w:r>
            <w:r w:rsidRPr="00C24346">
              <w:rPr>
                <w:rFonts w:ascii="Times New Roman" w:hAnsi="Times New Roman"/>
                <w:bCs/>
                <w:sz w:val="24"/>
                <w:szCs w:val="24"/>
              </w:rPr>
              <w:br/>
              <w:t>-сведения о способах ухода и требованиях к утилизации средства индивидуальной защиты;</w:t>
            </w:r>
            <w:r w:rsidRPr="00C24346">
              <w:rPr>
                <w:rFonts w:ascii="Times New Roman" w:hAnsi="Times New Roman"/>
                <w:bCs/>
                <w:sz w:val="24"/>
                <w:szCs w:val="24"/>
              </w:rPr>
              <w:br/>
              <w:t xml:space="preserve">-сведения о документе, в </w:t>
            </w:r>
            <w:proofErr w:type="gramStart"/>
            <w:r w:rsidRPr="00C24346">
              <w:rPr>
                <w:rFonts w:ascii="Times New Roman" w:hAnsi="Times New Roman"/>
                <w:bCs/>
                <w:sz w:val="24"/>
                <w:szCs w:val="24"/>
              </w:rPr>
              <w:t>соответствии</w:t>
            </w:r>
            <w:proofErr w:type="gramEnd"/>
            <w:r w:rsidRPr="00C24346">
              <w:rPr>
                <w:rFonts w:ascii="Times New Roman" w:hAnsi="Times New Roman"/>
                <w:bCs/>
                <w:sz w:val="24"/>
                <w:szCs w:val="24"/>
              </w:rPr>
              <w:t xml:space="preserve"> с которым изготовлено средство индивидуальной защиты.</w:t>
            </w:r>
          </w:p>
          <w:p w:rsidR="00E6646F" w:rsidRPr="00C24346" w:rsidRDefault="00E6646F" w:rsidP="00E6646F">
            <w:pPr>
              <w:jc w:val="both"/>
              <w:rPr>
                <w:rFonts w:ascii="Times New Roman" w:hAnsi="Times New Roman"/>
                <w:color w:val="000000"/>
                <w:sz w:val="24"/>
                <w:szCs w:val="24"/>
              </w:rPr>
            </w:pPr>
            <w:r w:rsidRPr="00C24346">
              <w:rPr>
                <w:rFonts w:ascii="Times New Roman" w:hAnsi="Times New Roman"/>
                <w:color w:val="000000"/>
                <w:sz w:val="24"/>
                <w:szCs w:val="24"/>
              </w:rPr>
              <w:t xml:space="preserve">Маркировка должна быть нанесена несмываемой краской на русском языке, четкая и разборчивая. </w:t>
            </w:r>
          </w:p>
          <w:p w:rsidR="00E6646F" w:rsidRPr="00C24346" w:rsidRDefault="00E6646F" w:rsidP="00E6646F">
            <w:pPr>
              <w:rPr>
                <w:rFonts w:ascii="Times New Roman" w:hAnsi="Times New Roman"/>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p w:rsidR="00E6646F" w:rsidRPr="00C24346" w:rsidRDefault="00E6646F" w:rsidP="00E6646F">
            <w:pPr>
              <w:rPr>
                <w:rFonts w:ascii="Times New Roman" w:hAnsi="Times New Roman"/>
                <w:bCs/>
                <w:sz w:val="24"/>
                <w:szCs w:val="24"/>
              </w:rPr>
            </w:pPr>
            <w:r w:rsidRPr="00C24346">
              <w:rPr>
                <w:rFonts w:ascii="Times New Roman" w:hAnsi="Times New Roman"/>
                <w:bCs/>
                <w:sz w:val="24"/>
                <w:szCs w:val="24"/>
              </w:rPr>
              <w:t>Конструкция куртки и брюк представлены на эскизе</w:t>
            </w:r>
          </w:p>
          <w:p w:rsidR="00E6646F" w:rsidRPr="00C24346" w:rsidRDefault="00E6646F" w:rsidP="00E6646F">
            <w:pPr>
              <w:rPr>
                <w:rFonts w:ascii="Times New Roman" w:hAnsi="Times New Roman"/>
                <w:bCs/>
                <w:sz w:val="24"/>
                <w:szCs w:val="24"/>
              </w:rPr>
            </w:pPr>
          </w:p>
          <w:p w:rsidR="00E6646F" w:rsidRPr="00C24346" w:rsidRDefault="00E6646F" w:rsidP="00E6646F">
            <w:pPr>
              <w:rPr>
                <w:rFonts w:ascii="Times New Roman" w:hAnsi="Times New Roman"/>
                <w:bCs/>
                <w:sz w:val="24"/>
                <w:szCs w:val="24"/>
              </w:rPr>
            </w:pPr>
            <w:r w:rsidRPr="00C24346">
              <w:rPr>
                <w:rFonts w:ascii="Times New Roman" w:hAnsi="Times New Roman"/>
                <w:bCs/>
                <w:sz w:val="24"/>
                <w:szCs w:val="24"/>
              </w:rPr>
              <w:t xml:space="preserve">Нанесение логотипа: слева на груди, размер 4х10см, цвет белый, способ нанесения </w:t>
            </w:r>
            <w:proofErr w:type="spellStart"/>
            <w:r w:rsidRPr="00C24346">
              <w:rPr>
                <w:rFonts w:ascii="Times New Roman" w:hAnsi="Times New Roman"/>
                <w:bCs/>
                <w:sz w:val="24"/>
                <w:szCs w:val="24"/>
              </w:rPr>
              <w:t>термотрансфер</w:t>
            </w:r>
            <w:proofErr w:type="spellEnd"/>
          </w:p>
          <w:p w:rsidR="00E6646F" w:rsidRPr="00C24346" w:rsidRDefault="00E6646F" w:rsidP="00E6646F">
            <w:pPr>
              <w:rPr>
                <w:rFonts w:ascii="Times New Roman" w:hAnsi="Times New Roman"/>
                <w:sz w:val="24"/>
                <w:szCs w:val="24"/>
              </w:rPr>
            </w:pPr>
          </w:p>
        </w:tc>
        <w:tc>
          <w:tcPr>
            <w:tcW w:w="1134" w:type="dxa"/>
            <w:vMerge w:val="restart"/>
            <w:tcBorders>
              <w:top w:val="single" w:sz="4" w:space="0" w:color="auto"/>
              <w:left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b/>
                <w:color w:val="000000"/>
                <w:sz w:val="24"/>
                <w:szCs w:val="24"/>
              </w:rPr>
            </w:pPr>
            <w:r w:rsidRPr="001F60CC">
              <w:rPr>
                <w:rFonts w:ascii="Times New Roman" w:hAnsi="Times New Roman"/>
                <w:b/>
                <w:color w:val="000000"/>
                <w:sz w:val="24"/>
                <w:szCs w:val="24"/>
              </w:rPr>
              <w:lastRenderedPageBreak/>
              <w:t>21</w:t>
            </w:r>
          </w:p>
          <w:p w:rsidR="00E6646F" w:rsidRPr="001F60CC" w:rsidRDefault="00E6646F" w:rsidP="00E6646F">
            <w:pPr>
              <w:spacing w:after="0" w:line="240" w:lineRule="auto"/>
              <w:jc w:val="center"/>
              <w:rPr>
                <w:rFonts w:ascii="Times New Roman" w:hAnsi="Times New Roman"/>
                <w:b/>
                <w:color w:val="000000"/>
                <w:sz w:val="24"/>
                <w:szCs w:val="24"/>
              </w:rPr>
            </w:pPr>
          </w:p>
        </w:tc>
        <w:tc>
          <w:tcPr>
            <w:tcW w:w="1411"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170-176</w:t>
            </w:r>
          </w:p>
        </w:tc>
        <w:tc>
          <w:tcPr>
            <w:tcW w:w="1411"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88-92</w:t>
            </w:r>
          </w:p>
        </w:tc>
        <w:tc>
          <w:tcPr>
            <w:tcW w:w="1412" w:type="dxa"/>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b/>
                <w:color w:val="101010"/>
                <w:sz w:val="24"/>
                <w:szCs w:val="24"/>
              </w:rPr>
            </w:pPr>
            <w:r w:rsidRPr="002105EC">
              <w:rPr>
                <w:rFonts w:ascii="Times New Roman" w:hAnsi="Times New Roman"/>
                <w:b/>
                <w:color w:val="101010"/>
                <w:sz w:val="24"/>
                <w:szCs w:val="24"/>
              </w:rPr>
              <w:t>1</w:t>
            </w:r>
          </w:p>
        </w:tc>
      </w:tr>
      <w:tr w:rsidR="00E6646F" w:rsidRPr="001F60CC" w:rsidTr="00004BD4">
        <w:trPr>
          <w:trHeight w:val="534"/>
        </w:trPr>
        <w:tc>
          <w:tcPr>
            <w:tcW w:w="607" w:type="dxa"/>
            <w:vMerge/>
            <w:tcBorders>
              <w:left w:val="single" w:sz="4" w:space="0" w:color="auto"/>
              <w:right w:val="single" w:sz="4" w:space="0" w:color="auto"/>
            </w:tcBorders>
            <w:vAlign w:val="center"/>
          </w:tcPr>
          <w:p w:rsidR="00E6646F" w:rsidRPr="001F60C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1F60CC" w:rsidRDefault="00E6646F" w:rsidP="00E6646F">
            <w:pP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1F60C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bCs/>
                <w:sz w:val="24"/>
                <w:szCs w:val="24"/>
                <w:bdr w:val="none" w:sz="0" w:space="0" w:color="auto" w:frame="1"/>
                <w:lang w:eastAsia="ru-RU"/>
              </w:rPr>
            </w:pPr>
          </w:p>
        </w:tc>
        <w:tc>
          <w:tcPr>
            <w:tcW w:w="1134" w:type="dxa"/>
            <w:vMerge/>
            <w:tcBorders>
              <w:left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color w:val="000000"/>
                <w:sz w:val="24"/>
                <w:szCs w:val="24"/>
              </w:rPr>
            </w:pPr>
          </w:p>
        </w:tc>
        <w:tc>
          <w:tcPr>
            <w:tcW w:w="1411"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170-176</w:t>
            </w:r>
          </w:p>
        </w:tc>
        <w:tc>
          <w:tcPr>
            <w:tcW w:w="1411"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96-100</w:t>
            </w:r>
          </w:p>
        </w:tc>
        <w:tc>
          <w:tcPr>
            <w:tcW w:w="1412" w:type="dxa"/>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b/>
                <w:color w:val="101010"/>
                <w:sz w:val="24"/>
                <w:szCs w:val="24"/>
              </w:rPr>
            </w:pPr>
            <w:r w:rsidRPr="002105EC">
              <w:rPr>
                <w:rFonts w:ascii="Times New Roman" w:hAnsi="Times New Roman"/>
                <w:b/>
                <w:color w:val="101010"/>
                <w:sz w:val="24"/>
                <w:szCs w:val="24"/>
              </w:rPr>
              <w:t>8</w:t>
            </w:r>
          </w:p>
        </w:tc>
      </w:tr>
      <w:tr w:rsidR="00E6646F" w:rsidRPr="001F60CC" w:rsidTr="006C7167">
        <w:trPr>
          <w:trHeight w:val="403"/>
        </w:trPr>
        <w:tc>
          <w:tcPr>
            <w:tcW w:w="607" w:type="dxa"/>
            <w:vMerge/>
            <w:tcBorders>
              <w:left w:val="single" w:sz="4" w:space="0" w:color="auto"/>
              <w:right w:val="single" w:sz="4" w:space="0" w:color="auto"/>
            </w:tcBorders>
            <w:vAlign w:val="center"/>
          </w:tcPr>
          <w:p w:rsidR="00E6646F" w:rsidRPr="001F60C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1F60CC" w:rsidRDefault="00E6646F" w:rsidP="00E6646F">
            <w:pP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1F60C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bCs/>
                <w:sz w:val="24"/>
                <w:szCs w:val="24"/>
                <w:bdr w:val="none" w:sz="0" w:space="0" w:color="auto" w:frame="1"/>
                <w:lang w:eastAsia="ru-RU"/>
              </w:rPr>
            </w:pPr>
          </w:p>
        </w:tc>
        <w:tc>
          <w:tcPr>
            <w:tcW w:w="1134" w:type="dxa"/>
            <w:vMerge/>
            <w:tcBorders>
              <w:left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color w:val="000000"/>
                <w:sz w:val="24"/>
                <w:szCs w:val="24"/>
              </w:rPr>
            </w:pPr>
          </w:p>
        </w:tc>
        <w:tc>
          <w:tcPr>
            <w:tcW w:w="1411" w:type="dxa"/>
            <w:gridSpan w:val="2"/>
            <w:tcBorders>
              <w:top w:val="single" w:sz="4" w:space="0" w:color="auto"/>
              <w:left w:val="single" w:sz="4" w:space="0" w:color="auto"/>
              <w:bottom w:val="single" w:sz="4" w:space="0" w:color="auto"/>
              <w:right w:val="single" w:sz="4" w:space="0" w:color="auto"/>
            </w:tcBorders>
          </w:tcPr>
          <w:p w:rsidR="00E6646F" w:rsidRPr="00C24346" w:rsidRDefault="00E6646F" w:rsidP="00E6646F">
            <w:pPr>
              <w:jc w:val="center"/>
            </w:pPr>
            <w:r w:rsidRPr="00C24346">
              <w:rPr>
                <w:rFonts w:ascii="Times New Roman" w:hAnsi="Times New Roman"/>
                <w:b/>
                <w:sz w:val="24"/>
                <w:szCs w:val="24"/>
              </w:rPr>
              <w:t>182-188</w:t>
            </w:r>
          </w:p>
        </w:tc>
        <w:tc>
          <w:tcPr>
            <w:tcW w:w="1411"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96-100</w:t>
            </w:r>
          </w:p>
        </w:tc>
        <w:tc>
          <w:tcPr>
            <w:tcW w:w="1412" w:type="dxa"/>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b/>
                <w:color w:val="101010"/>
                <w:sz w:val="24"/>
                <w:szCs w:val="24"/>
              </w:rPr>
            </w:pPr>
            <w:r w:rsidRPr="002105EC">
              <w:rPr>
                <w:rFonts w:ascii="Times New Roman" w:hAnsi="Times New Roman"/>
                <w:b/>
                <w:color w:val="101010"/>
                <w:sz w:val="24"/>
                <w:szCs w:val="24"/>
              </w:rPr>
              <w:t>2</w:t>
            </w:r>
          </w:p>
        </w:tc>
      </w:tr>
      <w:tr w:rsidR="00E6646F" w:rsidRPr="001F60CC" w:rsidTr="006C7167">
        <w:trPr>
          <w:trHeight w:val="568"/>
        </w:trPr>
        <w:tc>
          <w:tcPr>
            <w:tcW w:w="607" w:type="dxa"/>
            <w:vMerge/>
            <w:tcBorders>
              <w:left w:val="single" w:sz="4" w:space="0" w:color="auto"/>
              <w:right w:val="single" w:sz="4" w:space="0" w:color="auto"/>
            </w:tcBorders>
            <w:vAlign w:val="center"/>
          </w:tcPr>
          <w:p w:rsidR="00E6646F" w:rsidRPr="001F60C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1F60CC" w:rsidRDefault="00E6646F" w:rsidP="00E6646F">
            <w:pP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1F60C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bCs/>
                <w:sz w:val="24"/>
                <w:szCs w:val="24"/>
                <w:bdr w:val="none" w:sz="0" w:space="0" w:color="auto" w:frame="1"/>
                <w:lang w:eastAsia="ru-RU"/>
              </w:rPr>
            </w:pPr>
          </w:p>
        </w:tc>
        <w:tc>
          <w:tcPr>
            <w:tcW w:w="1134" w:type="dxa"/>
            <w:vMerge/>
            <w:tcBorders>
              <w:left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color w:val="000000"/>
                <w:sz w:val="24"/>
                <w:szCs w:val="24"/>
              </w:rPr>
            </w:pPr>
          </w:p>
        </w:tc>
        <w:tc>
          <w:tcPr>
            <w:tcW w:w="1411" w:type="dxa"/>
            <w:gridSpan w:val="2"/>
            <w:tcBorders>
              <w:top w:val="single" w:sz="4" w:space="0" w:color="auto"/>
              <w:left w:val="single" w:sz="4" w:space="0" w:color="auto"/>
              <w:bottom w:val="single" w:sz="4" w:space="0" w:color="auto"/>
              <w:right w:val="single" w:sz="4" w:space="0" w:color="auto"/>
            </w:tcBorders>
          </w:tcPr>
          <w:p w:rsidR="00E6646F" w:rsidRPr="00C24346" w:rsidRDefault="00E6646F" w:rsidP="00E6646F">
            <w:pPr>
              <w:jc w:val="center"/>
            </w:pPr>
            <w:r w:rsidRPr="00C24346">
              <w:rPr>
                <w:rFonts w:ascii="Times New Roman" w:hAnsi="Times New Roman"/>
                <w:b/>
                <w:sz w:val="24"/>
                <w:szCs w:val="24"/>
              </w:rPr>
              <w:t>182-188</w:t>
            </w:r>
          </w:p>
        </w:tc>
        <w:tc>
          <w:tcPr>
            <w:tcW w:w="1411"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104-108</w:t>
            </w:r>
          </w:p>
        </w:tc>
        <w:tc>
          <w:tcPr>
            <w:tcW w:w="1412" w:type="dxa"/>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b/>
                <w:color w:val="101010"/>
                <w:sz w:val="24"/>
                <w:szCs w:val="24"/>
              </w:rPr>
            </w:pPr>
            <w:r w:rsidRPr="002105EC">
              <w:rPr>
                <w:rFonts w:ascii="Times New Roman" w:hAnsi="Times New Roman"/>
                <w:b/>
                <w:color w:val="101010"/>
                <w:sz w:val="24"/>
                <w:szCs w:val="24"/>
              </w:rPr>
              <w:t>5</w:t>
            </w:r>
          </w:p>
        </w:tc>
      </w:tr>
      <w:tr w:rsidR="00E6646F" w:rsidRPr="001F60CC" w:rsidTr="006C7167">
        <w:trPr>
          <w:trHeight w:val="239"/>
        </w:trPr>
        <w:tc>
          <w:tcPr>
            <w:tcW w:w="607" w:type="dxa"/>
            <w:vMerge/>
            <w:tcBorders>
              <w:left w:val="single" w:sz="4" w:space="0" w:color="auto"/>
              <w:right w:val="single" w:sz="4" w:space="0" w:color="auto"/>
            </w:tcBorders>
            <w:vAlign w:val="center"/>
          </w:tcPr>
          <w:p w:rsidR="00E6646F" w:rsidRPr="001F60C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1F60CC" w:rsidRDefault="00E6646F" w:rsidP="00E6646F">
            <w:pP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1F60C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bCs/>
                <w:sz w:val="24"/>
                <w:szCs w:val="24"/>
                <w:bdr w:val="none" w:sz="0" w:space="0" w:color="auto" w:frame="1"/>
                <w:lang w:eastAsia="ru-RU"/>
              </w:rPr>
            </w:pPr>
          </w:p>
        </w:tc>
        <w:tc>
          <w:tcPr>
            <w:tcW w:w="1134" w:type="dxa"/>
            <w:vMerge/>
            <w:tcBorders>
              <w:left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color w:val="000000"/>
                <w:sz w:val="24"/>
                <w:szCs w:val="24"/>
              </w:rPr>
            </w:pPr>
          </w:p>
        </w:tc>
        <w:tc>
          <w:tcPr>
            <w:tcW w:w="1411" w:type="dxa"/>
            <w:gridSpan w:val="2"/>
            <w:tcBorders>
              <w:top w:val="single" w:sz="4" w:space="0" w:color="auto"/>
              <w:left w:val="single" w:sz="4" w:space="0" w:color="auto"/>
              <w:bottom w:val="single" w:sz="4" w:space="0" w:color="auto"/>
              <w:right w:val="single" w:sz="4" w:space="0" w:color="auto"/>
            </w:tcBorders>
          </w:tcPr>
          <w:p w:rsidR="00E6646F" w:rsidRPr="00C24346" w:rsidRDefault="00E6646F" w:rsidP="00E6646F">
            <w:pPr>
              <w:jc w:val="center"/>
            </w:pPr>
            <w:r w:rsidRPr="00C24346">
              <w:rPr>
                <w:rFonts w:ascii="Times New Roman" w:hAnsi="Times New Roman"/>
                <w:b/>
                <w:sz w:val="24"/>
                <w:szCs w:val="24"/>
              </w:rPr>
              <w:t>182-188</w:t>
            </w:r>
          </w:p>
        </w:tc>
        <w:tc>
          <w:tcPr>
            <w:tcW w:w="1411"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112-116</w:t>
            </w:r>
          </w:p>
        </w:tc>
        <w:tc>
          <w:tcPr>
            <w:tcW w:w="1412" w:type="dxa"/>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b/>
                <w:color w:val="101010"/>
                <w:sz w:val="24"/>
                <w:szCs w:val="24"/>
              </w:rPr>
            </w:pPr>
            <w:r w:rsidRPr="002105EC">
              <w:rPr>
                <w:rFonts w:ascii="Times New Roman" w:hAnsi="Times New Roman"/>
                <w:b/>
                <w:color w:val="101010"/>
                <w:sz w:val="24"/>
                <w:szCs w:val="24"/>
              </w:rPr>
              <w:t>2</w:t>
            </w:r>
          </w:p>
        </w:tc>
      </w:tr>
      <w:tr w:rsidR="00E6646F" w:rsidRPr="001F60CC" w:rsidTr="006C7167">
        <w:trPr>
          <w:trHeight w:val="135"/>
        </w:trPr>
        <w:tc>
          <w:tcPr>
            <w:tcW w:w="607" w:type="dxa"/>
            <w:vMerge/>
            <w:tcBorders>
              <w:left w:val="single" w:sz="4" w:space="0" w:color="auto"/>
              <w:right w:val="single" w:sz="4" w:space="0" w:color="auto"/>
            </w:tcBorders>
            <w:vAlign w:val="center"/>
          </w:tcPr>
          <w:p w:rsidR="00E6646F" w:rsidRPr="001F60C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1F60CC" w:rsidRDefault="00E6646F" w:rsidP="00E6646F">
            <w:pP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1F60C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bCs/>
                <w:sz w:val="24"/>
                <w:szCs w:val="24"/>
                <w:bdr w:val="none" w:sz="0" w:space="0" w:color="auto" w:frame="1"/>
                <w:lang w:eastAsia="ru-RU"/>
              </w:rPr>
            </w:pPr>
          </w:p>
        </w:tc>
        <w:tc>
          <w:tcPr>
            <w:tcW w:w="1134" w:type="dxa"/>
            <w:vMerge/>
            <w:tcBorders>
              <w:left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color w:val="000000"/>
                <w:sz w:val="24"/>
                <w:szCs w:val="24"/>
              </w:rPr>
            </w:pPr>
          </w:p>
        </w:tc>
        <w:tc>
          <w:tcPr>
            <w:tcW w:w="1411" w:type="dxa"/>
            <w:gridSpan w:val="2"/>
            <w:tcBorders>
              <w:top w:val="single" w:sz="4" w:space="0" w:color="auto"/>
              <w:left w:val="single" w:sz="4" w:space="0" w:color="auto"/>
              <w:bottom w:val="single" w:sz="4" w:space="0" w:color="auto"/>
              <w:right w:val="single" w:sz="4" w:space="0" w:color="auto"/>
            </w:tcBorders>
          </w:tcPr>
          <w:p w:rsidR="00E6646F" w:rsidRPr="00C24346" w:rsidRDefault="00E6646F" w:rsidP="00E6646F">
            <w:pPr>
              <w:jc w:val="center"/>
            </w:pPr>
            <w:r w:rsidRPr="00C24346">
              <w:rPr>
                <w:rFonts w:ascii="Times New Roman" w:hAnsi="Times New Roman"/>
                <w:b/>
                <w:sz w:val="24"/>
                <w:szCs w:val="24"/>
              </w:rPr>
              <w:t>182-188</w:t>
            </w:r>
          </w:p>
        </w:tc>
        <w:tc>
          <w:tcPr>
            <w:tcW w:w="1411"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104-108</w:t>
            </w:r>
          </w:p>
        </w:tc>
        <w:tc>
          <w:tcPr>
            <w:tcW w:w="1412" w:type="dxa"/>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b/>
                <w:color w:val="101010"/>
                <w:sz w:val="24"/>
                <w:szCs w:val="24"/>
              </w:rPr>
            </w:pPr>
            <w:r w:rsidRPr="002105EC">
              <w:rPr>
                <w:rFonts w:ascii="Times New Roman" w:hAnsi="Times New Roman"/>
                <w:b/>
                <w:color w:val="101010"/>
                <w:sz w:val="24"/>
                <w:szCs w:val="24"/>
              </w:rPr>
              <w:t>2</w:t>
            </w:r>
          </w:p>
        </w:tc>
      </w:tr>
      <w:tr w:rsidR="00E6646F" w:rsidRPr="001F60CC" w:rsidTr="006C7167">
        <w:trPr>
          <w:trHeight w:val="301"/>
        </w:trPr>
        <w:tc>
          <w:tcPr>
            <w:tcW w:w="607" w:type="dxa"/>
            <w:vMerge/>
            <w:tcBorders>
              <w:left w:val="single" w:sz="4" w:space="0" w:color="auto"/>
              <w:right w:val="single" w:sz="4" w:space="0" w:color="auto"/>
            </w:tcBorders>
            <w:vAlign w:val="center"/>
          </w:tcPr>
          <w:p w:rsidR="00E6646F" w:rsidRPr="001F60C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1F60CC" w:rsidRDefault="00E6646F" w:rsidP="00E6646F">
            <w:pP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1F60C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bCs/>
                <w:sz w:val="24"/>
                <w:szCs w:val="24"/>
                <w:bdr w:val="none" w:sz="0" w:space="0" w:color="auto" w:frame="1"/>
                <w:lang w:eastAsia="ru-RU"/>
              </w:rPr>
            </w:pPr>
          </w:p>
        </w:tc>
        <w:tc>
          <w:tcPr>
            <w:tcW w:w="1134" w:type="dxa"/>
            <w:vMerge/>
            <w:tcBorders>
              <w:left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color w:val="000000"/>
                <w:sz w:val="24"/>
                <w:szCs w:val="24"/>
              </w:rPr>
            </w:pPr>
          </w:p>
        </w:tc>
        <w:tc>
          <w:tcPr>
            <w:tcW w:w="1411" w:type="dxa"/>
            <w:gridSpan w:val="2"/>
            <w:tcBorders>
              <w:top w:val="single" w:sz="4" w:space="0" w:color="auto"/>
              <w:left w:val="single" w:sz="4" w:space="0" w:color="auto"/>
              <w:bottom w:val="single" w:sz="4" w:space="0" w:color="auto"/>
              <w:right w:val="single" w:sz="4" w:space="0" w:color="auto"/>
            </w:tcBorders>
          </w:tcPr>
          <w:p w:rsidR="00E6646F" w:rsidRPr="00C24346" w:rsidRDefault="00E6646F" w:rsidP="00E6646F">
            <w:pPr>
              <w:jc w:val="center"/>
            </w:pPr>
            <w:r w:rsidRPr="00C24346">
              <w:rPr>
                <w:rFonts w:ascii="Times New Roman" w:hAnsi="Times New Roman"/>
                <w:b/>
                <w:sz w:val="24"/>
                <w:szCs w:val="24"/>
              </w:rPr>
              <w:t>182-188</w:t>
            </w:r>
          </w:p>
        </w:tc>
        <w:tc>
          <w:tcPr>
            <w:tcW w:w="1411" w:type="dxa"/>
            <w:gridSpan w:val="2"/>
            <w:tcBorders>
              <w:top w:val="single" w:sz="4" w:space="0" w:color="auto"/>
              <w:left w:val="single" w:sz="4" w:space="0" w:color="auto"/>
              <w:bottom w:val="single" w:sz="4" w:space="0" w:color="auto"/>
              <w:right w:val="single" w:sz="4" w:space="0" w:color="auto"/>
            </w:tcBorders>
            <w:vAlign w:val="bottom"/>
          </w:tcPr>
          <w:p w:rsidR="00E6646F" w:rsidRPr="00C24346" w:rsidRDefault="00E6646F" w:rsidP="00E6646F">
            <w:pPr>
              <w:jc w:val="center"/>
              <w:rPr>
                <w:rFonts w:ascii="Times New Roman" w:hAnsi="Times New Roman"/>
                <w:b/>
                <w:sz w:val="24"/>
                <w:szCs w:val="24"/>
              </w:rPr>
            </w:pPr>
            <w:r w:rsidRPr="00C24346">
              <w:rPr>
                <w:rFonts w:ascii="Times New Roman" w:hAnsi="Times New Roman"/>
                <w:b/>
                <w:sz w:val="24"/>
                <w:szCs w:val="24"/>
              </w:rPr>
              <w:t>112-116</w:t>
            </w:r>
          </w:p>
        </w:tc>
        <w:tc>
          <w:tcPr>
            <w:tcW w:w="1412" w:type="dxa"/>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b/>
                <w:color w:val="101010"/>
                <w:sz w:val="24"/>
                <w:szCs w:val="24"/>
              </w:rPr>
            </w:pPr>
            <w:r w:rsidRPr="002105EC">
              <w:rPr>
                <w:rFonts w:ascii="Times New Roman" w:hAnsi="Times New Roman"/>
                <w:b/>
                <w:color w:val="101010"/>
                <w:sz w:val="24"/>
                <w:szCs w:val="24"/>
              </w:rPr>
              <w:t>1</w:t>
            </w:r>
          </w:p>
        </w:tc>
      </w:tr>
      <w:tr w:rsidR="00E6646F" w:rsidRPr="001F60CC" w:rsidTr="00131163">
        <w:trPr>
          <w:trHeight w:val="301"/>
        </w:trPr>
        <w:tc>
          <w:tcPr>
            <w:tcW w:w="607" w:type="dxa"/>
            <w:vMerge/>
            <w:tcBorders>
              <w:left w:val="single" w:sz="4" w:space="0" w:color="auto"/>
              <w:right w:val="single" w:sz="4" w:space="0" w:color="auto"/>
            </w:tcBorders>
            <w:vAlign w:val="center"/>
          </w:tcPr>
          <w:p w:rsidR="00E6646F" w:rsidRPr="001F60C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1F60CC" w:rsidRDefault="00E6646F" w:rsidP="00E6646F">
            <w:pP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1F60C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bCs/>
                <w:sz w:val="24"/>
                <w:szCs w:val="24"/>
                <w:bdr w:val="none" w:sz="0" w:space="0" w:color="auto" w:frame="1"/>
                <w:lang w:eastAsia="ru-RU"/>
              </w:rPr>
            </w:pPr>
          </w:p>
        </w:tc>
        <w:tc>
          <w:tcPr>
            <w:tcW w:w="1134" w:type="dxa"/>
            <w:vMerge/>
            <w:tcBorders>
              <w:left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color w:val="000000"/>
                <w:sz w:val="24"/>
                <w:szCs w:val="24"/>
              </w:rPr>
            </w:pPr>
          </w:p>
        </w:tc>
        <w:tc>
          <w:tcPr>
            <w:tcW w:w="1411" w:type="dxa"/>
            <w:gridSpan w:val="2"/>
            <w:tcBorders>
              <w:top w:val="single" w:sz="4" w:space="0" w:color="auto"/>
              <w:left w:val="single" w:sz="4" w:space="0" w:color="auto"/>
              <w:bottom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b/>
                <w:color w:val="101010"/>
                <w:sz w:val="24"/>
                <w:szCs w:val="24"/>
              </w:rPr>
            </w:pPr>
            <w:r w:rsidRPr="001F60CC">
              <w:rPr>
                <w:rFonts w:ascii="Times New Roman" w:hAnsi="Times New Roman"/>
                <w:b/>
                <w:color w:val="101010"/>
                <w:sz w:val="24"/>
                <w:szCs w:val="24"/>
              </w:rPr>
              <w:t>Итого:</w:t>
            </w:r>
          </w:p>
        </w:tc>
        <w:tc>
          <w:tcPr>
            <w:tcW w:w="1411" w:type="dxa"/>
            <w:gridSpan w:val="2"/>
            <w:tcBorders>
              <w:top w:val="single" w:sz="4" w:space="0" w:color="auto"/>
              <w:left w:val="single" w:sz="4" w:space="0" w:color="auto"/>
              <w:bottom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b/>
                <w:color w:val="101010"/>
                <w:sz w:val="24"/>
                <w:szCs w:val="24"/>
              </w:rPr>
            </w:pPr>
            <w:r w:rsidRPr="001F60CC">
              <w:rPr>
                <w:rFonts w:ascii="Times New Roman" w:hAnsi="Times New Roman"/>
                <w:b/>
                <w:color w:val="101010"/>
                <w:sz w:val="24"/>
                <w:szCs w:val="24"/>
              </w:rPr>
              <w:t>21</w:t>
            </w:r>
          </w:p>
        </w:tc>
        <w:tc>
          <w:tcPr>
            <w:tcW w:w="1412" w:type="dxa"/>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b/>
                <w:color w:val="101010"/>
                <w:sz w:val="24"/>
                <w:szCs w:val="24"/>
              </w:rPr>
            </w:pPr>
          </w:p>
        </w:tc>
      </w:tr>
      <w:tr w:rsidR="00E6646F" w:rsidRPr="001F60CC" w:rsidTr="00131163">
        <w:trPr>
          <w:trHeight w:val="301"/>
        </w:trPr>
        <w:tc>
          <w:tcPr>
            <w:tcW w:w="607" w:type="dxa"/>
            <w:vMerge/>
            <w:tcBorders>
              <w:left w:val="single" w:sz="4" w:space="0" w:color="auto"/>
              <w:right w:val="single" w:sz="4" w:space="0" w:color="auto"/>
            </w:tcBorders>
            <w:vAlign w:val="center"/>
          </w:tcPr>
          <w:p w:rsidR="00E6646F" w:rsidRPr="001F60C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1F60CC" w:rsidRDefault="00E6646F" w:rsidP="00E6646F">
            <w:pP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1F60C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bCs/>
                <w:sz w:val="24"/>
                <w:szCs w:val="24"/>
                <w:bdr w:val="none" w:sz="0" w:space="0" w:color="auto" w:frame="1"/>
                <w:lang w:eastAsia="ru-RU"/>
              </w:rPr>
            </w:pPr>
          </w:p>
        </w:tc>
        <w:tc>
          <w:tcPr>
            <w:tcW w:w="1134" w:type="dxa"/>
            <w:vMerge/>
            <w:tcBorders>
              <w:left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b/>
                <w:color w:val="101010"/>
                <w:sz w:val="24"/>
                <w:szCs w:val="24"/>
              </w:rPr>
            </w:pPr>
          </w:p>
        </w:tc>
      </w:tr>
      <w:tr w:rsidR="00E6646F" w:rsidRPr="001F60CC" w:rsidTr="00131163">
        <w:trPr>
          <w:trHeight w:val="3598"/>
        </w:trPr>
        <w:tc>
          <w:tcPr>
            <w:tcW w:w="607" w:type="dxa"/>
            <w:vMerge/>
            <w:tcBorders>
              <w:left w:val="single" w:sz="4" w:space="0" w:color="auto"/>
              <w:right w:val="single" w:sz="4" w:space="0" w:color="auto"/>
            </w:tcBorders>
            <w:vAlign w:val="center"/>
          </w:tcPr>
          <w:p w:rsidR="00E6646F" w:rsidRPr="001F60C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1F60CC" w:rsidRDefault="00E6646F" w:rsidP="00E6646F">
            <w:pP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1F60C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bCs/>
                <w:sz w:val="24"/>
                <w:szCs w:val="24"/>
                <w:bdr w:val="none" w:sz="0" w:space="0" w:color="auto" w:frame="1"/>
                <w:lang w:eastAsia="ru-RU"/>
              </w:rPr>
            </w:pPr>
          </w:p>
        </w:tc>
        <w:tc>
          <w:tcPr>
            <w:tcW w:w="1134" w:type="dxa"/>
            <w:vMerge/>
            <w:tcBorders>
              <w:left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b/>
                <w:color w:val="101010"/>
                <w:sz w:val="24"/>
                <w:szCs w:val="24"/>
              </w:rPr>
            </w:pPr>
          </w:p>
        </w:tc>
      </w:tr>
      <w:tr w:rsidR="00E6646F" w:rsidRPr="001F60CC" w:rsidTr="00131163">
        <w:trPr>
          <w:trHeight w:val="11512"/>
        </w:trPr>
        <w:tc>
          <w:tcPr>
            <w:tcW w:w="607" w:type="dxa"/>
            <w:vMerge/>
            <w:tcBorders>
              <w:left w:val="single" w:sz="4" w:space="0" w:color="auto"/>
              <w:right w:val="single" w:sz="4" w:space="0" w:color="auto"/>
            </w:tcBorders>
            <w:vAlign w:val="center"/>
          </w:tcPr>
          <w:p w:rsidR="00E6646F" w:rsidRPr="001F60C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1F60CC" w:rsidRDefault="00E6646F" w:rsidP="00E6646F">
            <w:pPr>
              <w:rPr>
                <w:rFonts w:ascii="Times New Roman" w:eastAsia="Times New Roman" w:hAnsi="Times New Roman"/>
                <w:color w:val="000000"/>
                <w:sz w:val="24"/>
                <w:szCs w:val="24"/>
                <w:lang w:eastAsia="ru-RU"/>
              </w:rPr>
            </w:pPr>
          </w:p>
        </w:tc>
        <w:tc>
          <w:tcPr>
            <w:tcW w:w="598" w:type="dxa"/>
            <w:vMerge/>
            <w:tcBorders>
              <w:left w:val="single" w:sz="4" w:space="0" w:color="auto"/>
              <w:right w:val="single" w:sz="4" w:space="0" w:color="auto"/>
            </w:tcBorders>
            <w:shd w:val="clear" w:color="auto" w:fill="auto"/>
          </w:tcPr>
          <w:p w:rsidR="00E6646F" w:rsidRPr="001F60C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bCs/>
                <w:sz w:val="24"/>
                <w:szCs w:val="24"/>
                <w:bdr w:val="none" w:sz="0" w:space="0" w:color="auto" w:frame="1"/>
                <w:lang w:eastAsia="ru-RU"/>
              </w:rPr>
            </w:pPr>
          </w:p>
        </w:tc>
        <w:tc>
          <w:tcPr>
            <w:tcW w:w="1134" w:type="dxa"/>
            <w:vMerge/>
            <w:tcBorders>
              <w:left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right w:val="single" w:sz="4" w:space="0" w:color="auto"/>
            </w:tcBorders>
            <w:vAlign w:val="center"/>
          </w:tcPr>
          <w:p w:rsidR="00E6646F" w:rsidRPr="001F60CC" w:rsidRDefault="00E6646F" w:rsidP="00E6646F">
            <w:pPr>
              <w:spacing w:after="0" w:line="240" w:lineRule="auto"/>
              <w:jc w:val="center"/>
              <w:rPr>
                <w:rFonts w:ascii="Times New Roman" w:hAnsi="Times New Roman"/>
                <w:color w:val="101010"/>
                <w:sz w:val="24"/>
                <w:szCs w:val="24"/>
              </w:rPr>
            </w:pPr>
          </w:p>
        </w:tc>
      </w:tr>
      <w:tr w:rsidR="00E6646F" w:rsidRPr="00DF68D1" w:rsidTr="00004BD4">
        <w:trPr>
          <w:trHeight w:val="51"/>
        </w:trPr>
        <w:tc>
          <w:tcPr>
            <w:tcW w:w="607" w:type="dxa"/>
            <w:vMerge w:val="restart"/>
            <w:tcBorders>
              <w:top w:val="single" w:sz="4" w:space="0" w:color="auto"/>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r w:rsidRPr="00DF68D1">
              <w:rPr>
                <w:rFonts w:ascii="Times New Roman" w:eastAsia="Times New Roman" w:hAnsi="Times New Roman"/>
                <w:sz w:val="24"/>
                <w:szCs w:val="24"/>
                <w:lang w:eastAsia="ru-RU"/>
              </w:rPr>
              <w:lastRenderedPageBreak/>
              <w:t xml:space="preserve">  </w:t>
            </w:r>
            <w:r>
              <w:rPr>
                <w:rFonts w:ascii="Times New Roman" w:eastAsia="Times New Roman" w:hAnsi="Times New Roman"/>
                <w:sz w:val="24"/>
                <w:szCs w:val="24"/>
                <w:lang w:eastAsia="ru-RU"/>
              </w:rPr>
              <w:t>8</w:t>
            </w:r>
            <w:r w:rsidRPr="00DF68D1">
              <w:rPr>
                <w:rFonts w:ascii="Times New Roman" w:eastAsia="Times New Roman" w:hAnsi="Times New Roman"/>
                <w:sz w:val="24"/>
                <w:szCs w:val="24"/>
                <w:lang w:eastAsia="ru-RU"/>
              </w:rPr>
              <w:t>.</w:t>
            </w:r>
          </w:p>
        </w:tc>
        <w:tc>
          <w:tcPr>
            <w:tcW w:w="3048" w:type="dxa"/>
            <w:vMerge w:val="restart"/>
            <w:tcBorders>
              <w:top w:val="single" w:sz="4" w:space="0" w:color="auto"/>
              <w:left w:val="single" w:sz="4" w:space="0" w:color="auto"/>
              <w:right w:val="single" w:sz="4" w:space="0" w:color="auto"/>
            </w:tcBorders>
          </w:tcPr>
          <w:p w:rsidR="00E6646F" w:rsidRPr="00DF68D1" w:rsidRDefault="00E6646F" w:rsidP="00E6646F">
            <w:pPr>
              <w:shd w:val="clear" w:color="auto" w:fill="FFFFFF"/>
              <w:spacing w:after="0" w:line="270" w:lineRule="atLeast"/>
              <w:rPr>
                <w:rFonts w:ascii="Times New Roman" w:eastAsia="Times New Roman" w:hAnsi="Times New Roman"/>
                <w:color w:val="000000"/>
                <w:sz w:val="24"/>
                <w:szCs w:val="24"/>
                <w:lang w:eastAsia="ru-RU"/>
              </w:rPr>
            </w:pPr>
            <w:r w:rsidRPr="00DF68D1">
              <w:rPr>
                <w:rFonts w:ascii="Times New Roman" w:eastAsia="Times New Roman" w:hAnsi="Times New Roman"/>
                <w:b/>
                <w:color w:val="000000"/>
                <w:sz w:val="24"/>
                <w:szCs w:val="24"/>
                <w:lang w:eastAsia="ru-RU"/>
              </w:rPr>
              <w:t xml:space="preserve">Ботинки кожаные </w:t>
            </w:r>
            <w:r w:rsidRPr="00DF68D1">
              <w:rPr>
                <w:rFonts w:ascii="Times New Roman" w:eastAsia="Times New Roman" w:hAnsi="Times New Roman"/>
                <w:b/>
                <w:color w:val="000000"/>
                <w:sz w:val="24"/>
                <w:szCs w:val="24"/>
                <w:lang w:val="en-US" w:eastAsia="ru-RU"/>
              </w:rPr>
              <w:t>Samurai</w:t>
            </w:r>
            <w:r w:rsidRPr="00DF68D1">
              <w:rPr>
                <w:rFonts w:ascii="Times New Roman" w:eastAsia="Times New Roman" w:hAnsi="Times New Roman"/>
                <w:b/>
                <w:color w:val="000000"/>
                <w:sz w:val="24"/>
                <w:szCs w:val="24"/>
                <w:lang w:eastAsia="ru-RU"/>
              </w:rPr>
              <w:t xml:space="preserve"> </w:t>
            </w:r>
            <w:r w:rsidRPr="00DF68D1">
              <w:rPr>
                <w:rFonts w:ascii="Times New Roman" w:eastAsia="Times New Roman" w:hAnsi="Times New Roman"/>
                <w:b/>
                <w:color w:val="000000"/>
                <w:sz w:val="24"/>
                <w:szCs w:val="24"/>
                <w:lang w:val="en-US" w:eastAsia="ru-RU"/>
              </w:rPr>
              <w:t>Brown</w:t>
            </w:r>
            <w:r w:rsidRPr="00DF68D1">
              <w:rPr>
                <w:rFonts w:ascii="Times New Roman" w:eastAsia="Times New Roman" w:hAnsi="Times New Roman"/>
                <w:b/>
                <w:color w:val="000000"/>
                <w:sz w:val="24"/>
                <w:szCs w:val="24"/>
                <w:lang w:eastAsia="ru-RU"/>
              </w:rPr>
              <w:t xml:space="preserve"> (Самурай Браун)</w:t>
            </w:r>
          </w:p>
          <w:p w:rsidR="00E6646F" w:rsidRPr="00DF68D1" w:rsidRDefault="00E6646F" w:rsidP="00E6646F">
            <w:pPr>
              <w:spacing w:after="0" w:line="240" w:lineRule="auto"/>
              <w:rPr>
                <w:rFonts w:ascii="Times New Roman" w:hAnsi="Times New Roman"/>
                <w:sz w:val="24"/>
                <w:szCs w:val="24"/>
              </w:rPr>
            </w:pPr>
            <w:r>
              <w:rPr>
                <w:noProof/>
                <w:lang w:eastAsia="ru-RU"/>
              </w:rPr>
              <w:drawing>
                <wp:inline distT="0" distB="0" distL="0" distR="0" wp14:anchorId="75BE9111" wp14:editId="2AD042AC">
                  <wp:extent cx="1721922" cy="2327563"/>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723159" cy="2329235"/>
                          </a:xfrm>
                          <a:prstGeom prst="rect">
                            <a:avLst/>
                          </a:prstGeom>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r w:rsidRPr="00DF68D1">
              <w:rPr>
                <w:rFonts w:ascii="Times New Roman" w:eastAsia="Times New Roman" w:hAnsi="Times New Roman"/>
                <w:color w:val="000000" w:themeColor="text1"/>
                <w:sz w:val="24"/>
                <w:szCs w:val="24"/>
                <w:lang w:eastAsia="ru-RU"/>
              </w:rPr>
              <w:t>пара</w:t>
            </w:r>
          </w:p>
        </w:tc>
        <w:tc>
          <w:tcPr>
            <w:tcW w:w="6135" w:type="dxa"/>
            <w:vMerge w:val="restart"/>
            <w:tcBorders>
              <w:top w:val="single" w:sz="4" w:space="0" w:color="auto"/>
              <w:left w:val="single" w:sz="4" w:space="0" w:color="auto"/>
              <w:right w:val="single" w:sz="4" w:space="0" w:color="auto"/>
            </w:tcBorders>
          </w:tcPr>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 xml:space="preserve">Ботинки кожаные изготовлены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E6646F" w:rsidRPr="00C24346" w:rsidRDefault="00E6646F" w:rsidP="00E6646F">
            <w:pPr>
              <w:jc w:val="both"/>
              <w:rPr>
                <w:rFonts w:ascii="Times New Roman" w:hAnsi="Times New Roman"/>
                <w:b/>
                <w:bCs/>
                <w:sz w:val="24"/>
                <w:szCs w:val="24"/>
              </w:rPr>
            </w:pP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 «О безопасности средств индивидуальной защиты»</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EN ISO 20345:2011 S3 SRC</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u w:val="single"/>
              </w:rPr>
              <w:t>Функциональные и технические характеристики:</w:t>
            </w:r>
            <w:r w:rsidRPr="00C24346">
              <w:rPr>
                <w:rFonts w:ascii="Times New Roman" w:hAnsi="Times New Roman"/>
                <w:sz w:val="24"/>
                <w:szCs w:val="24"/>
              </w:rPr>
              <w:t xml:space="preserve">  </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Ботинки изготовлены методом прямого литья двух слоев полиуретана к заготовке верха обуви. Верх полуботинок  изготовлен из натуральной мягкой, влагостойкой, маслобензостойкой кожи. Подкладка полуботинок изготовлена из воздухопроницаемого материала, стойкого к истиранию. Стелька вкладная, </w:t>
            </w:r>
            <w:proofErr w:type="spellStart"/>
            <w:r w:rsidRPr="00C24346">
              <w:rPr>
                <w:rFonts w:ascii="Times New Roman" w:hAnsi="Times New Roman"/>
                <w:sz w:val="24"/>
                <w:szCs w:val="24"/>
              </w:rPr>
              <w:t>проколозащитная</w:t>
            </w:r>
            <w:proofErr w:type="spellEnd"/>
            <w:r w:rsidRPr="00C24346">
              <w:rPr>
                <w:rFonts w:ascii="Times New Roman" w:hAnsi="Times New Roman"/>
                <w:sz w:val="24"/>
                <w:szCs w:val="24"/>
              </w:rPr>
              <w:t xml:space="preserve">, соответствует стандарту EN 12568:2010 и </w:t>
            </w:r>
            <w:proofErr w:type="gramStart"/>
            <w:r w:rsidRPr="00C24346">
              <w:rPr>
                <w:rFonts w:ascii="Times New Roman" w:hAnsi="Times New Roman"/>
                <w:sz w:val="24"/>
                <w:szCs w:val="24"/>
              </w:rPr>
              <w:t>обеспечивает сопротивление сквозному проколу 1200 Н. Стелька изготовлена</w:t>
            </w:r>
            <w:proofErr w:type="gramEnd"/>
            <w:r w:rsidRPr="00C24346">
              <w:rPr>
                <w:rFonts w:ascii="Times New Roman" w:hAnsi="Times New Roman"/>
                <w:sz w:val="24"/>
                <w:szCs w:val="24"/>
              </w:rPr>
              <w:t xml:space="preserve"> из многослойного текстиля и обладает следующими характеристиками: гибкая, легкая, </w:t>
            </w:r>
            <w:proofErr w:type="spellStart"/>
            <w:r w:rsidRPr="00C24346">
              <w:rPr>
                <w:rFonts w:ascii="Times New Roman" w:hAnsi="Times New Roman"/>
                <w:sz w:val="24"/>
                <w:szCs w:val="24"/>
              </w:rPr>
              <w:t>антистатичная</w:t>
            </w:r>
            <w:proofErr w:type="spellEnd"/>
            <w:r w:rsidRPr="00C24346">
              <w:rPr>
                <w:rFonts w:ascii="Times New Roman" w:hAnsi="Times New Roman"/>
                <w:sz w:val="24"/>
                <w:szCs w:val="24"/>
              </w:rPr>
              <w:t xml:space="preserve">, немагнитная, </w:t>
            </w:r>
            <w:proofErr w:type="spellStart"/>
            <w:r w:rsidRPr="00C24346">
              <w:rPr>
                <w:rFonts w:ascii="Times New Roman" w:hAnsi="Times New Roman"/>
                <w:sz w:val="24"/>
                <w:szCs w:val="24"/>
              </w:rPr>
              <w:t>термоизолирующая</w:t>
            </w:r>
            <w:proofErr w:type="spellEnd"/>
            <w:r w:rsidRPr="00C24346">
              <w:rPr>
                <w:rFonts w:ascii="Times New Roman" w:hAnsi="Times New Roman"/>
                <w:sz w:val="24"/>
                <w:szCs w:val="24"/>
              </w:rPr>
              <w:t xml:space="preserve">. В носочной части стопы предусмотрен внутренний защитный подносок из композитного материала, ударной прочностью 200 Дж. Ботинки имеют систему стабилизации, предназначенную для обеспечения баланса и защиты лодыжки. Подошва двухслойная, </w:t>
            </w:r>
            <w:proofErr w:type="spellStart"/>
            <w:r w:rsidRPr="00C24346">
              <w:rPr>
                <w:rFonts w:ascii="Times New Roman" w:hAnsi="Times New Roman"/>
                <w:sz w:val="24"/>
                <w:szCs w:val="24"/>
              </w:rPr>
              <w:t>маслобензостойкая</w:t>
            </w:r>
            <w:proofErr w:type="spellEnd"/>
            <w:r w:rsidRPr="00C24346">
              <w:rPr>
                <w:rFonts w:ascii="Times New Roman" w:hAnsi="Times New Roman"/>
                <w:sz w:val="24"/>
                <w:szCs w:val="24"/>
              </w:rPr>
              <w:t>, изготовленная из двухслойного полиуретана.</w:t>
            </w:r>
          </w:p>
          <w:p w:rsidR="00E6646F" w:rsidRPr="00C24346" w:rsidRDefault="00E6646F" w:rsidP="00E6646F">
            <w:pPr>
              <w:rPr>
                <w:rFonts w:ascii="Times New Roman" w:hAnsi="Times New Roman"/>
                <w:sz w:val="24"/>
                <w:szCs w:val="24"/>
              </w:rPr>
            </w:pPr>
            <w:r w:rsidRPr="00C24346">
              <w:rPr>
                <w:rFonts w:ascii="Times New Roman" w:hAnsi="Times New Roman"/>
                <w:sz w:val="24"/>
                <w:szCs w:val="24"/>
              </w:rPr>
              <w:t>Основной цвет: коричневый</w:t>
            </w:r>
          </w:p>
          <w:p w:rsidR="00E6646F" w:rsidRPr="00C24346" w:rsidRDefault="00E6646F" w:rsidP="00E6646F">
            <w:pPr>
              <w:rPr>
                <w:rFonts w:ascii="Times New Roman" w:hAnsi="Times New Roman"/>
                <w:bCs/>
                <w:sz w:val="24"/>
                <w:szCs w:val="24"/>
              </w:rPr>
            </w:pPr>
            <w:r w:rsidRPr="00C24346">
              <w:rPr>
                <w:rFonts w:ascii="Times New Roman" w:hAnsi="Times New Roman"/>
                <w:sz w:val="24"/>
                <w:szCs w:val="24"/>
              </w:rPr>
              <w:t xml:space="preserve">Обязательно наличие маркировки,  соответствующей </w:t>
            </w:r>
            <w:proofErr w:type="gramStart"/>
            <w:r w:rsidRPr="00C24346">
              <w:rPr>
                <w:rFonts w:ascii="Times New Roman" w:hAnsi="Times New Roman"/>
                <w:bCs/>
                <w:sz w:val="24"/>
                <w:szCs w:val="24"/>
              </w:rPr>
              <w:t>ТР</w:t>
            </w:r>
            <w:proofErr w:type="gramEnd"/>
            <w:r w:rsidRPr="00C24346">
              <w:rPr>
                <w:rFonts w:ascii="Times New Roman" w:hAnsi="Times New Roman"/>
                <w:bCs/>
                <w:sz w:val="24"/>
                <w:szCs w:val="24"/>
              </w:rPr>
              <w:t xml:space="preserve"> ТС 019/2011</w:t>
            </w:r>
          </w:p>
          <w:p w:rsidR="00E6646F" w:rsidRPr="00C24346" w:rsidRDefault="00E6646F" w:rsidP="00E6646F">
            <w:pPr>
              <w:rPr>
                <w:rFonts w:ascii="Times New Roman" w:hAnsi="Times New Roman"/>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val="restart"/>
            <w:tcBorders>
              <w:top w:val="single" w:sz="4" w:space="0" w:color="auto"/>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21</w:t>
            </w: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40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1</w:t>
            </w:r>
          </w:p>
        </w:tc>
      </w:tr>
      <w:tr w:rsidR="00E6646F" w:rsidRPr="00DF68D1" w:rsidTr="00004BD4">
        <w:trPr>
          <w:trHeight w:val="51"/>
        </w:trPr>
        <w:tc>
          <w:tcPr>
            <w:tcW w:w="607" w:type="dxa"/>
            <w:vMerge/>
            <w:tcBorders>
              <w:top w:val="single" w:sz="4" w:space="0" w:color="auto"/>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top w:val="single" w:sz="4" w:space="0" w:color="auto"/>
              <w:left w:val="single" w:sz="4" w:space="0" w:color="auto"/>
              <w:right w:val="single" w:sz="4" w:space="0" w:color="auto"/>
            </w:tcBorders>
          </w:tcPr>
          <w:p w:rsidR="00E6646F" w:rsidRPr="00DF68D1" w:rsidRDefault="00E6646F" w:rsidP="00E6646F">
            <w:pPr>
              <w:shd w:val="clear" w:color="auto" w:fill="FFFFFF"/>
              <w:spacing w:after="0" w:line="270" w:lineRule="atLeast"/>
              <w:jc w:val="center"/>
              <w:rPr>
                <w:rFonts w:ascii="Times New Roman" w:eastAsia="Times New Roman" w:hAnsi="Times New Roman"/>
                <w:b/>
                <w:color w:val="000000"/>
                <w:sz w:val="24"/>
                <w:szCs w:val="24"/>
                <w:lang w:val="en-US" w:eastAsia="ru-RU"/>
              </w:rPr>
            </w:pPr>
          </w:p>
        </w:tc>
        <w:tc>
          <w:tcPr>
            <w:tcW w:w="598" w:type="dxa"/>
            <w:vMerge/>
            <w:tcBorders>
              <w:top w:val="single" w:sz="4" w:space="0" w:color="auto"/>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top w:val="single" w:sz="4" w:space="0" w:color="auto"/>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top w:val="single" w:sz="4" w:space="0" w:color="auto"/>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41</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4</w:t>
            </w:r>
          </w:p>
        </w:tc>
      </w:tr>
      <w:tr w:rsidR="00E6646F" w:rsidRPr="00DF68D1" w:rsidTr="00004BD4">
        <w:trPr>
          <w:trHeight w:val="51"/>
        </w:trPr>
        <w:tc>
          <w:tcPr>
            <w:tcW w:w="607" w:type="dxa"/>
            <w:vMerge/>
            <w:tcBorders>
              <w:top w:val="single" w:sz="4" w:space="0" w:color="auto"/>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top w:val="single" w:sz="4" w:space="0" w:color="auto"/>
              <w:left w:val="single" w:sz="4" w:space="0" w:color="auto"/>
              <w:right w:val="single" w:sz="4" w:space="0" w:color="auto"/>
            </w:tcBorders>
          </w:tcPr>
          <w:p w:rsidR="00E6646F" w:rsidRPr="00DF68D1" w:rsidRDefault="00E6646F" w:rsidP="00E6646F">
            <w:pPr>
              <w:shd w:val="clear" w:color="auto" w:fill="FFFFFF"/>
              <w:spacing w:after="0" w:line="270" w:lineRule="atLeast"/>
              <w:jc w:val="center"/>
              <w:rPr>
                <w:rFonts w:ascii="Times New Roman" w:eastAsia="Times New Roman" w:hAnsi="Times New Roman"/>
                <w:b/>
                <w:color w:val="000000"/>
                <w:sz w:val="24"/>
                <w:szCs w:val="24"/>
                <w:lang w:val="en-US" w:eastAsia="ru-RU"/>
              </w:rPr>
            </w:pPr>
          </w:p>
        </w:tc>
        <w:tc>
          <w:tcPr>
            <w:tcW w:w="598" w:type="dxa"/>
            <w:vMerge/>
            <w:tcBorders>
              <w:top w:val="single" w:sz="4" w:space="0" w:color="auto"/>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top w:val="single" w:sz="4" w:space="0" w:color="auto"/>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top w:val="single" w:sz="4" w:space="0" w:color="auto"/>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42</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5</w:t>
            </w:r>
          </w:p>
        </w:tc>
      </w:tr>
      <w:tr w:rsidR="00E6646F" w:rsidRPr="00DF68D1" w:rsidTr="00004BD4">
        <w:trPr>
          <w:trHeight w:val="51"/>
        </w:trPr>
        <w:tc>
          <w:tcPr>
            <w:tcW w:w="607" w:type="dxa"/>
            <w:vMerge/>
            <w:tcBorders>
              <w:top w:val="single" w:sz="4" w:space="0" w:color="auto"/>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top w:val="single" w:sz="4" w:space="0" w:color="auto"/>
              <w:left w:val="single" w:sz="4" w:space="0" w:color="auto"/>
              <w:right w:val="single" w:sz="4" w:space="0" w:color="auto"/>
            </w:tcBorders>
          </w:tcPr>
          <w:p w:rsidR="00E6646F" w:rsidRPr="00DF68D1" w:rsidRDefault="00E6646F" w:rsidP="00E6646F">
            <w:pPr>
              <w:shd w:val="clear" w:color="auto" w:fill="FFFFFF"/>
              <w:spacing w:after="0" w:line="270" w:lineRule="atLeast"/>
              <w:jc w:val="center"/>
              <w:rPr>
                <w:rFonts w:ascii="Times New Roman" w:eastAsia="Times New Roman" w:hAnsi="Times New Roman"/>
                <w:b/>
                <w:color w:val="000000"/>
                <w:sz w:val="24"/>
                <w:szCs w:val="24"/>
                <w:lang w:val="en-US" w:eastAsia="ru-RU"/>
              </w:rPr>
            </w:pPr>
          </w:p>
        </w:tc>
        <w:tc>
          <w:tcPr>
            <w:tcW w:w="598" w:type="dxa"/>
            <w:vMerge/>
            <w:tcBorders>
              <w:top w:val="single" w:sz="4" w:space="0" w:color="auto"/>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top w:val="single" w:sz="4" w:space="0" w:color="auto"/>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top w:val="single" w:sz="4" w:space="0" w:color="auto"/>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43</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2</w:t>
            </w:r>
          </w:p>
        </w:tc>
      </w:tr>
      <w:tr w:rsidR="00E6646F" w:rsidRPr="00DF68D1" w:rsidTr="00004BD4">
        <w:trPr>
          <w:trHeight w:val="51"/>
        </w:trPr>
        <w:tc>
          <w:tcPr>
            <w:tcW w:w="607" w:type="dxa"/>
            <w:vMerge/>
            <w:tcBorders>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DF68D1"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44</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3</w:t>
            </w:r>
          </w:p>
        </w:tc>
      </w:tr>
      <w:tr w:rsidR="00E6646F" w:rsidRPr="00DF68D1" w:rsidTr="00004BD4">
        <w:trPr>
          <w:trHeight w:val="51"/>
        </w:trPr>
        <w:tc>
          <w:tcPr>
            <w:tcW w:w="607" w:type="dxa"/>
            <w:vMerge/>
            <w:tcBorders>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DF68D1"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45</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4</w:t>
            </w:r>
          </w:p>
        </w:tc>
      </w:tr>
      <w:tr w:rsidR="00E6646F" w:rsidRPr="00DF68D1" w:rsidTr="00004BD4">
        <w:trPr>
          <w:trHeight w:val="51"/>
        </w:trPr>
        <w:tc>
          <w:tcPr>
            <w:tcW w:w="607" w:type="dxa"/>
            <w:vMerge/>
            <w:tcBorders>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DF68D1"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46</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2</w:t>
            </w:r>
          </w:p>
        </w:tc>
      </w:tr>
      <w:tr w:rsidR="00E6646F" w:rsidRPr="00DF68D1" w:rsidTr="00004BD4">
        <w:trPr>
          <w:trHeight w:val="51"/>
        </w:trPr>
        <w:tc>
          <w:tcPr>
            <w:tcW w:w="607" w:type="dxa"/>
            <w:vMerge/>
            <w:tcBorders>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DF68D1"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Итого:</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Pr>
                <w:rFonts w:ascii="Times New Roman" w:hAnsi="Times New Roman"/>
                <w:b/>
                <w:color w:val="101010"/>
                <w:sz w:val="24"/>
                <w:szCs w:val="24"/>
              </w:rPr>
              <w:t>21</w:t>
            </w:r>
          </w:p>
        </w:tc>
      </w:tr>
      <w:tr w:rsidR="00E6646F" w:rsidRPr="00DF68D1" w:rsidTr="003A11CE">
        <w:trPr>
          <w:trHeight w:val="925"/>
        </w:trPr>
        <w:tc>
          <w:tcPr>
            <w:tcW w:w="607" w:type="dxa"/>
            <w:vMerge/>
            <w:tcBorders>
              <w:left w:val="single" w:sz="4" w:space="0" w:color="auto"/>
              <w:bottom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bottom w:val="single" w:sz="4" w:space="0" w:color="auto"/>
              <w:right w:val="single" w:sz="4" w:space="0" w:color="auto"/>
            </w:tcBorders>
          </w:tcPr>
          <w:p w:rsidR="00E6646F" w:rsidRPr="00DF68D1" w:rsidRDefault="00E6646F" w:rsidP="00E6646F">
            <w:pPr>
              <w:spacing w:after="0" w:line="240" w:lineRule="auto"/>
              <w:rPr>
                <w:rFonts w:ascii="Times New Roman" w:hAnsi="Times New Roman"/>
                <w:sz w:val="24"/>
                <w:szCs w:val="24"/>
              </w:rPr>
            </w:pPr>
          </w:p>
        </w:tc>
        <w:tc>
          <w:tcPr>
            <w:tcW w:w="598" w:type="dxa"/>
            <w:vMerge/>
            <w:tcBorders>
              <w:left w:val="single" w:sz="4" w:space="0" w:color="auto"/>
              <w:bottom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bottom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r>
      <w:tr w:rsidR="00E6646F" w:rsidRPr="00DF68D1" w:rsidTr="00004BD4">
        <w:trPr>
          <w:trHeight w:val="51"/>
        </w:trPr>
        <w:tc>
          <w:tcPr>
            <w:tcW w:w="607" w:type="dxa"/>
            <w:vMerge w:val="restart"/>
            <w:tcBorders>
              <w:top w:val="single" w:sz="4" w:space="0" w:color="auto"/>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bookmarkStart w:id="0" w:name="_GoBack" w:colFirst="6" w:colLast="6"/>
            <w:r w:rsidRPr="00DF68D1">
              <w:rPr>
                <w:rFonts w:ascii="Times New Roman" w:eastAsia="Times New Roman" w:hAnsi="Times New Roman"/>
                <w:sz w:val="24"/>
                <w:szCs w:val="24"/>
                <w:lang w:eastAsia="ru-RU"/>
              </w:rPr>
              <w:lastRenderedPageBreak/>
              <w:t xml:space="preserve">   </w:t>
            </w:r>
            <w:r>
              <w:rPr>
                <w:rFonts w:ascii="Times New Roman" w:eastAsia="Times New Roman" w:hAnsi="Times New Roman"/>
                <w:sz w:val="24"/>
                <w:szCs w:val="24"/>
                <w:lang w:eastAsia="ru-RU"/>
              </w:rPr>
              <w:t>9</w:t>
            </w:r>
            <w:r w:rsidRPr="00DF68D1">
              <w:rPr>
                <w:rFonts w:ascii="Times New Roman" w:eastAsia="Times New Roman" w:hAnsi="Times New Roman"/>
                <w:sz w:val="24"/>
                <w:szCs w:val="24"/>
                <w:lang w:eastAsia="ru-RU"/>
              </w:rPr>
              <w:t>.</w:t>
            </w:r>
          </w:p>
        </w:tc>
        <w:tc>
          <w:tcPr>
            <w:tcW w:w="3048" w:type="dxa"/>
            <w:vMerge w:val="restart"/>
            <w:tcBorders>
              <w:top w:val="single" w:sz="4" w:space="0" w:color="auto"/>
              <w:left w:val="single" w:sz="4" w:space="0" w:color="auto"/>
              <w:right w:val="single" w:sz="4" w:space="0" w:color="auto"/>
            </w:tcBorders>
          </w:tcPr>
          <w:p w:rsidR="00E6646F" w:rsidRDefault="00E6646F" w:rsidP="00E6646F">
            <w:pPr>
              <w:spacing w:after="0" w:line="240" w:lineRule="auto"/>
              <w:rPr>
                <w:rFonts w:ascii="Times New Roman" w:eastAsia="Times New Roman" w:hAnsi="Times New Roman"/>
                <w:b/>
                <w:color w:val="000000"/>
                <w:sz w:val="24"/>
                <w:szCs w:val="24"/>
                <w:lang w:eastAsia="ru-RU"/>
              </w:rPr>
            </w:pPr>
            <w:r w:rsidRPr="00DF68D1">
              <w:rPr>
                <w:rFonts w:ascii="Times New Roman" w:eastAsia="Times New Roman" w:hAnsi="Times New Roman"/>
                <w:b/>
                <w:color w:val="000000"/>
                <w:sz w:val="24"/>
                <w:szCs w:val="24"/>
                <w:lang w:eastAsia="ru-RU"/>
              </w:rPr>
              <w:t xml:space="preserve">Полуботинки кожаные </w:t>
            </w:r>
            <w:proofErr w:type="spellStart"/>
            <w:r w:rsidRPr="00DF68D1">
              <w:rPr>
                <w:rFonts w:ascii="Times New Roman" w:eastAsia="Times New Roman" w:hAnsi="Times New Roman"/>
                <w:b/>
                <w:color w:val="000000"/>
                <w:sz w:val="24"/>
                <w:szCs w:val="24"/>
                <w:lang w:eastAsia="ru-RU"/>
              </w:rPr>
              <w:t>Indy</w:t>
            </w:r>
            <w:proofErr w:type="spellEnd"/>
            <w:r w:rsidRPr="00DF68D1">
              <w:rPr>
                <w:rFonts w:ascii="Times New Roman" w:eastAsia="Times New Roman" w:hAnsi="Times New Roman"/>
                <w:b/>
                <w:color w:val="000000"/>
                <w:sz w:val="24"/>
                <w:szCs w:val="24"/>
                <w:lang w:eastAsia="ru-RU"/>
              </w:rPr>
              <w:t xml:space="preserve"> </w:t>
            </w:r>
            <w:proofErr w:type="spellStart"/>
            <w:r w:rsidRPr="00DF68D1">
              <w:rPr>
                <w:rFonts w:ascii="Times New Roman" w:eastAsia="Times New Roman" w:hAnsi="Times New Roman"/>
                <w:b/>
                <w:color w:val="000000"/>
                <w:sz w:val="24"/>
                <w:szCs w:val="24"/>
                <w:lang w:eastAsia="ru-RU"/>
              </w:rPr>
              <w:t>Orange</w:t>
            </w:r>
            <w:proofErr w:type="spellEnd"/>
            <w:r w:rsidRPr="00DF68D1">
              <w:rPr>
                <w:rFonts w:ascii="Times New Roman" w:eastAsia="Times New Roman" w:hAnsi="Times New Roman"/>
                <w:b/>
                <w:color w:val="000000"/>
                <w:sz w:val="24"/>
                <w:szCs w:val="24"/>
                <w:lang w:eastAsia="ru-RU"/>
              </w:rPr>
              <w:t xml:space="preserve"> (</w:t>
            </w:r>
            <w:proofErr w:type="spellStart"/>
            <w:r w:rsidRPr="00DF68D1">
              <w:rPr>
                <w:rFonts w:ascii="Times New Roman" w:eastAsia="Times New Roman" w:hAnsi="Times New Roman"/>
                <w:b/>
                <w:color w:val="000000"/>
                <w:sz w:val="24"/>
                <w:szCs w:val="24"/>
                <w:lang w:eastAsia="ru-RU"/>
              </w:rPr>
              <w:t>Инди</w:t>
            </w:r>
            <w:proofErr w:type="spellEnd"/>
            <w:r w:rsidRPr="00DF68D1">
              <w:rPr>
                <w:rFonts w:ascii="Times New Roman" w:eastAsia="Times New Roman" w:hAnsi="Times New Roman"/>
                <w:b/>
                <w:color w:val="000000"/>
                <w:sz w:val="24"/>
                <w:szCs w:val="24"/>
                <w:lang w:eastAsia="ru-RU"/>
              </w:rPr>
              <w:t xml:space="preserve"> </w:t>
            </w:r>
            <w:proofErr w:type="spellStart"/>
            <w:r w:rsidRPr="00DF68D1">
              <w:rPr>
                <w:rFonts w:ascii="Times New Roman" w:eastAsia="Times New Roman" w:hAnsi="Times New Roman"/>
                <w:b/>
                <w:color w:val="000000"/>
                <w:sz w:val="24"/>
                <w:szCs w:val="24"/>
                <w:lang w:eastAsia="ru-RU"/>
              </w:rPr>
              <w:t>Оранж</w:t>
            </w:r>
            <w:proofErr w:type="spellEnd"/>
            <w:r w:rsidRPr="00DF68D1">
              <w:rPr>
                <w:rFonts w:ascii="Times New Roman" w:eastAsia="Times New Roman" w:hAnsi="Times New Roman"/>
                <w:b/>
                <w:color w:val="000000"/>
                <w:sz w:val="24"/>
                <w:szCs w:val="24"/>
                <w:lang w:eastAsia="ru-RU"/>
              </w:rPr>
              <w:t>) с перфорацией</w:t>
            </w:r>
          </w:p>
          <w:p w:rsidR="00E6646F" w:rsidRPr="00DF68D1" w:rsidRDefault="00E6646F" w:rsidP="00E6646F">
            <w:pPr>
              <w:spacing w:after="0" w:line="240" w:lineRule="auto"/>
              <w:rPr>
                <w:rFonts w:ascii="Times New Roman" w:hAnsi="Times New Roman"/>
                <w:sz w:val="24"/>
                <w:szCs w:val="24"/>
              </w:rPr>
            </w:pPr>
            <w:r>
              <w:rPr>
                <w:noProof/>
                <w:lang w:eastAsia="ru-RU"/>
              </w:rPr>
              <w:drawing>
                <wp:inline distT="0" distB="0" distL="0" distR="0" wp14:anchorId="76A44328" wp14:editId="16B14F84">
                  <wp:extent cx="1793174" cy="2315688"/>
                  <wp:effectExtent l="0" t="0" r="0" b="889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793292" cy="2315840"/>
                          </a:xfrm>
                          <a:prstGeom prst="rect">
                            <a:avLst/>
                          </a:prstGeom>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r w:rsidRPr="00DF68D1">
              <w:rPr>
                <w:rFonts w:ascii="Times New Roman" w:eastAsia="Times New Roman" w:hAnsi="Times New Roman"/>
                <w:color w:val="000000" w:themeColor="text1"/>
                <w:sz w:val="24"/>
                <w:szCs w:val="24"/>
                <w:lang w:eastAsia="ru-RU"/>
              </w:rPr>
              <w:t>пара</w:t>
            </w:r>
          </w:p>
        </w:tc>
        <w:tc>
          <w:tcPr>
            <w:tcW w:w="6135" w:type="dxa"/>
            <w:vMerge w:val="restart"/>
            <w:tcBorders>
              <w:top w:val="single" w:sz="4" w:space="0" w:color="auto"/>
              <w:left w:val="single" w:sz="4" w:space="0" w:color="auto"/>
              <w:right w:val="single" w:sz="4" w:space="0" w:color="auto"/>
            </w:tcBorders>
          </w:tcPr>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 xml:space="preserve">Полуботинки кожаные изготовлены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E6646F" w:rsidRPr="00C24346" w:rsidRDefault="00E6646F" w:rsidP="00E6646F">
            <w:pPr>
              <w:jc w:val="both"/>
              <w:rPr>
                <w:rFonts w:ascii="Times New Roman" w:hAnsi="Times New Roman"/>
                <w:b/>
                <w:bCs/>
                <w:sz w:val="24"/>
                <w:szCs w:val="24"/>
              </w:rPr>
            </w:pP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 «О безопасности средств индивидуальной защиты»</w:t>
            </w:r>
          </w:p>
          <w:p w:rsidR="00E6646F" w:rsidRPr="00C24346" w:rsidRDefault="00E6646F" w:rsidP="00E6646F">
            <w:pPr>
              <w:spacing w:after="0" w:line="240" w:lineRule="auto"/>
              <w:rPr>
                <w:rFonts w:ascii="Times New Roman" w:eastAsia="Times New Roman" w:hAnsi="Times New Roman"/>
                <w:sz w:val="24"/>
                <w:szCs w:val="24"/>
                <w:lang w:eastAsia="ru-RU"/>
              </w:rPr>
            </w:pPr>
            <w:proofErr w:type="gramStart"/>
            <w:r w:rsidRPr="00C24346">
              <w:rPr>
                <w:rFonts w:ascii="Times New Roman" w:eastAsia="Times New Roman" w:hAnsi="Times New Roman"/>
                <w:sz w:val="24"/>
                <w:szCs w:val="24"/>
                <w:lang w:eastAsia="ru-RU"/>
              </w:rPr>
              <w:t>(ГОСТ 28507-99</w:t>
            </w:r>
            <w:proofErr w:type="gramEnd"/>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sz w:val="24"/>
                <w:szCs w:val="24"/>
                <w:lang w:eastAsia="ru-RU"/>
              </w:rPr>
              <w:t>ГОСТ 12.4.137-2001</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sz w:val="24"/>
                <w:szCs w:val="24"/>
                <w:lang w:eastAsia="ru-RU"/>
              </w:rPr>
              <w:t xml:space="preserve">ГОСТ </w:t>
            </w:r>
            <w:proofErr w:type="gramStart"/>
            <w:r w:rsidRPr="00C24346">
              <w:rPr>
                <w:rFonts w:ascii="Times New Roman" w:eastAsia="Times New Roman" w:hAnsi="Times New Roman"/>
                <w:sz w:val="24"/>
                <w:szCs w:val="24"/>
                <w:lang w:eastAsia="ru-RU"/>
              </w:rPr>
              <w:t>Р</w:t>
            </w:r>
            <w:proofErr w:type="gramEnd"/>
            <w:r w:rsidRPr="00C24346">
              <w:rPr>
                <w:rFonts w:ascii="Times New Roman" w:eastAsia="Times New Roman" w:hAnsi="Times New Roman"/>
                <w:sz w:val="24"/>
                <w:szCs w:val="24"/>
                <w:lang w:eastAsia="ru-RU"/>
              </w:rPr>
              <w:t xml:space="preserve"> 12.4.187-97)</w:t>
            </w:r>
          </w:p>
          <w:p w:rsidR="00E6646F" w:rsidRPr="00C24346" w:rsidRDefault="00E6646F" w:rsidP="00E6646F">
            <w:pPr>
              <w:jc w:val="both"/>
              <w:rPr>
                <w:rFonts w:ascii="Times New Roman" w:hAnsi="Times New Roman"/>
                <w:b/>
                <w:bCs/>
                <w:sz w:val="24"/>
                <w:szCs w:val="24"/>
              </w:rPr>
            </w:pPr>
            <w:r w:rsidRPr="00C24346">
              <w:rPr>
                <w:rFonts w:ascii="Times New Roman" w:hAnsi="Times New Roman"/>
                <w:b/>
                <w:bCs/>
                <w:sz w:val="24"/>
                <w:szCs w:val="24"/>
              </w:rPr>
              <w:t>EN ISO 20345:2011 S3 SRC</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u w:val="single"/>
              </w:rPr>
              <w:t>Функциональные и технические характеристики:</w:t>
            </w:r>
            <w:r w:rsidRPr="00C24346">
              <w:rPr>
                <w:rFonts w:ascii="Times New Roman" w:hAnsi="Times New Roman"/>
                <w:sz w:val="24"/>
                <w:szCs w:val="24"/>
              </w:rPr>
              <w:t xml:space="preserve">  </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sz w:val="24"/>
                <w:szCs w:val="24"/>
                <w:lang w:eastAsia="ru-RU"/>
              </w:rPr>
              <w:t>Верх обуви: VELOURTECH® – мягкая замшевая кожа.</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sz w:val="24"/>
                <w:szCs w:val="24"/>
                <w:lang w:eastAsia="ru-RU"/>
              </w:rPr>
              <w:t xml:space="preserve">Подкладка: SPYDER NET® – </w:t>
            </w:r>
            <w:proofErr w:type="spellStart"/>
            <w:r w:rsidRPr="00C24346">
              <w:rPr>
                <w:rFonts w:ascii="Times New Roman" w:eastAsia="Times New Roman" w:hAnsi="Times New Roman"/>
                <w:sz w:val="24"/>
                <w:szCs w:val="24"/>
                <w:lang w:eastAsia="ru-RU"/>
              </w:rPr>
              <w:t>ультравпитывающая</w:t>
            </w:r>
            <w:proofErr w:type="spellEnd"/>
            <w:r w:rsidRPr="00C24346">
              <w:rPr>
                <w:rFonts w:ascii="Times New Roman" w:eastAsia="Times New Roman" w:hAnsi="Times New Roman"/>
                <w:sz w:val="24"/>
                <w:szCs w:val="24"/>
                <w:lang w:eastAsia="ru-RU"/>
              </w:rPr>
              <w:t xml:space="preserve"> </w:t>
            </w:r>
            <w:proofErr w:type="gramStart"/>
            <w:r w:rsidRPr="00C24346">
              <w:rPr>
                <w:rFonts w:ascii="Times New Roman" w:eastAsia="Times New Roman" w:hAnsi="Times New Roman"/>
                <w:sz w:val="24"/>
                <w:szCs w:val="24"/>
                <w:lang w:eastAsia="ru-RU"/>
              </w:rPr>
              <w:t>воздухопроницаемая</w:t>
            </w:r>
            <w:proofErr w:type="gramEnd"/>
            <w:r w:rsidRPr="00C24346">
              <w:rPr>
                <w:rFonts w:ascii="Times New Roman" w:eastAsia="Times New Roman" w:hAnsi="Times New Roman"/>
                <w:sz w:val="24"/>
                <w:szCs w:val="24"/>
                <w:lang w:eastAsia="ru-RU"/>
              </w:rPr>
              <w:t xml:space="preserve"> (абсорбирует и отводит влагу от стопы), стойкая к истиранию.</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sz w:val="24"/>
                <w:szCs w:val="24"/>
                <w:lang w:eastAsia="ru-RU"/>
              </w:rPr>
              <w:t>Внутренний защитный носок: ALU 200® – алюминий (Мун 200).</w:t>
            </w:r>
          </w:p>
          <w:p w:rsidR="00E6646F" w:rsidRPr="00C24346" w:rsidRDefault="00E6646F" w:rsidP="00E6646F">
            <w:pPr>
              <w:spacing w:after="0" w:line="240" w:lineRule="auto"/>
              <w:rPr>
                <w:rFonts w:ascii="Times New Roman" w:eastAsia="Times New Roman" w:hAnsi="Times New Roman"/>
                <w:sz w:val="24"/>
                <w:szCs w:val="24"/>
                <w:lang w:eastAsia="ru-RU"/>
              </w:rPr>
            </w:pPr>
            <w:proofErr w:type="spellStart"/>
            <w:r w:rsidRPr="00C24346">
              <w:rPr>
                <w:rFonts w:ascii="Times New Roman" w:eastAsia="Times New Roman" w:hAnsi="Times New Roman"/>
                <w:sz w:val="24"/>
                <w:szCs w:val="24"/>
                <w:lang w:eastAsia="ru-RU"/>
              </w:rPr>
              <w:t>Проколозащитная</w:t>
            </w:r>
            <w:proofErr w:type="spellEnd"/>
            <w:r w:rsidRPr="00C24346">
              <w:rPr>
                <w:rFonts w:ascii="Times New Roman" w:eastAsia="Times New Roman" w:hAnsi="Times New Roman"/>
                <w:sz w:val="24"/>
                <w:szCs w:val="24"/>
                <w:lang w:eastAsia="ru-RU"/>
              </w:rPr>
              <w:t xml:space="preserve"> стелька: TXZERO® многослойный материал (1200 H).</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sz w:val="24"/>
                <w:szCs w:val="24"/>
                <w:lang w:eastAsia="ru-RU"/>
              </w:rPr>
              <w:t xml:space="preserve">Подошва: TYRE® </w:t>
            </w:r>
            <w:proofErr w:type="gramStart"/>
            <w:r w:rsidRPr="00C24346">
              <w:rPr>
                <w:rFonts w:ascii="Times New Roman" w:eastAsia="Times New Roman" w:hAnsi="Times New Roman"/>
                <w:sz w:val="24"/>
                <w:szCs w:val="24"/>
                <w:lang w:eastAsia="ru-RU"/>
              </w:rPr>
              <w:t>двухслойная</w:t>
            </w:r>
            <w:proofErr w:type="gramEnd"/>
            <w:r w:rsidRPr="00C24346">
              <w:rPr>
                <w:rFonts w:ascii="Times New Roman" w:eastAsia="Times New Roman" w:hAnsi="Times New Roman"/>
                <w:sz w:val="24"/>
                <w:szCs w:val="24"/>
                <w:lang w:eastAsia="ru-RU"/>
              </w:rPr>
              <w:t>, полиуретан.</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sz w:val="24"/>
                <w:szCs w:val="24"/>
                <w:lang w:eastAsia="ru-RU"/>
              </w:rPr>
              <w:t>Метод крепления: литьевой.</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sz w:val="24"/>
                <w:szCs w:val="24"/>
                <w:lang w:eastAsia="ru-RU"/>
              </w:rPr>
              <w:t>Цвет: черный, отделка оранжевая.</w:t>
            </w:r>
          </w:p>
          <w:p w:rsidR="00E6646F" w:rsidRPr="00C24346" w:rsidRDefault="00E6646F" w:rsidP="00E6646F">
            <w:pPr>
              <w:rPr>
                <w:rFonts w:ascii="Times New Roman" w:hAnsi="Times New Roman"/>
                <w:bCs/>
                <w:sz w:val="24"/>
                <w:szCs w:val="24"/>
              </w:rPr>
            </w:pPr>
            <w:r w:rsidRPr="00C24346">
              <w:rPr>
                <w:rFonts w:ascii="Times New Roman" w:hAnsi="Times New Roman"/>
                <w:sz w:val="24"/>
                <w:szCs w:val="24"/>
              </w:rPr>
              <w:t xml:space="preserve">Обязательно наличие маркировки,  соответствующей </w:t>
            </w:r>
            <w:proofErr w:type="gramStart"/>
            <w:r w:rsidRPr="00C24346">
              <w:rPr>
                <w:rFonts w:ascii="Times New Roman" w:hAnsi="Times New Roman"/>
                <w:bCs/>
                <w:sz w:val="24"/>
                <w:szCs w:val="24"/>
              </w:rPr>
              <w:t>ТР</w:t>
            </w:r>
            <w:proofErr w:type="gramEnd"/>
            <w:r w:rsidRPr="00C24346">
              <w:rPr>
                <w:rFonts w:ascii="Times New Roman" w:hAnsi="Times New Roman"/>
                <w:bCs/>
                <w:sz w:val="24"/>
                <w:szCs w:val="24"/>
              </w:rPr>
              <w:t xml:space="preserve"> ТС 019/2011</w:t>
            </w:r>
          </w:p>
          <w:p w:rsidR="00E6646F" w:rsidRPr="00C24346" w:rsidRDefault="00E6646F" w:rsidP="00E6646F">
            <w:pPr>
              <w:rPr>
                <w:rFonts w:ascii="Times New Roman" w:hAnsi="Times New Roman"/>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p w:rsidR="00E6646F" w:rsidRPr="00C24346" w:rsidRDefault="00E6646F" w:rsidP="00E6646F">
            <w:pPr>
              <w:spacing w:after="0" w:line="240" w:lineRule="auto"/>
              <w:rPr>
                <w:rFonts w:ascii="Times New Roman" w:eastAsia="Times New Roman" w:hAnsi="Times New Roman"/>
                <w:sz w:val="24"/>
                <w:szCs w:val="24"/>
                <w:lang w:eastAsia="ru-RU"/>
              </w:rPr>
            </w:pPr>
          </w:p>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val="restart"/>
            <w:tcBorders>
              <w:top w:val="single" w:sz="4" w:space="0" w:color="auto"/>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000000"/>
                <w:sz w:val="24"/>
                <w:szCs w:val="24"/>
              </w:rPr>
            </w:pPr>
            <w:r w:rsidRPr="00DF68D1">
              <w:rPr>
                <w:rFonts w:ascii="Times New Roman" w:hAnsi="Times New Roman"/>
                <w:b/>
                <w:color w:val="000000"/>
                <w:sz w:val="24"/>
                <w:szCs w:val="24"/>
              </w:rPr>
              <w:t>21</w:t>
            </w: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1</w:t>
            </w:r>
          </w:p>
        </w:tc>
      </w:tr>
      <w:bookmarkEnd w:id="0"/>
      <w:tr w:rsidR="00E6646F" w:rsidRPr="00DF68D1" w:rsidTr="00004BD4">
        <w:trPr>
          <w:trHeight w:val="51"/>
        </w:trPr>
        <w:tc>
          <w:tcPr>
            <w:tcW w:w="607" w:type="dxa"/>
            <w:vMerge/>
            <w:tcBorders>
              <w:top w:val="single" w:sz="4" w:space="0" w:color="auto"/>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top w:val="single" w:sz="4" w:space="0" w:color="auto"/>
              <w:left w:val="single" w:sz="4" w:space="0" w:color="auto"/>
              <w:right w:val="single" w:sz="4" w:space="0" w:color="auto"/>
            </w:tcBorders>
          </w:tcPr>
          <w:p w:rsidR="00E6646F" w:rsidRPr="00DF68D1" w:rsidRDefault="00E6646F" w:rsidP="00E6646F">
            <w:pPr>
              <w:shd w:val="clear" w:color="auto" w:fill="FFFFFF"/>
              <w:spacing w:after="0" w:line="270" w:lineRule="atLeast"/>
              <w:jc w:val="center"/>
              <w:rPr>
                <w:rFonts w:ascii="Times New Roman" w:eastAsia="Times New Roman" w:hAnsi="Times New Roman"/>
                <w:b/>
                <w:color w:val="000000"/>
                <w:sz w:val="24"/>
                <w:szCs w:val="24"/>
                <w:lang w:val="en-US" w:eastAsia="ru-RU"/>
              </w:rPr>
            </w:pPr>
          </w:p>
        </w:tc>
        <w:tc>
          <w:tcPr>
            <w:tcW w:w="598" w:type="dxa"/>
            <w:vMerge/>
            <w:tcBorders>
              <w:top w:val="single" w:sz="4" w:space="0" w:color="auto"/>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top w:val="single" w:sz="4" w:space="0" w:color="auto"/>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top w:val="single" w:sz="4" w:space="0" w:color="auto"/>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41</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w:t>
            </w:r>
          </w:p>
        </w:tc>
      </w:tr>
      <w:tr w:rsidR="00E6646F" w:rsidRPr="00DF68D1" w:rsidTr="00004BD4">
        <w:trPr>
          <w:trHeight w:val="51"/>
        </w:trPr>
        <w:tc>
          <w:tcPr>
            <w:tcW w:w="607" w:type="dxa"/>
            <w:vMerge/>
            <w:tcBorders>
              <w:top w:val="single" w:sz="4" w:space="0" w:color="auto"/>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top w:val="single" w:sz="4" w:space="0" w:color="auto"/>
              <w:left w:val="single" w:sz="4" w:space="0" w:color="auto"/>
              <w:right w:val="single" w:sz="4" w:space="0" w:color="auto"/>
            </w:tcBorders>
          </w:tcPr>
          <w:p w:rsidR="00E6646F" w:rsidRPr="00DF68D1" w:rsidRDefault="00E6646F" w:rsidP="00E6646F">
            <w:pPr>
              <w:shd w:val="clear" w:color="auto" w:fill="FFFFFF"/>
              <w:spacing w:after="0" w:line="270" w:lineRule="atLeast"/>
              <w:jc w:val="center"/>
              <w:rPr>
                <w:rFonts w:ascii="Times New Roman" w:eastAsia="Times New Roman" w:hAnsi="Times New Roman"/>
                <w:b/>
                <w:color w:val="000000"/>
                <w:sz w:val="24"/>
                <w:szCs w:val="24"/>
                <w:lang w:val="en-US" w:eastAsia="ru-RU"/>
              </w:rPr>
            </w:pPr>
          </w:p>
        </w:tc>
        <w:tc>
          <w:tcPr>
            <w:tcW w:w="598" w:type="dxa"/>
            <w:vMerge/>
            <w:tcBorders>
              <w:top w:val="single" w:sz="4" w:space="0" w:color="auto"/>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top w:val="single" w:sz="4" w:space="0" w:color="auto"/>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top w:val="single" w:sz="4" w:space="0" w:color="auto"/>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42</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5</w:t>
            </w:r>
          </w:p>
        </w:tc>
      </w:tr>
      <w:tr w:rsidR="00E6646F" w:rsidRPr="00DF68D1" w:rsidTr="00004BD4">
        <w:trPr>
          <w:trHeight w:val="51"/>
        </w:trPr>
        <w:tc>
          <w:tcPr>
            <w:tcW w:w="607" w:type="dxa"/>
            <w:vMerge/>
            <w:tcBorders>
              <w:top w:val="single" w:sz="4" w:space="0" w:color="auto"/>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top w:val="single" w:sz="4" w:space="0" w:color="auto"/>
              <w:left w:val="single" w:sz="4" w:space="0" w:color="auto"/>
              <w:right w:val="single" w:sz="4" w:space="0" w:color="auto"/>
            </w:tcBorders>
          </w:tcPr>
          <w:p w:rsidR="00E6646F" w:rsidRPr="00DF68D1" w:rsidRDefault="00E6646F" w:rsidP="00E6646F">
            <w:pPr>
              <w:shd w:val="clear" w:color="auto" w:fill="FFFFFF"/>
              <w:spacing w:after="0" w:line="270" w:lineRule="atLeast"/>
              <w:jc w:val="center"/>
              <w:rPr>
                <w:rFonts w:ascii="Times New Roman" w:eastAsia="Times New Roman" w:hAnsi="Times New Roman"/>
                <w:b/>
                <w:color w:val="000000"/>
                <w:sz w:val="24"/>
                <w:szCs w:val="24"/>
                <w:lang w:val="en-US" w:eastAsia="ru-RU"/>
              </w:rPr>
            </w:pPr>
          </w:p>
        </w:tc>
        <w:tc>
          <w:tcPr>
            <w:tcW w:w="598" w:type="dxa"/>
            <w:vMerge/>
            <w:tcBorders>
              <w:top w:val="single" w:sz="4" w:space="0" w:color="auto"/>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top w:val="single" w:sz="4" w:space="0" w:color="auto"/>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top w:val="single" w:sz="4" w:space="0" w:color="auto"/>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43</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2</w:t>
            </w:r>
          </w:p>
        </w:tc>
      </w:tr>
      <w:tr w:rsidR="00E6646F" w:rsidRPr="00DF68D1" w:rsidTr="00004BD4">
        <w:trPr>
          <w:trHeight w:val="51"/>
        </w:trPr>
        <w:tc>
          <w:tcPr>
            <w:tcW w:w="607" w:type="dxa"/>
            <w:vMerge/>
            <w:tcBorders>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DF68D1"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44</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3</w:t>
            </w:r>
          </w:p>
        </w:tc>
      </w:tr>
      <w:tr w:rsidR="00E6646F" w:rsidRPr="00DF68D1" w:rsidTr="00004BD4">
        <w:trPr>
          <w:trHeight w:val="51"/>
        </w:trPr>
        <w:tc>
          <w:tcPr>
            <w:tcW w:w="607" w:type="dxa"/>
            <w:vMerge/>
            <w:tcBorders>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DF68D1"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45</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w:t>
            </w:r>
          </w:p>
        </w:tc>
      </w:tr>
      <w:tr w:rsidR="00E6646F" w:rsidRPr="00DF68D1" w:rsidTr="00004BD4">
        <w:trPr>
          <w:trHeight w:val="51"/>
        </w:trPr>
        <w:tc>
          <w:tcPr>
            <w:tcW w:w="607" w:type="dxa"/>
            <w:vMerge/>
            <w:tcBorders>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DF68D1"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46</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2</w:t>
            </w:r>
          </w:p>
        </w:tc>
      </w:tr>
      <w:tr w:rsidR="00E6646F" w:rsidRPr="00DF68D1" w:rsidTr="00004BD4">
        <w:trPr>
          <w:trHeight w:val="51"/>
        </w:trPr>
        <w:tc>
          <w:tcPr>
            <w:tcW w:w="607" w:type="dxa"/>
            <w:vMerge/>
            <w:tcBorders>
              <w:left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DF68D1"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Итого:</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r w:rsidRPr="00DF68D1">
              <w:rPr>
                <w:rFonts w:ascii="Times New Roman" w:hAnsi="Times New Roman"/>
                <w:b/>
                <w:color w:val="101010"/>
                <w:sz w:val="24"/>
                <w:szCs w:val="24"/>
              </w:rPr>
              <w:t>21</w:t>
            </w:r>
          </w:p>
        </w:tc>
      </w:tr>
      <w:tr w:rsidR="00E6646F" w:rsidRPr="00DF68D1" w:rsidTr="00004BD4">
        <w:trPr>
          <w:trHeight w:val="51"/>
        </w:trPr>
        <w:tc>
          <w:tcPr>
            <w:tcW w:w="607" w:type="dxa"/>
            <w:vMerge/>
            <w:tcBorders>
              <w:left w:val="single" w:sz="4" w:space="0" w:color="auto"/>
              <w:bottom w:val="single" w:sz="4" w:space="0" w:color="auto"/>
              <w:right w:val="single" w:sz="4" w:space="0" w:color="auto"/>
            </w:tcBorders>
            <w:vAlign w:val="center"/>
          </w:tcPr>
          <w:p w:rsidR="00E6646F" w:rsidRPr="00DF68D1"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bottom w:val="single" w:sz="4" w:space="0" w:color="auto"/>
              <w:right w:val="single" w:sz="4" w:space="0" w:color="auto"/>
            </w:tcBorders>
          </w:tcPr>
          <w:p w:rsidR="00E6646F" w:rsidRPr="00DF68D1" w:rsidRDefault="00E6646F" w:rsidP="00E6646F">
            <w:pPr>
              <w:spacing w:after="0" w:line="240" w:lineRule="auto"/>
              <w:rPr>
                <w:rFonts w:ascii="Times New Roman" w:hAnsi="Times New Roman"/>
                <w:sz w:val="24"/>
                <w:szCs w:val="24"/>
              </w:rPr>
            </w:pPr>
          </w:p>
        </w:tc>
        <w:tc>
          <w:tcPr>
            <w:tcW w:w="598" w:type="dxa"/>
            <w:vMerge/>
            <w:tcBorders>
              <w:left w:val="single" w:sz="4" w:space="0" w:color="auto"/>
              <w:bottom w:val="single" w:sz="4" w:space="0" w:color="auto"/>
              <w:right w:val="single" w:sz="4" w:space="0" w:color="auto"/>
            </w:tcBorders>
            <w:shd w:val="clear" w:color="auto" w:fill="auto"/>
          </w:tcPr>
          <w:p w:rsidR="00E6646F" w:rsidRPr="00DF68D1"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bottom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bottom w:val="single" w:sz="4" w:space="0" w:color="auto"/>
              <w:right w:val="single" w:sz="4" w:space="0" w:color="auto"/>
            </w:tcBorders>
            <w:vAlign w:val="center"/>
          </w:tcPr>
          <w:p w:rsidR="00E6646F" w:rsidRPr="00DF68D1" w:rsidRDefault="00E6646F" w:rsidP="00E6646F">
            <w:pPr>
              <w:spacing w:after="0" w:line="240" w:lineRule="auto"/>
              <w:jc w:val="center"/>
              <w:rPr>
                <w:rFonts w:ascii="Times New Roman" w:hAnsi="Times New Roman"/>
                <w:b/>
                <w:color w:val="101010"/>
                <w:sz w:val="24"/>
                <w:szCs w:val="24"/>
              </w:rPr>
            </w:pPr>
          </w:p>
        </w:tc>
      </w:tr>
      <w:tr w:rsidR="00E6646F" w:rsidRPr="001641C4" w:rsidTr="00004BD4">
        <w:trPr>
          <w:trHeight w:val="3656"/>
        </w:trPr>
        <w:tc>
          <w:tcPr>
            <w:tcW w:w="607" w:type="dxa"/>
            <w:tcBorders>
              <w:top w:val="single" w:sz="4" w:space="0" w:color="auto"/>
              <w:left w:val="single" w:sz="4" w:space="0" w:color="auto"/>
              <w:right w:val="single" w:sz="4" w:space="0" w:color="auto"/>
            </w:tcBorders>
            <w:vAlign w:val="center"/>
          </w:tcPr>
          <w:p w:rsidR="00E6646F" w:rsidRPr="001641C4"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r w:rsidRPr="001641C4">
              <w:rPr>
                <w:rFonts w:ascii="Times New Roman" w:eastAsia="Times New Roman" w:hAnsi="Times New Roman"/>
                <w:sz w:val="24"/>
                <w:szCs w:val="24"/>
                <w:lang w:eastAsia="ru-RU"/>
              </w:rPr>
              <w:lastRenderedPageBreak/>
              <w:t xml:space="preserve">   </w:t>
            </w:r>
            <w:r>
              <w:rPr>
                <w:rFonts w:ascii="Times New Roman" w:eastAsia="Times New Roman" w:hAnsi="Times New Roman"/>
                <w:sz w:val="24"/>
                <w:szCs w:val="24"/>
                <w:lang w:eastAsia="ru-RU"/>
              </w:rPr>
              <w:t>10</w:t>
            </w:r>
            <w:r w:rsidRPr="001641C4">
              <w:rPr>
                <w:rFonts w:ascii="Times New Roman" w:eastAsia="Times New Roman" w:hAnsi="Times New Roman"/>
                <w:sz w:val="24"/>
                <w:szCs w:val="24"/>
                <w:lang w:eastAsia="ru-RU"/>
              </w:rPr>
              <w:t xml:space="preserve">. </w:t>
            </w:r>
          </w:p>
        </w:tc>
        <w:tc>
          <w:tcPr>
            <w:tcW w:w="3048" w:type="dxa"/>
            <w:tcBorders>
              <w:top w:val="single" w:sz="4" w:space="0" w:color="auto"/>
              <w:left w:val="single" w:sz="4" w:space="0" w:color="auto"/>
              <w:right w:val="single" w:sz="4" w:space="0" w:color="auto"/>
            </w:tcBorders>
          </w:tcPr>
          <w:p w:rsidR="00E6646F" w:rsidRPr="001641C4" w:rsidRDefault="00E6646F" w:rsidP="00E6646F">
            <w:pPr>
              <w:shd w:val="clear" w:color="auto" w:fill="FFFFFF"/>
              <w:spacing w:after="0" w:line="270" w:lineRule="atLeast"/>
              <w:rPr>
                <w:rFonts w:ascii="Times New Roman" w:eastAsia="Times New Roman" w:hAnsi="Times New Roman"/>
                <w:color w:val="000000"/>
                <w:sz w:val="24"/>
                <w:szCs w:val="24"/>
                <w:lang w:eastAsia="ru-RU"/>
              </w:rPr>
            </w:pPr>
          </w:p>
          <w:p w:rsidR="00E6646F" w:rsidRPr="001641C4" w:rsidRDefault="00E6646F" w:rsidP="00E6646F">
            <w:pPr>
              <w:shd w:val="clear" w:color="auto" w:fill="FFFFFF"/>
              <w:spacing w:after="0" w:line="270" w:lineRule="atLeast"/>
              <w:jc w:val="center"/>
              <w:rPr>
                <w:rFonts w:ascii="Times New Roman" w:eastAsia="Times New Roman" w:hAnsi="Times New Roman"/>
                <w:b/>
                <w:color w:val="000000"/>
                <w:sz w:val="24"/>
                <w:szCs w:val="24"/>
                <w:lang w:eastAsia="ru-RU"/>
              </w:rPr>
            </w:pPr>
            <w:r w:rsidRPr="001641C4">
              <w:rPr>
                <w:rFonts w:ascii="Times New Roman" w:eastAsia="Times New Roman" w:hAnsi="Times New Roman"/>
                <w:b/>
                <w:color w:val="000000"/>
                <w:sz w:val="24"/>
                <w:szCs w:val="24"/>
                <w:lang w:eastAsia="ru-RU"/>
              </w:rPr>
              <w:t xml:space="preserve">Шапка вязаная двойная на </w:t>
            </w:r>
            <w:proofErr w:type="spellStart"/>
            <w:r w:rsidRPr="001641C4">
              <w:rPr>
                <w:rFonts w:ascii="Times New Roman" w:eastAsia="Times New Roman" w:hAnsi="Times New Roman"/>
                <w:b/>
                <w:color w:val="000000"/>
                <w:sz w:val="24"/>
                <w:szCs w:val="24"/>
                <w:lang w:eastAsia="ru-RU"/>
              </w:rPr>
              <w:t>Тинсулейте</w:t>
            </w:r>
            <w:proofErr w:type="spellEnd"/>
            <w:r w:rsidRPr="001641C4">
              <w:rPr>
                <w:rFonts w:ascii="Times New Roman" w:eastAsia="Times New Roman" w:hAnsi="Times New Roman"/>
                <w:b/>
                <w:color w:val="000000"/>
                <w:sz w:val="24"/>
                <w:szCs w:val="24"/>
                <w:lang w:eastAsia="ru-RU"/>
              </w:rPr>
              <w:t>® (темно-синяя)</w:t>
            </w:r>
          </w:p>
          <w:p w:rsidR="00E6646F" w:rsidRPr="001641C4" w:rsidRDefault="00E6646F" w:rsidP="00E6646F">
            <w:pPr>
              <w:spacing w:after="0" w:line="240" w:lineRule="auto"/>
              <w:rPr>
                <w:rFonts w:ascii="Times New Roman" w:hAnsi="Times New Roman"/>
                <w:color w:val="FF0000"/>
                <w:sz w:val="24"/>
                <w:szCs w:val="24"/>
              </w:rPr>
            </w:pPr>
            <w:r>
              <w:rPr>
                <w:noProof/>
                <w:lang w:eastAsia="ru-RU"/>
              </w:rPr>
              <w:drawing>
                <wp:inline distT="0" distB="0" distL="0" distR="0" wp14:anchorId="2B4449B4" wp14:editId="75CC548E">
                  <wp:extent cx="1650365" cy="1389380"/>
                  <wp:effectExtent l="0" t="0" r="6985" b="1270"/>
                  <wp:docPr id="10" name="Рисунок 10" descr="Ð¨Ð°Ð¿ÐºÐ° Ð²ÑÐ·Ð°Ð½Ð°Ñ Ñ ÑÐ»Ð¸ÑÐ¾Ð²Ð¾Ð¹ Ð¿Ð¾Ð´ÐºÐ»Ð°Ð´ÐºÐ¾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Ð¨Ð°Ð¿ÐºÐ° Ð²ÑÐ·Ð°Ð½Ð°Ñ Ñ ÑÐ»Ð¸ÑÐ¾Ð²Ð¾Ð¹ Ð¿Ð¾Ð´ÐºÐ»Ð°Ð´ÐºÐ¾Ð¹"/>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50365" cy="1389380"/>
                          </a:xfrm>
                          <a:prstGeom prst="rect">
                            <a:avLst/>
                          </a:prstGeom>
                          <a:noFill/>
                          <a:ln>
                            <a:noFill/>
                          </a:ln>
                        </pic:spPr>
                      </pic:pic>
                    </a:graphicData>
                  </a:graphic>
                </wp:inline>
              </w:drawing>
            </w:r>
          </w:p>
        </w:tc>
        <w:tc>
          <w:tcPr>
            <w:tcW w:w="598" w:type="dxa"/>
            <w:tcBorders>
              <w:top w:val="single" w:sz="4" w:space="0" w:color="auto"/>
              <w:left w:val="single" w:sz="4" w:space="0" w:color="auto"/>
              <w:right w:val="single" w:sz="4" w:space="0" w:color="auto"/>
            </w:tcBorders>
            <w:shd w:val="clear" w:color="auto" w:fill="auto"/>
          </w:tcPr>
          <w:p w:rsidR="00E6646F" w:rsidRPr="001641C4"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r>
              <w:rPr>
                <w:rFonts w:ascii="Times New Roman" w:eastAsia="Times New Roman" w:hAnsi="Times New Roman"/>
                <w:color w:val="000000" w:themeColor="text1"/>
                <w:sz w:val="24"/>
                <w:szCs w:val="24"/>
                <w:lang w:eastAsia="ru-RU"/>
              </w:rPr>
              <w:t>Шт.</w:t>
            </w:r>
          </w:p>
        </w:tc>
        <w:tc>
          <w:tcPr>
            <w:tcW w:w="6135" w:type="dxa"/>
            <w:tcBorders>
              <w:top w:val="single" w:sz="4" w:space="0" w:color="auto"/>
              <w:left w:val="single" w:sz="4" w:space="0" w:color="auto"/>
              <w:right w:val="single" w:sz="4" w:space="0" w:color="auto"/>
            </w:tcBorders>
          </w:tcPr>
          <w:p w:rsidR="00E6646F" w:rsidRPr="00C24346" w:rsidRDefault="00E6646F" w:rsidP="00E6646F">
            <w:pPr>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E6646F" w:rsidRPr="00C24346" w:rsidRDefault="00E6646F" w:rsidP="00E6646F">
            <w:pPr>
              <w:rPr>
                <w:rFonts w:ascii="Times New Roman" w:hAnsi="Times New Roman"/>
                <w:sz w:val="24"/>
                <w:szCs w:val="24"/>
              </w:rPr>
            </w:pPr>
            <w:r w:rsidRPr="00C24346">
              <w:rPr>
                <w:rFonts w:ascii="Times New Roman" w:hAnsi="Times New Roman"/>
                <w:sz w:val="24"/>
                <w:szCs w:val="24"/>
              </w:rPr>
              <w:t xml:space="preserve">Шапка выполнена с </w:t>
            </w:r>
            <w:proofErr w:type="spellStart"/>
            <w:r w:rsidRPr="00C24346">
              <w:rPr>
                <w:rFonts w:ascii="Times New Roman" w:hAnsi="Times New Roman"/>
                <w:sz w:val="24"/>
                <w:szCs w:val="24"/>
              </w:rPr>
              <w:t>подворотом</w:t>
            </w:r>
            <w:proofErr w:type="spellEnd"/>
            <w:r w:rsidRPr="00C24346">
              <w:rPr>
                <w:rFonts w:ascii="Times New Roman" w:hAnsi="Times New Roman"/>
                <w:sz w:val="24"/>
                <w:szCs w:val="24"/>
              </w:rPr>
              <w:t xml:space="preserve">. Шапка выполнена из трикотажного полотна (100% ПАН). </w:t>
            </w:r>
            <w:r w:rsidRPr="00C24346">
              <w:rPr>
                <w:rFonts w:ascii="Times New Roman" w:hAnsi="Times New Roman"/>
                <w:bCs/>
                <w:sz w:val="24"/>
                <w:szCs w:val="24"/>
              </w:rPr>
              <w:t>Утеплитель:</w:t>
            </w:r>
            <w:r w:rsidRPr="00C24346">
              <w:rPr>
                <w:rFonts w:ascii="Times New Roman" w:hAnsi="Times New Roman"/>
                <w:sz w:val="24"/>
                <w:szCs w:val="24"/>
              </w:rPr>
              <w:t> </w:t>
            </w:r>
            <w:proofErr w:type="spellStart"/>
            <w:r w:rsidRPr="00C24346">
              <w:rPr>
                <w:rFonts w:ascii="Times New Roman" w:hAnsi="Times New Roman"/>
                <w:sz w:val="24"/>
                <w:szCs w:val="24"/>
              </w:rPr>
              <w:t>Тинсулейт</w:t>
            </w:r>
            <w:proofErr w:type="spellEnd"/>
            <w:r w:rsidRPr="00C24346">
              <w:rPr>
                <w:rFonts w:ascii="Times New Roman" w:hAnsi="Times New Roman"/>
                <w:sz w:val="24"/>
                <w:szCs w:val="24"/>
              </w:rPr>
              <w:t xml:space="preserve"> или эквивалент</w:t>
            </w:r>
            <w:r w:rsidRPr="00C24346">
              <w:rPr>
                <w:rFonts w:ascii="Times New Roman" w:hAnsi="Times New Roman"/>
                <w:sz w:val="24"/>
                <w:szCs w:val="24"/>
              </w:rPr>
              <w:br/>
            </w:r>
            <w:r w:rsidRPr="00C24346">
              <w:rPr>
                <w:rFonts w:ascii="Times New Roman" w:hAnsi="Times New Roman"/>
                <w:bCs/>
                <w:sz w:val="24"/>
                <w:szCs w:val="24"/>
              </w:rPr>
              <w:t>Подкладка:</w:t>
            </w:r>
            <w:r w:rsidRPr="00C24346">
              <w:rPr>
                <w:rFonts w:ascii="Times New Roman" w:hAnsi="Times New Roman"/>
                <w:sz w:val="24"/>
                <w:szCs w:val="24"/>
              </w:rPr>
              <w:t> </w:t>
            </w:r>
            <w:proofErr w:type="spellStart"/>
            <w:r w:rsidRPr="00C24346">
              <w:rPr>
                <w:rFonts w:ascii="Times New Roman" w:hAnsi="Times New Roman"/>
                <w:sz w:val="24"/>
                <w:szCs w:val="24"/>
              </w:rPr>
              <w:t>флис</w:t>
            </w:r>
            <w:proofErr w:type="spellEnd"/>
            <w:r w:rsidRPr="00C24346">
              <w:rPr>
                <w:rFonts w:ascii="Times New Roman" w:hAnsi="Times New Roman"/>
                <w:sz w:val="24"/>
                <w:szCs w:val="24"/>
              </w:rPr>
              <w:t xml:space="preserve"> (100% полиэфир) </w:t>
            </w:r>
            <w:r w:rsidRPr="00C24346">
              <w:rPr>
                <w:rFonts w:ascii="Times New Roman" w:hAnsi="Times New Roman"/>
                <w:sz w:val="24"/>
                <w:szCs w:val="24"/>
              </w:rPr>
              <w:br/>
            </w:r>
            <w:r w:rsidRPr="00C24346">
              <w:rPr>
                <w:rFonts w:ascii="Times New Roman" w:hAnsi="Times New Roman"/>
                <w:bCs/>
                <w:sz w:val="24"/>
                <w:szCs w:val="24"/>
              </w:rPr>
              <w:t>Цвет:</w:t>
            </w:r>
            <w:r w:rsidRPr="00C24346">
              <w:rPr>
                <w:rFonts w:ascii="Times New Roman" w:hAnsi="Times New Roman"/>
                <w:sz w:val="24"/>
                <w:szCs w:val="24"/>
              </w:rPr>
              <w:t> темно-синий.</w:t>
            </w:r>
          </w:p>
          <w:p w:rsidR="00E6646F" w:rsidRPr="00C24346" w:rsidRDefault="00E6646F" w:rsidP="00E6646F">
            <w:pPr>
              <w:rPr>
                <w:rFonts w:ascii="Times New Roman" w:hAnsi="Times New Roman"/>
                <w:bCs/>
                <w:sz w:val="24"/>
                <w:szCs w:val="24"/>
              </w:rPr>
            </w:pPr>
            <w:r w:rsidRPr="00C24346">
              <w:rPr>
                <w:rFonts w:ascii="Times New Roman" w:hAnsi="Times New Roman"/>
                <w:sz w:val="24"/>
                <w:szCs w:val="24"/>
              </w:rPr>
              <w:t xml:space="preserve">Обязательно наличие трудноудаляемого ярлыка с нанесенной маркировкой. </w:t>
            </w:r>
          </w:p>
          <w:p w:rsidR="00E6646F" w:rsidRPr="00C24346" w:rsidRDefault="00E6646F" w:rsidP="00E6646F">
            <w:pPr>
              <w:rPr>
                <w:rFonts w:ascii="Times New Roman" w:hAnsi="Times New Roman"/>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tcBorders>
              <w:top w:val="single" w:sz="4" w:space="0" w:color="auto"/>
              <w:left w:val="single" w:sz="4" w:space="0" w:color="auto"/>
              <w:right w:val="single" w:sz="4" w:space="0" w:color="auto"/>
            </w:tcBorders>
            <w:vAlign w:val="center"/>
          </w:tcPr>
          <w:p w:rsidR="00E6646F" w:rsidRPr="001641C4" w:rsidRDefault="00E6646F" w:rsidP="00E6646F">
            <w:pPr>
              <w:jc w:val="center"/>
              <w:rPr>
                <w:rFonts w:ascii="Times New Roman" w:hAnsi="Times New Roman"/>
                <w:b/>
                <w:sz w:val="24"/>
                <w:szCs w:val="16"/>
              </w:rPr>
            </w:pPr>
            <w:r>
              <w:rPr>
                <w:rFonts w:ascii="Times New Roman" w:hAnsi="Times New Roman"/>
                <w:b/>
                <w:sz w:val="24"/>
                <w:szCs w:val="16"/>
              </w:rPr>
              <w:t>21</w:t>
            </w:r>
          </w:p>
          <w:p w:rsidR="00E6646F" w:rsidRPr="001641C4"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right w:val="single" w:sz="4" w:space="0" w:color="auto"/>
            </w:tcBorders>
            <w:vAlign w:val="center"/>
          </w:tcPr>
          <w:p w:rsidR="00E6646F" w:rsidRPr="001641C4" w:rsidRDefault="00E6646F" w:rsidP="00E6646F">
            <w:pPr>
              <w:spacing w:after="0" w:line="240" w:lineRule="auto"/>
              <w:jc w:val="center"/>
              <w:rPr>
                <w:rFonts w:ascii="Times New Roman" w:hAnsi="Times New Roman"/>
                <w:b/>
                <w:color w:val="101010"/>
                <w:sz w:val="24"/>
                <w:szCs w:val="24"/>
              </w:rPr>
            </w:pPr>
          </w:p>
        </w:tc>
      </w:tr>
      <w:tr w:rsidR="00E6646F" w:rsidRPr="001641C4" w:rsidTr="00004BD4">
        <w:trPr>
          <w:trHeight w:val="51"/>
        </w:trPr>
        <w:tc>
          <w:tcPr>
            <w:tcW w:w="607" w:type="dxa"/>
            <w:vMerge w:val="restart"/>
            <w:tcBorders>
              <w:top w:val="single" w:sz="4" w:space="0" w:color="auto"/>
              <w:left w:val="single" w:sz="4" w:space="0" w:color="auto"/>
              <w:right w:val="single" w:sz="4" w:space="0" w:color="auto"/>
            </w:tcBorders>
            <w:vAlign w:val="center"/>
          </w:tcPr>
          <w:p w:rsidR="00E6646F" w:rsidRPr="001641C4"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r w:rsidRPr="001641C4">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11</w:t>
            </w:r>
            <w:r w:rsidRPr="001641C4">
              <w:rPr>
                <w:rFonts w:ascii="Times New Roman" w:eastAsia="Times New Roman" w:hAnsi="Times New Roman"/>
                <w:sz w:val="24"/>
                <w:szCs w:val="24"/>
                <w:lang w:eastAsia="ru-RU"/>
              </w:rPr>
              <w:t xml:space="preserve">. </w:t>
            </w:r>
          </w:p>
        </w:tc>
        <w:tc>
          <w:tcPr>
            <w:tcW w:w="3048" w:type="dxa"/>
            <w:vMerge w:val="restart"/>
            <w:tcBorders>
              <w:top w:val="single" w:sz="4" w:space="0" w:color="auto"/>
              <w:left w:val="single" w:sz="4" w:space="0" w:color="auto"/>
              <w:right w:val="single" w:sz="4" w:space="0" w:color="auto"/>
            </w:tcBorders>
          </w:tcPr>
          <w:p w:rsidR="00E6646F" w:rsidRPr="001641C4" w:rsidRDefault="00E6646F" w:rsidP="00E6646F">
            <w:pPr>
              <w:shd w:val="clear" w:color="auto" w:fill="FFFFFF"/>
              <w:spacing w:after="0" w:line="270" w:lineRule="atLeast"/>
              <w:jc w:val="center"/>
              <w:rPr>
                <w:rFonts w:ascii="Times New Roman" w:eastAsia="Times New Roman" w:hAnsi="Times New Roman"/>
                <w:b/>
                <w:color w:val="000000"/>
                <w:sz w:val="24"/>
                <w:szCs w:val="24"/>
                <w:lang w:eastAsia="ru-RU"/>
              </w:rPr>
            </w:pPr>
            <w:r w:rsidRPr="001641C4">
              <w:rPr>
                <w:rFonts w:ascii="Times New Roman" w:eastAsia="Times New Roman" w:hAnsi="Times New Roman"/>
                <w:b/>
                <w:color w:val="000000"/>
                <w:sz w:val="24"/>
                <w:szCs w:val="24"/>
                <w:lang w:eastAsia="ru-RU"/>
              </w:rPr>
              <w:t xml:space="preserve">Перчатки утепленные велюр-трикотаж с утеплителем </w:t>
            </w:r>
            <w:proofErr w:type="spellStart"/>
            <w:r w:rsidRPr="001641C4">
              <w:rPr>
                <w:rFonts w:ascii="Times New Roman" w:eastAsia="Times New Roman" w:hAnsi="Times New Roman"/>
                <w:b/>
                <w:color w:val="000000"/>
                <w:sz w:val="24"/>
                <w:szCs w:val="24"/>
                <w:lang w:eastAsia="ru-RU"/>
              </w:rPr>
              <w:t>Тинсулейт</w:t>
            </w:r>
            <w:proofErr w:type="spellEnd"/>
            <w:r w:rsidRPr="001641C4">
              <w:rPr>
                <w:rFonts w:ascii="Times New Roman" w:eastAsia="Times New Roman" w:hAnsi="Times New Roman"/>
                <w:b/>
                <w:color w:val="000000"/>
                <w:sz w:val="24"/>
                <w:szCs w:val="24"/>
                <w:lang w:eastAsia="ru-RU"/>
              </w:rPr>
              <w:t>®»</w:t>
            </w:r>
          </w:p>
          <w:p w:rsidR="00E6646F" w:rsidRPr="001641C4" w:rsidRDefault="00E6646F" w:rsidP="00E6646F">
            <w:pPr>
              <w:shd w:val="clear" w:color="auto" w:fill="FFFFFF"/>
              <w:spacing w:after="0" w:line="270" w:lineRule="atLeast"/>
              <w:rPr>
                <w:rFonts w:ascii="Times New Roman" w:eastAsia="Times New Roman" w:hAnsi="Times New Roman"/>
                <w:color w:val="000000"/>
                <w:sz w:val="24"/>
                <w:szCs w:val="24"/>
                <w:lang w:eastAsia="ru-RU"/>
              </w:rPr>
            </w:pPr>
          </w:p>
          <w:p w:rsidR="00E6646F" w:rsidRPr="001641C4" w:rsidRDefault="00E6646F" w:rsidP="00E6646F">
            <w:pPr>
              <w:spacing w:after="0" w:line="240" w:lineRule="auto"/>
              <w:rPr>
                <w:rFonts w:ascii="Times New Roman" w:hAnsi="Times New Roman"/>
                <w:color w:val="FF0000"/>
                <w:sz w:val="24"/>
                <w:szCs w:val="24"/>
              </w:rPr>
            </w:pPr>
            <w:r>
              <w:rPr>
                <w:noProof/>
                <w:lang w:eastAsia="ru-RU"/>
              </w:rPr>
              <w:drawing>
                <wp:inline distT="0" distB="0" distL="0" distR="0" wp14:anchorId="3AD4C771" wp14:editId="0FF41DA2">
                  <wp:extent cx="1745673" cy="2422567"/>
                  <wp:effectExtent l="0" t="0" r="698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747389" cy="2424949"/>
                          </a:xfrm>
                          <a:prstGeom prst="rect">
                            <a:avLst/>
                          </a:prstGeom>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E6646F" w:rsidRPr="001641C4"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r w:rsidRPr="001641C4">
              <w:rPr>
                <w:rFonts w:ascii="Times New Roman" w:eastAsia="Times New Roman" w:hAnsi="Times New Roman"/>
                <w:color w:val="000000" w:themeColor="text1"/>
                <w:sz w:val="24"/>
                <w:szCs w:val="24"/>
                <w:lang w:eastAsia="ru-RU"/>
              </w:rPr>
              <w:t>пара</w:t>
            </w:r>
          </w:p>
        </w:tc>
        <w:tc>
          <w:tcPr>
            <w:tcW w:w="6135" w:type="dxa"/>
            <w:vMerge w:val="restart"/>
            <w:tcBorders>
              <w:top w:val="single" w:sz="4" w:space="0" w:color="auto"/>
              <w:left w:val="single" w:sz="4" w:space="0" w:color="auto"/>
              <w:right w:val="single" w:sz="4" w:space="0" w:color="auto"/>
            </w:tcBorders>
          </w:tcPr>
          <w:p w:rsidR="00E6646F" w:rsidRPr="00C24346" w:rsidRDefault="00E6646F" w:rsidP="00E6646F">
            <w:pPr>
              <w:rPr>
                <w:rFonts w:ascii="Times New Roman" w:hAnsi="Times New Roman"/>
                <w:sz w:val="24"/>
                <w:szCs w:val="24"/>
              </w:rPr>
            </w:pPr>
            <w:r w:rsidRPr="00C24346">
              <w:rPr>
                <w:rFonts w:ascii="Times New Roman" w:hAnsi="Times New Roman"/>
                <w:sz w:val="24"/>
                <w:szCs w:val="24"/>
              </w:rPr>
              <w:t xml:space="preserve">Перчатки должны быть изготовлены в соответствии </w:t>
            </w:r>
            <w:proofErr w:type="gramStart"/>
            <w:r w:rsidRPr="00C24346">
              <w:rPr>
                <w:rFonts w:ascii="Times New Roman" w:hAnsi="Times New Roman"/>
                <w:sz w:val="24"/>
                <w:szCs w:val="24"/>
              </w:rPr>
              <w:t>с</w:t>
            </w:r>
            <w:proofErr w:type="gramEnd"/>
            <w:r w:rsidRPr="00C24346">
              <w:rPr>
                <w:rFonts w:ascii="Times New Roman" w:hAnsi="Times New Roman"/>
                <w:sz w:val="24"/>
                <w:szCs w:val="24"/>
              </w:rPr>
              <w:t xml:space="preserve"> </w:t>
            </w:r>
          </w:p>
          <w:p w:rsidR="00E6646F" w:rsidRPr="00C24346" w:rsidRDefault="00E6646F" w:rsidP="00E6646F">
            <w:pPr>
              <w:rPr>
                <w:rFonts w:ascii="Times New Roman" w:hAnsi="Times New Roman"/>
                <w:b/>
                <w:bCs/>
                <w:sz w:val="24"/>
                <w:szCs w:val="24"/>
              </w:rPr>
            </w:pP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 «О безопасности продукции легкой промышленности»</w:t>
            </w:r>
          </w:p>
          <w:p w:rsidR="00E6646F" w:rsidRPr="00C24346" w:rsidRDefault="00E6646F" w:rsidP="00E6646F">
            <w:pPr>
              <w:rPr>
                <w:rFonts w:ascii="Times New Roman" w:hAnsi="Times New Roman"/>
                <w:sz w:val="24"/>
                <w:szCs w:val="24"/>
              </w:rPr>
            </w:pPr>
            <w:r w:rsidRPr="00C24346">
              <w:rPr>
                <w:rFonts w:ascii="Times New Roman" w:hAnsi="Times New Roman"/>
                <w:sz w:val="24"/>
                <w:szCs w:val="24"/>
                <w:u w:val="single"/>
              </w:rPr>
              <w:t>Функциональные и технические характеристики:</w:t>
            </w:r>
            <w:r w:rsidRPr="00C24346">
              <w:rPr>
                <w:rFonts w:ascii="Times New Roman" w:hAnsi="Times New Roman"/>
                <w:sz w:val="24"/>
                <w:szCs w:val="24"/>
              </w:rPr>
              <w:t xml:space="preserve">  </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 xml:space="preserve">Перчатки зимние. </w:t>
            </w:r>
            <w:proofErr w:type="gramStart"/>
            <w:r w:rsidRPr="00C24346">
              <w:rPr>
                <w:rFonts w:ascii="Times New Roman" w:hAnsi="Times New Roman"/>
                <w:sz w:val="24"/>
                <w:szCs w:val="24"/>
              </w:rPr>
              <w:t>Изготовлены</w:t>
            </w:r>
            <w:proofErr w:type="gramEnd"/>
            <w:r w:rsidRPr="00C24346">
              <w:rPr>
                <w:rFonts w:ascii="Times New Roman" w:hAnsi="Times New Roman"/>
                <w:sz w:val="24"/>
                <w:szCs w:val="24"/>
              </w:rPr>
              <w:t xml:space="preserve"> из вязаного трикотажа (100% акрил). Подкладка перчаток выполнена из </w:t>
            </w:r>
            <w:proofErr w:type="spellStart"/>
            <w:r w:rsidRPr="00C24346">
              <w:rPr>
                <w:rFonts w:ascii="Times New Roman" w:hAnsi="Times New Roman"/>
                <w:sz w:val="24"/>
                <w:szCs w:val="24"/>
              </w:rPr>
              <w:t>флиса</w:t>
            </w:r>
            <w:proofErr w:type="spellEnd"/>
            <w:r w:rsidRPr="00C24346">
              <w:rPr>
                <w:rFonts w:ascii="Times New Roman" w:hAnsi="Times New Roman"/>
                <w:sz w:val="24"/>
                <w:szCs w:val="24"/>
              </w:rPr>
              <w:t xml:space="preserve">. Тыльная и ладонная части перчаток усилены накладками из кожевенного велюра толщиной 0,7–1,0 мм. Перчатки имеют </w:t>
            </w:r>
            <w:proofErr w:type="spellStart"/>
            <w:r w:rsidRPr="00C24346">
              <w:rPr>
                <w:rFonts w:ascii="Times New Roman" w:hAnsi="Times New Roman"/>
                <w:sz w:val="24"/>
                <w:szCs w:val="24"/>
              </w:rPr>
              <w:t>межподкладочный</w:t>
            </w:r>
            <w:proofErr w:type="spellEnd"/>
            <w:r w:rsidRPr="00C24346">
              <w:rPr>
                <w:rFonts w:ascii="Times New Roman" w:hAnsi="Times New Roman"/>
                <w:sz w:val="24"/>
                <w:szCs w:val="24"/>
              </w:rPr>
              <w:t xml:space="preserve"> утеплитель типа </w:t>
            </w:r>
            <w:proofErr w:type="spellStart"/>
            <w:r w:rsidRPr="00C24346">
              <w:rPr>
                <w:rFonts w:ascii="Times New Roman" w:hAnsi="Times New Roman"/>
                <w:sz w:val="24"/>
                <w:szCs w:val="24"/>
              </w:rPr>
              <w:t>Тинсулейт</w:t>
            </w:r>
            <w:proofErr w:type="spellEnd"/>
            <w:r w:rsidRPr="00C24346">
              <w:rPr>
                <w:rFonts w:ascii="Times New Roman" w:hAnsi="Times New Roman"/>
                <w:sz w:val="24"/>
                <w:szCs w:val="24"/>
              </w:rPr>
              <w:t xml:space="preserve"> или эквивалент. </w:t>
            </w:r>
          </w:p>
          <w:p w:rsidR="00E6646F" w:rsidRPr="00C24346" w:rsidRDefault="00E6646F" w:rsidP="00E6646F">
            <w:pPr>
              <w:rPr>
                <w:rFonts w:ascii="Times New Roman" w:hAnsi="Times New Roman"/>
                <w:bCs/>
                <w:sz w:val="24"/>
                <w:szCs w:val="24"/>
              </w:rPr>
            </w:pPr>
            <w:r w:rsidRPr="00C24346">
              <w:rPr>
                <w:rFonts w:ascii="Times New Roman" w:hAnsi="Times New Roman"/>
                <w:sz w:val="24"/>
                <w:szCs w:val="24"/>
              </w:rPr>
              <w:t xml:space="preserve">Маркировка должна соответствовать </w:t>
            </w:r>
            <w:proofErr w:type="gramStart"/>
            <w:r w:rsidRPr="00C24346">
              <w:rPr>
                <w:rFonts w:ascii="Times New Roman" w:hAnsi="Times New Roman"/>
                <w:bCs/>
                <w:sz w:val="24"/>
                <w:szCs w:val="24"/>
              </w:rPr>
              <w:t>ТР</w:t>
            </w:r>
            <w:proofErr w:type="gramEnd"/>
            <w:r w:rsidRPr="00C24346">
              <w:rPr>
                <w:rFonts w:ascii="Times New Roman" w:hAnsi="Times New Roman"/>
                <w:bCs/>
                <w:sz w:val="24"/>
                <w:szCs w:val="24"/>
              </w:rPr>
              <w:t xml:space="preserve"> ТС 019/2011. </w:t>
            </w:r>
          </w:p>
          <w:p w:rsidR="00E6646F" w:rsidRPr="00C24346" w:rsidRDefault="00E6646F" w:rsidP="00E6646F">
            <w:pPr>
              <w:rPr>
                <w:rFonts w:ascii="Times New Roman" w:hAnsi="Times New Roman"/>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val="restart"/>
            <w:tcBorders>
              <w:top w:val="single" w:sz="4" w:space="0" w:color="auto"/>
              <w:left w:val="single" w:sz="4" w:space="0" w:color="auto"/>
              <w:right w:val="single" w:sz="4" w:space="0" w:color="auto"/>
            </w:tcBorders>
            <w:vAlign w:val="center"/>
          </w:tcPr>
          <w:p w:rsidR="00E6646F" w:rsidRPr="001641C4" w:rsidRDefault="00E6646F" w:rsidP="00E6646F">
            <w:pPr>
              <w:jc w:val="center"/>
              <w:rPr>
                <w:rFonts w:ascii="Times New Roman" w:hAnsi="Times New Roman"/>
                <w:b/>
                <w:sz w:val="24"/>
                <w:szCs w:val="16"/>
              </w:rPr>
            </w:pPr>
            <w:r>
              <w:rPr>
                <w:rFonts w:ascii="Times New Roman" w:hAnsi="Times New Roman"/>
                <w:b/>
                <w:sz w:val="24"/>
                <w:szCs w:val="16"/>
              </w:rPr>
              <w:t>12</w:t>
            </w:r>
          </w:p>
          <w:p w:rsidR="00E6646F" w:rsidRPr="001641C4"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bottom w:val="single" w:sz="4" w:space="0" w:color="auto"/>
              <w:right w:val="single" w:sz="4" w:space="0" w:color="auto"/>
            </w:tcBorders>
            <w:vAlign w:val="center"/>
          </w:tcPr>
          <w:p w:rsidR="00E6646F" w:rsidRPr="001641C4" w:rsidRDefault="00E6646F" w:rsidP="00E6646F">
            <w:pPr>
              <w:spacing w:after="0" w:line="240" w:lineRule="auto"/>
              <w:jc w:val="center"/>
              <w:rPr>
                <w:rFonts w:ascii="Times New Roman" w:hAnsi="Times New Roman"/>
                <w:b/>
                <w:color w:val="101010"/>
                <w:sz w:val="24"/>
                <w:szCs w:val="24"/>
              </w:rPr>
            </w:pPr>
            <w:r w:rsidRPr="001641C4">
              <w:rPr>
                <w:rFonts w:ascii="Times New Roman" w:hAnsi="Times New Roman"/>
                <w:b/>
                <w:color w:val="101010"/>
                <w:sz w:val="24"/>
                <w:szCs w:val="24"/>
              </w:rPr>
              <w:t xml:space="preserve">РАЗМЕР: </w:t>
            </w:r>
            <w:r>
              <w:rPr>
                <w:rFonts w:ascii="Times New Roman" w:hAnsi="Times New Roman"/>
                <w:b/>
                <w:color w:val="101010"/>
                <w:sz w:val="24"/>
                <w:szCs w:val="24"/>
              </w:rPr>
              <w:t>9</w:t>
            </w:r>
          </w:p>
        </w:tc>
      </w:tr>
      <w:tr w:rsidR="00E6646F" w:rsidRPr="001641C4" w:rsidTr="00004BD4">
        <w:trPr>
          <w:trHeight w:val="3033"/>
        </w:trPr>
        <w:tc>
          <w:tcPr>
            <w:tcW w:w="607" w:type="dxa"/>
            <w:vMerge/>
            <w:tcBorders>
              <w:left w:val="single" w:sz="4" w:space="0" w:color="auto"/>
              <w:right w:val="single" w:sz="4" w:space="0" w:color="auto"/>
            </w:tcBorders>
            <w:vAlign w:val="center"/>
          </w:tcPr>
          <w:p w:rsidR="00E6646F" w:rsidRPr="001641C4"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1641C4"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1641C4"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1641C4"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right w:val="single" w:sz="4" w:space="0" w:color="auto"/>
            </w:tcBorders>
            <w:vAlign w:val="center"/>
          </w:tcPr>
          <w:p w:rsidR="00E6646F" w:rsidRPr="001641C4" w:rsidRDefault="00E6646F" w:rsidP="00E6646F">
            <w:pPr>
              <w:spacing w:after="0" w:line="240" w:lineRule="auto"/>
              <w:jc w:val="center"/>
              <w:rPr>
                <w:rFonts w:ascii="Times New Roman" w:hAnsi="Times New Roman"/>
                <w:color w:val="101010"/>
                <w:sz w:val="24"/>
                <w:szCs w:val="24"/>
              </w:rPr>
            </w:pPr>
          </w:p>
        </w:tc>
      </w:tr>
      <w:tr w:rsidR="00E6646F" w:rsidRPr="002105EC" w:rsidTr="00004BD4">
        <w:trPr>
          <w:trHeight w:val="51"/>
        </w:trPr>
        <w:tc>
          <w:tcPr>
            <w:tcW w:w="607" w:type="dxa"/>
            <w:vMerge w:val="restart"/>
            <w:tcBorders>
              <w:top w:val="single" w:sz="4" w:space="0" w:color="auto"/>
              <w:left w:val="single" w:sz="4" w:space="0" w:color="auto"/>
              <w:right w:val="single" w:sz="4" w:space="0" w:color="auto"/>
            </w:tcBorders>
            <w:vAlign w:val="center"/>
          </w:tcPr>
          <w:p w:rsidR="00E6646F" w:rsidRPr="002105EC"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r w:rsidRPr="002105EC">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   12.</w:t>
            </w:r>
          </w:p>
        </w:tc>
        <w:tc>
          <w:tcPr>
            <w:tcW w:w="3048" w:type="dxa"/>
            <w:vMerge w:val="restart"/>
            <w:tcBorders>
              <w:top w:val="single" w:sz="4" w:space="0" w:color="auto"/>
              <w:left w:val="single" w:sz="4" w:space="0" w:color="auto"/>
              <w:right w:val="single" w:sz="4" w:space="0" w:color="auto"/>
            </w:tcBorders>
          </w:tcPr>
          <w:p w:rsidR="00E6646F" w:rsidRDefault="00E6646F" w:rsidP="00E6646F">
            <w:pPr>
              <w:spacing w:after="0" w:line="240" w:lineRule="auto"/>
              <w:jc w:val="center"/>
              <w:rPr>
                <w:rFonts w:ascii="Times New Roman" w:eastAsia="Times New Roman" w:hAnsi="Times New Roman"/>
                <w:b/>
                <w:color w:val="000000"/>
                <w:sz w:val="24"/>
                <w:szCs w:val="24"/>
                <w:lang w:eastAsia="ru-RU"/>
              </w:rPr>
            </w:pPr>
            <w:r w:rsidRPr="002105EC">
              <w:rPr>
                <w:rFonts w:ascii="Times New Roman" w:eastAsia="Times New Roman" w:hAnsi="Times New Roman"/>
                <w:b/>
                <w:color w:val="000000"/>
                <w:sz w:val="24"/>
                <w:szCs w:val="24"/>
                <w:lang w:eastAsia="ru-RU"/>
              </w:rPr>
              <w:t xml:space="preserve">Плащ (полиэфир с ПВХ-покрытием) «Посейдон» </w:t>
            </w:r>
            <w:r w:rsidRPr="002105EC">
              <w:rPr>
                <w:rFonts w:ascii="Times New Roman" w:eastAsia="Times New Roman" w:hAnsi="Times New Roman"/>
                <w:b/>
                <w:color w:val="000000"/>
                <w:sz w:val="24"/>
                <w:szCs w:val="24"/>
                <w:lang w:eastAsia="ru-RU"/>
              </w:rPr>
              <w:lastRenderedPageBreak/>
              <w:t>темно-синий</w:t>
            </w:r>
          </w:p>
          <w:p w:rsidR="00E6646F" w:rsidRPr="002105EC" w:rsidRDefault="00E6646F" w:rsidP="00E6646F">
            <w:pPr>
              <w:spacing w:after="0" w:line="240" w:lineRule="auto"/>
              <w:jc w:val="center"/>
              <w:rPr>
                <w:rFonts w:ascii="Times New Roman" w:hAnsi="Times New Roman"/>
                <w:sz w:val="24"/>
                <w:szCs w:val="24"/>
              </w:rPr>
            </w:pPr>
            <w:r>
              <w:rPr>
                <w:i/>
                <w:noProof/>
                <w:lang w:eastAsia="ru-RU"/>
              </w:rPr>
              <w:drawing>
                <wp:inline distT="0" distB="0" distL="0" distR="0" wp14:anchorId="232192B1" wp14:editId="5A0544AD">
                  <wp:extent cx="1104406" cy="1472541"/>
                  <wp:effectExtent l="0" t="0" r="63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07282" cy="1476376"/>
                          </a:xfrm>
                          <a:prstGeom prst="rect">
                            <a:avLst/>
                          </a:prstGeom>
                          <a:noFill/>
                          <a:ln>
                            <a:noFill/>
                          </a:ln>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E6646F" w:rsidRPr="002105E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r w:rsidRPr="002105EC">
              <w:rPr>
                <w:rFonts w:ascii="Times New Roman" w:eastAsia="Times New Roman" w:hAnsi="Times New Roman"/>
                <w:color w:val="000000" w:themeColor="text1"/>
                <w:sz w:val="24"/>
                <w:szCs w:val="24"/>
                <w:lang w:eastAsia="ru-RU"/>
              </w:rPr>
              <w:lastRenderedPageBreak/>
              <w:t>шт.</w:t>
            </w:r>
          </w:p>
        </w:tc>
        <w:tc>
          <w:tcPr>
            <w:tcW w:w="6135" w:type="dxa"/>
            <w:vMerge w:val="restart"/>
            <w:tcBorders>
              <w:top w:val="single" w:sz="4" w:space="0" w:color="auto"/>
              <w:left w:val="single" w:sz="4" w:space="0" w:color="auto"/>
              <w:right w:val="single" w:sz="4" w:space="0" w:color="auto"/>
            </w:tcBorders>
          </w:tcPr>
          <w:p w:rsidR="00E6646F" w:rsidRPr="00C24346" w:rsidRDefault="00E6646F" w:rsidP="00E6646F">
            <w:pPr>
              <w:jc w:val="both"/>
              <w:rPr>
                <w:rFonts w:ascii="Times New Roman" w:hAnsi="Times New Roman"/>
                <w:bCs/>
                <w:sz w:val="24"/>
                <w:szCs w:val="24"/>
              </w:rPr>
            </w:pPr>
            <w:r w:rsidRPr="00C24346">
              <w:rPr>
                <w:rFonts w:ascii="Times New Roman" w:hAnsi="Times New Roman"/>
                <w:bCs/>
                <w:sz w:val="24"/>
                <w:szCs w:val="24"/>
              </w:rPr>
              <w:t xml:space="preserve">Плащ изготовлен в соответствии </w:t>
            </w:r>
            <w:proofErr w:type="gramStart"/>
            <w:r w:rsidRPr="00C24346">
              <w:rPr>
                <w:rFonts w:ascii="Times New Roman" w:hAnsi="Times New Roman"/>
                <w:bCs/>
                <w:sz w:val="24"/>
                <w:szCs w:val="24"/>
              </w:rPr>
              <w:t>с</w:t>
            </w:r>
            <w:proofErr w:type="gramEnd"/>
            <w:r w:rsidRPr="00C24346">
              <w:rPr>
                <w:rFonts w:ascii="Times New Roman" w:hAnsi="Times New Roman"/>
                <w:bCs/>
                <w:sz w:val="24"/>
                <w:szCs w:val="24"/>
              </w:rPr>
              <w:t>:</w:t>
            </w:r>
          </w:p>
          <w:p w:rsidR="00E6646F" w:rsidRPr="00C24346" w:rsidRDefault="00E6646F" w:rsidP="00E6646F">
            <w:pPr>
              <w:jc w:val="both"/>
              <w:rPr>
                <w:rFonts w:ascii="Times New Roman" w:hAnsi="Times New Roman"/>
                <w:b/>
                <w:bCs/>
                <w:sz w:val="24"/>
                <w:szCs w:val="24"/>
              </w:rPr>
            </w:pPr>
            <w:proofErr w:type="gramStart"/>
            <w:r w:rsidRPr="00C24346">
              <w:rPr>
                <w:rFonts w:ascii="Times New Roman" w:hAnsi="Times New Roman"/>
                <w:b/>
                <w:bCs/>
                <w:sz w:val="24"/>
                <w:szCs w:val="24"/>
              </w:rPr>
              <w:lastRenderedPageBreak/>
              <w:t>ТР</w:t>
            </w:r>
            <w:proofErr w:type="gramEnd"/>
            <w:r w:rsidRPr="00C24346">
              <w:rPr>
                <w:rFonts w:ascii="Times New Roman" w:hAnsi="Times New Roman"/>
                <w:b/>
                <w:bCs/>
                <w:sz w:val="24"/>
                <w:szCs w:val="24"/>
              </w:rPr>
              <w:t xml:space="preserve"> ТС 019/2011 «О безопасности средств индивидуальной защиты»</w:t>
            </w:r>
          </w:p>
          <w:p w:rsidR="00E6646F" w:rsidRPr="00C24346" w:rsidRDefault="00E6646F" w:rsidP="00E6646F">
            <w:pPr>
              <w:rPr>
                <w:rFonts w:ascii="Times New Roman" w:hAnsi="Times New Roman"/>
                <w:sz w:val="24"/>
                <w:szCs w:val="24"/>
              </w:rPr>
            </w:pPr>
            <w:r w:rsidRPr="00C24346">
              <w:rPr>
                <w:rFonts w:ascii="Times New Roman" w:hAnsi="Times New Roman"/>
                <w:sz w:val="24"/>
                <w:szCs w:val="24"/>
                <w:u w:val="single"/>
              </w:rPr>
              <w:t>Функциональные характеристики:</w:t>
            </w:r>
            <w:r w:rsidRPr="00C24346">
              <w:rPr>
                <w:rFonts w:ascii="Times New Roman" w:hAnsi="Times New Roman"/>
                <w:sz w:val="24"/>
                <w:szCs w:val="24"/>
              </w:rPr>
              <w:t xml:space="preserve">  </w:t>
            </w:r>
            <w:r w:rsidRPr="00C24346">
              <w:rPr>
                <w:rFonts w:ascii="Times New Roman" w:hAnsi="Times New Roman"/>
                <w:bCs/>
                <w:sz w:val="24"/>
                <w:szCs w:val="24"/>
              </w:rPr>
              <w:t>Плащ предназначен для защиты от воды.</w:t>
            </w:r>
          </w:p>
          <w:p w:rsidR="00E6646F" w:rsidRPr="00C24346" w:rsidRDefault="00E6646F" w:rsidP="00E6646F">
            <w:pPr>
              <w:rPr>
                <w:rFonts w:ascii="Times New Roman" w:hAnsi="Times New Roman"/>
                <w:sz w:val="24"/>
                <w:szCs w:val="24"/>
              </w:rPr>
            </w:pPr>
            <w:r w:rsidRPr="00C24346">
              <w:rPr>
                <w:rFonts w:ascii="Times New Roman" w:hAnsi="Times New Roman"/>
                <w:bCs/>
                <w:sz w:val="24"/>
                <w:szCs w:val="24"/>
              </w:rPr>
              <w:t xml:space="preserve">Защитные свойства (обозначение согласно ГОСТ 12.4.103-83) - </w:t>
            </w:r>
            <w:proofErr w:type="spellStart"/>
            <w:r w:rsidRPr="00C24346">
              <w:rPr>
                <w:rFonts w:ascii="Times New Roman" w:hAnsi="Times New Roman"/>
                <w:bCs/>
                <w:sz w:val="24"/>
                <w:szCs w:val="24"/>
              </w:rPr>
              <w:t>Вн</w:t>
            </w:r>
            <w:proofErr w:type="spellEnd"/>
          </w:p>
          <w:p w:rsidR="00E6646F" w:rsidRPr="00C24346" w:rsidRDefault="00E6646F" w:rsidP="00E6646F">
            <w:pPr>
              <w:rPr>
                <w:rFonts w:ascii="Times New Roman" w:hAnsi="Times New Roman"/>
                <w:sz w:val="24"/>
                <w:szCs w:val="24"/>
              </w:rPr>
            </w:pPr>
            <w:r w:rsidRPr="00C24346">
              <w:rPr>
                <w:rFonts w:ascii="Times New Roman" w:hAnsi="Times New Roman"/>
                <w:sz w:val="24"/>
                <w:szCs w:val="24"/>
                <w:u w:val="single"/>
              </w:rPr>
              <w:t>Технические характеристики:</w:t>
            </w:r>
            <w:r w:rsidRPr="00C24346">
              <w:rPr>
                <w:rFonts w:ascii="Times New Roman" w:hAnsi="Times New Roman"/>
                <w:sz w:val="24"/>
                <w:szCs w:val="24"/>
              </w:rPr>
              <w:t xml:space="preserve">  </w:t>
            </w:r>
          </w:p>
          <w:p w:rsidR="00E6646F" w:rsidRPr="00C24346" w:rsidRDefault="00E6646F" w:rsidP="00E6646F">
            <w:pPr>
              <w:jc w:val="both"/>
              <w:rPr>
                <w:rFonts w:ascii="Times New Roman" w:hAnsi="Times New Roman"/>
                <w:bCs/>
                <w:sz w:val="24"/>
                <w:szCs w:val="24"/>
              </w:rPr>
            </w:pPr>
            <w:r w:rsidRPr="00C24346">
              <w:rPr>
                <w:rFonts w:ascii="Times New Roman" w:hAnsi="Times New Roman"/>
                <w:sz w:val="24"/>
                <w:szCs w:val="24"/>
              </w:rPr>
              <w:t xml:space="preserve">Плащ </w:t>
            </w:r>
            <w:r w:rsidRPr="00C24346">
              <w:rPr>
                <w:rFonts w:ascii="Times New Roman" w:hAnsi="Times New Roman"/>
                <w:bCs/>
                <w:sz w:val="24"/>
                <w:szCs w:val="24"/>
              </w:rPr>
              <w:t xml:space="preserve">удлинённый, прямого силуэта, с центральной застежкой на </w:t>
            </w:r>
            <w:proofErr w:type="spellStart"/>
            <w:r w:rsidRPr="00C24346">
              <w:rPr>
                <w:rFonts w:ascii="Times New Roman" w:hAnsi="Times New Roman"/>
                <w:bCs/>
                <w:sz w:val="24"/>
                <w:szCs w:val="24"/>
              </w:rPr>
              <w:t>двухзамковую</w:t>
            </w:r>
            <w:proofErr w:type="spellEnd"/>
            <w:r w:rsidRPr="00C24346">
              <w:rPr>
                <w:rFonts w:ascii="Times New Roman" w:hAnsi="Times New Roman"/>
                <w:bCs/>
                <w:sz w:val="24"/>
                <w:szCs w:val="24"/>
              </w:rPr>
              <w:t xml:space="preserve"> тесьм</w:t>
            </w:r>
            <w:proofErr w:type="gramStart"/>
            <w:r w:rsidRPr="00C24346">
              <w:rPr>
                <w:rFonts w:ascii="Times New Roman" w:hAnsi="Times New Roman"/>
                <w:bCs/>
                <w:sz w:val="24"/>
                <w:szCs w:val="24"/>
              </w:rPr>
              <w:t>у-</w:t>
            </w:r>
            <w:proofErr w:type="gramEnd"/>
            <w:r w:rsidRPr="00C24346">
              <w:rPr>
                <w:rFonts w:ascii="Times New Roman" w:hAnsi="Times New Roman"/>
                <w:bCs/>
                <w:sz w:val="24"/>
                <w:szCs w:val="24"/>
              </w:rPr>
              <w:t>«молнию»</w:t>
            </w:r>
            <w:r w:rsidRPr="00C24346">
              <w:rPr>
                <w:rFonts w:ascii="Times New Roman" w:hAnsi="Times New Roman"/>
                <w:sz w:val="24"/>
                <w:szCs w:val="24"/>
              </w:rPr>
              <w:t xml:space="preserve">. Нижние части полочек имеют накладные карманы, закрывающиеся клапанами. Капюшон </w:t>
            </w:r>
            <w:proofErr w:type="spellStart"/>
            <w:r w:rsidRPr="00C24346">
              <w:rPr>
                <w:rFonts w:ascii="Times New Roman" w:hAnsi="Times New Roman"/>
                <w:sz w:val="24"/>
                <w:szCs w:val="24"/>
              </w:rPr>
              <w:t>втачной</w:t>
            </w:r>
            <w:proofErr w:type="spellEnd"/>
            <w:r w:rsidRPr="00C24346">
              <w:rPr>
                <w:rFonts w:ascii="Times New Roman" w:hAnsi="Times New Roman"/>
                <w:sz w:val="24"/>
                <w:szCs w:val="24"/>
              </w:rPr>
              <w:t xml:space="preserve">, с кулисой по лицевому краю, которая стягивается эластичным шнуром, выходящим через люверсы в подгибке кулисы, и регулируется фиксаторами. Концы шнура оформлены пластмассовыми наконечниками. </w:t>
            </w:r>
            <w:r w:rsidRPr="00C24346">
              <w:rPr>
                <w:rFonts w:ascii="Times New Roman" w:hAnsi="Times New Roman"/>
                <w:bCs/>
                <w:sz w:val="24"/>
                <w:szCs w:val="24"/>
              </w:rPr>
              <w:t>Все швы проклеены специальной лентой, исключающей попадание влаги.</w:t>
            </w:r>
          </w:p>
          <w:p w:rsidR="00E6646F" w:rsidRPr="00C24346" w:rsidRDefault="00E6646F" w:rsidP="00E6646F">
            <w:pPr>
              <w:jc w:val="both"/>
              <w:rPr>
                <w:rFonts w:ascii="Times New Roman" w:hAnsi="Times New Roman"/>
                <w:sz w:val="24"/>
                <w:szCs w:val="24"/>
              </w:rPr>
            </w:pPr>
            <w:r w:rsidRPr="00C24346">
              <w:rPr>
                <w:rFonts w:ascii="Times New Roman" w:hAnsi="Times New Roman"/>
                <w:sz w:val="24"/>
                <w:szCs w:val="24"/>
              </w:rPr>
              <w:t>Материал: 100% полиэфир с ПВХ-покрытием с изнаночной стороны, плотность 225 г/</w:t>
            </w:r>
            <w:proofErr w:type="spellStart"/>
            <w:r w:rsidRPr="00C24346">
              <w:rPr>
                <w:rFonts w:ascii="Times New Roman" w:hAnsi="Times New Roman"/>
                <w:sz w:val="24"/>
                <w:szCs w:val="24"/>
              </w:rPr>
              <w:t>кв.м</w:t>
            </w:r>
            <w:proofErr w:type="spellEnd"/>
            <w:r w:rsidRPr="00C24346">
              <w:rPr>
                <w:rFonts w:ascii="Times New Roman" w:hAnsi="Times New Roman"/>
                <w:sz w:val="24"/>
                <w:szCs w:val="24"/>
              </w:rPr>
              <w:t>. Водоупорность ткани –5 000 мм  водяного  столба</w:t>
            </w:r>
          </w:p>
          <w:p w:rsidR="00E6646F" w:rsidRPr="00C24346" w:rsidRDefault="00E6646F" w:rsidP="00E6646F">
            <w:pPr>
              <w:rPr>
                <w:rFonts w:ascii="Times New Roman" w:hAnsi="Times New Roman"/>
                <w:sz w:val="24"/>
                <w:szCs w:val="24"/>
              </w:rPr>
            </w:pPr>
            <w:r w:rsidRPr="00C24346">
              <w:rPr>
                <w:rFonts w:ascii="Times New Roman" w:hAnsi="Times New Roman"/>
                <w:sz w:val="24"/>
                <w:szCs w:val="24"/>
              </w:rPr>
              <w:t>Цвет: темно-синий</w:t>
            </w:r>
          </w:p>
          <w:p w:rsidR="00E6646F" w:rsidRPr="00C24346" w:rsidRDefault="00E6646F" w:rsidP="00E6646F">
            <w:pPr>
              <w:jc w:val="both"/>
              <w:rPr>
                <w:rFonts w:ascii="Times New Roman" w:hAnsi="Times New Roman"/>
                <w:color w:val="000000"/>
                <w:sz w:val="24"/>
                <w:szCs w:val="24"/>
              </w:rPr>
            </w:pPr>
            <w:r w:rsidRPr="00C24346">
              <w:rPr>
                <w:rFonts w:ascii="Times New Roman" w:hAnsi="Times New Roman"/>
                <w:color w:val="000000"/>
                <w:sz w:val="24"/>
                <w:szCs w:val="24"/>
              </w:rPr>
              <w:t>Наличие химических или механических повреждений на изделии не допускается.</w:t>
            </w:r>
          </w:p>
          <w:p w:rsidR="00E6646F" w:rsidRPr="00C24346" w:rsidRDefault="00E6646F" w:rsidP="00E6646F">
            <w:pPr>
              <w:rPr>
                <w:rFonts w:ascii="Times New Roman" w:hAnsi="Times New Roman"/>
                <w:bCs/>
                <w:color w:val="000000"/>
                <w:sz w:val="24"/>
                <w:szCs w:val="24"/>
              </w:rPr>
            </w:pPr>
            <w:r w:rsidRPr="00C24346">
              <w:rPr>
                <w:rFonts w:ascii="Times New Roman" w:hAnsi="Times New Roman"/>
                <w:color w:val="000000"/>
                <w:sz w:val="24"/>
                <w:szCs w:val="24"/>
              </w:rPr>
              <w:t xml:space="preserve">Обязательно наличие трудноудаляемого ярлыка с нанесенной маркировкой. Маркировка должна соответствовать </w:t>
            </w:r>
            <w:proofErr w:type="gramStart"/>
            <w:r w:rsidRPr="00C24346">
              <w:rPr>
                <w:rFonts w:ascii="Times New Roman" w:hAnsi="Times New Roman"/>
                <w:bCs/>
                <w:color w:val="000000"/>
                <w:sz w:val="24"/>
                <w:szCs w:val="24"/>
              </w:rPr>
              <w:t>ТР</w:t>
            </w:r>
            <w:proofErr w:type="gramEnd"/>
            <w:r w:rsidRPr="00C24346">
              <w:rPr>
                <w:rFonts w:ascii="Times New Roman" w:hAnsi="Times New Roman"/>
                <w:bCs/>
                <w:color w:val="000000"/>
                <w:sz w:val="24"/>
                <w:szCs w:val="24"/>
              </w:rPr>
              <w:t xml:space="preserve"> ТС 019/2011</w:t>
            </w:r>
          </w:p>
          <w:p w:rsidR="00E6646F" w:rsidRPr="00C24346" w:rsidRDefault="00E6646F" w:rsidP="00E6646F">
            <w:pPr>
              <w:rPr>
                <w:rFonts w:ascii="Times New Roman" w:hAnsi="Times New Roman"/>
                <w:bCs/>
                <w:sz w:val="24"/>
                <w:szCs w:val="24"/>
              </w:rPr>
            </w:pPr>
            <w:r w:rsidRPr="00C24346">
              <w:rPr>
                <w:rFonts w:ascii="Times New Roman" w:hAnsi="Times New Roman"/>
                <w:bCs/>
                <w:color w:val="000000"/>
                <w:sz w:val="24"/>
                <w:szCs w:val="24"/>
              </w:rPr>
              <w:t>Содержание маркировки:</w:t>
            </w:r>
            <w:r w:rsidRPr="00C24346">
              <w:rPr>
                <w:rFonts w:ascii="Times New Roman" w:hAnsi="Times New Roman"/>
                <w:bCs/>
                <w:sz w:val="24"/>
                <w:szCs w:val="24"/>
              </w:rPr>
              <w:t xml:space="preserve"> </w:t>
            </w:r>
          </w:p>
          <w:p w:rsidR="00E6646F" w:rsidRPr="00C24346" w:rsidRDefault="00E6646F" w:rsidP="00E6646F">
            <w:pPr>
              <w:rPr>
                <w:rFonts w:ascii="Times New Roman" w:hAnsi="Times New Roman"/>
                <w:bCs/>
                <w:sz w:val="24"/>
                <w:szCs w:val="24"/>
              </w:rPr>
            </w:pPr>
            <w:r w:rsidRPr="00C24346">
              <w:rPr>
                <w:rFonts w:ascii="Times New Roman" w:hAnsi="Times New Roman"/>
                <w:bCs/>
                <w:sz w:val="24"/>
                <w:szCs w:val="24"/>
              </w:rPr>
              <w:t>-наименование изделия (при наличии - наименование модели, кода, артикула);</w:t>
            </w:r>
            <w:proofErr w:type="gramStart"/>
            <w:r w:rsidRPr="00C24346">
              <w:rPr>
                <w:rFonts w:ascii="Times New Roman" w:hAnsi="Times New Roman"/>
                <w:bCs/>
                <w:sz w:val="24"/>
                <w:szCs w:val="24"/>
              </w:rPr>
              <w:br/>
              <w:t>-</w:t>
            </w:r>
            <w:proofErr w:type="gramEnd"/>
            <w:r w:rsidRPr="00C24346">
              <w:rPr>
                <w:rFonts w:ascii="Times New Roman" w:hAnsi="Times New Roman"/>
                <w:bCs/>
                <w:sz w:val="24"/>
                <w:szCs w:val="24"/>
              </w:rPr>
              <w:t xml:space="preserve">наименование изготовителя и (или) его товарный знак </w:t>
            </w:r>
            <w:r w:rsidRPr="00C24346">
              <w:rPr>
                <w:rFonts w:ascii="Times New Roman" w:hAnsi="Times New Roman"/>
                <w:bCs/>
                <w:sz w:val="24"/>
                <w:szCs w:val="24"/>
              </w:rPr>
              <w:lastRenderedPageBreak/>
              <w:t>(при наличии);</w:t>
            </w:r>
            <w:r w:rsidRPr="00C24346">
              <w:rPr>
                <w:rFonts w:ascii="Times New Roman" w:hAnsi="Times New Roman"/>
                <w:bCs/>
                <w:sz w:val="24"/>
                <w:szCs w:val="24"/>
              </w:rPr>
              <w:br/>
              <w:t>-защитные свойства;</w:t>
            </w:r>
            <w:r w:rsidRPr="00C24346">
              <w:rPr>
                <w:rFonts w:ascii="Times New Roman" w:hAnsi="Times New Roman"/>
                <w:bCs/>
                <w:sz w:val="24"/>
                <w:szCs w:val="24"/>
              </w:rPr>
              <w:br/>
              <w:t>-размер;</w:t>
            </w:r>
            <w:r w:rsidRPr="00C24346">
              <w:rPr>
                <w:rFonts w:ascii="Times New Roman" w:hAnsi="Times New Roman"/>
                <w:bCs/>
                <w:sz w:val="24"/>
                <w:szCs w:val="24"/>
              </w:rPr>
              <w:br/>
              <w:t>-обозначение технического регламента Таможенного союза, требованиям которого должно соответствовать изделие;</w:t>
            </w:r>
            <w:r w:rsidRPr="00C24346">
              <w:rPr>
                <w:rFonts w:ascii="Times New Roman" w:hAnsi="Times New Roman"/>
                <w:bCs/>
                <w:sz w:val="24"/>
                <w:szCs w:val="24"/>
              </w:rPr>
              <w:br/>
              <w:t>-дата (месяц, год) изготовления или дата окончания срока годности, если она установлена;</w:t>
            </w:r>
            <w:r w:rsidRPr="00C24346">
              <w:rPr>
                <w:rFonts w:ascii="Times New Roman" w:hAnsi="Times New Roman"/>
                <w:bCs/>
                <w:sz w:val="24"/>
                <w:szCs w:val="24"/>
              </w:rPr>
              <w:br/>
              <w:t>-сведения о классе защиты;</w:t>
            </w:r>
            <w:r w:rsidRPr="00C24346">
              <w:rPr>
                <w:rFonts w:ascii="Times New Roman" w:hAnsi="Times New Roman"/>
                <w:bCs/>
                <w:sz w:val="24"/>
                <w:szCs w:val="24"/>
              </w:rPr>
              <w:br/>
              <w:t>-сведения о способах ухода и требованиях к утилизации средства индивидуальной защиты;</w:t>
            </w:r>
            <w:r w:rsidRPr="00C24346">
              <w:rPr>
                <w:rFonts w:ascii="Times New Roman" w:hAnsi="Times New Roman"/>
                <w:bCs/>
                <w:sz w:val="24"/>
                <w:szCs w:val="24"/>
              </w:rPr>
              <w:br/>
              <w:t xml:space="preserve">-сведения о документе, в </w:t>
            </w:r>
            <w:proofErr w:type="gramStart"/>
            <w:r w:rsidRPr="00C24346">
              <w:rPr>
                <w:rFonts w:ascii="Times New Roman" w:hAnsi="Times New Roman"/>
                <w:bCs/>
                <w:sz w:val="24"/>
                <w:szCs w:val="24"/>
              </w:rPr>
              <w:t>соответствии</w:t>
            </w:r>
            <w:proofErr w:type="gramEnd"/>
            <w:r w:rsidRPr="00C24346">
              <w:rPr>
                <w:rFonts w:ascii="Times New Roman" w:hAnsi="Times New Roman"/>
                <w:bCs/>
                <w:sz w:val="24"/>
                <w:szCs w:val="24"/>
              </w:rPr>
              <w:t xml:space="preserve"> с которым изготовлено средство индивидуальной защиты.</w:t>
            </w:r>
          </w:p>
          <w:p w:rsidR="00E6646F" w:rsidRPr="00C24346" w:rsidRDefault="00E6646F" w:rsidP="00E6646F">
            <w:pPr>
              <w:rPr>
                <w:rFonts w:ascii="Times New Roman" w:hAnsi="Times New Roman"/>
                <w:bCs/>
                <w:sz w:val="24"/>
                <w:szCs w:val="24"/>
              </w:rPr>
            </w:pPr>
            <w:r w:rsidRPr="00C24346">
              <w:rPr>
                <w:rFonts w:ascii="Times New Roman" w:hAnsi="Times New Roman"/>
                <w:bCs/>
                <w:sz w:val="24"/>
                <w:szCs w:val="24"/>
              </w:rPr>
              <w:t>Маркировка должна быть нанесена несмываемой краской на русском языке, четкая и разборчивая.</w:t>
            </w:r>
          </w:p>
          <w:p w:rsidR="00E6646F" w:rsidRPr="00C24346" w:rsidRDefault="00E6646F" w:rsidP="00E6646F">
            <w:pPr>
              <w:rPr>
                <w:rFonts w:ascii="Times New Roman" w:hAnsi="Times New Roman"/>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val="restart"/>
            <w:tcBorders>
              <w:top w:val="single" w:sz="4" w:space="0" w:color="auto"/>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b/>
                <w:color w:val="000000"/>
                <w:sz w:val="24"/>
                <w:szCs w:val="24"/>
              </w:rPr>
            </w:pPr>
            <w:r w:rsidRPr="002105EC">
              <w:rPr>
                <w:rFonts w:ascii="Times New Roman" w:hAnsi="Times New Roman"/>
                <w:b/>
                <w:color w:val="000000"/>
                <w:sz w:val="24"/>
                <w:szCs w:val="24"/>
              </w:rPr>
              <w:lastRenderedPageBreak/>
              <w:t>43</w:t>
            </w:r>
          </w:p>
        </w:tc>
        <w:tc>
          <w:tcPr>
            <w:tcW w:w="1276" w:type="dxa"/>
            <w:tcBorders>
              <w:top w:val="single" w:sz="4" w:space="0" w:color="auto"/>
              <w:left w:val="single" w:sz="4" w:space="0" w:color="auto"/>
              <w:bottom w:val="single" w:sz="4" w:space="0" w:color="auto"/>
              <w:right w:val="single" w:sz="4" w:space="0" w:color="auto"/>
            </w:tcBorders>
          </w:tcPr>
          <w:p w:rsidR="00E6646F" w:rsidRPr="00C24346" w:rsidRDefault="00E6646F" w:rsidP="00E6646F">
            <w:pPr>
              <w:spacing w:after="0" w:line="240" w:lineRule="auto"/>
              <w:jc w:val="center"/>
              <w:rPr>
                <w:rFonts w:ascii="Times New Roman" w:eastAsia="Times New Roman" w:hAnsi="Times New Roman"/>
                <w:b/>
                <w:sz w:val="24"/>
                <w:lang w:eastAsia="ru-RU"/>
              </w:rPr>
            </w:pPr>
            <w:r w:rsidRPr="00C24346">
              <w:rPr>
                <w:rFonts w:ascii="Times New Roman" w:eastAsia="Times New Roman" w:hAnsi="Times New Roman"/>
                <w:b/>
                <w:sz w:val="24"/>
                <w:lang w:eastAsia="ru-RU"/>
              </w:rPr>
              <w:t>170-176</w:t>
            </w:r>
          </w:p>
        </w:tc>
        <w:tc>
          <w:tcPr>
            <w:tcW w:w="1276" w:type="dxa"/>
            <w:gridSpan w:val="2"/>
            <w:tcBorders>
              <w:top w:val="single" w:sz="4" w:space="0" w:color="auto"/>
              <w:left w:val="single" w:sz="4" w:space="0" w:color="auto"/>
              <w:bottom w:val="single" w:sz="4" w:space="0" w:color="auto"/>
              <w:right w:val="single" w:sz="4" w:space="0" w:color="auto"/>
            </w:tcBorders>
          </w:tcPr>
          <w:p w:rsidR="00E6646F" w:rsidRPr="00C24346" w:rsidRDefault="00E6646F" w:rsidP="00E6646F">
            <w:pPr>
              <w:spacing w:after="0"/>
              <w:jc w:val="center"/>
              <w:rPr>
                <w:rFonts w:ascii="Times New Roman" w:eastAsia="Times New Roman" w:hAnsi="Times New Roman"/>
                <w:b/>
                <w:sz w:val="24"/>
              </w:rPr>
            </w:pPr>
            <w:r w:rsidRPr="00C24346">
              <w:rPr>
                <w:rFonts w:ascii="Times New Roman" w:eastAsia="Times New Roman" w:hAnsi="Times New Roman"/>
                <w:b/>
                <w:sz w:val="24"/>
              </w:rPr>
              <w:t>96-100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r w:rsidRPr="002105EC">
              <w:rPr>
                <w:rFonts w:ascii="Times New Roman" w:eastAsia="Times New Roman" w:hAnsi="Times New Roman"/>
                <w:b/>
                <w:sz w:val="24"/>
                <w:lang w:eastAsia="ru-RU"/>
              </w:rPr>
              <w:t>2</w:t>
            </w:r>
          </w:p>
        </w:tc>
      </w:tr>
      <w:tr w:rsidR="00E6646F" w:rsidRPr="002105EC" w:rsidTr="00004BD4">
        <w:trPr>
          <w:trHeight w:val="51"/>
        </w:trPr>
        <w:tc>
          <w:tcPr>
            <w:tcW w:w="607" w:type="dxa"/>
            <w:vMerge/>
            <w:tcBorders>
              <w:left w:val="single" w:sz="4" w:space="0" w:color="auto"/>
              <w:right w:val="single" w:sz="4" w:space="0" w:color="auto"/>
            </w:tcBorders>
            <w:vAlign w:val="center"/>
          </w:tcPr>
          <w:p w:rsidR="00E6646F" w:rsidRPr="002105EC"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2105EC"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2105E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tcPr>
          <w:p w:rsidR="00E6646F" w:rsidRPr="00C24346" w:rsidRDefault="00E6646F" w:rsidP="00E6646F">
            <w:pPr>
              <w:spacing w:after="0" w:line="240" w:lineRule="auto"/>
              <w:jc w:val="center"/>
              <w:rPr>
                <w:rFonts w:ascii="Times New Roman" w:eastAsia="Times New Roman" w:hAnsi="Times New Roman"/>
                <w:b/>
                <w:sz w:val="24"/>
                <w:lang w:eastAsia="ru-RU"/>
              </w:rPr>
            </w:pPr>
            <w:r w:rsidRPr="00C24346">
              <w:rPr>
                <w:rFonts w:ascii="Times New Roman" w:eastAsia="Times New Roman" w:hAnsi="Times New Roman"/>
                <w:b/>
                <w:sz w:val="24"/>
                <w:lang w:eastAsia="ru-RU"/>
              </w:rPr>
              <w:t>170-176</w:t>
            </w:r>
          </w:p>
        </w:tc>
        <w:tc>
          <w:tcPr>
            <w:tcW w:w="1276" w:type="dxa"/>
            <w:gridSpan w:val="2"/>
            <w:tcBorders>
              <w:top w:val="single" w:sz="4" w:space="0" w:color="auto"/>
              <w:left w:val="single" w:sz="4" w:space="0" w:color="auto"/>
              <w:bottom w:val="single" w:sz="4" w:space="0" w:color="auto"/>
              <w:right w:val="single" w:sz="4" w:space="0" w:color="auto"/>
            </w:tcBorders>
          </w:tcPr>
          <w:p w:rsidR="00E6646F" w:rsidRPr="00C24346" w:rsidRDefault="00E6646F" w:rsidP="00E6646F">
            <w:pPr>
              <w:spacing w:after="0"/>
              <w:jc w:val="center"/>
              <w:rPr>
                <w:rFonts w:ascii="Times New Roman" w:eastAsia="Times New Roman" w:hAnsi="Times New Roman"/>
                <w:b/>
                <w:sz w:val="24"/>
              </w:rPr>
            </w:pPr>
            <w:r w:rsidRPr="00C24346">
              <w:rPr>
                <w:rFonts w:ascii="Times New Roman" w:eastAsia="Times New Roman" w:hAnsi="Times New Roman"/>
                <w:b/>
                <w:sz w:val="24"/>
              </w:rPr>
              <w:t>88-92</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r w:rsidRPr="002105EC">
              <w:rPr>
                <w:rFonts w:ascii="Times New Roman" w:eastAsia="Times New Roman" w:hAnsi="Times New Roman"/>
                <w:b/>
                <w:sz w:val="24"/>
                <w:lang w:eastAsia="ru-RU"/>
              </w:rPr>
              <w:t>2</w:t>
            </w:r>
          </w:p>
        </w:tc>
      </w:tr>
      <w:tr w:rsidR="00E6646F" w:rsidRPr="002105EC" w:rsidTr="00004BD4">
        <w:trPr>
          <w:trHeight w:val="51"/>
        </w:trPr>
        <w:tc>
          <w:tcPr>
            <w:tcW w:w="607" w:type="dxa"/>
            <w:vMerge/>
            <w:tcBorders>
              <w:left w:val="single" w:sz="4" w:space="0" w:color="auto"/>
              <w:right w:val="single" w:sz="4" w:space="0" w:color="auto"/>
            </w:tcBorders>
            <w:vAlign w:val="center"/>
          </w:tcPr>
          <w:p w:rsidR="00E6646F" w:rsidRPr="002105EC"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2105EC"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2105E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tcPr>
          <w:p w:rsidR="00E6646F" w:rsidRPr="00C24346" w:rsidRDefault="00E6646F" w:rsidP="00E6646F">
            <w:pPr>
              <w:spacing w:after="0" w:line="240" w:lineRule="auto"/>
              <w:jc w:val="center"/>
              <w:rPr>
                <w:rFonts w:ascii="Times New Roman" w:eastAsia="Times New Roman" w:hAnsi="Times New Roman"/>
                <w:b/>
                <w:sz w:val="24"/>
                <w:lang w:eastAsia="ru-RU"/>
              </w:rPr>
            </w:pPr>
            <w:r w:rsidRPr="00C24346">
              <w:rPr>
                <w:rFonts w:ascii="Times New Roman" w:eastAsia="Times New Roman" w:hAnsi="Times New Roman"/>
                <w:b/>
                <w:sz w:val="24"/>
                <w:lang w:eastAsia="ru-RU"/>
              </w:rPr>
              <w:t>170-176</w:t>
            </w:r>
          </w:p>
        </w:tc>
        <w:tc>
          <w:tcPr>
            <w:tcW w:w="1276" w:type="dxa"/>
            <w:gridSpan w:val="2"/>
            <w:tcBorders>
              <w:top w:val="single" w:sz="4" w:space="0" w:color="auto"/>
              <w:left w:val="single" w:sz="4" w:space="0" w:color="auto"/>
              <w:bottom w:val="single" w:sz="4" w:space="0" w:color="auto"/>
              <w:right w:val="single" w:sz="4" w:space="0" w:color="auto"/>
            </w:tcBorders>
          </w:tcPr>
          <w:p w:rsidR="00E6646F" w:rsidRPr="00C24346" w:rsidRDefault="00E6646F" w:rsidP="00E6646F">
            <w:pPr>
              <w:spacing w:after="0"/>
              <w:jc w:val="center"/>
              <w:rPr>
                <w:rFonts w:ascii="Times New Roman" w:eastAsia="Times New Roman" w:hAnsi="Times New Roman"/>
                <w:b/>
                <w:sz w:val="24"/>
              </w:rPr>
            </w:pPr>
            <w:r w:rsidRPr="00C24346">
              <w:rPr>
                <w:rFonts w:ascii="Times New Roman" w:eastAsia="Times New Roman" w:hAnsi="Times New Roman"/>
                <w:b/>
                <w:sz w:val="24"/>
              </w:rPr>
              <w:t>96-100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r w:rsidRPr="002105EC">
              <w:rPr>
                <w:rFonts w:ascii="Times New Roman" w:eastAsia="Times New Roman" w:hAnsi="Times New Roman"/>
                <w:b/>
                <w:sz w:val="24"/>
                <w:lang w:eastAsia="ru-RU"/>
              </w:rPr>
              <w:t>14</w:t>
            </w:r>
          </w:p>
        </w:tc>
      </w:tr>
      <w:tr w:rsidR="00E6646F" w:rsidRPr="002105EC" w:rsidTr="00004BD4">
        <w:trPr>
          <w:trHeight w:val="51"/>
        </w:trPr>
        <w:tc>
          <w:tcPr>
            <w:tcW w:w="607" w:type="dxa"/>
            <w:vMerge/>
            <w:tcBorders>
              <w:left w:val="single" w:sz="4" w:space="0" w:color="auto"/>
              <w:right w:val="single" w:sz="4" w:space="0" w:color="auto"/>
            </w:tcBorders>
            <w:vAlign w:val="center"/>
          </w:tcPr>
          <w:p w:rsidR="00E6646F" w:rsidRPr="002105EC"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2105EC"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2105E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spacing w:after="0" w:line="240" w:lineRule="auto"/>
              <w:jc w:val="center"/>
              <w:rPr>
                <w:rFonts w:ascii="Times New Roman" w:eastAsia="Times New Roman" w:hAnsi="Times New Roman"/>
                <w:b/>
                <w:sz w:val="24"/>
                <w:lang w:eastAsia="ru-RU"/>
              </w:rPr>
            </w:pPr>
            <w:r w:rsidRPr="00C24346">
              <w:rPr>
                <w:rFonts w:ascii="Times New Roman" w:eastAsia="Times New Roman" w:hAnsi="Times New Roman"/>
                <w:b/>
                <w:sz w:val="24"/>
                <w:lang w:eastAsia="ru-RU"/>
              </w:rPr>
              <w:t>170-176</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spacing w:after="0"/>
              <w:jc w:val="center"/>
              <w:rPr>
                <w:rFonts w:ascii="Times New Roman" w:eastAsia="Times New Roman" w:hAnsi="Times New Roman"/>
                <w:b/>
                <w:sz w:val="24"/>
              </w:rPr>
            </w:pPr>
            <w:r w:rsidRPr="00C24346">
              <w:rPr>
                <w:rFonts w:ascii="Times New Roman" w:eastAsia="Times New Roman" w:hAnsi="Times New Roman"/>
                <w:b/>
                <w:sz w:val="24"/>
              </w:rPr>
              <w:t>104-108</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r w:rsidRPr="002105EC">
              <w:rPr>
                <w:rFonts w:ascii="Times New Roman" w:eastAsia="Times New Roman" w:hAnsi="Times New Roman"/>
                <w:b/>
                <w:sz w:val="24"/>
                <w:lang w:eastAsia="ru-RU"/>
              </w:rPr>
              <w:t>7</w:t>
            </w:r>
          </w:p>
        </w:tc>
      </w:tr>
      <w:tr w:rsidR="00E6646F" w:rsidRPr="002105EC" w:rsidTr="00004BD4">
        <w:trPr>
          <w:trHeight w:val="51"/>
        </w:trPr>
        <w:tc>
          <w:tcPr>
            <w:tcW w:w="607" w:type="dxa"/>
            <w:vMerge/>
            <w:tcBorders>
              <w:left w:val="single" w:sz="4" w:space="0" w:color="auto"/>
              <w:right w:val="single" w:sz="4" w:space="0" w:color="auto"/>
            </w:tcBorders>
            <w:vAlign w:val="center"/>
          </w:tcPr>
          <w:p w:rsidR="00E6646F" w:rsidRPr="002105EC"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2105EC"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2105E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spacing w:after="0" w:line="240" w:lineRule="auto"/>
              <w:jc w:val="center"/>
              <w:rPr>
                <w:rFonts w:ascii="Times New Roman" w:eastAsia="Times New Roman" w:hAnsi="Times New Roman"/>
                <w:b/>
                <w:sz w:val="24"/>
                <w:lang w:eastAsia="ru-RU"/>
              </w:rPr>
            </w:pPr>
            <w:r w:rsidRPr="00C24346">
              <w:rPr>
                <w:rFonts w:ascii="Times New Roman" w:eastAsia="Times New Roman" w:hAnsi="Times New Roman"/>
                <w:b/>
                <w:sz w:val="24"/>
                <w:lang w:eastAsia="ru-RU"/>
              </w:rPr>
              <w:t>170-176</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spacing w:after="0"/>
              <w:jc w:val="center"/>
              <w:rPr>
                <w:rFonts w:ascii="Times New Roman" w:eastAsia="Times New Roman" w:hAnsi="Times New Roman"/>
                <w:b/>
                <w:sz w:val="24"/>
              </w:rPr>
            </w:pPr>
            <w:r w:rsidRPr="00C24346">
              <w:rPr>
                <w:rFonts w:ascii="Times New Roman" w:eastAsia="Times New Roman" w:hAnsi="Times New Roman"/>
                <w:b/>
                <w:sz w:val="24"/>
              </w:rPr>
              <w:t>112-116</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r w:rsidRPr="002105EC">
              <w:rPr>
                <w:rFonts w:ascii="Times New Roman" w:eastAsia="Times New Roman" w:hAnsi="Times New Roman"/>
                <w:b/>
                <w:sz w:val="24"/>
                <w:lang w:eastAsia="ru-RU"/>
              </w:rPr>
              <w:t>1</w:t>
            </w:r>
          </w:p>
        </w:tc>
      </w:tr>
      <w:tr w:rsidR="00E6646F" w:rsidRPr="002105EC" w:rsidTr="00004BD4">
        <w:trPr>
          <w:trHeight w:val="51"/>
        </w:trPr>
        <w:tc>
          <w:tcPr>
            <w:tcW w:w="607" w:type="dxa"/>
            <w:vMerge/>
            <w:tcBorders>
              <w:left w:val="single" w:sz="4" w:space="0" w:color="auto"/>
              <w:right w:val="single" w:sz="4" w:space="0" w:color="auto"/>
            </w:tcBorders>
            <w:vAlign w:val="center"/>
          </w:tcPr>
          <w:p w:rsidR="00E6646F" w:rsidRPr="002105EC"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2105EC"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2105E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spacing w:after="0" w:line="240" w:lineRule="auto"/>
              <w:jc w:val="center"/>
              <w:rPr>
                <w:rFonts w:ascii="Times New Roman" w:eastAsia="Times New Roman" w:hAnsi="Times New Roman"/>
                <w:b/>
                <w:sz w:val="24"/>
                <w:lang w:eastAsia="ru-RU"/>
              </w:rPr>
            </w:pPr>
            <w:r w:rsidRPr="00C24346">
              <w:rPr>
                <w:rFonts w:ascii="Times New Roman" w:eastAsia="Times New Roman" w:hAnsi="Times New Roman"/>
                <w:b/>
                <w:sz w:val="24"/>
                <w:lang w:eastAsia="ru-RU"/>
              </w:rPr>
              <w:t>170-176</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spacing w:after="0"/>
              <w:jc w:val="center"/>
              <w:rPr>
                <w:rFonts w:ascii="Times New Roman" w:eastAsia="Times New Roman" w:hAnsi="Times New Roman"/>
                <w:b/>
                <w:sz w:val="24"/>
              </w:rPr>
            </w:pPr>
            <w:r w:rsidRPr="00C24346">
              <w:rPr>
                <w:rFonts w:ascii="Times New Roman" w:eastAsia="Times New Roman" w:hAnsi="Times New Roman"/>
                <w:b/>
                <w:sz w:val="24"/>
              </w:rPr>
              <w:t>120-124</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r w:rsidRPr="002105EC">
              <w:rPr>
                <w:rFonts w:ascii="Times New Roman" w:eastAsia="Times New Roman" w:hAnsi="Times New Roman"/>
                <w:b/>
                <w:sz w:val="24"/>
                <w:lang w:eastAsia="ru-RU"/>
              </w:rPr>
              <w:t>1</w:t>
            </w:r>
          </w:p>
        </w:tc>
      </w:tr>
      <w:tr w:rsidR="00E6646F" w:rsidRPr="002105EC" w:rsidTr="00004BD4">
        <w:trPr>
          <w:trHeight w:val="51"/>
        </w:trPr>
        <w:tc>
          <w:tcPr>
            <w:tcW w:w="607" w:type="dxa"/>
            <w:vMerge/>
            <w:tcBorders>
              <w:left w:val="single" w:sz="4" w:space="0" w:color="auto"/>
              <w:right w:val="single" w:sz="4" w:space="0" w:color="auto"/>
            </w:tcBorders>
            <w:vAlign w:val="center"/>
          </w:tcPr>
          <w:p w:rsidR="00E6646F" w:rsidRPr="002105EC"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2105EC"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2105E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spacing w:after="0" w:line="240" w:lineRule="auto"/>
              <w:jc w:val="center"/>
              <w:rPr>
                <w:rFonts w:ascii="Times New Roman" w:eastAsia="Times New Roman" w:hAnsi="Times New Roman"/>
                <w:b/>
                <w:sz w:val="24"/>
                <w:lang w:eastAsia="ru-RU"/>
              </w:rPr>
            </w:pPr>
            <w:r w:rsidRPr="00C24346">
              <w:rPr>
                <w:rFonts w:ascii="Times New Roman" w:eastAsia="Times New Roman" w:hAnsi="Times New Roman"/>
                <w:b/>
                <w:sz w:val="24"/>
                <w:lang w:eastAsia="ru-RU"/>
              </w:rPr>
              <w:t>182-188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spacing w:after="0"/>
              <w:jc w:val="center"/>
              <w:rPr>
                <w:rFonts w:ascii="Times New Roman" w:eastAsia="Times New Roman" w:hAnsi="Times New Roman"/>
                <w:b/>
                <w:sz w:val="24"/>
              </w:rPr>
            </w:pPr>
            <w:r w:rsidRPr="00C24346">
              <w:rPr>
                <w:rFonts w:ascii="Times New Roman" w:eastAsia="Times New Roman" w:hAnsi="Times New Roman"/>
                <w:b/>
                <w:sz w:val="24"/>
              </w:rPr>
              <w:t>96-100</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r w:rsidRPr="002105EC">
              <w:rPr>
                <w:rFonts w:ascii="Times New Roman" w:eastAsia="Times New Roman" w:hAnsi="Times New Roman"/>
                <w:b/>
                <w:sz w:val="24"/>
                <w:lang w:eastAsia="ru-RU"/>
              </w:rPr>
              <w:t>6</w:t>
            </w:r>
          </w:p>
        </w:tc>
      </w:tr>
      <w:tr w:rsidR="00E6646F" w:rsidRPr="002105EC" w:rsidTr="009A3193">
        <w:trPr>
          <w:trHeight w:val="51"/>
        </w:trPr>
        <w:tc>
          <w:tcPr>
            <w:tcW w:w="607" w:type="dxa"/>
            <w:vMerge/>
            <w:tcBorders>
              <w:left w:val="single" w:sz="4" w:space="0" w:color="auto"/>
              <w:right w:val="single" w:sz="4" w:space="0" w:color="auto"/>
            </w:tcBorders>
            <w:vAlign w:val="center"/>
          </w:tcPr>
          <w:p w:rsidR="00E6646F" w:rsidRPr="002105EC"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2105EC"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2105E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tcPr>
          <w:p w:rsidR="00E6646F" w:rsidRPr="00C24346" w:rsidRDefault="00E6646F" w:rsidP="00E6646F">
            <w:pPr>
              <w:jc w:val="center"/>
            </w:pPr>
            <w:r w:rsidRPr="00C24346">
              <w:rPr>
                <w:rFonts w:ascii="Times New Roman" w:eastAsia="Times New Roman" w:hAnsi="Times New Roman"/>
                <w:b/>
                <w:sz w:val="24"/>
                <w:lang w:eastAsia="ru-RU"/>
              </w:rPr>
              <w:t>182-188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spacing w:after="0"/>
              <w:jc w:val="center"/>
              <w:rPr>
                <w:rFonts w:ascii="Times New Roman" w:eastAsia="Times New Roman" w:hAnsi="Times New Roman"/>
                <w:b/>
                <w:sz w:val="24"/>
              </w:rPr>
            </w:pPr>
            <w:r w:rsidRPr="00C24346">
              <w:rPr>
                <w:rFonts w:ascii="Times New Roman" w:eastAsia="Times New Roman" w:hAnsi="Times New Roman"/>
                <w:b/>
                <w:sz w:val="24"/>
              </w:rPr>
              <w:t>104-108</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r w:rsidRPr="002105EC">
              <w:rPr>
                <w:rFonts w:ascii="Times New Roman" w:eastAsia="Times New Roman" w:hAnsi="Times New Roman"/>
                <w:b/>
                <w:sz w:val="24"/>
                <w:lang w:eastAsia="ru-RU"/>
              </w:rPr>
              <w:t>5</w:t>
            </w:r>
          </w:p>
        </w:tc>
      </w:tr>
      <w:tr w:rsidR="00E6646F" w:rsidRPr="002105EC" w:rsidTr="009A3193">
        <w:trPr>
          <w:trHeight w:val="51"/>
        </w:trPr>
        <w:tc>
          <w:tcPr>
            <w:tcW w:w="607" w:type="dxa"/>
            <w:vMerge/>
            <w:tcBorders>
              <w:left w:val="single" w:sz="4" w:space="0" w:color="auto"/>
              <w:right w:val="single" w:sz="4" w:space="0" w:color="auto"/>
            </w:tcBorders>
            <w:vAlign w:val="center"/>
          </w:tcPr>
          <w:p w:rsidR="00E6646F" w:rsidRPr="002105EC"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2105EC"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2105E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tcPr>
          <w:p w:rsidR="00E6646F" w:rsidRPr="00C24346" w:rsidRDefault="00E6646F" w:rsidP="00E6646F">
            <w:pPr>
              <w:jc w:val="center"/>
            </w:pPr>
            <w:r w:rsidRPr="00C24346">
              <w:rPr>
                <w:rFonts w:ascii="Times New Roman" w:eastAsia="Times New Roman" w:hAnsi="Times New Roman"/>
                <w:b/>
                <w:sz w:val="24"/>
                <w:lang w:eastAsia="ru-RU"/>
              </w:rPr>
              <w:t>182-188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spacing w:after="0"/>
              <w:jc w:val="center"/>
              <w:rPr>
                <w:rFonts w:ascii="Times New Roman" w:eastAsia="Times New Roman" w:hAnsi="Times New Roman"/>
                <w:b/>
                <w:sz w:val="24"/>
              </w:rPr>
            </w:pPr>
            <w:r w:rsidRPr="00C24346">
              <w:rPr>
                <w:rFonts w:ascii="Times New Roman" w:eastAsia="Times New Roman" w:hAnsi="Times New Roman"/>
                <w:b/>
                <w:sz w:val="24"/>
              </w:rPr>
              <w:t>112-116</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r w:rsidRPr="002105EC">
              <w:rPr>
                <w:rFonts w:ascii="Times New Roman" w:eastAsia="Times New Roman" w:hAnsi="Times New Roman"/>
                <w:b/>
                <w:sz w:val="24"/>
                <w:lang w:eastAsia="ru-RU"/>
              </w:rPr>
              <w:t>4</w:t>
            </w:r>
          </w:p>
        </w:tc>
      </w:tr>
      <w:tr w:rsidR="00E6646F" w:rsidRPr="002105EC" w:rsidTr="00004BD4">
        <w:trPr>
          <w:trHeight w:val="51"/>
        </w:trPr>
        <w:tc>
          <w:tcPr>
            <w:tcW w:w="607" w:type="dxa"/>
            <w:vMerge/>
            <w:tcBorders>
              <w:left w:val="single" w:sz="4" w:space="0" w:color="auto"/>
              <w:right w:val="single" w:sz="4" w:space="0" w:color="auto"/>
            </w:tcBorders>
            <w:vAlign w:val="center"/>
          </w:tcPr>
          <w:p w:rsidR="00E6646F" w:rsidRPr="002105EC"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2105EC"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2105E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spacing w:after="0" w:line="240" w:lineRule="auto"/>
              <w:jc w:val="center"/>
              <w:rPr>
                <w:rFonts w:ascii="Times New Roman" w:eastAsia="Times New Roman" w:hAnsi="Times New Roman"/>
                <w:b/>
                <w:sz w:val="24"/>
                <w:lang w:eastAsia="ru-RU"/>
              </w:rPr>
            </w:pPr>
            <w:r w:rsidRPr="00C24346">
              <w:rPr>
                <w:rFonts w:ascii="Times New Roman" w:eastAsia="Times New Roman" w:hAnsi="Times New Roman"/>
                <w:b/>
                <w:sz w:val="24"/>
                <w:lang w:eastAsia="ru-RU"/>
              </w:rPr>
              <w:t>182-188</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C24346" w:rsidRDefault="00E6646F" w:rsidP="00E6646F">
            <w:pPr>
              <w:spacing w:after="0"/>
              <w:jc w:val="center"/>
              <w:rPr>
                <w:rFonts w:ascii="Times New Roman" w:eastAsia="Times New Roman" w:hAnsi="Times New Roman"/>
                <w:b/>
                <w:sz w:val="24"/>
              </w:rPr>
            </w:pPr>
            <w:r w:rsidRPr="00C24346">
              <w:rPr>
                <w:rFonts w:ascii="Times New Roman" w:eastAsia="Times New Roman" w:hAnsi="Times New Roman"/>
                <w:b/>
                <w:sz w:val="24"/>
              </w:rPr>
              <w:t>120-124</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r w:rsidRPr="002105EC">
              <w:rPr>
                <w:rFonts w:ascii="Times New Roman" w:eastAsia="Times New Roman" w:hAnsi="Times New Roman"/>
                <w:b/>
                <w:sz w:val="24"/>
                <w:lang w:eastAsia="ru-RU"/>
              </w:rPr>
              <w:t>1</w:t>
            </w:r>
          </w:p>
          <w:p w:rsidR="00E6646F" w:rsidRPr="002105EC" w:rsidRDefault="00E6646F" w:rsidP="00E6646F">
            <w:pPr>
              <w:spacing w:after="0" w:line="240" w:lineRule="auto"/>
              <w:jc w:val="center"/>
              <w:rPr>
                <w:rFonts w:ascii="Times New Roman" w:eastAsia="Times New Roman" w:hAnsi="Times New Roman"/>
                <w:b/>
                <w:sz w:val="24"/>
                <w:lang w:eastAsia="ru-RU"/>
              </w:rPr>
            </w:pPr>
          </w:p>
        </w:tc>
      </w:tr>
      <w:tr w:rsidR="00E6646F" w:rsidRPr="002105EC" w:rsidTr="00004BD4">
        <w:trPr>
          <w:trHeight w:val="51"/>
        </w:trPr>
        <w:tc>
          <w:tcPr>
            <w:tcW w:w="607" w:type="dxa"/>
            <w:vMerge/>
            <w:tcBorders>
              <w:left w:val="single" w:sz="4" w:space="0" w:color="auto"/>
              <w:right w:val="single" w:sz="4" w:space="0" w:color="auto"/>
            </w:tcBorders>
            <w:vAlign w:val="center"/>
          </w:tcPr>
          <w:p w:rsidR="00E6646F" w:rsidRPr="002105EC"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2105EC"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2105E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color w:val="000000"/>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r w:rsidRPr="002105EC">
              <w:rPr>
                <w:rFonts w:ascii="Times New Roman" w:eastAsia="Times New Roman" w:hAnsi="Times New Roman"/>
                <w:b/>
                <w:sz w:val="24"/>
                <w:lang w:eastAsia="ru-RU"/>
              </w:rPr>
              <w:t>Итого:</w:t>
            </w:r>
          </w:p>
        </w:tc>
        <w:tc>
          <w:tcPr>
            <w:tcW w:w="1682" w:type="dxa"/>
            <w:gridSpan w:val="2"/>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r w:rsidRPr="002105EC">
              <w:rPr>
                <w:rFonts w:ascii="Times New Roman" w:eastAsia="Times New Roman" w:hAnsi="Times New Roman"/>
                <w:b/>
                <w:sz w:val="24"/>
                <w:lang w:eastAsia="ru-RU"/>
              </w:rPr>
              <w:t>43</w:t>
            </w:r>
          </w:p>
        </w:tc>
      </w:tr>
      <w:tr w:rsidR="00E6646F" w:rsidRPr="002105EC" w:rsidTr="003A11CE">
        <w:trPr>
          <w:trHeight w:val="34"/>
        </w:trPr>
        <w:tc>
          <w:tcPr>
            <w:tcW w:w="607" w:type="dxa"/>
            <w:vMerge/>
            <w:tcBorders>
              <w:left w:val="single" w:sz="4" w:space="0" w:color="auto"/>
              <w:right w:val="single" w:sz="4" w:space="0" w:color="auto"/>
            </w:tcBorders>
            <w:vAlign w:val="center"/>
          </w:tcPr>
          <w:p w:rsidR="00E6646F" w:rsidRPr="002105EC"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right w:val="single" w:sz="4" w:space="0" w:color="auto"/>
            </w:tcBorders>
          </w:tcPr>
          <w:p w:rsidR="00E6646F" w:rsidRPr="002105EC" w:rsidRDefault="00E6646F" w:rsidP="00E6646F">
            <w:pPr>
              <w:spacing w:after="0" w:line="240" w:lineRule="auto"/>
              <w:rPr>
                <w:rFonts w:ascii="Times New Roman" w:hAnsi="Times New Roman"/>
                <w:sz w:val="24"/>
                <w:szCs w:val="24"/>
              </w:rPr>
            </w:pPr>
          </w:p>
        </w:tc>
        <w:tc>
          <w:tcPr>
            <w:tcW w:w="598" w:type="dxa"/>
            <w:vMerge/>
            <w:tcBorders>
              <w:left w:val="single" w:sz="4" w:space="0" w:color="auto"/>
              <w:right w:val="single" w:sz="4" w:space="0" w:color="auto"/>
            </w:tcBorders>
            <w:shd w:val="clear" w:color="auto" w:fill="auto"/>
          </w:tcPr>
          <w:p w:rsidR="00E6646F" w:rsidRPr="002105EC"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right w:val="single" w:sz="4" w:space="0" w:color="auto"/>
            </w:tcBorders>
          </w:tcPr>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bottom w:val="single" w:sz="4" w:space="0" w:color="auto"/>
              <w:right w:val="single" w:sz="4" w:space="0" w:color="auto"/>
            </w:tcBorders>
            <w:vAlign w:val="center"/>
          </w:tcPr>
          <w:p w:rsidR="00E6646F" w:rsidRPr="002105EC" w:rsidRDefault="00E6646F" w:rsidP="00E6646F">
            <w:pPr>
              <w:spacing w:after="0" w:line="240" w:lineRule="auto"/>
              <w:jc w:val="center"/>
              <w:rPr>
                <w:rFonts w:ascii="Times New Roman" w:eastAsia="Times New Roman" w:hAnsi="Times New Roman"/>
                <w:b/>
                <w:sz w:val="24"/>
                <w:lang w:eastAsia="ru-RU"/>
              </w:rPr>
            </w:pPr>
          </w:p>
        </w:tc>
      </w:tr>
      <w:tr w:rsidR="00E6646F" w:rsidRPr="0000036E" w:rsidTr="003A11CE">
        <w:trPr>
          <w:trHeight w:val="20"/>
        </w:trPr>
        <w:tc>
          <w:tcPr>
            <w:tcW w:w="607" w:type="dxa"/>
            <w:vMerge w:val="restart"/>
            <w:tcBorders>
              <w:top w:val="single" w:sz="4" w:space="0" w:color="auto"/>
              <w:left w:val="single" w:sz="4" w:space="0" w:color="auto"/>
              <w:right w:val="single" w:sz="4" w:space="0" w:color="auto"/>
            </w:tcBorders>
            <w:vAlign w:val="center"/>
          </w:tcPr>
          <w:p w:rsidR="00E6646F" w:rsidRPr="0000036E"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r w:rsidRPr="0000036E">
              <w:rPr>
                <w:rFonts w:ascii="Times New Roman" w:eastAsia="Times New Roman" w:hAnsi="Times New Roman"/>
                <w:sz w:val="24"/>
                <w:szCs w:val="24"/>
                <w:lang w:eastAsia="ru-RU"/>
              </w:rPr>
              <w:lastRenderedPageBreak/>
              <w:t xml:space="preserve">   </w:t>
            </w:r>
          </w:p>
          <w:p w:rsidR="00E6646F" w:rsidRPr="0000036E" w:rsidRDefault="00E6646F" w:rsidP="00E6646F">
            <w:pPr>
              <w:widowControl w:val="0"/>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13</w:t>
            </w:r>
            <w:r w:rsidRPr="0000036E">
              <w:rPr>
                <w:rFonts w:ascii="Times New Roman" w:eastAsia="Times New Roman" w:hAnsi="Times New Roman"/>
                <w:sz w:val="24"/>
                <w:szCs w:val="24"/>
                <w:lang w:eastAsia="ru-RU"/>
              </w:rPr>
              <w:t xml:space="preserve">. </w:t>
            </w:r>
          </w:p>
        </w:tc>
        <w:tc>
          <w:tcPr>
            <w:tcW w:w="3048" w:type="dxa"/>
            <w:vMerge w:val="restart"/>
            <w:tcBorders>
              <w:top w:val="single" w:sz="4" w:space="0" w:color="auto"/>
              <w:left w:val="single" w:sz="4" w:space="0" w:color="auto"/>
              <w:right w:val="single" w:sz="4" w:space="0" w:color="auto"/>
            </w:tcBorders>
          </w:tcPr>
          <w:p w:rsidR="00E6646F" w:rsidRPr="0000036E" w:rsidRDefault="00E6646F" w:rsidP="00E6646F">
            <w:pPr>
              <w:shd w:val="clear" w:color="auto" w:fill="FFFFFF"/>
              <w:spacing w:after="0" w:line="270" w:lineRule="atLeast"/>
              <w:rPr>
                <w:rFonts w:ascii="Times New Roman" w:eastAsia="Times New Roman" w:hAnsi="Times New Roman"/>
                <w:color w:val="000000"/>
                <w:sz w:val="24"/>
                <w:szCs w:val="24"/>
                <w:lang w:eastAsia="ru-RU"/>
              </w:rPr>
            </w:pPr>
          </w:p>
          <w:p w:rsidR="00E6646F" w:rsidRPr="0000036E" w:rsidRDefault="00E6646F" w:rsidP="00E6646F">
            <w:pPr>
              <w:shd w:val="clear" w:color="auto" w:fill="FFFFFF"/>
              <w:spacing w:after="0" w:line="270" w:lineRule="atLeast"/>
              <w:rPr>
                <w:rFonts w:ascii="Times New Roman" w:eastAsia="Times New Roman" w:hAnsi="Times New Roman"/>
                <w:color w:val="000000"/>
                <w:sz w:val="24"/>
                <w:szCs w:val="24"/>
                <w:lang w:eastAsia="ru-RU"/>
              </w:rPr>
            </w:pPr>
            <w:r w:rsidRPr="0000036E">
              <w:rPr>
                <w:rFonts w:ascii="Times New Roman" w:eastAsia="Times New Roman" w:hAnsi="Times New Roman"/>
                <w:color w:val="000000"/>
                <w:sz w:val="24"/>
                <w:szCs w:val="24"/>
                <w:lang w:eastAsia="ru-RU"/>
              </w:rPr>
              <w:t xml:space="preserve">Перчатки </w:t>
            </w:r>
          </w:p>
          <w:p w:rsidR="00E6646F" w:rsidRPr="0000036E" w:rsidRDefault="00E6646F" w:rsidP="00E6646F">
            <w:pPr>
              <w:shd w:val="clear" w:color="auto" w:fill="FFFFFF"/>
              <w:spacing w:after="0" w:line="270" w:lineRule="atLeast"/>
              <w:rPr>
                <w:rFonts w:ascii="Times New Roman" w:eastAsia="Times New Roman" w:hAnsi="Times New Roman"/>
                <w:b/>
                <w:color w:val="000000"/>
                <w:sz w:val="24"/>
                <w:szCs w:val="24"/>
                <w:lang w:eastAsia="ru-RU"/>
              </w:rPr>
            </w:pPr>
            <w:r w:rsidRPr="0000036E">
              <w:rPr>
                <w:rFonts w:ascii="Times New Roman" w:eastAsia="Times New Roman" w:hAnsi="Times New Roman"/>
                <w:b/>
                <w:color w:val="000000"/>
                <w:sz w:val="24"/>
                <w:szCs w:val="24"/>
                <w:lang w:eastAsia="ru-RU"/>
              </w:rPr>
              <w:t>«ANSELL EDGE 48-126»</w:t>
            </w:r>
          </w:p>
          <w:p w:rsidR="00E6646F" w:rsidRPr="0000036E" w:rsidRDefault="00E6646F" w:rsidP="00E6646F">
            <w:pPr>
              <w:shd w:val="clear" w:color="auto" w:fill="FFFFFF"/>
              <w:spacing w:after="0" w:line="270" w:lineRule="atLeast"/>
              <w:rPr>
                <w:rFonts w:ascii="Times New Roman" w:eastAsia="Times New Roman" w:hAnsi="Times New Roman"/>
                <w:color w:val="000000"/>
                <w:sz w:val="24"/>
                <w:szCs w:val="24"/>
                <w:lang w:eastAsia="ru-RU"/>
              </w:rPr>
            </w:pPr>
          </w:p>
          <w:p w:rsidR="00E6646F" w:rsidRPr="0000036E" w:rsidRDefault="00E6646F" w:rsidP="00E6646F">
            <w:pPr>
              <w:spacing w:after="0" w:line="240" w:lineRule="auto"/>
              <w:rPr>
                <w:rFonts w:ascii="Times New Roman" w:hAnsi="Times New Roman"/>
                <w:color w:val="FF0000"/>
                <w:sz w:val="24"/>
                <w:szCs w:val="24"/>
              </w:rPr>
            </w:pPr>
            <w:r w:rsidRPr="0000036E">
              <w:rPr>
                <w:rFonts w:ascii="Times New Roman" w:hAnsi="Times New Roman"/>
                <w:noProof/>
                <w:color w:val="FF0000"/>
                <w:sz w:val="24"/>
                <w:szCs w:val="24"/>
                <w:lang w:eastAsia="ru-RU"/>
              </w:rPr>
              <w:drawing>
                <wp:inline distT="0" distB="0" distL="0" distR="0" wp14:anchorId="1728796A" wp14:editId="06C6A5D0">
                  <wp:extent cx="1235034" cy="1020618"/>
                  <wp:effectExtent l="0" t="0" r="3810" b="825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238115" cy="1023164"/>
                          </a:xfrm>
                          <a:prstGeom prst="rect">
                            <a:avLst/>
                          </a:prstGeom>
                        </pic:spPr>
                      </pic:pic>
                    </a:graphicData>
                  </a:graphic>
                </wp:inline>
              </w:drawing>
            </w:r>
          </w:p>
        </w:tc>
        <w:tc>
          <w:tcPr>
            <w:tcW w:w="598" w:type="dxa"/>
            <w:vMerge w:val="restart"/>
            <w:tcBorders>
              <w:top w:val="single" w:sz="4" w:space="0" w:color="auto"/>
              <w:left w:val="single" w:sz="4" w:space="0" w:color="auto"/>
              <w:right w:val="single" w:sz="4" w:space="0" w:color="auto"/>
            </w:tcBorders>
            <w:shd w:val="clear" w:color="auto" w:fill="auto"/>
          </w:tcPr>
          <w:p w:rsidR="00E6646F" w:rsidRPr="0000036E"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p w:rsidR="00E6646F" w:rsidRPr="0000036E"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r w:rsidRPr="0000036E">
              <w:rPr>
                <w:rFonts w:ascii="Times New Roman" w:eastAsia="Times New Roman" w:hAnsi="Times New Roman"/>
                <w:color w:val="000000" w:themeColor="text1"/>
                <w:sz w:val="24"/>
                <w:szCs w:val="24"/>
                <w:lang w:eastAsia="ru-RU"/>
              </w:rPr>
              <w:t>пара</w:t>
            </w:r>
          </w:p>
        </w:tc>
        <w:tc>
          <w:tcPr>
            <w:tcW w:w="6135" w:type="dxa"/>
            <w:vMerge w:val="restart"/>
            <w:tcBorders>
              <w:top w:val="single" w:sz="4" w:space="0" w:color="auto"/>
              <w:left w:val="single" w:sz="4" w:space="0" w:color="auto"/>
              <w:right w:val="single" w:sz="4" w:space="0" w:color="auto"/>
            </w:tcBorders>
          </w:tcPr>
          <w:p w:rsidR="00E6646F" w:rsidRPr="00C24346" w:rsidRDefault="00E6646F" w:rsidP="00E6646F">
            <w:pPr>
              <w:rPr>
                <w:rFonts w:ascii="Times New Roman" w:hAnsi="Times New Roman"/>
                <w:sz w:val="24"/>
                <w:szCs w:val="24"/>
              </w:rPr>
            </w:pPr>
            <w:r w:rsidRPr="00C24346">
              <w:rPr>
                <w:rFonts w:ascii="Times New Roman" w:eastAsia="Times New Roman" w:hAnsi="Times New Roman"/>
                <w:bCs/>
                <w:sz w:val="24"/>
                <w:szCs w:val="24"/>
                <w:bdr w:val="none" w:sz="0" w:space="0" w:color="auto" w:frame="1"/>
                <w:lang w:eastAsia="ru-RU"/>
              </w:rPr>
              <w:t xml:space="preserve">Универсальные вязанные защитные перчатки </w:t>
            </w:r>
            <w:r w:rsidRPr="00C24346">
              <w:rPr>
                <w:rFonts w:ascii="Times New Roman" w:eastAsia="Times New Roman" w:hAnsi="Times New Roman"/>
                <w:sz w:val="24"/>
                <w:szCs w:val="24"/>
                <w:lang w:eastAsia="ru-RU"/>
              </w:rPr>
              <w:t xml:space="preserve">для повышения безопасности труда. Хороший уровень </w:t>
            </w:r>
            <w:r w:rsidRPr="00C24346">
              <w:rPr>
                <w:rFonts w:ascii="Times New Roman" w:hAnsi="Times New Roman"/>
                <w:sz w:val="24"/>
                <w:szCs w:val="24"/>
              </w:rPr>
              <w:t xml:space="preserve"> Перчатки должны быть изготовлены в соответствии </w:t>
            </w:r>
            <w:proofErr w:type="gramStart"/>
            <w:r w:rsidRPr="00C24346">
              <w:rPr>
                <w:rFonts w:ascii="Times New Roman" w:hAnsi="Times New Roman"/>
                <w:sz w:val="24"/>
                <w:szCs w:val="24"/>
              </w:rPr>
              <w:t>с</w:t>
            </w:r>
            <w:proofErr w:type="gramEnd"/>
            <w:r w:rsidRPr="00C24346">
              <w:rPr>
                <w:rFonts w:ascii="Times New Roman" w:hAnsi="Times New Roman"/>
                <w:sz w:val="24"/>
                <w:szCs w:val="24"/>
              </w:rPr>
              <w:t xml:space="preserve"> </w:t>
            </w:r>
          </w:p>
          <w:p w:rsidR="00E6646F" w:rsidRPr="00C24346" w:rsidRDefault="00E6646F" w:rsidP="00E6646F">
            <w:pPr>
              <w:rPr>
                <w:rFonts w:ascii="Times New Roman" w:hAnsi="Times New Roman"/>
                <w:sz w:val="24"/>
                <w:szCs w:val="24"/>
              </w:rPr>
            </w:pPr>
            <w:r w:rsidRPr="00C24346">
              <w:rPr>
                <w:rFonts w:ascii="Times New Roman" w:eastAsia="Times New Roman" w:hAnsi="Times New Roman"/>
                <w:sz w:val="24"/>
                <w:szCs w:val="24"/>
                <w:lang w:eastAsia="ru-RU"/>
              </w:rPr>
              <w:t>ГОСТ 12.4.252-2013</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bCs/>
                <w:sz w:val="24"/>
                <w:szCs w:val="24"/>
                <w:bdr w:val="none" w:sz="0" w:space="0" w:color="auto" w:frame="1"/>
                <w:lang w:eastAsia="ru-RU"/>
              </w:rPr>
              <w:t xml:space="preserve">Универсальные вязанные защитные перчатки </w:t>
            </w:r>
            <w:r w:rsidRPr="00C24346">
              <w:rPr>
                <w:rFonts w:ascii="Times New Roman" w:eastAsia="Times New Roman" w:hAnsi="Times New Roman"/>
                <w:sz w:val="24"/>
                <w:szCs w:val="24"/>
                <w:lang w:eastAsia="ru-RU"/>
              </w:rPr>
              <w:t xml:space="preserve">для повышения безопасности труда. Хороший уровень стойкости к истиранию и разрывам, хороший захват, улучшенная производительность труда. Изготовлены с применением бесшовной технологии; обеспечивают комфортные ощущения при ношении. </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bCs/>
                <w:sz w:val="24"/>
                <w:szCs w:val="24"/>
                <w:bdr w:val="none" w:sz="0" w:space="0" w:color="auto" w:frame="1"/>
                <w:lang w:eastAsia="ru-RU"/>
              </w:rPr>
              <w:t>Материал основы</w:t>
            </w:r>
            <w:r w:rsidRPr="00C24346">
              <w:rPr>
                <w:rFonts w:ascii="Times New Roman" w:eastAsia="Times New Roman" w:hAnsi="Times New Roman"/>
                <w:sz w:val="24"/>
                <w:szCs w:val="24"/>
                <w:lang w:eastAsia="ru-RU"/>
              </w:rPr>
              <w:t>: Полиэфир -100%</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bCs/>
                <w:sz w:val="24"/>
                <w:szCs w:val="24"/>
                <w:bdr w:val="none" w:sz="0" w:space="0" w:color="auto" w:frame="1"/>
                <w:lang w:eastAsia="ru-RU"/>
              </w:rPr>
              <w:t>Материал покрытия</w:t>
            </w:r>
            <w:r w:rsidRPr="00C24346">
              <w:rPr>
                <w:rFonts w:ascii="Times New Roman" w:eastAsia="Times New Roman" w:hAnsi="Times New Roman"/>
                <w:sz w:val="24"/>
                <w:szCs w:val="24"/>
                <w:lang w:eastAsia="ru-RU"/>
              </w:rPr>
              <w:t xml:space="preserve">: Полиуретан Цвет Черный EN 388 3121 </w:t>
            </w:r>
            <w:r w:rsidRPr="00C24346">
              <w:rPr>
                <w:rFonts w:ascii="Times New Roman" w:eastAsia="Times New Roman" w:hAnsi="Times New Roman"/>
                <w:bCs/>
                <w:sz w:val="24"/>
                <w:szCs w:val="24"/>
                <w:bdr w:val="none" w:sz="0" w:space="0" w:color="auto" w:frame="1"/>
                <w:lang w:eastAsia="ru-RU"/>
              </w:rPr>
              <w:t>Стойкость к истиранию - 3</w:t>
            </w:r>
            <w:r w:rsidRPr="00C24346">
              <w:rPr>
                <w:rFonts w:ascii="Times New Roman" w:eastAsia="Times New Roman" w:hAnsi="Times New Roman"/>
                <w:sz w:val="24"/>
                <w:szCs w:val="24"/>
                <w:lang w:eastAsia="ru-RU"/>
              </w:rPr>
              <w:t>: 2000 циклов</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bCs/>
                <w:sz w:val="24"/>
                <w:szCs w:val="24"/>
                <w:bdr w:val="none" w:sz="0" w:space="0" w:color="auto" w:frame="1"/>
                <w:lang w:eastAsia="ru-RU"/>
              </w:rPr>
              <w:t>Стойкость к порезам - 1</w:t>
            </w:r>
            <w:r w:rsidRPr="00C24346">
              <w:rPr>
                <w:rFonts w:ascii="Times New Roman" w:eastAsia="Times New Roman" w:hAnsi="Times New Roman"/>
                <w:sz w:val="24"/>
                <w:szCs w:val="24"/>
                <w:lang w:eastAsia="ru-RU"/>
              </w:rPr>
              <w:t>: 1,2 (показатель)</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bCs/>
                <w:sz w:val="24"/>
                <w:szCs w:val="24"/>
                <w:bdr w:val="none" w:sz="0" w:space="0" w:color="auto" w:frame="1"/>
                <w:lang w:eastAsia="ru-RU"/>
              </w:rPr>
              <w:lastRenderedPageBreak/>
              <w:t xml:space="preserve">Сопротивление </w:t>
            </w:r>
            <w:proofErr w:type="spellStart"/>
            <w:r w:rsidRPr="00C24346">
              <w:rPr>
                <w:rFonts w:ascii="Times New Roman" w:eastAsia="Times New Roman" w:hAnsi="Times New Roman"/>
                <w:bCs/>
                <w:sz w:val="24"/>
                <w:szCs w:val="24"/>
                <w:bdr w:val="none" w:sz="0" w:space="0" w:color="auto" w:frame="1"/>
                <w:lang w:eastAsia="ru-RU"/>
              </w:rPr>
              <w:t>раздиру</w:t>
            </w:r>
            <w:proofErr w:type="spellEnd"/>
            <w:r w:rsidRPr="00C24346">
              <w:rPr>
                <w:rFonts w:ascii="Times New Roman" w:eastAsia="Times New Roman" w:hAnsi="Times New Roman"/>
                <w:bCs/>
                <w:sz w:val="24"/>
                <w:szCs w:val="24"/>
                <w:bdr w:val="none" w:sz="0" w:space="0" w:color="auto" w:frame="1"/>
                <w:lang w:eastAsia="ru-RU"/>
              </w:rPr>
              <w:t xml:space="preserve"> - 2</w:t>
            </w:r>
            <w:r w:rsidRPr="00C24346">
              <w:rPr>
                <w:rFonts w:ascii="Times New Roman" w:eastAsia="Times New Roman" w:hAnsi="Times New Roman"/>
                <w:sz w:val="24"/>
                <w:szCs w:val="24"/>
                <w:lang w:eastAsia="ru-RU"/>
              </w:rPr>
              <w:t>: 25 Ньютонов</w:t>
            </w:r>
          </w:p>
          <w:p w:rsidR="00E6646F" w:rsidRPr="00C24346" w:rsidRDefault="00E6646F" w:rsidP="00E6646F">
            <w:pPr>
              <w:spacing w:after="0" w:line="240" w:lineRule="auto"/>
              <w:rPr>
                <w:rFonts w:ascii="Times New Roman" w:eastAsia="Times New Roman" w:hAnsi="Times New Roman"/>
                <w:sz w:val="24"/>
                <w:szCs w:val="24"/>
                <w:lang w:eastAsia="ru-RU"/>
              </w:rPr>
            </w:pPr>
            <w:r w:rsidRPr="00C24346">
              <w:rPr>
                <w:rFonts w:ascii="Times New Roman" w:eastAsia="Times New Roman" w:hAnsi="Times New Roman"/>
                <w:bCs/>
                <w:sz w:val="24"/>
                <w:szCs w:val="24"/>
                <w:bdr w:val="none" w:sz="0" w:space="0" w:color="auto" w:frame="1"/>
                <w:lang w:eastAsia="ru-RU"/>
              </w:rPr>
              <w:t>Сопротивление проколу - 1</w:t>
            </w:r>
            <w:r w:rsidRPr="00C24346">
              <w:rPr>
                <w:rFonts w:ascii="Times New Roman" w:eastAsia="Times New Roman" w:hAnsi="Times New Roman"/>
                <w:sz w:val="24"/>
                <w:szCs w:val="24"/>
                <w:lang w:eastAsia="ru-RU"/>
              </w:rPr>
              <w:t xml:space="preserve">: 20 Ньютонов  </w:t>
            </w:r>
            <w:proofErr w:type="gramStart"/>
            <w:r w:rsidRPr="00C24346">
              <w:rPr>
                <w:rFonts w:ascii="Times New Roman" w:eastAsia="Times New Roman" w:hAnsi="Times New Roman"/>
                <w:sz w:val="24"/>
                <w:szCs w:val="24"/>
                <w:lang w:eastAsia="ru-RU"/>
              </w:rPr>
              <w:t>ТР</w:t>
            </w:r>
            <w:proofErr w:type="gramEnd"/>
            <w:r w:rsidRPr="00C24346">
              <w:rPr>
                <w:rFonts w:ascii="Times New Roman" w:eastAsia="Times New Roman" w:hAnsi="Times New Roman"/>
                <w:sz w:val="24"/>
                <w:szCs w:val="24"/>
                <w:lang w:eastAsia="ru-RU"/>
              </w:rPr>
              <w:t xml:space="preserve"> ТС 019/2011</w:t>
            </w:r>
          </w:p>
          <w:p w:rsidR="00E6646F" w:rsidRPr="00C24346" w:rsidRDefault="00E6646F" w:rsidP="00E6646F">
            <w:pPr>
              <w:rPr>
                <w:rFonts w:ascii="Times New Roman" w:hAnsi="Times New Roman"/>
                <w:sz w:val="24"/>
                <w:szCs w:val="24"/>
              </w:rPr>
            </w:pPr>
            <w:r w:rsidRPr="00C24346">
              <w:rPr>
                <w:rFonts w:ascii="Times New Roman" w:hAnsi="Times New Roman"/>
                <w:b/>
                <w:sz w:val="24"/>
                <w:szCs w:val="24"/>
              </w:rPr>
              <w:t xml:space="preserve">Обязательно предоставление Сертификата соответствия / Декларации о соответствии </w:t>
            </w:r>
            <w:proofErr w:type="gramStart"/>
            <w:r w:rsidRPr="00C24346">
              <w:rPr>
                <w:rFonts w:ascii="Times New Roman" w:hAnsi="Times New Roman"/>
                <w:b/>
                <w:bCs/>
                <w:sz w:val="24"/>
                <w:szCs w:val="24"/>
              </w:rPr>
              <w:t>ТР</w:t>
            </w:r>
            <w:proofErr w:type="gramEnd"/>
            <w:r w:rsidRPr="00C24346">
              <w:rPr>
                <w:rFonts w:ascii="Times New Roman" w:hAnsi="Times New Roman"/>
                <w:b/>
                <w:bCs/>
                <w:sz w:val="24"/>
                <w:szCs w:val="24"/>
              </w:rPr>
              <w:t xml:space="preserve"> ТС 019/2011.</w:t>
            </w:r>
          </w:p>
          <w:p w:rsidR="00E6646F" w:rsidRPr="00C24346" w:rsidRDefault="00E6646F" w:rsidP="00E6646F">
            <w:pPr>
              <w:spacing w:after="0" w:line="240" w:lineRule="auto"/>
              <w:rPr>
                <w:rFonts w:ascii="Times New Roman" w:eastAsia="Times New Roman" w:hAnsi="Times New Roman"/>
                <w:sz w:val="24"/>
                <w:szCs w:val="24"/>
                <w:lang w:eastAsia="ru-RU"/>
              </w:rPr>
            </w:pPr>
          </w:p>
        </w:tc>
        <w:tc>
          <w:tcPr>
            <w:tcW w:w="1134" w:type="dxa"/>
            <w:vMerge w:val="restart"/>
            <w:tcBorders>
              <w:top w:val="single" w:sz="4" w:space="0" w:color="auto"/>
              <w:left w:val="single" w:sz="4" w:space="0" w:color="auto"/>
              <w:right w:val="single" w:sz="4" w:space="0" w:color="auto"/>
            </w:tcBorders>
            <w:vAlign w:val="center"/>
          </w:tcPr>
          <w:p w:rsidR="00E6646F" w:rsidRPr="0000036E" w:rsidRDefault="00E6646F" w:rsidP="00E6646F">
            <w:pPr>
              <w:jc w:val="center"/>
              <w:rPr>
                <w:rFonts w:ascii="Times New Roman" w:hAnsi="Times New Roman"/>
                <w:b/>
                <w:sz w:val="24"/>
                <w:szCs w:val="16"/>
              </w:rPr>
            </w:pPr>
          </w:p>
          <w:p w:rsidR="00E6646F" w:rsidRPr="0000036E" w:rsidRDefault="00E6646F" w:rsidP="00E6646F">
            <w:pPr>
              <w:jc w:val="center"/>
              <w:rPr>
                <w:rFonts w:ascii="Times New Roman" w:hAnsi="Times New Roman"/>
                <w:b/>
                <w:sz w:val="24"/>
                <w:szCs w:val="16"/>
              </w:rPr>
            </w:pPr>
            <w:r w:rsidRPr="0000036E">
              <w:rPr>
                <w:rFonts w:ascii="Times New Roman" w:hAnsi="Times New Roman"/>
                <w:b/>
                <w:sz w:val="24"/>
                <w:szCs w:val="16"/>
              </w:rPr>
              <w:t>768</w:t>
            </w:r>
          </w:p>
          <w:p w:rsidR="00E6646F" w:rsidRPr="0000036E"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bottom w:val="single" w:sz="4" w:space="0" w:color="auto"/>
              <w:right w:val="single" w:sz="4" w:space="0" w:color="auto"/>
            </w:tcBorders>
            <w:vAlign w:val="center"/>
          </w:tcPr>
          <w:p w:rsidR="00E6646F" w:rsidRPr="0000036E" w:rsidRDefault="00E6646F" w:rsidP="00E6646F">
            <w:pPr>
              <w:spacing w:after="0" w:line="240" w:lineRule="auto"/>
              <w:jc w:val="center"/>
              <w:rPr>
                <w:rFonts w:ascii="Times New Roman" w:hAnsi="Times New Roman"/>
                <w:b/>
                <w:color w:val="101010"/>
                <w:sz w:val="24"/>
                <w:szCs w:val="24"/>
              </w:rPr>
            </w:pPr>
          </w:p>
          <w:p w:rsidR="00E6646F" w:rsidRPr="0000036E" w:rsidRDefault="00E6646F" w:rsidP="00E6646F">
            <w:pPr>
              <w:spacing w:after="0" w:line="240" w:lineRule="auto"/>
              <w:jc w:val="center"/>
              <w:rPr>
                <w:rFonts w:ascii="Times New Roman" w:hAnsi="Times New Roman"/>
                <w:b/>
                <w:color w:val="101010"/>
                <w:sz w:val="24"/>
                <w:szCs w:val="24"/>
              </w:rPr>
            </w:pPr>
            <w:r w:rsidRPr="0000036E">
              <w:rPr>
                <w:rFonts w:ascii="Times New Roman" w:hAnsi="Times New Roman"/>
                <w:b/>
                <w:color w:val="101010"/>
                <w:sz w:val="24"/>
                <w:szCs w:val="24"/>
              </w:rPr>
              <w:t>РАЗМЕР: 10</w:t>
            </w:r>
          </w:p>
        </w:tc>
      </w:tr>
      <w:tr w:rsidR="00E6646F" w:rsidRPr="0000036E" w:rsidTr="003A11CE">
        <w:trPr>
          <w:trHeight w:val="2506"/>
        </w:trPr>
        <w:tc>
          <w:tcPr>
            <w:tcW w:w="607" w:type="dxa"/>
            <w:vMerge/>
            <w:tcBorders>
              <w:left w:val="single" w:sz="4" w:space="0" w:color="auto"/>
              <w:bottom w:val="single" w:sz="4" w:space="0" w:color="auto"/>
              <w:right w:val="single" w:sz="4" w:space="0" w:color="auto"/>
            </w:tcBorders>
            <w:vAlign w:val="center"/>
          </w:tcPr>
          <w:p w:rsidR="00E6646F" w:rsidRPr="0000036E" w:rsidRDefault="00E6646F" w:rsidP="00E6646F">
            <w:pPr>
              <w:widowControl w:val="0"/>
              <w:autoSpaceDE w:val="0"/>
              <w:autoSpaceDN w:val="0"/>
              <w:adjustRightInd w:val="0"/>
              <w:spacing w:after="0" w:line="240" w:lineRule="auto"/>
              <w:ind w:left="360"/>
              <w:jc w:val="center"/>
              <w:rPr>
                <w:rFonts w:ascii="Times New Roman" w:eastAsia="Times New Roman" w:hAnsi="Times New Roman"/>
                <w:sz w:val="24"/>
                <w:szCs w:val="24"/>
                <w:lang w:eastAsia="ru-RU"/>
              </w:rPr>
            </w:pPr>
          </w:p>
        </w:tc>
        <w:tc>
          <w:tcPr>
            <w:tcW w:w="3048" w:type="dxa"/>
            <w:vMerge/>
            <w:tcBorders>
              <w:left w:val="single" w:sz="4" w:space="0" w:color="auto"/>
              <w:bottom w:val="single" w:sz="4" w:space="0" w:color="auto"/>
              <w:right w:val="single" w:sz="4" w:space="0" w:color="auto"/>
            </w:tcBorders>
          </w:tcPr>
          <w:p w:rsidR="00E6646F" w:rsidRPr="0000036E" w:rsidRDefault="00E6646F" w:rsidP="00E6646F">
            <w:pPr>
              <w:spacing w:after="0" w:line="240" w:lineRule="auto"/>
              <w:rPr>
                <w:rFonts w:ascii="Times New Roman" w:hAnsi="Times New Roman"/>
                <w:sz w:val="24"/>
                <w:szCs w:val="24"/>
              </w:rPr>
            </w:pPr>
          </w:p>
        </w:tc>
        <w:tc>
          <w:tcPr>
            <w:tcW w:w="598" w:type="dxa"/>
            <w:vMerge/>
            <w:tcBorders>
              <w:left w:val="single" w:sz="4" w:space="0" w:color="auto"/>
              <w:bottom w:val="single" w:sz="4" w:space="0" w:color="auto"/>
              <w:right w:val="single" w:sz="4" w:space="0" w:color="auto"/>
            </w:tcBorders>
            <w:shd w:val="clear" w:color="auto" w:fill="auto"/>
          </w:tcPr>
          <w:p w:rsidR="00E6646F" w:rsidRPr="0000036E" w:rsidRDefault="00E6646F" w:rsidP="00E6646F">
            <w:pPr>
              <w:widowControl w:val="0"/>
              <w:autoSpaceDE w:val="0"/>
              <w:autoSpaceDN w:val="0"/>
              <w:adjustRightInd w:val="0"/>
              <w:spacing w:after="0" w:line="240" w:lineRule="auto"/>
              <w:jc w:val="center"/>
              <w:rPr>
                <w:rFonts w:ascii="Times New Roman" w:eastAsia="Times New Roman" w:hAnsi="Times New Roman"/>
                <w:color w:val="000000" w:themeColor="text1"/>
                <w:sz w:val="24"/>
                <w:szCs w:val="24"/>
                <w:lang w:eastAsia="ru-RU"/>
              </w:rPr>
            </w:pPr>
          </w:p>
        </w:tc>
        <w:tc>
          <w:tcPr>
            <w:tcW w:w="6135" w:type="dxa"/>
            <w:vMerge/>
            <w:tcBorders>
              <w:left w:val="single" w:sz="4" w:space="0" w:color="auto"/>
              <w:bottom w:val="single" w:sz="4" w:space="0" w:color="auto"/>
              <w:right w:val="single" w:sz="4" w:space="0" w:color="auto"/>
            </w:tcBorders>
          </w:tcPr>
          <w:p w:rsidR="00E6646F" w:rsidRPr="0000036E" w:rsidRDefault="00E6646F" w:rsidP="00E6646F">
            <w:pPr>
              <w:spacing w:after="0" w:line="240" w:lineRule="auto"/>
              <w:rPr>
                <w:rFonts w:ascii="Times New Roman" w:eastAsia="Times New Roman" w:hAnsi="Times New Roman"/>
                <w:sz w:val="24"/>
                <w:szCs w:val="24"/>
                <w:lang w:eastAsia="ru-RU"/>
              </w:rPr>
            </w:pPr>
          </w:p>
        </w:tc>
        <w:tc>
          <w:tcPr>
            <w:tcW w:w="1134" w:type="dxa"/>
            <w:vMerge/>
            <w:tcBorders>
              <w:left w:val="single" w:sz="4" w:space="0" w:color="auto"/>
              <w:bottom w:val="single" w:sz="4" w:space="0" w:color="auto"/>
              <w:right w:val="single" w:sz="4" w:space="0" w:color="auto"/>
            </w:tcBorders>
            <w:vAlign w:val="center"/>
          </w:tcPr>
          <w:p w:rsidR="00E6646F" w:rsidRPr="0000036E" w:rsidRDefault="00E6646F" w:rsidP="00E6646F">
            <w:pPr>
              <w:spacing w:after="0" w:line="240" w:lineRule="auto"/>
              <w:jc w:val="center"/>
              <w:rPr>
                <w:rFonts w:ascii="Times New Roman" w:hAnsi="Times New Roman"/>
                <w:color w:val="000000"/>
                <w:sz w:val="24"/>
                <w:szCs w:val="24"/>
              </w:rPr>
            </w:pPr>
          </w:p>
        </w:tc>
        <w:tc>
          <w:tcPr>
            <w:tcW w:w="4234" w:type="dxa"/>
            <w:gridSpan w:val="5"/>
            <w:tcBorders>
              <w:top w:val="single" w:sz="4" w:space="0" w:color="auto"/>
              <w:left w:val="single" w:sz="4" w:space="0" w:color="auto"/>
              <w:bottom w:val="single" w:sz="4" w:space="0" w:color="auto"/>
              <w:right w:val="single" w:sz="4" w:space="0" w:color="auto"/>
            </w:tcBorders>
            <w:vAlign w:val="center"/>
          </w:tcPr>
          <w:p w:rsidR="00E6646F" w:rsidRPr="0000036E" w:rsidRDefault="00E6646F" w:rsidP="00E6646F">
            <w:pPr>
              <w:spacing w:after="0" w:line="240" w:lineRule="auto"/>
              <w:jc w:val="center"/>
              <w:rPr>
                <w:rFonts w:ascii="Times New Roman" w:hAnsi="Times New Roman"/>
                <w:color w:val="101010"/>
                <w:sz w:val="24"/>
                <w:szCs w:val="24"/>
              </w:rPr>
            </w:pPr>
          </w:p>
        </w:tc>
      </w:tr>
    </w:tbl>
    <w:p w:rsidR="00842570" w:rsidRPr="00842570" w:rsidRDefault="00842570" w:rsidP="00C15D6B">
      <w:pPr>
        <w:tabs>
          <w:tab w:val="left" w:pos="347"/>
        </w:tabs>
        <w:suppressAutoHyphens/>
        <w:spacing w:after="0" w:line="240" w:lineRule="auto"/>
        <w:jc w:val="both"/>
        <w:rPr>
          <w:rFonts w:ascii="Times New Roman" w:eastAsiaTheme="minorEastAsia" w:hAnsi="Times New Roman" w:cstheme="minorBidi"/>
          <w:color w:val="00000A"/>
          <w:lang w:eastAsia="ru-RU"/>
        </w:rPr>
      </w:pPr>
      <w:r w:rsidRPr="00842570">
        <w:rPr>
          <w:rFonts w:ascii="Times New Roman" w:eastAsia="Times New Roman" w:hAnsi="Times New Roman"/>
          <w:color w:val="00000A"/>
          <w:sz w:val="24"/>
          <w:szCs w:val="24"/>
          <w:lang w:eastAsia="ru-RU"/>
        </w:rPr>
        <w:lastRenderedPageBreak/>
        <w:t xml:space="preserve">1. </w:t>
      </w:r>
      <w:r w:rsidR="00C15D6B">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 xml:space="preserve">Поставляемый товар должен быть новым, не бывшим в эксплуатации, без дефектов и повреждений, в заводской упаковке, обеспечивающей транспортировку товара без повреждений. </w:t>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p>
    <w:p w:rsidR="00842570" w:rsidRPr="00842570" w:rsidRDefault="00842570" w:rsidP="00C15D6B">
      <w:pPr>
        <w:tabs>
          <w:tab w:val="left" w:pos="347"/>
        </w:tabs>
        <w:suppressAutoHyphens/>
        <w:spacing w:after="0" w:line="240" w:lineRule="auto"/>
        <w:jc w:val="both"/>
        <w:rPr>
          <w:rFonts w:ascii="Times New Roman" w:eastAsiaTheme="minorEastAsia" w:hAnsi="Times New Roman" w:cstheme="minorBidi"/>
          <w:color w:val="00000A"/>
          <w:lang w:eastAsia="ru-RU"/>
        </w:rPr>
      </w:pPr>
      <w:r w:rsidRPr="00842570">
        <w:rPr>
          <w:rFonts w:ascii="Times New Roman" w:eastAsia="Times New Roman" w:hAnsi="Times New Roman"/>
          <w:color w:val="00000A"/>
          <w:sz w:val="24"/>
          <w:szCs w:val="24"/>
          <w:lang w:eastAsia="ru-RU"/>
        </w:rPr>
        <w:t xml:space="preserve">2. </w:t>
      </w:r>
      <w:r w:rsidR="00C15D6B">
        <w:rPr>
          <w:rFonts w:ascii="Times New Roman" w:eastAsia="Times New Roman" w:hAnsi="Times New Roman"/>
          <w:color w:val="00000A"/>
          <w:sz w:val="24"/>
          <w:szCs w:val="24"/>
          <w:lang w:eastAsia="ru-RU"/>
        </w:rPr>
        <w:tab/>
      </w:r>
      <w:r w:rsidR="00C15D6B" w:rsidRPr="00C15D6B">
        <w:rPr>
          <w:rFonts w:ascii="Times New Roman" w:eastAsia="Times New Roman" w:hAnsi="Times New Roman"/>
          <w:color w:val="00000A"/>
          <w:sz w:val="24"/>
          <w:szCs w:val="24"/>
          <w:lang w:eastAsia="ru-RU"/>
        </w:rPr>
        <w:t xml:space="preserve">При поставке товара Поставщик предоставляет Заказчику заверенные копии документов, подтверждающих соответствие товара требованиям законодательства РФ - сертификаты или декларации соответствия таможенного союза о соответствии требованиям Технического регламента Таможенного союза </w:t>
      </w:r>
      <w:proofErr w:type="gramStart"/>
      <w:r w:rsidR="00C15D6B" w:rsidRPr="00C15D6B">
        <w:rPr>
          <w:rFonts w:ascii="Times New Roman" w:eastAsia="Times New Roman" w:hAnsi="Times New Roman"/>
          <w:color w:val="00000A"/>
          <w:sz w:val="24"/>
          <w:szCs w:val="24"/>
          <w:lang w:eastAsia="ru-RU"/>
        </w:rPr>
        <w:t>ТР</w:t>
      </w:r>
      <w:proofErr w:type="gramEnd"/>
      <w:r w:rsidR="00C15D6B" w:rsidRPr="00C15D6B">
        <w:rPr>
          <w:rFonts w:ascii="Times New Roman" w:eastAsia="Times New Roman" w:hAnsi="Times New Roman"/>
          <w:color w:val="00000A"/>
          <w:sz w:val="24"/>
          <w:szCs w:val="24"/>
          <w:lang w:eastAsia="ru-RU"/>
        </w:rPr>
        <w:t xml:space="preserve"> ТС 019/2011 «О безопасности средств индивидуальной защиты».</w:t>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p>
    <w:p w:rsidR="00842570" w:rsidRPr="00842570" w:rsidRDefault="00842570" w:rsidP="00C15D6B">
      <w:pPr>
        <w:tabs>
          <w:tab w:val="left" w:pos="347"/>
        </w:tabs>
        <w:suppressAutoHyphens/>
        <w:spacing w:after="0" w:line="240" w:lineRule="auto"/>
        <w:jc w:val="both"/>
        <w:rPr>
          <w:rFonts w:ascii="Times New Roman" w:eastAsiaTheme="minorEastAsia" w:hAnsi="Times New Roman" w:cstheme="minorBidi"/>
          <w:color w:val="00000A"/>
          <w:lang w:eastAsia="ru-RU"/>
        </w:rPr>
      </w:pPr>
      <w:r w:rsidRPr="00842570">
        <w:rPr>
          <w:rFonts w:ascii="Times New Roman" w:eastAsia="Times New Roman" w:hAnsi="Times New Roman"/>
          <w:color w:val="00000A"/>
          <w:sz w:val="24"/>
          <w:szCs w:val="24"/>
          <w:lang w:eastAsia="ru-RU"/>
        </w:rPr>
        <w:t xml:space="preserve">3. </w:t>
      </w:r>
      <w:r w:rsidR="00C15D6B">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Требования к объему предоставления гарантий качества товара: в соответствии с технической докум</w:t>
      </w:r>
      <w:r>
        <w:rPr>
          <w:rFonts w:ascii="Times New Roman" w:eastAsia="Times New Roman" w:hAnsi="Times New Roman"/>
          <w:color w:val="00000A"/>
          <w:sz w:val="24"/>
          <w:szCs w:val="24"/>
          <w:lang w:eastAsia="ru-RU"/>
        </w:rPr>
        <w:t>ентацией завода-изготовителя.</w:t>
      </w:r>
      <w:r w:rsidRPr="00842570">
        <w:rPr>
          <w:rFonts w:ascii="Times New Roman" w:eastAsia="Times New Roman" w:hAnsi="Times New Roman"/>
          <w:color w:val="00000A"/>
          <w:sz w:val="24"/>
          <w:szCs w:val="24"/>
          <w:lang w:eastAsia="ru-RU"/>
        </w:rPr>
        <w:tab/>
      </w:r>
    </w:p>
    <w:p w:rsidR="00842570" w:rsidRPr="00842570" w:rsidRDefault="00842570" w:rsidP="00C15D6B">
      <w:pPr>
        <w:tabs>
          <w:tab w:val="left" w:pos="347"/>
        </w:tabs>
        <w:suppressAutoHyphens/>
        <w:spacing w:after="0" w:line="240" w:lineRule="auto"/>
        <w:jc w:val="both"/>
        <w:rPr>
          <w:rFonts w:ascii="Times New Roman" w:eastAsiaTheme="minorEastAsia" w:hAnsi="Times New Roman" w:cstheme="minorBidi"/>
          <w:color w:val="00000A"/>
          <w:lang w:eastAsia="ru-RU"/>
        </w:rPr>
      </w:pPr>
      <w:r w:rsidRPr="00842570">
        <w:rPr>
          <w:rFonts w:ascii="Times New Roman" w:eastAsia="Times New Roman" w:hAnsi="Times New Roman"/>
          <w:color w:val="00000A"/>
          <w:sz w:val="24"/>
          <w:szCs w:val="24"/>
          <w:lang w:eastAsia="ru-RU"/>
        </w:rPr>
        <w:t xml:space="preserve">4. </w:t>
      </w:r>
      <w:r w:rsidR="00C15D6B">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Транспортировка, доставка товара осуществляется силами Поставщика и за его счет.</w:t>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p>
    <w:p w:rsidR="00842570" w:rsidRPr="00842570" w:rsidRDefault="00842570" w:rsidP="00842570">
      <w:pPr>
        <w:tabs>
          <w:tab w:val="left" w:pos="347"/>
        </w:tabs>
        <w:suppressAutoHyphens/>
        <w:spacing w:after="0" w:line="240" w:lineRule="auto"/>
        <w:rPr>
          <w:rFonts w:ascii="Times New Roman" w:eastAsia="Times New Roman" w:hAnsi="Times New Roman"/>
          <w:color w:val="00000A"/>
          <w:sz w:val="24"/>
          <w:szCs w:val="24"/>
          <w:lang w:eastAsia="ru-RU"/>
        </w:rPr>
      </w:pPr>
    </w:p>
    <w:p w:rsidR="00842570" w:rsidRPr="00842570" w:rsidRDefault="00842570" w:rsidP="00842570">
      <w:pPr>
        <w:tabs>
          <w:tab w:val="left" w:pos="347"/>
        </w:tabs>
        <w:suppressAutoHyphens/>
        <w:spacing w:after="0" w:line="240" w:lineRule="auto"/>
        <w:rPr>
          <w:rFonts w:ascii="Times New Roman" w:eastAsia="Times New Roman" w:hAnsi="Times New Roman"/>
          <w:color w:val="00000A"/>
          <w:sz w:val="24"/>
          <w:szCs w:val="24"/>
          <w:lang w:eastAsia="ru-RU"/>
        </w:rPr>
      </w:pPr>
    </w:p>
    <w:p w:rsidR="00842570" w:rsidRPr="00842570" w:rsidRDefault="00842570" w:rsidP="00842570">
      <w:pPr>
        <w:tabs>
          <w:tab w:val="left" w:pos="347"/>
        </w:tabs>
        <w:suppressAutoHyphens/>
        <w:spacing w:after="0" w:line="240" w:lineRule="auto"/>
        <w:rPr>
          <w:rFonts w:ascii="Times New Roman" w:eastAsiaTheme="minorEastAsia" w:hAnsi="Times New Roman" w:cstheme="minorBidi"/>
          <w:color w:val="00000A"/>
          <w:lang w:eastAsia="ru-RU"/>
        </w:rPr>
      </w:pPr>
      <w:r w:rsidRPr="00842570">
        <w:rPr>
          <w:rFonts w:ascii="Times New Roman" w:eastAsia="Times New Roman" w:hAnsi="Times New Roman"/>
          <w:color w:val="00000A"/>
          <w:sz w:val="24"/>
          <w:szCs w:val="24"/>
          <w:lang w:eastAsia="ru-RU"/>
        </w:rPr>
        <w:t>Спецификацию разработал:</w:t>
      </w:r>
    </w:p>
    <w:p w:rsidR="00842570" w:rsidRPr="00842570" w:rsidRDefault="00842570" w:rsidP="00842570">
      <w:pPr>
        <w:tabs>
          <w:tab w:val="left" w:pos="347"/>
        </w:tabs>
        <w:suppressAutoHyphens/>
        <w:spacing w:after="0" w:line="240" w:lineRule="auto"/>
        <w:rPr>
          <w:rFonts w:ascii="Times New Roman" w:eastAsiaTheme="minorEastAsia" w:hAnsi="Times New Roman" w:cstheme="minorBidi"/>
          <w:color w:val="00000A"/>
          <w:lang w:eastAsia="ru-RU"/>
        </w:rPr>
      </w:pPr>
      <w:r w:rsidRPr="00842570">
        <w:rPr>
          <w:rFonts w:ascii="Times New Roman" w:eastAsia="Times New Roman" w:hAnsi="Times New Roman"/>
          <w:color w:val="00000A"/>
          <w:sz w:val="24"/>
          <w:szCs w:val="24"/>
          <w:lang w:eastAsia="ru-RU"/>
        </w:rPr>
        <w:t xml:space="preserve">Заместитель главного энергетика                      </w:t>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t xml:space="preserve">     П.А. Формагин</w:t>
      </w:r>
    </w:p>
    <w:p w:rsidR="00842570" w:rsidRPr="00842570" w:rsidRDefault="00842570" w:rsidP="00842570">
      <w:pPr>
        <w:tabs>
          <w:tab w:val="left" w:pos="347"/>
        </w:tabs>
        <w:suppressAutoHyphens/>
        <w:spacing w:after="0" w:line="240" w:lineRule="auto"/>
        <w:rPr>
          <w:rFonts w:ascii="Times New Roman" w:eastAsiaTheme="minorEastAsia" w:hAnsi="Times New Roman" w:cstheme="minorBidi"/>
          <w:color w:val="00000A"/>
          <w:lang w:eastAsia="ru-RU"/>
        </w:rPr>
      </w:pPr>
      <w:r w:rsidRPr="00842570">
        <w:rPr>
          <w:rFonts w:ascii="Times New Roman" w:eastAsia="Times New Roman" w:hAnsi="Times New Roman"/>
          <w:color w:val="00000A"/>
          <w:sz w:val="24"/>
          <w:szCs w:val="24"/>
          <w:lang w:eastAsia="ru-RU"/>
        </w:rPr>
        <w:t xml:space="preserve">                 </w:t>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p>
    <w:p w:rsidR="00842570" w:rsidRPr="00842570" w:rsidRDefault="00842570" w:rsidP="00842570">
      <w:pPr>
        <w:tabs>
          <w:tab w:val="left" w:pos="347"/>
        </w:tabs>
        <w:suppressAutoHyphens/>
        <w:spacing w:after="0" w:line="240" w:lineRule="auto"/>
        <w:rPr>
          <w:rFonts w:ascii="Times New Roman" w:eastAsia="Times New Roman" w:hAnsi="Times New Roman"/>
          <w:color w:val="00000A"/>
          <w:sz w:val="24"/>
          <w:szCs w:val="24"/>
          <w:lang w:eastAsia="ru-RU"/>
        </w:rPr>
      </w:pPr>
    </w:p>
    <w:p w:rsidR="00842570" w:rsidRPr="00842570" w:rsidRDefault="00842570" w:rsidP="00842570">
      <w:pPr>
        <w:tabs>
          <w:tab w:val="left" w:pos="347"/>
        </w:tabs>
        <w:suppressAutoHyphens/>
        <w:spacing w:after="0" w:line="240" w:lineRule="auto"/>
        <w:rPr>
          <w:rFonts w:ascii="Times New Roman" w:eastAsiaTheme="minorEastAsia" w:hAnsi="Times New Roman" w:cstheme="minorBidi"/>
          <w:color w:val="00000A"/>
          <w:lang w:eastAsia="ru-RU"/>
        </w:rPr>
      </w:pPr>
      <w:r w:rsidRPr="00842570">
        <w:rPr>
          <w:rFonts w:ascii="Times New Roman" w:eastAsia="Times New Roman" w:hAnsi="Times New Roman"/>
          <w:color w:val="00000A"/>
          <w:sz w:val="24"/>
          <w:szCs w:val="24"/>
          <w:lang w:eastAsia="ru-RU"/>
        </w:rPr>
        <w:t>Согласовано:</w:t>
      </w:r>
    </w:p>
    <w:p w:rsidR="00842570" w:rsidRPr="00842570" w:rsidRDefault="00842570" w:rsidP="00842570">
      <w:pPr>
        <w:tabs>
          <w:tab w:val="left" w:pos="347"/>
        </w:tabs>
        <w:suppressAutoHyphens/>
        <w:spacing w:after="0" w:line="240" w:lineRule="auto"/>
        <w:rPr>
          <w:rFonts w:ascii="Times New Roman" w:eastAsiaTheme="minorEastAsia" w:hAnsi="Times New Roman" w:cstheme="minorBidi"/>
          <w:color w:val="00000A"/>
          <w:lang w:eastAsia="ru-RU"/>
        </w:rPr>
      </w:pPr>
      <w:r w:rsidRPr="00842570">
        <w:rPr>
          <w:rFonts w:ascii="Times New Roman" w:eastAsia="Times New Roman" w:hAnsi="Times New Roman"/>
          <w:color w:val="00000A"/>
          <w:sz w:val="24"/>
          <w:szCs w:val="24"/>
          <w:lang w:eastAsia="ru-RU"/>
        </w:rPr>
        <w:t xml:space="preserve">Заместитель руководителя дирекции </w:t>
      </w:r>
    </w:p>
    <w:p w:rsidR="00842570" w:rsidRDefault="00842570" w:rsidP="002E4671">
      <w:pPr>
        <w:tabs>
          <w:tab w:val="left" w:pos="347"/>
        </w:tabs>
        <w:suppressAutoHyphens/>
        <w:spacing w:after="0" w:line="240" w:lineRule="auto"/>
      </w:pPr>
      <w:r w:rsidRPr="00842570">
        <w:rPr>
          <w:rFonts w:ascii="Times New Roman" w:eastAsia="Times New Roman" w:hAnsi="Times New Roman"/>
          <w:color w:val="00000A"/>
          <w:sz w:val="24"/>
          <w:szCs w:val="24"/>
          <w:lang w:eastAsia="ru-RU"/>
        </w:rPr>
        <w:t xml:space="preserve">по эксплуатации и реконструкции                     </w:t>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r>
      <w:r w:rsidRPr="00842570">
        <w:rPr>
          <w:rFonts w:ascii="Times New Roman" w:eastAsia="Times New Roman" w:hAnsi="Times New Roman"/>
          <w:color w:val="00000A"/>
          <w:sz w:val="24"/>
          <w:szCs w:val="24"/>
          <w:lang w:eastAsia="ru-RU"/>
        </w:rPr>
        <w:tab/>
        <w:t xml:space="preserve">     С.С. Глебов</w:t>
      </w:r>
    </w:p>
    <w:sectPr w:rsidR="00842570" w:rsidSect="002E4671">
      <w:pgSz w:w="16838" w:h="11906" w:orient="landscape"/>
      <w:pgMar w:top="142" w:right="1134" w:bottom="142"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28D5" w:rsidRDefault="00E328D5" w:rsidP="00876678">
      <w:pPr>
        <w:spacing w:after="0" w:line="240" w:lineRule="auto"/>
      </w:pPr>
      <w:r>
        <w:separator/>
      </w:r>
    </w:p>
  </w:endnote>
  <w:endnote w:type="continuationSeparator" w:id="0">
    <w:p w:rsidR="00E328D5" w:rsidRDefault="00E328D5" w:rsidP="008766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10022FF" w:usb1="C000E47F" w:usb2="00000029" w:usb3="00000000" w:csb0="000001D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28D5" w:rsidRDefault="00E328D5" w:rsidP="00876678">
      <w:pPr>
        <w:spacing w:after="0" w:line="240" w:lineRule="auto"/>
      </w:pPr>
      <w:r>
        <w:separator/>
      </w:r>
    </w:p>
  </w:footnote>
  <w:footnote w:type="continuationSeparator" w:id="0">
    <w:p w:rsidR="00E328D5" w:rsidRDefault="00E328D5" w:rsidP="0087667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F72CDC"/>
    <w:multiLevelType w:val="multilevel"/>
    <w:tmpl w:val="4EA478B0"/>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0D813DD"/>
    <w:multiLevelType w:val="multilevel"/>
    <w:tmpl w:val="7A940430"/>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83025DE"/>
    <w:multiLevelType w:val="hybridMultilevel"/>
    <w:tmpl w:val="ED8EFD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65E95B22"/>
    <w:multiLevelType w:val="multilevel"/>
    <w:tmpl w:val="D2DE398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7BD02D68"/>
    <w:multiLevelType w:val="hybridMultilevel"/>
    <w:tmpl w:val="75AE0E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7E4B608C"/>
    <w:multiLevelType w:val="hybridMultilevel"/>
    <w:tmpl w:val="56BA932A"/>
    <w:lvl w:ilvl="0" w:tplc="30BAAEEC">
      <w:start w:val="1"/>
      <w:numFmt w:val="decimal"/>
      <w:lvlText w:val="%1."/>
      <w:lvlJc w:val="left"/>
      <w:pPr>
        <w:ind w:left="720" w:hanging="360"/>
      </w:pPr>
      <w:rPr>
        <w:rFonts w:ascii="Times New Roman" w:eastAsiaTheme="minorEastAsia" w:hAnsi="Times New Roman" w:cstheme="minorBid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3"/>
  </w:num>
  <w:num w:numId="3">
    <w:abstractNumId w:val="2"/>
  </w:num>
  <w:num w:numId="4">
    <w:abstractNumId w:val="4"/>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5F6D"/>
    <w:rsid w:val="0000036E"/>
    <w:rsid w:val="00004BD4"/>
    <w:rsid w:val="000C78DD"/>
    <w:rsid w:val="000D5422"/>
    <w:rsid w:val="000D74A1"/>
    <w:rsid w:val="00131163"/>
    <w:rsid w:val="001641C4"/>
    <w:rsid w:val="00186BE0"/>
    <w:rsid w:val="001D03F2"/>
    <w:rsid w:val="001D40A8"/>
    <w:rsid w:val="001F60CC"/>
    <w:rsid w:val="002105EC"/>
    <w:rsid w:val="0027680A"/>
    <w:rsid w:val="002A4A5B"/>
    <w:rsid w:val="002C69E8"/>
    <w:rsid w:val="002E4671"/>
    <w:rsid w:val="00314FE1"/>
    <w:rsid w:val="00356688"/>
    <w:rsid w:val="003660DD"/>
    <w:rsid w:val="00380130"/>
    <w:rsid w:val="003A11CE"/>
    <w:rsid w:val="00420B99"/>
    <w:rsid w:val="00420BE5"/>
    <w:rsid w:val="00456EF4"/>
    <w:rsid w:val="00477FDA"/>
    <w:rsid w:val="004C7B55"/>
    <w:rsid w:val="004D1A17"/>
    <w:rsid w:val="00561FFF"/>
    <w:rsid w:val="005B5B6D"/>
    <w:rsid w:val="005C6ADF"/>
    <w:rsid w:val="0063219D"/>
    <w:rsid w:val="006A67AC"/>
    <w:rsid w:val="006B39CE"/>
    <w:rsid w:val="006C7167"/>
    <w:rsid w:val="006D3A2A"/>
    <w:rsid w:val="006E75AE"/>
    <w:rsid w:val="00780164"/>
    <w:rsid w:val="00796036"/>
    <w:rsid w:val="00842570"/>
    <w:rsid w:val="0085064D"/>
    <w:rsid w:val="00855E10"/>
    <w:rsid w:val="0086012F"/>
    <w:rsid w:val="00876678"/>
    <w:rsid w:val="00877617"/>
    <w:rsid w:val="009044B9"/>
    <w:rsid w:val="0092183C"/>
    <w:rsid w:val="00956D8B"/>
    <w:rsid w:val="009636E1"/>
    <w:rsid w:val="00991775"/>
    <w:rsid w:val="00995FA1"/>
    <w:rsid w:val="009A291A"/>
    <w:rsid w:val="009E15B7"/>
    <w:rsid w:val="009F03F5"/>
    <w:rsid w:val="00A354DA"/>
    <w:rsid w:val="00A47AD6"/>
    <w:rsid w:val="00AB2A2E"/>
    <w:rsid w:val="00B17D22"/>
    <w:rsid w:val="00B70A7C"/>
    <w:rsid w:val="00BA06FE"/>
    <w:rsid w:val="00BA08A9"/>
    <w:rsid w:val="00BC1C2F"/>
    <w:rsid w:val="00BD1CA3"/>
    <w:rsid w:val="00C15D6B"/>
    <w:rsid w:val="00C16818"/>
    <w:rsid w:val="00C236F5"/>
    <w:rsid w:val="00C24346"/>
    <w:rsid w:val="00C24D4F"/>
    <w:rsid w:val="00C6177E"/>
    <w:rsid w:val="00C951AE"/>
    <w:rsid w:val="00CB46D3"/>
    <w:rsid w:val="00CC4AD4"/>
    <w:rsid w:val="00DD199E"/>
    <w:rsid w:val="00DF68D1"/>
    <w:rsid w:val="00E328D5"/>
    <w:rsid w:val="00E474A9"/>
    <w:rsid w:val="00E6646F"/>
    <w:rsid w:val="00E8348A"/>
    <w:rsid w:val="00E919B8"/>
    <w:rsid w:val="00EA46F9"/>
    <w:rsid w:val="00ED5F6D"/>
    <w:rsid w:val="00F11A2F"/>
    <w:rsid w:val="00F41AEF"/>
    <w:rsid w:val="00F52AEF"/>
    <w:rsid w:val="00F53612"/>
    <w:rsid w:val="00F76A4C"/>
    <w:rsid w:val="00F878A7"/>
    <w:rsid w:val="00FD6E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105EC"/>
    <w:rPr>
      <w:rFonts w:ascii="Calibri" w:eastAsia="Calibri" w:hAnsi="Calibri" w:cs="Times New Roman"/>
    </w:rPr>
  </w:style>
  <w:style w:type="paragraph" w:styleId="1">
    <w:name w:val="heading 1"/>
    <w:basedOn w:val="a"/>
    <w:next w:val="a"/>
    <w:link w:val="10"/>
    <w:uiPriority w:val="9"/>
    <w:qFormat/>
    <w:rsid w:val="00477FD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ED5F6D"/>
    <w:pPr>
      <w:spacing w:after="0" w:line="240" w:lineRule="auto"/>
    </w:pPr>
    <w:rPr>
      <w:rFonts w:ascii="Calibri" w:eastAsia="Times New Roman" w:hAnsi="Calibri" w:cs="Times New Roman"/>
      <w:lang w:eastAsia="ru-RU"/>
    </w:rPr>
  </w:style>
  <w:style w:type="character" w:styleId="a4">
    <w:name w:val="Hyperlink"/>
    <w:basedOn w:val="a0"/>
    <w:uiPriority w:val="99"/>
    <w:semiHidden/>
    <w:unhideWhenUsed/>
    <w:rsid w:val="00ED5F6D"/>
    <w:rPr>
      <w:color w:val="0000FF"/>
      <w:u w:val="single"/>
    </w:rPr>
  </w:style>
  <w:style w:type="paragraph" w:customStyle="1" w:styleId="ConsPlusNonformat">
    <w:name w:val="ConsPlusNonformat"/>
    <w:rsid w:val="00ED5F6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pple-converted-space">
    <w:name w:val="apple-converted-space"/>
    <w:rsid w:val="00ED5F6D"/>
  </w:style>
  <w:style w:type="paragraph" w:styleId="a5">
    <w:name w:val="Normal (Web)"/>
    <w:basedOn w:val="a"/>
    <w:uiPriority w:val="99"/>
    <w:unhideWhenUsed/>
    <w:rsid w:val="00ED5F6D"/>
    <w:pPr>
      <w:spacing w:before="100" w:beforeAutospacing="1" w:after="100" w:afterAutospacing="1" w:line="240" w:lineRule="auto"/>
    </w:pPr>
    <w:rPr>
      <w:rFonts w:ascii="Times New Roman" w:eastAsia="Times New Roman" w:hAnsi="Times New Roman"/>
      <w:sz w:val="24"/>
      <w:szCs w:val="24"/>
      <w:lang w:eastAsia="ru-RU"/>
    </w:rPr>
  </w:style>
  <w:style w:type="character" w:styleId="a6">
    <w:name w:val="Strong"/>
    <w:basedOn w:val="a0"/>
    <w:uiPriority w:val="22"/>
    <w:qFormat/>
    <w:rsid w:val="00ED5F6D"/>
    <w:rPr>
      <w:b/>
      <w:bCs/>
    </w:rPr>
  </w:style>
  <w:style w:type="paragraph" w:styleId="a7">
    <w:name w:val="Balloon Text"/>
    <w:basedOn w:val="a"/>
    <w:link w:val="a8"/>
    <w:uiPriority w:val="99"/>
    <w:semiHidden/>
    <w:unhideWhenUsed/>
    <w:rsid w:val="00ED5F6D"/>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ED5F6D"/>
    <w:rPr>
      <w:rFonts w:ascii="Tahoma" w:eastAsia="Calibri" w:hAnsi="Tahoma" w:cs="Tahoma"/>
      <w:sz w:val="16"/>
      <w:szCs w:val="16"/>
    </w:rPr>
  </w:style>
  <w:style w:type="table" w:styleId="a9">
    <w:name w:val="Table Grid"/>
    <w:basedOn w:val="a1"/>
    <w:rsid w:val="00842570"/>
    <w:pPr>
      <w:spacing w:after="0" w:line="240" w:lineRule="auto"/>
    </w:pPr>
    <w:rPr>
      <w:rFonts w:eastAsiaTheme="minorEastAsia"/>
      <w:sz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rsid w:val="00477FDA"/>
    <w:rPr>
      <w:rFonts w:asciiTheme="majorHAnsi" w:eastAsiaTheme="majorEastAsia" w:hAnsiTheme="majorHAnsi" w:cstheme="majorBidi"/>
      <w:b/>
      <w:bCs/>
      <w:color w:val="365F91" w:themeColor="accent1" w:themeShade="BF"/>
      <w:sz w:val="28"/>
      <w:szCs w:val="28"/>
    </w:rPr>
  </w:style>
  <w:style w:type="paragraph" w:styleId="aa">
    <w:name w:val="header"/>
    <w:basedOn w:val="a"/>
    <w:link w:val="ab"/>
    <w:uiPriority w:val="99"/>
    <w:unhideWhenUsed/>
    <w:rsid w:val="00876678"/>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876678"/>
    <w:rPr>
      <w:rFonts w:ascii="Calibri" w:eastAsia="Calibri" w:hAnsi="Calibri" w:cs="Times New Roman"/>
    </w:rPr>
  </w:style>
  <w:style w:type="paragraph" w:styleId="ac">
    <w:name w:val="footer"/>
    <w:basedOn w:val="a"/>
    <w:link w:val="ad"/>
    <w:uiPriority w:val="99"/>
    <w:unhideWhenUsed/>
    <w:rsid w:val="00876678"/>
    <w:pPr>
      <w:tabs>
        <w:tab w:val="center" w:pos="4677"/>
        <w:tab w:val="right" w:pos="9355"/>
      </w:tabs>
      <w:spacing w:after="0" w:line="240" w:lineRule="auto"/>
    </w:pPr>
  </w:style>
  <w:style w:type="character" w:customStyle="1" w:styleId="ad">
    <w:name w:val="Нижний колонтитул Знак"/>
    <w:basedOn w:val="a0"/>
    <w:link w:val="ac"/>
    <w:uiPriority w:val="99"/>
    <w:rsid w:val="00876678"/>
    <w:rPr>
      <w:rFonts w:ascii="Calibri" w:eastAsia="Calibri" w:hAnsi="Calibri" w:cs="Times New Roman"/>
    </w:rPr>
  </w:style>
  <w:style w:type="character" w:customStyle="1" w:styleId="tipsy-tooltip">
    <w:name w:val="tipsy-tooltip"/>
    <w:basedOn w:val="a0"/>
    <w:rsid w:val="006C716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105EC"/>
    <w:rPr>
      <w:rFonts w:ascii="Calibri" w:eastAsia="Calibri" w:hAnsi="Calibri" w:cs="Times New Roman"/>
    </w:rPr>
  </w:style>
  <w:style w:type="paragraph" w:styleId="1">
    <w:name w:val="heading 1"/>
    <w:basedOn w:val="a"/>
    <w:next w:val="a"/>
    <w:link w:val="10"/>
    <w:uiPriority w:val="9"/>
    <w:qFormat/>
    <w:rsid w:val="00477FD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ED5F6D"/>
    <w:pPr>
      <w:spacing w:after="0" w:line="240" w:lineRule="auto"/>
    </w:pPr>
    <w:rPr>
      <w:rFonts w:ascii="Calibri" w:eastAsia="Times New Roman" w:hAnsi="Calibri" w:cs="Times New Roman"/>
      <w:lang w:eastAsia="ru-RU"/>
    </w:rPr>
  </w:style>
  <w:style w:type="character" w:styleId="a4">
    <w:name w:val="Hyperlink"/>
    <w:basedOn w:val="a0"/>
    <w:uiPriority w:val="99"/>
    <w:semiHidden/>
    <w:unhideWhenUsed/>
    <w:rsid w:val="00ED5F6D"/>
    <w:rPr>
      <w:color w:val="0000FF"/>
      <w:u w:val="single"/>
    </w:rPr>
  </w:style>
  <w:style w:type="paragraph" w:customStyle="1" w:styleId="ConsPlusNonformat">
    <w:name w:val="ConsPlusNonformat"/>
    <w:rsid w:val="00ED5F6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pple-converted-space">
    <w:name w:val="apple-converted-space"/>
    <w:rsid w:val="00ED5F6D"/>
  </w:style>
  <w:style w:type="paragraph" w:styleId="a5">
    <w:name w:val="Normal (Web)"/>
    <w:basedOn w:val="a"/>
    <w:uiPriority w:val="99"/>
    <w:unhideWhenUsed/>
    <w:rsid w:val="00ED5F6D"/>
    <w:pPr>
      <w:spacing w:before="100" w:beforeAutospacing="1" w:after="100" w:afterAutospacing="1" w:line="240" w:lineRule="auto"/>
    </w:pPr>
    <w:rPr>
      <w:rFonts w:ascii="Times New Roman" w:eastAsia="Times New Roman" w:hAnsi="Times New Roman"/>
      <w:sz w:val="24"/>
      <w:szCs w:val="24"/>
      <w:lang w:eastAsia="ru-RU"/>
    </w:rPr>
  </w:style>
  <w:style w:type="character" w:styleId="a6">
    <w:name w:val="Strong"/>
    <w:basedOn w:val="a0"/>
    <w:uiPriority w:val="22"/>
    <w:qFormat/>
    <w:rsid w:val="00ED5F6D"/>
    <w:rPr>
      <w:b/>
      <w:bCs/>
    </w:rPr>
  </w:style>
  <w:style w:type="paragraph" w:styleId="a7">
    <w:name w:val="Balloon Text"/>
    <w:basedOn w:val="a"/>
    <w:link w:val="a8"/>
    <w:uiPriority w:val="99"/>
    <w:semiHidden/>
    <w:unhideWhenUsed/>
    <w:rsid w:val="00ED5F6D"/>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ED5F6D"/>
    <w:rPr>
      <w:rFonts w:ascii="Tahoma" w:eastAsia="Calibri" w:hAnsi="Tahoma" w:cs="Tahoma"/>
      <w:sz w:val="16"/>
      <w:szCs w:val="16"/>
    </w:rPr>
  </w:style>
  <w:style w:type="table" w:styleId="a9">
    <w:name w:val="Table Grid"/>
    <w:basedOn w:val="a1"/>
    <w:rsid w:val="00842570"/>
    <w:pPr>
      <w:spacing w:after="0" w:line="240" w:lineRule="auto"/>
    </w:pPr>
    <w:rPr>
      <w:rFonts w:eastAsiaTheme="minorEastAsia"/>
      <w:sz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rsid w:val="00477FDA"/>
    <w:rPr>
      <w:rFonts w:asciiTheme="majorHAnsi" w:eastAsiaTheme="majorEastAsia" w:hAnsiTheme="majorHAnsi" w:cstheme="majorBidi"/>
      <w:b/>
      <w:bCs/>
      <w:color w:val="365F91" w:themeColor="accent1" w:themeShade="BF"/>
      <w:sz w:val="28"/>
      <w:szCs w:val="28"/>
    </w:rPr>
  </w:style>
  <w:style w:type="paragraph" w:styleId="aa">
    <w:name w:val="header"/>
    <w:basedOn w:val="a"/>
    <w:link w:val="ab"/>
    <w:uiPriority w:val="99"/>
    <w:unhideWhenUsed/>
    <w:rsid w:val="00876678"/>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876678"/>
    <w:rPr>
      <w:rFonts w:ascii="Calibri" w:eastAsia="Calibri" w:hAnsi="Calibri" w:cs="Times New Roman"/>
    </w:rPr>
  </w:style>
  <w:style w:type="paragraph" w:styleId="ac">
    <w:name w:val="footer"/>
    <w:basedOn w:val="a"/>
    <w:link w:val="ad"/>
    <w:uiPriority w:val="99"/>
    <w:unhideWhenUsed/>
    <w:rsid w:val="00876678"/>
    <w:pPr>
      <w:tabs>
        <w:tab w:val="center" w:pos="4677"/>
        <w:tab w:val="right" w:pos="9355"/>
      </w:tabs>
      <w:spacing w:after="0" w:line="240" w:lineRule="auto"/>
    </w:pPr>
  </w:style>
  <w:style w:type="character" w:customStyle="1" w:styleId="ad">
    <w:name w:val="Нижний колонтитул Знак"/>
    <w:basedOn w:val="a0"/>
    <w:link w:val="ac"/>
    <w:uiPriority w:val="99"/>
    <w:rsid w:val="00876678"/>
    <w:rPr>
      <w:rFonts w:ascii="Calibri" w:eastAsia="Calibri" w:hAnsi="Calibri" w:cs="Times New Roman"/>
    </w:rPr>
  </w:style>
  <w:style w:type="character" w:customStyle="1" w:styleId="tipsy-tooltip">
    <w:name w:val="tipsy-tooltip"/>
    <w:basedOn w:val="a0"/>
    <w:rsid w:val="006C71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649619">
      <w:bodyDiv w:val="1"/>
      <w:marLeft w:val="0"/>
      <w:marRight w:val="0"/>
      <w:marTop w:val="0"/>
      <w:marBottom w:val="0"/>
      <w:divBdr>
        <w:top w:val="none" w:sz="0" w:space="0" w:color="auto"/>
        <w:left w:val="none" w:sz="0" w:space="0" w:color="auto"/>
        <w:bottom w:val="none" w:sz="0" w:space="0" w:color="auto"/>
        <w:right w:val="none" w:sz="0" w:space="0" w:color="auto"/>
      </w:divBdr>
    </w:div>
    <w:div w:id="261425310">
      <w:bodyDiv w:val="1"/>
      <w:marLeft w:val="0"/>
      <w:marRight w:val="0"/>
      <w:marTop w:val="0"/>
      <w:marBottom w:val="0"/>
      <w:divBdr>
        <w:top w:val="none" w:sz="0" w:space="0" w:color="auto"/>
        <w:left w:val="none" w:sz="0" w:space="0" w:color="auto"/>
        <w:bottom w:val="none" w:sz="0" w:space="0" w:color="auto"/>
        <w:right w:val="none" w:sz="0" w:space="0" w:color="auto"/>
      </w:divBdr>
      <w:divsChild>
        <w:div w:id="661930196">
          <w:marLeft w:val="0"/>
          <w:marRight w:val="0"/>
          <w:marTop w:val="0"/>
          <w:marBottom w:val="180"/>
          <w:divBdr>
            <w:top w:val="none" w:sz="0" w:space="0" w:color="auto"/>
            <w:left w:val="none" w:sz="0" w:space="0" w:color="auto"/>
            <w:bottom w:val="none" w:sz="0" w:space="0" w:color="auto"/>
            <w:right w:val="none" w:sz="0" w:space="0" w:color="auto"/>
          </w:divBdr>
          <w:divsChild>
            <w:div w:id="776676208">
              <w:marLeft w:val="0"/>
              <w:marRight w:val="0"/>
              <w:marTop w:val="0"/>
              <w:marBottom w:val="0"/>
              <w:divBdr>
                <w:top w:val="none" w:sz="0" w:space="0" w:color="auto"/>
                <w:left w:val="none" w:sz="0" w:space="0" w:color="auto"/>
                <w:bottom w:val="none" w:sz="0" w:space="0" w:color="auto"/>
                <w:right w:val="none" w:sz="0" w:space="0" w:color="auto"/>
              </w:divBdr>
            </w:div>
            <w:div w:id="485048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227359">
      <w:bodyDiv w:val="1"/>
      <w:marLeft w:val="0"/>
      <w:marRight w:val="0"/>
      <w:marTop w:val="0"/>
      <w:marBottom w:val="0"/>
      <w:divBdr>
        <w:top w:val="none" w:sz="0" w:space="0" w:color="auto"/>
        <w:left w:val="none" w:sz="0" w:space="0" w:color="auto"/>
        <w:bottom w:val="none" w:sz="0" w:space="0" w:color="auto"/>
        <w:right w:val="none" w:sz="0" w:space="0" w:color="auto"/>
      </w:divBdr>
    </w:div>
    <w:div w:id="411853836">
      <w:bodyDiv w:val="1"/>
      <w:marLeft w:val="0"/>
      <w:marRight w:val="0"/>
      <w:marTop w:val="0"/>
      <w:marBottom w:val="0"/>
      <w:divBdr>
        <w:top w:val="none" w:sz="0" w:space="0" w:color="auto"/>
        <w:left w:val="none" w:sz="0" w:space="0" w:color="auto"/>
        <w:bottom w:val="none" w:sz="0" w:space="0" w:color="auto"/>
        <w:right w:val="none" w:sz="0" w:space="0" w:color="auto"/>
      </w:divBdr>
    </w:div>
    <w:div w:id="494296395">
      <w:bodyDiv w:val="1"/>
      <w:marLeft w:val="0"/>
      <w:marRight w:val="0"/>
      <w:marTop w:val="0"/>
      <w:marBottom w:val="0"/>
      <w:divBdr>
        <w:top w:val="none" w:sz="0" w:space="0" w:color="auto"/>
        <w:left w:val="none" w:sz="0" w:space="0" w:color="auto"/>
        <w:bottom w:val="none" w:sz="0" w:space="0" w:color="auto"/>
        <w:right w:val="none" w:sz="0" w:space="0" w:color="auto"/>
      </w:divBdr>
      <w:divsChild>
        <w:div w:id="688532361">
          <w:marLeft w:val="0"/>
          <w:marRight w:val="0"/>
          <w:marTop w:val="0"/>
          <w:marBottom w:val="0"/>
          <w:divBdr>
            <w:top w:val="none" w:sz="0" w:space="0" w:color="auto"/>
            <w:left w:val="none" w:sz="0" w:space="0" w:color="auto"/>
            <w:bottom w:val="none" w:sz="0" w:space="0" w:color="auto"/>
            <w:right w:val="none" w:sz="0" w:space="0" w:color="auto"/>
          </w:divBdr>
        </w:div>
        <w:div w:id="1003314874">
          <w:marLeft w:val="0"/>
          <w:marRight w:val="0"/>
          <w:marTop w:val="0"/>
          <w:marBottom w:val="0"/>
          <w:divBdr>
            <w:top w:val="none" w:sz="0" w:space="0" w:color="auto"/>
            <w:left w:val="none" w:sz="0" w:space="0" w:color="auto"/>
            <w:bottom w:val="none" w:sz="0" w:space="0" w:color="auto"/>
            <w:right w:val="none" w:sz="0" w:space="0" w:color="auto"/>
          </w:divBdr>
        </w:div>
        <w:div w:id="613437881">
          <w:marLeft w:val="0"/>
          <w:marRight w:val="0"/>
          <w:marTop w:val="0"/>
          <w:marBottom w:val="0"/>
          <w:divBdr>
            <w:top w:val="none" w:sz="0" w:space="0" w:color="auto"/>
            <w:left w:val="none" w:sz="0" w:space="0" w:color="auto"/>
            <w:bottom w:val="none" w:sz="0" w:space="0" w:color="auto"/>
            <w:right w:val="none" w:sz="0" w:space="0" w:color="auto"/>
          </w:divBdr>
        </w:div>
        <w:div w:id="1215504784">
          <w:marLeft w:val="0"/>
          <w:marRight w:val="0"/>
          <w:marTop w:val="0"/>
          <w:marBottom w:val="0"/>
          <w:divBdr>
            <w:top w:val="none" w:sz="0" w:space="0" w:color="auto"/>
            <w:left w:val="none" w:sz="0" w:space="0" w:color="auto"/>
            <w:bottom w:val="none" w:sz="0" w:space="0" w:color="auto"/>
            <w:right w:val="none" w:sz="0" w:space="0" w:color="auto"/>
          </w:divBdr>
        </w:div>
        <w:div w:id="739601079">
          <w:marLeft w:val="0"/>
          <w:marRight w:val="0"/>
          <w:marTop w:val="0"/>
          <w:marBottom w:val="0"/>
          <w:divBdr>
            <w:top w:val="none" w:sz="0" w:space="0" w:color="auto"/>
            <w:left w:val="none" w:sz="0" w:space="0" w:color="auto"/>
            <w:bottom w:val="none" w:sz="0" w:space="0" w:color="auto"/>
            <w:right w:val="none" w:sz="0" w:space="0" w:color="auto"/>
          </w:divBdr>
        </w:div>
        <w:div w:id="200674179">
          <w:marLeft w:val="0"/>
          <w:marRight w:val="0"/>
          <w:marTop w:val="0"/>
          <w:marBottom w:val="0"/>
          <w:divBdr>
            <w:top w:val="none" w:sz="0" w:space="0" w:color="auto"/>
            <w:left w:val="none" w:sz="0" w:space="0" w:color="auto"/>
            <w:bottom w:val="none" w:sz="0" w:space="0" w:color="auto"/>
            <w:right w:val="none" w:sz="0" w:space="0" w:color="auto"/>
          </w:divBdr>
        </w:div>
        <w:div w:id="446975682">
          <w:marLeft w:val="0"/>
          <w:marRight w:val="0"/>
          <w:marTop w:val="0"/>
          <w:marBottom w:val="0"/>
          <w:divBdr>
            <w:top w:val="none" w:sz="0" w:space="0" w:color="auto"/>
            <w:left w:val="none" w:sz="0" w:space="0" w:color="auto"/>
            <w:bottom w:val="none" w:sz="0" w:space="0" w:color="auto"/>
            <w:right w:val="none" w:sz="0" w:space="0" w:color="auto"/>
          </w:divBdr>
        </w:div>
        <w:div w:id="378287270">
          <w:marLeft w:val="0"/>
          <w:marRight w:val="0"/>
          <w:marTop w:val="0"/>
          <w:marBottom w:val="0"/>
          <w:divBdr>
            <w:top w:val="none" w:sz="0" w:space="0" w:color="auto"/>
            <w:left w:val="none" w:sz="0" w:space="0" w:color="auto"/>
            <w:bottom w:val="none" w:sz="0" w:space="0" w:color="auto"/>
            <w:right w:val="none" w:sz="0" w:space="0" w:color="auto"/>
          </w:divBdr>
        </w:div>
        <w:div w:id="1450902521">
          <w:marLeft w:val="0"/>
          <w:marRight w:val="0"/>
          <w:marTop w:val="0"/>
          <w:marBottom w:val="0"/>
          <w:divBdr>
            <w:top w:val="none" w:sz="0" w:space="0" w:color="auto"/>
            <w:left w:val="none" w:sz="0" w:space="0" w:color="auto"/>
            <w:bottom w:val="none" w:sz="0" w:space="0" w:color="auto"/>
            <w:right w:val="none" w:sz="0" w:space="0" w:color="auto"/>
          </w:divBdr>
        </w:div>
        <w:div w:id="1941139890">
          <w:marLeft w:val="0"/>
          <w:marRight w:val="0"/>
          <w:marTop w:val="0"/>
          <w:marBottom w:val="0"/>
          <w:divBdr>
            <w:top w:val="none" w:sz="0" w:space="0" w:color="auto"/>
            <w:left w:val="none" w:sz="0" w:space="0" w:color="auto"/>
            <w:bottom w:val="none" w:sz="0" w:space="0" w:color="auto"/>
            <w:right w:val="none" w:sz="0" w:space="0" w:color="auto"/>
          </w:divBdr>
        </w:div>
        <w:div w:id="1507400624">
          <w:marLeft w:val="0"/>
          <w:marRight w:val="0"/>
          <w:marTop w:val="0"/>
          <w:marBottom w:val="0"/>
          <w:divBdr>
            <w:top w:val="none" w:sz="0" w:space="0" w:color="auto"/>
            <w:left w:val="none" w:sz="0" w:space="0" w:color="auto"/>
            <w:bottom w:val="none" w:sz="0" w:space="0" w:color="auto"/>
            <w:right w:val="none" w:sz="0" w:space="0" w:color="auto"/>
          </w:divBdr>
        </w:div>
        <w:div w:id="1022130942">
          <w:marLeft w:val="0"/>
          <w:marRight w:val="0"/>
          <w:marTop w:val="0"/>
          <w:marBottom w:val="0"/>
          <w:divBdr>
            <w:top w:val="none" w:sz="0" w:space="0" w:color="auto"/>
            <w:left w:val="none" w:sz="0" w:space="0" w:color="auto"/>
            <w:bottom w:val="none" w:sz="0" w:space="0" w:color="auto"/>
            <w:right w:val="none" w:sz="0" w:space="0" w:color="auto"/>
          </w:divBdr>
        </w:div>
        <w:div w:id="279000580">
          <w:marLeft w:val="0"/>
          <w:marRight w:val="0"/>
          <w:marTop w:val="0"/>
          <w:marBottom w:val="0"/>
          <w:divBdr>
            <w:top w:val="none" w:sz="0" w:space="0" w:color="auto"/>
            <w:left w:val="none" w:sz="0" w:space="0" w:color="auto"/>
            <w:bottom w:val="none" w:sz="0" w:space="0" w:color="auto"/>
            <w:right w:val="none" w:sz="0" w:space="0" w:color="auto"/>
          </w:divBdr>
        </w:div>
        <w:div w:id="1035348435">
          <w:marLeft w:val="0"/>
          <w:marRight w:val="0"/>
          <w:marTop w:val="0"/>
          <w:marBottom w:val="0"/>
          <w:divBdr>
            <w:top w:val="none" w:sz="0" w:space="0" w:color="auto"/>
            <w:left w:val="none" w:sz="0" w:space="0" w:color="auto"/>
            <w:bottom w:val="none" w:sz="0" w:space="0" w:color="auto"/>
            <w:right w:val="none" w:sz="0" w:space="0" w:color="auto"/>
          </w:divBdr>
        </w:div>
        <w:div w:id="538706844">
          <w:marLeft w:val="0"/>
          <w:marRight w:val="0"/>
          <w:marTop w:val="0"/>
          <w:marBottom w:val="0"/>
          <w:divBdr>
            <w:top w:val="none" w:sz="0" w:space="0" w:color="auto"/>
            <w:left w:val="none" w:sz="0" w:space="0" w:color="auto"/>
            <w:bottom w:val="none" w:sz="0" w:space="0" w:color="auto"/>
            <w:right w:val="none" w:sz="0" w:space="0" w:color="auto"/>
          </w:divBdr>
        </w:div>
        <w:div w:id="2057656215">
          <w:marLeft w:val="0"/>
          <w:marRight w:val="0"/>
          <w:marTop w:val="0"/>
          <w:marBottom w:val="0"/>
          <w:divBdr>
            <w:top w:val="none" w:sz="0" w:space="0" w:color="auto"/>
            <w:left w:val="none" w:sz="0" w:space="0" w:color="auto"/>
            <w:bottom w:val="none" w:sz="0" w:space="0" w:color="auto"/>
            <w:right w:val="none" w:sz="0" w:space="0" w:color="auto"/>
          </w:divBdr>
        </w:div>
        <w:div w:id="1674600726">
          <w:marLeft w:val="0"/>
          <w:marRight w:val="0"/>
          <w:marTop w:val="0"/>
          <w:marBottom w:val="0"/>
          <w:divBdr>
            <w:top w:val="none" w:sz="0" w:space="0" w:color="auto"/>
            <w:left w:val="none" w:sz="0" w:space="0" w:color="auto"/>
            <w:bottom w:val="none" w:sz="0" w:space="0" w:color="auto"/>
            <w:right w:val="none" w:sz="0" w:space="0" w:color="auto"/>
          </w:divBdr>
        </w:div>
      </w:divsChild>
    </w:div>
    <w:div w:id="513110395">
      <w:bodyDiv w:val="1"/>
      <w:marLeft w:val="0"/>
      <w:marRight w:val="0"/>
      <w:marTop w:val="0"/>
      <w:marBottom w:val="0"/>
      <w:divBdr>
        <w:top w:val="none" w:sz="0" w:space="0" w:color="auto"/>
        <w:left w:val="none" w:sz="0" w:space="0" w:color="auto"/>
        <w:bottom w:val="none" w:sz="0" w:space="0" w:color="auto"/>
        <w:right w:val="none" w:sz="0" w:space="0" w:color="auto"/>
      </w:divBdr>
    </w:div>
    <w:div w:id="589430935">
      <w:bodyDiv w:val="1"/>
      <w:marLeft w:val="0"/>
      <w:marRight w:val="0"/>
      <w:marTop w:val="0"/>
      <w:marBottom w:val="0"/>
      <w:divBdr>
        <w:top w:val="none" w:sz="0" w:space="0" w:color="auto"/>
        <w:left w:val="none" w:sz="0" w:space="0" w:color="auto"/>
        <w:bottom w:val="none" w:sz="0" w:space="0" w:color="auto"/>
        <w:right w:val="none" w:sz="0" w:space="0" w:color="auto"/>
      </w:divBdr>
    </w:div>
    <w:div w:id="716468580">
      <w:bodyDiv w:val="1"/>
      <w:marLeft w:val="0"/>
      <w:marRight w:val="0"/>
      <w:marTop w:val="0"/>
      <w:marBottom w:val="0"/>
      <w:divBdr>
        <w:top w:val="none" w:sz="0" w:space="0" w:color="auto"/>
        <w:left w:val="none" w:sz="0" w:space="0" w:color="auto"/>
        <w:bottom w:val="none" w:sz="0" w:space="0" w:color="auto"/>
        <w:right w:val="none" w:sz="0" w:space="0" w:color="auto"/>
      </w:divBdr>
      <w:divsChild>
        <w:div w:id="1088190113">
          <w:marLeft w:val="0"/>
          <w:marRight w:val="0"/>
          <w:marTop w:val="0"/>
          <w:marBottom w:val="0"/>
          <w:divBdr>
            <w:top w:val="none" w:sz="0" w:space="0" w:color="auto"/>
            <w:left w:val="none" w:sz="0" w:space="0" w:color="auto"/>
            <w:bottom w:val="none" w:sz="0" w:space="0" w:color="auto"/>
            <w:right w:val="none" w:sz="0" w:space="0" w:color="auto"/>
          </w:divBdr>
        </w:div>
        <w:div w:id="904222348">
          <w:marLeft w:val="0"/>
          <w:marRight w:val="0"/>
          <w:marTop w:val="0"/>
          <w:marBottom w:val="0"/>
          <w:divBdr>
            <w:top w:val="none" w:sz="0" w:space="0" w:color="auto"/>
            <w:left w:val="none" w:sz="0" w:space="0" w:color="auto"/>
            <w:bottom w:val="none" w:sz="0" w:space="0" w:color="auto"/>
            <w:right w:val="none" w:sz="0" w:space="0" w:color="auto"/>
          </w:divBdr>
        </w:div>
        <w:div w:id="1732579239">
          <w:marLeft w:val="0"/>
          <w:marRight w:val="0"/>
          <w:marTop w:val="0"/>
          <w:marBottom w:val="0"/>
          <w:divBdr>
            <w:top w:val="none" w:sz="0" w:space="0" w:color="auto"/>
            <w:left w:val="none" w:sz="0" w:space="0" w:color="auto"/>
            <w:bottom w:val="none" w:sz="0" w:space="0" w:color="auto"/>
            <w:right w:val="none" w:sz="0" w:space="0" w:color="auto"/>
          </w:divBdr>
        </w:div>
        <w:div w:id="1968244084">
          <w:marLeft w:val="0"/>
          <w:marRight w:val="0"/>
          <w:marTop w:val="0"/>
          <w:marBottom w:val="0"/>
          <w:divBdr>
            <w:top w:val="none" w:sz="0" w:space="0" w:color="auto"/>
            <w:left w:val="none" w:sz="0" w:space="0" w:color="auto"/>
            <w:bottom w:val="none" w:sz="0" w:space="0" w:color="auto"/>
            <w:right w:val="none" w:sz="0" w:space="0" w:color="auto"/>
          </w:divBdr>
        </w:div>
        <w:div w:id="903759409">
          <w:marLeft w:val="0"/>
          <w:marRight w:val="0"/>
          <w:marTop w:val="0"/>
          <w:marBottom w:val="0"/>
          <w:divBdr>
            <w:top w:val="none" w:sz="0" w:space="0" w:color="auto"/>
            <w:left w:val="none" w:sz="0" w:space="0" w:color="auto"/>
            <w:bottom w:val="none" w:sz="0" w:space="0" w:color="auto"/>
            <w:right w:val="none" w:sz="0" w:space="0" w:color="auto"/>
          </w:divBdr>
        </w:div>
        <w:div w:id="1591967238">
          <w:marLeft w:val="0"/>
          <w:marRight w:val="0"/>
          <w:marTop w:val="0"/>
          <w:marBottom w:val="0"/>
          <w:divBdr>
            <w:top w:val="none" w:sz="0" w:space="0" w:color="auto"/>
            <w:left w:val="none" w:sz="0" w:space="0" w:color="auto"/>
            <w:bottom w:val="none" w:sz="0" w:space="0" w:color="auto"/>
            <w:right w:val="none" w:sz="0" w:space="0" w:color="auto"/>
          </w:divBdr>
        </w:div>
        <w:div w:id="1353385780">
          <w:marLeft w:val="0"/>
          <w:marRight w:val="0"/>
          <w:marTop w:val="0"/>
          <w:marBottom w:val="0"/>
          <w:divBdr>
            <w:top w:val="none" w:sz="0" w:space="0" w:color="auto"/>
            <w:left w:val="none" w:sz="0" w:space="0" w:color="auto"/>
            <w:bottom w:val="none" w:sz="0" w:space="0" w:color="auto"/>
            <w:right w:val="none" w:sz="0" w:space="0" w:color="auto"/>
          </w:divBdr>
        </w:div>
        <w:div w:id="1674454265">
          <w:marLeft w:val="0"/>
          <w:marRight w:val="0"/>
          <w:marTop w:val="0"/>
          <w:marBottom w:val="0"/>
          <w:divBdr>
            <w:top w:val="none" w:sz="0" w:space="0" w:color="auto"/>
            <w:left w:val="none" w:sz="0" w:space="0" w:color="auto"/>
            <w:bottom w:val="none" w:sz="0" w:space="0" w:color="auto"/>
            <w:right w:val="none" w:sz="0" w:space="0" w:color="auto"/>
          </w:divBdr>
        </w:div>
        <w:div w:id="1924684713">
          <w:marLeft w:val="0"/>
          <w:marRight w:val="0"/>
          <w:marTop w:val="0"/>
          <w:marBottom w:val="0"/>
          <w:divBdr>
            <w:top w:val="none" w:sz="0" w:space="0" w:color="auto"/>
            <w:left w:val="none" w:sz="0" w:space="0" w:color="auto"/>
            <w:bottom w:val="none" w:sz="0" w:space="0" w:color="auto"/>
            <w:right w:val="none" w:sz="0" w:space="0" w:color="auto"/>
          </w:divBdr>
        </w:div>
        <w:div w:id="20015087">
          <w:marLeft w:val="0"/>
          <w:marRight w:val="0"/>
          <w:marTop w:val="0"/>
          <w:marBottom w:val="0"/>
          <w:divBdr>
            <w:top w:val="none" w:sz="0" w:space="0" w:color="auto"/>
            <w:left w:val="none" w:sz="0" w:space="0" w:color="auto"/>
            <w:bottom w:val="none" w:sz="0" w:space="0" w:color="auto"/>
            <w:right w:val="none" w:sz="0" w:space="0" w:color="auto"/>
          </w:divBdr>
        </w:div>
        <w:div w:id="1811291039">
          <w:marLeft w:val="0"/>
          <w:marRight w:val="0"/>
          <w:marTop w:val="0"/>
          <w:marBottom w:val="0"/>
          <w:divBdr>
            <w:top w:val="none" w:sz="0" w:space="0" w:color="auto"/>
            <w:left w:val="none" w:sz="0" w:space="0" w:color="auto"/>
            <w:bottom w:val="none" w:sz="0" w:space="0" w:color="auto"/>
            <w:right w:val="none" w:sz="0" w:space="0" w:color="auto"/>
          </w:divBdr>
        </w:div>
        <w:div w:id="822354074">
          <w:marLeft w:val="0"/>
          <w:marRight w:val="0"/>
          <w:marTop w:val="0"/>
          <w:marBottom w:val="0"/>
          <w:divBdr>
            <w:top w:val="none" w:sz="0" w:space="0" w:color="auto"/>
            <w:left w:val="none" w:sz="0" w:space="0" w:color="auto"/>
            <w:bottom w:val="none" w:sz="0" w:space="0" w:color="auto"/>
            <w:right w:val="none" w:sz="0" w:space="0" w:color="auto"/>
          </w:divBdr>
        </w:div>
        <w:div w:id="1051423730">
          <w:marLeft w:val="0"/>
          <w:marRight w:val="0"/>
          <w:marTop w:val="0"/>
          <w:marBottom w:val="0"/>
          <w:divBdr>
            <w:top w:val="none" w:sz="0" w:space="0" w:color="auto"/>
            <w:left w:val="none" w:sz="0" w:space="0" w:color="auto"/>
            <w:bottom w:val="none" w:sz="0" w:space="0" w:color="auto"/>
            <w:right w:val="none" w:sz="0" w:space="0" w:color="auto"/>
          </w:divBdr>
        </w:div>
        <w:div w:id="1112437862">
          <w:marLeft w:val="0"/>
          <w:marRight w:val="0"/>
          <w:marTop w:val="0"/>
          <w:marBottom w:val="0"/>
          <w:divBdr>
            <w:top w:val="none" w:sz="0" w:space="0" w:color="auto"/>
            <w:left w:val="none" w:sz="0" w:space="0" w:color="auto"/>
            <w:bottom w:val="none" w:sz="0" w:space="0" w:color="auto"/>
            <w:right w:val="none" w:sz="0" w:space="0" w:color="auto"/>
          </w:divBdr>
        </w:div>
      </w:divsChild>
    </w:div>
    <w:div w:id="763261133">
      <w:bodyDiv w:val="1"/>
      <w:marLeft w:val="0"/>
      <w:marRight w:val="0"/>
      <w:marTop w:val="0"/>
      <w:marBottom w:val="0"/>
      <w:divBdr>
        <w:top w:val="none" w:sz="0" w:space="0" w:color="auto"/>
        <w:left w:val="none" w:sz="0" w:space="0" w:color="auto"/>
        <w:bottom w:val="none" w:sz="0" w:space="0" w:color="auto"/>
        <w:right w:val="none" w:sz="0" w:space="0" w:color="auto"/>
      </w:divBdr>
    </w:div>
    <w:div w:id="772895827">
      <w:bodyDiv w:val="1"/>
      <w:marLeft w:val="0"/>
      <w:marRight w:val="0"/>
      <w:marTop w:val="0"/>
      <w:marBottom w:val="0"/>
      <w:divBdr>
        <w:top w:val="none" w:sz="0" w:space="0" w:color="auto"/>
        <w:left w:val="none" w:sz="0" w:space="0" w:color="auto"/>
        <w:bottom w:val="none" w:sz="0" w:space="0" w:color="auto"/>
        <w:right w:val="none" w:sz="0" w:space="0" w:color="auto"/>
      </w:divBdr>
      <w:divsChild>
        <w:div w:id="18630208">
          <w:marLeft w:val="0"/>
          <w:marRight w:val="0"/>
          <w:marTop w:val="0"/>
          <w:marBottom w:val="180"/>
          <w:divBdr>
            <w:top w:val="none" w:sz="0" w:space="0" w:color="auto"/>
            <w:left w:val="none" w:sz="0" w:space="0" w:color="auto"/>
            <w:bottom w:val="none" w:sz="0" w:space="0" w:color="auto"/>
            <w:right w:val="none" w:sz="0" w:space="0" w:color="auto"/>
          </w:divBdr>
          <w:divsChild>
            <w:div w:id="272514454">
              <w:marLeft w:val="0"/>
              <w:marRight w:val="0"/>
              <w:marTop w:val="0"/>
              <w:marBottom w:val="0"/>
              <w:divBdr>
                <w:top w:val="none" w:sz="0" w:space="0" w:color="auto"/>
                <w:left w:val="none" w:sz="0" w:space="0" w:color="auto"/>
                <w:bottom w:val="none" w:sz="0" w:space="0" w:color="auto"/>
                <w:right w:val="none" w:sz="0" w:space="0" w:color="auto"/>
              </w:divBdr>
            </w:div>
            <w:div w:id="1190028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8905441">
      <w:bodyDiv w:val="1"/>
      <w:marLeft w:val="0"/>
      <w:marRight w:val="0"/>
      <w:marTop w:val="0"/>
      <w:marBottom w:val="0"/>
      <w:divBdr>
        <w:top w:val="none" w:sz="0" w:space="0" w:color="auto"/>
        <w:left w:val="none" w:sz="0" w:space="0" w:color="auto"/>
        <w:bottom w:val="none" w:sz="0" w:space="0" w:color="auto"/>
        <w:right w:val="none" w:sz="0" w:space="0" w:color="auto"/>
      </w:divBdr>
    </w:div>
    <w:div w:id="1119102982">
      <w:bodyDiv w:val="1"/>
      <w:marLeft w:val="0"/>
      <w:marRight w:val="0"/>
      <w:marTop w:val="0"/>
      <w:marBottom w:val="0"/>
      <w:divBdr>
        <w:top w:val="none" w:sz="0" w:space="0" w:color="auto"/>
        <w:left w:val="none" w:sz="0" w:space="0" w:color="auto"/>
        <w:bottom w:val="none" w:sz="0" w:space="0" w:color="auto"/>
        <w:right w:val="none" w:sz="0" w:space="0" w:color="auto"/>
      </w:divBdr>
    </w:div>
    <w:div w:id="1343168364">
      <w:bodyDiv w:val="1"/>
      <w:marLeft w:val="0"/>
      <w:marRight w:val="0"/>
      <w:marTop w:val="0"/>
      <w:marBottom w:val="0"/>
      <w:divBdr>
        <w:top w:val="none" w:sz="0" w:space="0" w:color="auto"/>
        <w:left w:val="none" w:sz="0" w:space="0" w:color="auto"/>
        <w:bottom w:val="none" w:sz="0" w:space="0" w:color="auto"/>
        <w:right w:val="none" w:sz="0" w:space="0" w:color="auto"/>
      </w:divBdr>
    </w:div>
    <w:div w:id="1426995719">
      <w:bodyDiv w:val="1"/>
      <w:marLeft w:val="0"/>
      <w:marRight w:val="0"/>
      <w:marTop w:val="0"/>
      <w:marBottom w:val="0"/>
      <w:divBdr>
        <w:top w:val="none" w:sz="0" w:space="0" w:color="auto"/>
        <w:left w:val="none" w:sz="0" w:space="0" w:color="auto"/>
        <w:bottom w:val="none" w:sz="0" w:space="0" w:color="auto"/>
        <w:right w:val="none" w:sz="0" w:space="0" w:color="auto"/>
      </w:divBdr>
      <w:divsChild>
        <w:div w:id="2010474262">
          <w:marLeft w:val="0"/>
          <w:marRight w:val="0"/>
          <w:marTop w:val="0"/>
          <w:marBottom w:val="0"/>
          <w:divBdr>
            <w:top w:val="none" w:sz="0" w:space="0" w:color="auto"/>
            <w:left w:val="none" w:sz="0" w:space="0" w:color="auto"/>
            <w:bottom w:val="none" w:sz="0" w:space="0" w:color="auto"/>
            <w:right w:val="none" w:sz="0" w:space="0" w:color="auto"/>
          </w:divBdr>
        </w:div>
        <w:div w:id="1728721831">
          <w:marLeft w:val="0"/>
          <w:marRight w:val="0"/>
          <w:marTop w:val="0"/>
          <w:marBottom w:val="0"/>
          <w:divBdr>
            <w:top w:val="none" w:sz="0" w:space="0" w:color="auto"/>
            <w:left w:val="none" w:sz="0" w:space="0" w:color="auto"/>
            <w:bottom w:val="none" w:sz="0" w:space="0" w:color="auto"/>
            <w:right w:val="none" w:sz="0" w:space="0" w:color="auto"/>
          </w:divBdr>
        </w:div>
        <w:div w:id="406344425">
          <w:marLeft w:val="0"/>
          <w:marRight w:val="0"/>
          <w:marTop w:val="0"/>
          <w:marBottom w:val="0"/>
          <w:divBdr>
            <w:top w:val="none" w:sz="0" w:space="0" w:color="auto"/>
            <w:left w:val="none" w:sz="0" w:space="0" w:color="auto"/>
            <w:bottom w:val="none" w:sz="0" w:space="0" w:color="auto"/>
            <w:right w:val="none" w:sz="0" w:space="0" w:color="auto"/>
          </w:divBdr>
        </w:div>
        <w:div w:id="1323585577">
          <w:marLeft w:val="0"/>
          <w:marRight w:val="0"/>
          <w:marTop w:val="0"/>
          <w:marBottom w:val="0"/>
          <w:divBdr>
            <w:top w:val="none" w:sz="0" w:space="0" w:color="auto"/>
            <w:left w:val="none" w:sz="0" w:space="0" w:color="auto"/>
            <w:bottom w:val="none" w:sz="0" w:space="0" w:color="auto"/>
            <w:right w:val="none" w:sz="0" w:space="0" w:color="auto"/>
          </w:divBdr>
        </w:div>
        <w:div w:id="1705251105">
          <w:marLeft w:val="0"/>
          <w:marRight w:val="0"/>
          <w:marTop w:val="0"/>
          <w:marBottom w:val="0"/>
          <w:divBdr>
            <w:top w:val="none" w:sz="0" w:space="0" w:color="auto"/>
            <w:left w:val="none" w:sz="0" w:space="0" w:color="auto"/>
            <w:bottom w:val="none" w:sz="0" w:space="0" w:color="auto"/>
            <w:right w:val="none" w:sz="0" w:space="0" w:color="auto"/>
          </w:divBdr>
        </w:div>
        <w:div w:id="785730791">
          <w:marLeft w:val="0"/>
          <w:marRight w:val="0"/>
          <w:marTop w:val="0"/>
          <w:marBottom w:val="0"/>
          <w:divBdr>
            <w:top w:val="none" w:sz="0" w:space="0" w:color="auto"/>
            <w:left w:val="none" w:sz="0" w:space="0" w:color="auto"/>
            <w:bottom w:val="none" w:sz="0" w:space="0" w:color="auto"/>
            <w:right w:val="none" w:sz="0" w:space="0" w:color="auto"/>
          </w:divBdr>
        </w:div>
      </w:divsChild>
    </w:div>
    <w:div w:id="1439833283">
      <w:bodyDiv w:val="1"/>
      <w:marLeft w:val="0"/>
      <w:marRight w:val="0"/>
      <w:marTop w:val="0"/>
      <w:marBottom w:val="0"/>
      <w:divBdr>
        <w:top w:val="none" w:sz="0" w:space="0" w:color="auto"/>
        <w:left w:val="none" w:sz="0" w:space="0" w:color="auto"/>
        <w:bottom w:val="none" w:sz="0" w:space="0" w:color="auto"/>
        <w:right w:val="none" w:sz="0" w:space="0" w:color="auto"/>
      </w:divBdr>
      <w:divsChild>
        <w:div w:id="1092699667">
          <w:marLeft w:val="0"/>
          <w:marRight w:val="0"/>
          <w:marTop w:val="0"/>
          <w:marBottom w:val="0"/>
          <w:divBdr>
            <w:top w:val="none" w:sz="0" w:space="0" w:color="auto"/>
            <w:left w:val="none" w:sz="0" w:space="0" w:color="auto"/>
            <w:bottom w:val="none" w:sz="0" w:space="0" w:color="auto"/>
            <w:right w:val="none" w:sz="0" w:space="0" w:color="auto"/>
          </w:divBdr>
        </w:div>
        <w:div w:id="1752002905">
          <w:marLeft w:val="0"/>
          <w:marRight w:val="0"/>
          <w:marTop w:val="0"/>
          <w:marBottom w:val="0"/>
          <w:divBdr>
            <w:top w:val="none" w:sz="0" w:space="0" w:color="auto"/>
            <w:left w:val="none" w:sz="0" w:space="0" w:color="auto"/>
            <w:bottom w:val="none" w:sz="0" w:space="0" w:color="auto"/>
            <w:right w:val="none" w:sz="0" w:space="0" w:color="auto"/>
          </w:divBdr>
        </w:div>
        <w:div w:id="511917638">
          <w:marLeft w:val="0"/>
          <w:marRight w:val="0"/>
          <w:marTop w:val="0"/>
          <w:marBottom w:val="0"/>
          <w:divBdr>
            <w:top w:val="none" w:sz="0" w:space="0" w:color="auto"/>
            <w:left w:val="none" w:sz="0" w:space="0" w:color="auto"/>
            <w:bottom w:val="none" w:sz="0" w:space="0" w:color="auto"/>
            <w:right w:val="none" w:sz="0" w:space="0" w:color="auto"/>
          </w:divBdr>
        </w:div>
        <w:div w:id="227230409">
          <w:marLeft w:val="0"/>
          <w:marRight w:val="0"/>
          <w:marTop w:val="0"/>
          <w:marBottom w:val="0"/>
          <w:divBdr>
            <w:top w:val="none" w:sz="0" w:space="0" w:color="auto"/>
            <w:left w:val="none" w:sz="0" w:space="0" w:color="auto"/>
            <w:bottom w:val="none" w:sz="0" w:space="0" w:color="auto"/>
            <w:right w:val="none" w:sz="0" w:space="0" w:color="auto"/>
          </w:divBdr>
        </w:div>
        <w:div w:id="856235469">
          <w:marLeft w:val="0"/>
          <w:marRight w:val="0"/>
          <w:marTop w:val="0"/>
          <w:marBottom w:val="0"/>
          <w:divBdr>
            <w:top w:val="none" w:sz="0" w:space="0" w:color="auto"/>
            <w:left w:val="none" w:sz="0" w:space="0" w:color="auto"/>
            <w:bottom w:val="none" w:sz="0" w:space="0" w:color="auto"/>
            <w:right w:val="none" w:sz="0" w:space="0" w:color="auto"/>
          </w:divBdr>
        </w:div>
      </w:divsChild>
    </w:div>
    <w:div w:id="1520658684">
      <w:bodyDiv w:val="1"/>
      <w:marLeft w:val="0"/>
      <w:marRight w:val="0"/>
      <w:marTop w:val="0"/>
      <w:marBottom w:val="0"/>
      <w:divBdr>
        <w:top w:val="none" w:sz="0" w:space="0" w:color="auto"/>
        <w:left w:val="none" w:sz="0" w:space="0" w:color="auto"/>
        <w:bottom w:val="none" w:sz="0" w:space="0" w:color="auto"/>
        <w:right w:val="none" w:sz="0" w:space="0" w:color="auto"/>
      </w:divBdr>
    </w:div>
    <w:div w:id="1528762447">
      <w:bodyDiv w:val="1"/>
      <w:marLeft w:val="0"/>
      <w:marRight w:val="0"/>
      <w:marTop w:val="0"/>
      <w:marBottom w:val="0"/>
      <w:divBdr>
        <w:top w:val="none" w:sz="0" w:space="0" w:color="auto"/>
        <w:left w:val="none" w:sz="0" w:space="0" w:color="auto"/>
        <w:bottom w:val="none" w:sz="0" w:space="0" w:color="auto"/>
        <w:right w:val="none" w:sz="0" w:space="0" w:color="auto"/>
      </w:divBdr>
    </w:div>
    <w:div w:id="1551110593">
      <w:bodyDiv w:val="1"/>
      <w:marLeft w:val="0"/>
      <w:marRight w:val="0"/>
      <w:marTop w:val="0"/>
      <w:marBottom w:val="0"/>
      <w:divBdr>
        <w:top w:val="none" w:sz="0" w:space="0" w:color="auto"/>
        <w:left w:val="none" w:sz="0" w:space="0" w:color="auto"/>
        <w:bottom w:val="none" w:sz="0" w:space="0" w:color="auto"/>
        <w:right w:val="none" w:sz="0" w:space="0" w:color="auto"/>
      </w:divBdr>
      <w:divsChild>
        <w:div w:id="128327206">
          <w:marLeft w:val="0"/>
          <w:marRight w:val="0"/>
          <w:marTop w:val="0"/>
          <w:marBottom w:val="0"/>
          <w:divBdr>
            <w:top w:val="none" w:sz="0" w:space="0" w:color="auto"/>
            <w:left w:val="none" w:sz="0" w:space="0" w:color="auto"/>
            <w:bottom w:val="none" w:sz="0" w:space="0" w:color="auto"/>
            <w:right w:val="none" w:sz="0" w:space="0" w:color="auto"/>
          </w:divBdr>
        </w:div>
        <w:div w:id="432867397">
          <w:marLeft w:val="0"/>
          <w:marRight w:val="0"/>
          <w:marTop w:val="0"/>
          <w:marBottom w:val="0"/>
          <w:divBdr>
            <w:top w:val="none" w:sz="0" w:space="0" w:color="auto"/>
            <w:left w:val="none" w:sz="0" w:space="0" w:color="auto"/>
            <w:bottom w:val="none" w:sz="0" w:space="0" w:color="auto"/>
            <w:right w:val="none" w:sz="0" w:space="0" w:color="auto"/>
          </w:divBdr>
        </w:div>
        <w:div w:id="1491602485">
          <w:marLeft w:val="0"/>
          <w:marRight w:val="0"/>
          <w:marTop w:val="0"/>
          <w:marBottom w:val="0"/>
          <w:divBdr>
            <w:top w:val="none" w:sz="0" w:space="0" w:color="auto"/>
            <w:left w:val="none" w:sz="0" w:space="0" w:color="auto"/>
            <w:bottom w:val="none" w:sz="0" w:space="0" w:color="auto"/>
            <w:right w:val="none" w:sz="0" w:space="0" w:color="auto"/>
          </w:divBdr>
        </w:div>
        <w:div w:id="1294603389">
          <w:marLeft w:val="0"/>
          <w:marRight w:val="0"/>
          <w:marTop w:val="0"/>
          <w:marBottom w:val="0"/>
          <w:divBdr>
            <w:top w:val="none" w:sz="0" w:space="0" w:color="auto"/>
            <w:left w:val="none" w:sz="0" w:space="0" w:color="auto"/>
            <w:bottom w:val="none" w:sz="0" w:space="0" w:color="auto"/>
            <w:right w:val="none" w:sz="0" w:space="0" w:color="auto"/>
          </w:divBdr>
        </w:div>
        <w:div w:id="2067338675">
          <w:marLeft w:val="0"/>
          <w:marRight w:val="0"/>
          <w:marTop w:val="0"/>
          <w:marBottom w:val="0"/>
          <w:divBdr>
            <w:top w:val="none" w:sz="0" w:space="0" w:color="auto"/>
            <w:left w:val="none" w:sz="0" w:space="0" w:color="auto"/>
            <w:bottom w:val="none" w:sz="0" w:space="0" w:color="auto"/>
            <w:right w:val="none" w:sz="0" w:space="0" w:color="auto"/>
          </w:divBdr>
        </w:div>
        <w:div w:id="237256864">
          <w:marLeft w:val="0"/>
          <w:marRight w:val="0"/>
          <w:marTop w:val="0"/>
          <w:marBottom w:val="0"/>
          <w:divBdr>
            <w:top w:val="none" w:sz="0" w:space="0" w:color="auto"/>
            <w:left w:val="none" w:sz="0" w:space="0" w:color="auto"/>
            <w:bottom w:val="none" w:sz="0" w:space="0" w:color="auto"/>
            <w:right w:val="none" w:sz="0" w:space="0" w:color="auto"/>
          </w:divBdr>
        </w:div>
      </w:divsChild>
    </w:div>
    <w:div w:id="1597716312">
      <w:bodyDiv w:val="1"/>
      <w:marLeft w:val="0"/>
      <w:marRight w:val="0"/>
      <w:marTop w:val="0"/>
      <w:marBottom w:val="0"/>
      <w:divBdr>
        <w:top w:val="none" w:sz="0" w:space="0" w:color="auto"/>
        <w:left w:val="none" w:sz="0" w:space="0" w:color="auto"/>
        <w:bottom w:val="none" w:sz="0" w:space="0" w:color="auto"/>
        <w:right w:val="none" w:sz="0" w:space="0" w:color="auto"/>
      </w:divBdr>
    </w:div>
    <w:div w:id="1724405695">
      <w:bodyDiv w:val="1"/>
      <w:marLeft w:val="0"/>
      <w:marRight w:val="0"/>
      <w:marTop w:val="0"/>
      <w:marBottom w:val="0"/>
      <w:divBdr>
        <w:top w:val="none" w:sz="0" w:space="0" w:color="auto"/>
        <w:left w:val="none" w:sz="0" w:space="0" w:color="auto"/>
        <w:bottom w:val="none" w:sz="0" w:space="0" w:color="auto"/>
        <w:right w:val="none" w:sz="0" w:space="0" w:color="auto"/>
      </w:divBdr>
    </w:div>
    <w:div w:id="1817600698">
      <w:bodyDiv w:val="1"/>
      <w:marLeft w:val="0"/>
      <w:marRight w:val="0"/>
      <w:marTop w:val="0"/>
      <w:marBottom w:val="0"/>
      <w:divBdr>
        <w:top w:val="none" w:sz="0" w:space="0" w:color="auto"/>
        <w:left w:val="none" w:sz="0" w:space="0" w:color="auto"/>
        <w:bottom w:val="none" w:sz="0" w:space="0" w:color="auto"/>
        <w:right w:val="none" w:sz="0" w:space="0" w:color="auto"/>
      </w:divBdr>
      <w:divsChild>
        <w:div w:id="980156746">
          <w:marLeft w:val="0"/>
          <w:marRight w:val="0"/>
          <w:marTop w:val="0"/>
          <w:marBottom w:val="0"/>
          <w:divBdr>
            <w:top w:val="none" w:sz="0" w:space="0" w:color="auto"/>
            <w:left w:val="none" w:sz="0" w:space="0" w:color="auto"/>
            <w:bottom w:val="none" w:sz="0" w:space="0" w:color="auto"/>
            <w:right w:val="none" w:sz="0" w:space="0" w:color="auto"/>
          </w:divBdr>
        </w:div>
        <w:div w:id="1800143755">
          <w:marLeft w:val="0"/>
          <w:marRight w:val="0"/>
          <w:marTop w:val="0"/>
          <w:marBottom w:val="0"/>
          <w:divBdr>
            <w:top w:val="none" w:sz="0" w:space="0" w:color="auto"/>
            <w:left w:val="none" w:sz="0" w:space="0" w:color="auto"/>
            <w:bottom w:val="none" w:sz="0" w:space="0" w:color="auto"/>
            <w:right w:val="none" w:sz="0" w:space="0" w:color="auto"/>
          </w:divBdr>
        </w:div>
        <w:div w:id="1879976654">
          <w:marLeft w:val="0"/>
          <w:marRight w:val="0"/>
          <w:marTop w:val="0"/>
          <w:marBottom w:val="0"/>
          <w:divBdr>
            <w:top w:val="none" w:sz="0" w:space="0" w:color="auto"/>
            <w:left w:val="none" w:sz="0" w:space="0" w:color="auto"/>
            <w:bottom w:val="none" w:sz="0" w:space="0" w:color="auto"/>
            <w:right w:val="none" w:sz="0" w:space="0" w:color="auto"/>
          </w:divBdr>
        </w:div>
        <w:div w:id="660085178">
          <w:marLeft w:val="0"/>
          <w:marRight w:val="0"/>
          <w:marTop w:val="0"/>
          <w:marBottom w:val="0"/>
          <w:divBdr>
            <w:top w:val="none" w:sz="0" w:space="0" w:color="auto"/>
            <w:left w:val="none" w:sz="0" w:space="0" w:color="auto"/>
            <w:bottom w:val="none" w:sz="0" w:space="0" w:color="auto"/>
            <w:right w:val="none" w:sz="0" w:space="0" w:color="auto"/>
          </w:divBdr>
        </w:div>
        <w:div w:id="2097895939">
          <w:marLeft w:val="0"/>
          <w:marRight w:val="0"/>
          <w:marTop w:val="0"/>
          <w:marBottom w:val="0"/>
          <w:divBdr>
            <w:top w:val="none" w:sz="0" w:space="0" w:color="auto"/>
            <w:left w:val="none" w:sz="0" w:space="0" w:color="auto"/>
            <w:bottom w:val="none" w:sz="0" w:space="0" w:color="auto"/>
            <w:right w:val="none" w:sz="0" w:space="0" w:color="auto"/>
          </w:divBdr>
        </w:div>
        <w:div w:id="1422678502">
          <w:marLeft w:val="0"/>
          <w:marRight w:val="0"/>
          <w:marTop w:val="0"/>
          <w:marBottom w:val="0"/>
          <w:divBdr>
            <w:top w:val="none" w:sz="0" w:space="0" w:color="auto"/>
            <w:left w:val="none" w:sz="0" w:space="0" w:color="auto"/>
            <w:bottom w:val="none" w:sz="0" w:space="0" w:color="auto"/>
            <w:right w:val="none" w:sz="0" w:space="0" w:color="auto"/>
          </w:divBdr>
        </w:div>
        <w:div w:id="1555893352">
          <w:marLeft w:val="0"/>
          <w:marRight w:val="0"/>
          <w:marTop w:val="0"/>
          <w:marBottom w:val="0"/>
          <w:divBdr>
            <w:top w:val="none" w:sz="0" w:space="0" w:color="auto"/>
            <w:left w:val="none" w:sz="0" w:space="0" w:color="auto"/>
            <w:bottom w:val="none" w:sz="0" w:space="0" w:color="auto"/>
            <w:right w:val="none" w:sz="0" w:space="0" w:color="auto"/>
          </w:divBdr>
        </w:div>
        <w:div w:id="87236235">
          <w:marLeft w:val="0"/>
          <w:marRight w:val="0"/>
          <w:marTop w:val="0"/>
          <w:marBottom w:val="0"/>
          <w:divBdr>
            <w:top w:val="none" w:sz="0" w:space="0" w:color="auto"/>
            <w:left w:val="none" w:sz="0" w:space="0" w:color="auto"/>
            <w:bottom w:val="none" w:sz="0" w:space="0" w:color="auto"/>
            <w:right w:val="none" w:sz="0" w:space="0" w:color="auto"/>
          </w:divBdr>
        </w:div>
        <w:div w:id="1486315698">
          <w:marLeft w:val="0"/>
          <w:marRight w:val="0"/>
          <w:marTop w:val="0"/>
          <w:marBottom w:val="0"/>
          <w:divBdr>
            <w:top w:val="none" w:sz="0" w:space="0" w:color="auto"/>
            <w:left w:val="none" w:sz="0" w:space="0" w:color="auto"/>
            <w:bottom w:val="none" w:sz="0" w:space="0" w:color="auto"/>
            <w:right w:val="none" w:sz="0" w:space="0" w:color="auto"/>
          </w:divBdr>
        </w:div>
        <w:div w:id="857694883">
          <w:marLeft w:val="0"/>
          <w:marRight w:val="0"/>
          <w:marTop w:val="0"/>
          <w:marBottom w:val="0"/>
          <w:divBdr>
            <w:top w:val="none" w:sz="0" w:space="0" w:color="auto"/>
            <w:left w:val="none" w:sz="0" w:space="0" w:color="auto"/>
            <w:bottom w:val="none" w:sz="0" w:space="0" w:color="auto"/>
            <w:right w:val="none" w:sz="0" w:space="0" w:color="auto"/>
          </w:divBdr>
        </w:div>
        <w:div w:id="881943308">
          <w:marLeft w:val="0"/>
          <w:marRight w:val="0"/>
          <w:marTop w:val="0"/>
          <w:marBottom w:val="0"/>
          <w:divBdr>
            <w:top w:val="none" w:sz="0" w:space="0" w:color="auto"/>
            <w:left w:val="none" w:sz="0" w:space="0" w:color="auto"/>
            <w:bottom w:val="none" w:sz="0" w:space="0" w:color="auto"/>
            <w:right w:val="none" w:sz="0" w:space="0" w:color="auto"/>
          </w:divBdr>
        </w:div>
        <w:div w:id="1722747497">
          <w:marLeft w:val="0"/>
          <w:marRight w:val="0"/>
          <w:marTop w:val="0"/>
          <w:marBottom w:val="0"/>
          <w:divBdr>
            <w:top w:val="none" w:sz="0" w:space="0" w:color="auto"/>
            <w:left w:val="none" w:sz="0" w:space="0" w:color="auto"/>
            <w:bottom w:val="none" w:sz="0" w:space="0" w:color="auto"/>
            <w:right w:val="none" w:sz="0" w:space="0" w:color="auto"/>
          </w:divBdr>
        </w:div>
      </w:divsChild>
    </w:div>
    <w:div w:id="1854800194">
      <w:bodyDiv w:val="1"/>
      <w:marLeft w:val="0"/>
      <w:marRight w:val="0"/>
      <w:marTop w:val="0"/>
      <w:marBottom w:val="0"/>
      <w:divBdr>
        <w:top w:val="none" w:sz="0" w:space="0" w:color="auto"/>
        <w:left w:val="none" w:sz="0" w:space="0" w:color="auto"/>
        <w:bottom w:val="none" w:sz="0" w:space="0" w:color="auto"/>
        <w:right w:val="none" w:sz="0" w:space="0" w:color="auto"/>
      </w:divBdr>
    </w:div>
    <w:div w:id="1871337101">
      <w:bodyDiv w:val="1"/>
      <w:marLeft w:val="0"/>
      <w:marRight w:val="0"/>
      <w:marTop w:val="0"/>
      <w:marBottom w:val="0"/>
      <w:divBdr>
        <w:top w:val="none" w:sz="0" w:space="0" w:color="auto"/>
        <w:left w:val="none" w:sz="0" w:space="0" w:color="auto"/>
        <w:bottom w:val="none" w:sz="0" w:space="0" w:color="auto"/>
        <w:right w:val="none" w:sz="0" w:space="0" w:color="auto"/>
      </w:divBdr>
      <w:divsChild>
        <w:div w:id="549419358">
          <w:marLeft w:val="0"/>
          <w:marRight w:val="0"/>
          <w:marTop w:val="0"/>
          <w:marBottom w:val="0"/>
          <w:divBdr>
            <w:top w:val="none" w:sz="0" w:space="0" w:color="auto"/>
            <w:left w:val="none" w:sz="0" w:space="0" w:color="auto"/>
            <w:bottom w:val="none" w:sz="0" w:space="0" w:color="auto"/>
            <w:right w:val="none" w:sz="0" w:space="0" w:color="auto"/>
          </w:divBdr>
        </w:div>
        <w:div w:id="808131994">
          <w:marLeft w:val="0"/>
          <w:marRight w:val="0"/>
          <w:marTop w:val="0"/>
          <w:marBottom w:val="0"/>
          <w:divBdr>
            <w:top w:val="none" w:sz="0" w:space="0" w:color="auto"/>
            <w:left w:val="none" w:sz="0" w:space="0" w:color="auto"/>
            <w:bottom w:val="none" w:sz="0" w:space="0" w:color="auto"/>
            <w:right w:val="none" w:sz="0" w:space="0" w:color="auto"/>
          </w:divBdr>
        </w:div>
        <w:div w:id="708800050">
          <w:marLeft w:val="0"/>
          <w:marRight w:val="0"/>
          <w:marTop w:val="0"/>
          <w:marBottom w:val="0"/>
          <w:divBdr>
            <w:top w:val="none" w:sz="0" w:space="0" w:color="auto"/>
            <w:left w:val="none" w:sz="0" w:space="0" w:color="auto"/>
            <w:bottom w:val="none" w:sz="0" w:space="0" w:color="auto"/>
            <w:right w:val="none" w:sz="0" w:space="0" w:color="auto"/>
          </w:divBdr>
        </w:div>
        <w:div w:id="281038466">
          <w:marLeft w:val="0"/>
          <w:marRight w:val="0"/>
          <w:marTop w:val="0"/>
          <w:marBottom w:val="0"/>
          <w:divBdr>
            <w:top w:val="none" w:sz="0" w:space="0" w:color="auto"/>
            <w:left w:val="none" w:sz="0" w:space="0" w:color="auto"/>
            <w:bottom w:val="none" w:sz="0" w:space="0" w:color="auto"/>
            <w:right w:val="none" w:sz="0" w:space="0" w:color="auto"/>
          </w:divBdr>
        </w:div>
      </w:divsChild>
    </w:div>
    <w:div w:id="1871869160">
      <w:bodyDiv w:val="1"/>
      <w:marLeft w:val="0"/>
      <w:marRight w:val="0"/>
      <w:marTop w:val="0"/>
      <w:marBottom w:val="0"/>
      <w:divBdr>
        <w:top w:val="none" w:sz="0" w:space="0" w:color="auto"/>
        <w:left w:val="none" w:sz="0" w:space="0" w:color="auto"/>
        <w:bottom w:val="none" w:sz="0" w:space="0" w:color="auto"/>
        <w:right w:val="none" w:sz="0" w:space="0" w:color="auto"/>
      </w:divBdr>
      <w:divsChild>
        <w:div w:id="1539389160">
          <w:marLeft w:val="0"/>
          <w:marRight w:val="0"/>
          <w:marTop w:val="0"/>
          <w:marBottom w:val="0"/>
          <w:divBdr>
            <w:top w:val="none" w:sz="0" w:space="0" w:color="auto"/>
            <w:left w:val="none" w:sz="0" w:space="0" w:color="auto"/>
            <w:bottom w:val="none" w:sz="0" w:space="0" w:color="auto"/>
            <w:right w:val="none" w:sz="0" w:space="0" w:color="auto"/>
          </w:divBdr>
        </w:div>
        <w:div w:id="208690458">
          <w:marLeft w:val="0"/>
          <w:marRight w:val="0"/>
          <w:marTop w:val="0"/>
          <w:marBottom w:val="0"/>
          <w:divBdr>
            <w:top w:val="none" w:sz="0" w:space="0" w:color="auto"/>
            <w:left w:val="none" w:sz="0" w:space="0" w:color="auto"/>
            <w:bottom w:val="none" w:sz="0" w:space="0" w:color="auto"/>
            <w:right w:val="none" w:sz="0" w:space="0" w:color="auto"/>
          </w:divBdr>
        </w:div>
        <w:div w:id="1308897282">
          <w:marLeft w:val="0"/>
          <w:marRight w:val="0"/>
          <w:marTop w:val="0"/>
          <w:marBottom w:val="0"/>
          <w:divBdr>
            <w:top w:val="none" w:sz="0" w:space="0" w:color="auto"/>
            <w:left w:val="none" w:sz="0" w:space="0" w:color="auto"/>
            <w:bottom w:val="none" w:sz="0" w:space="0" w:color="auto"/>
            <w:right w:val="none" w:sz="0" w:space="0" w:color="auto"/>
          </w:divBdr>
        </w:div>
        <w:div w:id="1439790608">
          <w:marLeft w:val="0"/>
          <w:marRight w:val="0"/>
          <w:marTop w:val="0"/>
          <w:marBottom w:val="0"/>
          <w:divBdr>
            <w:top w:val="none" w:sz="0" w:space="0" w:color="auto"/>
            <w:left w:val="none" w:sz="0" w:space="0" w:color="auto"/>
            <w:bottom w:val="none" w:sz="0" w:space="0" w:color="auto"/>
            <w:right w:val="none" w:sz="0" w:space="0" w:color="auto"/>
          </w:divBdr>
        </w:div>
        <w:div w:id="1597320785">
          <w:marLeft w:val="0"/>
          <w:marRight w:val="0"/>
          <w:marTop w:val="0"/>
          <w:marBottom w:val="0"/>
          <w:divBdr>
            <w:top w:val="none" w:sz="0" w:space="0" w:color="auto"/>
            <w:left w:val="none" w:sz="0" w:space="0" w:color="auto"/>
            <w:bottom w:val="none" w:sz="0" w:space="0" w:color="auto"/>
            <w:right w:val="none" w:sz="0" w:space="0" w:color="auto"/>
          </w:divBdr>
        </w:div>
        <w:div w:id="1844930284">
          <w:marLeft w:val="0"/>
          <w:marRight w:val="0"/>
          <w:marTop w:val="0"/>
          <w:marBottom w:val="0"/>
          <w:divBdr>
            <w:top w:val="none" w:sz="0" w:space="0" w:color="auto"/>
            <w:left w:val="none" w:sz="0" w:space="0" w:color="auto"/>
            <w:bottom w:val="none" w:sz="0" w:space="0" w:color="auto"/>
            <w:right w:val="none" w:sz="0" w:space="0" w:color="auto"/>
          </w:divBdr>
        </w:div>
        <w:div w:id="339815875">
          <w:marLeft w:val="0"/>
          <w:marRight w:val="0"/>
          <w:marTop w:val="0"/>
          <w:marBottom w:val="0"/>
          <w:divBdr>
            <w:top w:val="none" w:sz="0" w:space="0" w:color="auto"/>
            <w:left w:val="none" w:sz="0" w:space="0" w:color="auto"/>
            <w:bottom w:val="none" w:sz="0" w:space="0" w:color="auto"/>
            <w:right w:val="none" w:sz="0" w:space="0" w:color="auto"/>
          </w:divBdr>
        </w:div>
        <w:div w:id="664168608">
          <w:marLeft w:val="0"/>
          <w:marRight w:val="0"/>
          <w:marTop w:val="0"/>
          <w:marBottom w:val="0"/>
          <w:divBdr>
            <w:top w:val="none" w:sz="0" w:space="0" w:color="auto"/>
            <w:left w:val="none" w:sz="0" w:space="0" w:color="auto"/>
            <w:bottom w:val="none" w:sz="0" w:space="0" w:color="auto"/>
            <w:right w:val="none" w:sz="0" w:space="0" w:color="auto"/>
          </w:divBdr>
        </w:div>
        <w:div w:id="2020813609">
          <w:marLeft w:val="0"/>
          <w:marRight w:val="0"/>
          <w:marTop w:val="0"/>
          <w:marBottom w:val="0"/>
          <w:divBdr>
            <w:top w:val="none" w:sz="0" w:space="0" w:color="auto"/>
            <w:left w:val="none" w:sz="0" w:space="0" w:color="auto"/>
            <w:bottom w:val="none" w:sz="0" w:space="0" w:color="auto"/>
            <w:right w:val="none" w:sz="0" w:space="0" w:color="auto"/>
          </w:divBdr>
        </w:div>
        <w:div w:id="1431469166">
          <w:marLeft w:val="0"/>
          <w:marRight w:val="0"/>
          <w:marTop w:val="0"/>
          <w:marBottom w:val="0"/>
          <w:divBdr>
            <w:top w:val="none" w:sz="0" w:space="0" w:color="auto"/>
            <w:left w:val="none" w:sz="0" w:space="0" w:color="auto"/>
            <w:bottom w:val="none" w:sz="0" w:space="0" w:color="auto"/>
            <w:right w:val="none" w:sz="0" w:space="0" w:color="auto"/>
          </w:divBdr>
        </w:div>
        <w:div w:id="915093188">
          <w:marLeft w:val="0"/>
          <w:marRight w:val="0"/>
          <w:marTop w:val="0"/>
          <w:marBottom w:val="0"/>
          <w:divBdr>
            <w:top w:val="none" w:sz="0" w:space="0" w:color="auto"/>
            <w:left w:val="none" w:sz="0" w:space="0" w:color="auto"/>
            <w:bottom w:val="none" w:sz="0" w:space="0" w:color="auto"/>
            <w:right w:val="none" w:sz="0" w:space="0" w:color="auto"/>
          </w:divBdr>
        </w:div>
        <w:div w:id="427580493">
          <w:marLeft w:val="0"/>
          <w:marRight w:val="0"/>
          <w:marTop w:val="0"/>
          <w:marBottom w:val="0"/>
          <w:divBdr>
            <w:top w:val="none" w:sz="0" w:space="0" w:color="auto"/>
            <w:left w:val="none" w:sz="0" w:space="0" w:color="auto"/>
            <w:bottom w:val="none" w:sz="0" w:space="0" w:color="auto"/>
            <w:right w:val="none" w:sz="0" w:space="0" w:color="auto"/>
          </w:divBdr>
        </w:div>
        <w:div w:id="449974096">
          <w:marLeft w:val="0"/>
          <w:marRight w:val="0"/>
          <w:marTop w:val="0"/>
          <w:marBottom w:val="0"/>
          <w:divBdr>
            <w:top w:val="none" w:sz="0" w:space="0" w:color="auto"/>
            <w:left w:val="none" w:sz="0" w:space="0" w:color="auto"/>
            <w:bottom w:val="none" w:sz="0" w:space="0" w:color="auto"/>
            <w:right w:val="none" w:sz="0" w:space="0" w:color="auto"/>
          </w:divBdr>
        </w:div>
        <w:div w:id="2007587389">
          <w:marLeft w:val="0"/>
          <w:marRight w:val="0"/>
          <w:marTop w:val="0"/>
          <w:marBottom w:val="0"/>
          <w:divBdr>
            <w:top w:val="none" w:sz="0" w:space="0" w:color="auto"/>
            <w:left w:val="none" w:sz="0" w:space="0" w:color="auto"/>
            <w:bottom w:val="none" w:sz="0" w:space="0" w:color="auto"/>
            <w:right w:val="none" w:sz="0" w:space="0" w:color="auto"/>
          </w:divBdr>
        </w:div>
        <w:div w:id="1737975233">
          <w:marLeft w:val="0"/>
          <w:marRight w:val="0"/>
          <w:marTop w:val="0"/>
          <w:marBottom w:val="0"/>
          <w:divBdr>
            <w:top w:val="none" w:sz="0" w:space="0" w:color="auto"/>
            <w:left w:val="none" w:sz="0" w:space="0" w:color="auto"/>
            <w:bottom w:val="none" w:sz="0" w:space="0" w:color="auto"/>
            <w:right w:val="none" w:sz="0" w:space="0" w:color="auto"/>
          </w:divBdr>
        </w:div>
        <w:div w:id="1207185357">
          <w:marLeft w:val="0"/>
          <w:marRight w:val="0"/>
          <w:marTop w:val="0"/>
          <w:marBottom w:val="0"/>
          <w:divBdr>
            <w:top w:val="none" w:sz="0" w:space="0" w:color="auto"/>
            <w:left w:val="none" w:sz="0" w:space="0" w:color="auto"/>
            <w:bottom w:val="none" w:sz="0" w:space="0" w:color="auto"/>
            <w:right w:val="none" w:sz="0" w:space="0" w:color="auto"/>
          </w:divBdr>
        </w:div>
        <w:div w:id="1604387208">
          <w:marLeft w:val="0"/>
          <w:marRight w:val="0"/>
          <w:marTop w:val="0"/>
          <w:marBottom w:val="0"/>
          <w:divBdr>
            <w:top w:val="none" w:sz="0" w:space="0" w:color="auto"/>
            <w:left w:val="none" w:sz="0" w:space="0" w:color="auto"/>
            <w:bottom w:val="none" w:sz="0" w:space="0" w:color="auto"/>
            <w:right w:val="none" w:sz="0" w:space="0" w:color="auto"/>
          </w:divBdr>
        </w:div>
        <w:div w:id="1488284287">
          <w:marLeft w:val="0"/>
          <w:marRight w:val="0"/>
          <w:marTop w:val="0"/>
          <w:marBottom w:val="0"/>
          <w:divBdr>
            <w:top w:val="none" w:sz="0" w:space="0" w:color="auto"/>
            <w:left w:val="none" w:sz="0" w:space="0" w:color="auto"/>
            <w:bottom w:val="none" w:sz="0" w:space="0" w:color="auto"/>
            <w:right w:val="none" w:sz="0" w:space="0" w:color="auto"/>
          </w:divBdr>
        </w:div>
        <w:div w:id="783696112">
          <w:marLeft w:val="0"/>
          <w:marRight w:val="0"/>
          <w:marTop w:val="0"/>
          <w:marBottom w:val="0"/>
          <w:divBdr>
            <w:top w:val="none" w:sz="0" w:space="0" w:color="auto"/>
            <w:left w:val="none" w:sz="0" w:space="0" w:color="auto"/>
            <w:bottom w:val="none" w:sz="0" w:space="0" w:color="auto"/>
            <w:right w:val="none" w:sz="0" w:space="0" w:color="auto"/>
          </w:divBdr>
        </w:div>
        <w:div w:id="1464688478">
          <w:marLeft w:val="0"/>
          <w:marRight w:val="0"/>
          <w:marTop w:val="0"/>
          <w:marBottom w:val="0"/>
          <w:divBdr>
            <w:top w:val="none" w:sz="0" w:space="0" w:color="auto"/>
            <w:left w:val="none" w:sz="0" w:space="0" w:color="auto"/>
            <w:bottom w:val="none" w:sz="0" w:space="0" w:color="auto"/>
            <w:right w:val="none" w:sz="0" w:space="0" w:color="auto"/>
          </w:divBdr>
        </w:div>
        <w:div w:id="1157452959">
          <w:marLeft w:val="0"/>
          <w:marRight w:val="0"/>
          <w:marTop w:val="0"/>
          <w:marBottom w:val="0"/>
          <w:divBdr>
            <w:top w:val="none" w:sz="0" w:space="0" w:color="auto"/>
            <w:left w:val="none" w:sz="0" w:space="0" w:color="auto"/>
            <w:bottom w:val="none" w:sz="0" w:space="0" w:color="auto"/>
            <w:right w:val="none" w:sz="0" w:space="0" w:color="auto"/>
          </w:divBdr>
        </w:div>
      </w:divsChild>
    </w:div>
    <w:div w:id="1887177902">
      <w:bodyDiv w:val="1"/>
      <w:marLeft w:val="0"/>
      <w:marRight w:val="0"/>
      <w:marTop w:val="0"/>
      <w:marBottom w:val="0"/>
      <w:divBdr>
        <w:top w:val="none" w:sz="0" w:space="0" w:color="auto"/>
        <w:left w:val="none" w:sz="0" w:space="0" w:color="auto"/>
        <w:bottom w:val="none" w:sz="0" w:space="0" w:color="auto"/>
        <w:right w:val="none" w:sz="0" w:space="0" w:color="auto"/>
      </w:divBdr>
    </w:div>
    <w:div w:id="2027438315">
      <w:bodyDiv w:val="1"/>
      <w:marLeft w:val="0"/>
      <w:marRight w:val="0"/>
      <w:marTop w:val="0"/>
      <w:marBottom w:val="0"/>
      <w:divBdr>
        <w:top w:val="none" w:sz="0" w:space="0" w:color="auto"/>
        <w:left w:val="none" w:sz="0" w:space="0" w:color="auto"/>
        <w:bottom w:val="none" w:sz="0" w:space="0" w:color="auto"/>
        <w:right w:val="none" w:sz="0" w:space="0" w:color="auto"/>
      </w:divBdr>
    </w:div>
    <w:div w:id="2031949212">
      <w:bodyDiv w:val="1"/>
      <w:marLeft w:val="0"/>
      <w:marRight w:val="0"/>
      <w:marTop w:val="0"/>
      <w:marBottom w:val="0"/>
      <w:divBdr>
        <w:top w:val="none" w:sz="0" w:space="0" w:color="auto"/>
        <w:left w:val="none" w:sz="0" w:space="0" w:color="auto"/>
        <w:bottom w:val="none" w:sz="0" w:space="0" w:color="auto"/>
        <w:right w:val="none" w:sz="0" w:space="0" w:color="auto"/>
      </w:divBdr>
      <w:divsChild>
        <w:div w:id="1060324232">
          <w:marLeft w:val="0"/>
          <w:marRight w:val="0"/>
          <w:marTop w:val="0"/>
          <w:marBottom w:val="0"/>
          <w:divBdr>
            <w:top w:val="none" w:sz="0" w:space="0" w:color="auto"/>
            <w:left w:val="none" w:sz="0" w:space="0" w:color="auto"/>
            <w:bottom w:val="none" w:sz="0" w:space="0" w:color="auto"/>
            <w:right w:val="none" w:sz="0" w:space="0" w:color="auto"/>
          </w:divBdr>
        </w:div>
        <w:div w:id="1550264788">
          <w:marLeft w:val="0"/>
          <w:marRight w:val="0"/>
          <w:marTop w:val="0"/>
          <w:marBottom w:val="0"/>
          <w:divBdr>
            <w:top w:val="none" w:sz="0" w:space="0" w:color="auto"/>
            <w:left w:val="none" w:sz="0" w:space="0" w:color="auto"/>
            <w:bottom w:val="none" w:sz="0" w:space="0" w:color="auto"/>
            <w:right w:val="none" w:sz="0" w:space="0" w:color="auto"/>
          </w:divBdr>
        </w:div>
        <w:div w:id="851719309">
          <w:marLeft w:val="0"/>
          <w:marRight w:val="0"/>
          <w:marTop w:val="0"/>
          <w:marBottom w:val="0"/>
          <w:divBdr>
            <w:top w:val="none" w:sz="0" w:space="0" w:color="auto"/>
            <w:left w:val="none" w:sz="0" w:space="0" w:color="auto"/>
            <w:bottom w:val="none" w:sz="0" w:space="0" w:color="auto"/>
            <w:right w:val="none" w:sz="0" w:space="0" w:color="auto"/>
          </w:divBdr>
        </w:div>
        <w:div w:id="327634610">
          <w:marLeft w:val="0"/>
          <w:marRight w:val="0"/>
          <w:marTop w:val="0"/>
          <w:marBottom w:val="0"/>
          <w:divBdr>
            <w:top w:val="none" w:sz="0" w:space="0" w:color="auto"/>
            <w:left w:val="none" w:sz="0" w:space="0" w:color="auto"/>
            <w:bottom w:val="none" w:sz="0" w:space="0" w:color="auto"/>
            <w:right w:val="none" w:sz="0" w:space="0" w:color="auto"/>
          </w:divBdr>
        </w:div>
        <w:div w:id="494423115">
          <w:marLeft w:val="0"/>
          <w:marRight w:val="0"/>
          <w:marTop w:val="0"/>
          <w:marBottom w:val="0"/>
          <w:divBdr>
            <w:top w:val="none" w:sz="0" w:space="0" w:color="auto"/>
            <w:left w:val="none" w:sz="0" w:space="0" w:color="auto"/>
            <w:bottom w:val="none" w:sz="0" w:space="0" w:color="auto"/>
            <w:right w:val="none" w:sz="0" w:space="0" w:color="auto"/>
          </w:divBdr>
        </w:div>
        <w:div w:id="23601623">
          <w:marLeft w:val="0"/>
          <w:marRight w:val="0"/>
          <w:marTop w:val="0"/>
          <w:marBottom w:val="0"/>
          <w:divBdr>
            <w:top w:val="none" w:sz="0" w:space="0" w:color="auto"/>
            <w:left w:val="none" w:sz="0" w:space="0" w:color="auto"/>
            <w:bottom w:val="none" w:sz="0" w:space="0" w:color="auto"/>
            <w:right w:val="none" w:sz="0" w:space="0" w:color="auto"/>
          </w:divBdr>
        </w:div>
        <w:div w:id="1359163621">
          <w:marLeft w:val="0"/>
          <w:marRight w:val="0"/>
          <w:marTop w:val="0"/>
          <w:marBottom w:val="0"/>
          <w:divBdr>
            <w:top w:val="none" w:sz="0" w:space="0" w:color="auto"/>
            <w:left w:val="none" w:sz="0" w:space="0" w:color="auto"/>
            <w:bottom w:val="none" w:sz="0" w:space="0" w:color="auto"/>
            <w:right w:val="none" w:sz="0" w:space="0" w:color="auto"/>
          </w:divBdr>
        </w:div>
        <w:div w:id="1384329103">
          <w:marLeft w:val="0"/>
          <w:marRight w:val="0"/>
          <w:marTop w:val="0"/>
          <w:marBottom w:val="0"/>
          <w:divBdr>
            <w:top w:val="none" w:sz="0" w:space="0" w:color="auto"/>
            <w:left w:val="none" w:sz="0" w:space="0" w:color="auto"/>
            <w:bottom w:val="none" w:sz="0" w:space="0" w:color="auto"/>
            <w:right w:val="none" w:sz="0" w:space="0" w:color="auto"/>
          </w:divBdr>
        </w:div>
        <w:div w:id="454518054">
          <w:marLeft w:val="0"/>
          <w:marRight w:val="0"/>
          <w:marTop w:val="0"/>
          <w:marBottom w:val="0"/>
          <w:divBdr>
            <w:top w:val="none" w:sz="0" w:space="0" w:color="auto"/>
            <w:left w:val="none" w:sz="0" w:space="0" w:color="auto"/>
            <w:bottom w:val="none" w:sz="0" w:space="0" w:color="auto"/>
            <w:right w:val="none" w:sz="0" w:space="0" w:color="auto"/>
          </w:divBdr>
        </w:div>
      </w:divsChild>
    </w:div>
    <w:div w:id="2078820446">
      <w:bodyDiv w:val="1"/>
      <w:marLeft w:val="0"/>
      <w:marRight w:val="0"/>
      <w:marTop w:val="0"/>
      <w:marBottom w:val="0"/>
      <w:divBdr>
        <w:top w:val="none" w:sz="0" w:space="0" w:color="auto"/>
        <w:left w:val="none" w:sz="0" w:space="0" w:color="auto"/>
        <w:bottom w:val="none" w:sz="0" w:space="0" w:color="auto"/>
        <w:right w:val="none" w:sz="0" w:space="0" w:color="auto"/>
      </w:divBdr>
      <w:divsChild>
        <w:div w:id="508374089">
          <w:marLeft w:val="0"/>
          <w:marRight w:val="0"/>
          <w:marTop w:val="0"/>
          <w:marBottom w:val="0"/>
          <w:divBdr>
            <w:top w:val="none" w:sz="0" w:space="0" w:color="auto"/>
            <w:left w:val="none" w:sz="0" w:space="0" w:color="auto"/>
            <w:bottom w:val="none" w:sz="0" w:space="0" w:color="auto"/>
            <w:right w:val="none" w:sz="0" w:space="0" w:color="auto"/>
          </w:divBdr>
        </w:div>
        <w:div w:id="1927760875">
          <w:marLeft w:val="0"/>
          <w:marRight w:val="0"/>
          <w:marTop w:val="0"/>
          <w:marBottom w:val="0"/>
          <w:divBdr>
            <w:top w:val="none" w:sz="0" w:space="0" w:color="auto"/>
            <w:left w:val="none" w:sz="0" w:space="0" w:color="auto"/>
            <w:bottom w:val="none" w:sz="0" w:space="0" w:color="auto"/>
            <w:right w:val="none" w:sz="0" w:space="0" w:color="auto"/>
          </w:divBdr>
        </w:div>
        <w:div w:id="621545525">
          <w:marLeft w:val="0"/>
          <w:marRight w:val="0"/>
          <w:marTop w:val="0"/>
          <w:marBottom w:val="0"/>
          <w:divBdr>
            <w:top w:val="none" w:sz="0" w:space="0" w:color="auto"/>
            <w:left w:val="none" w:sz="0" w:space="0" w:color="auto"/>
            <w:bottom w:val="none" w:sz="0" w:space="0" w:color="auto"/>
            <w:right w:val="none" w:sz="0" w:space="0" w:color="auto"/>
          </w:divBdr>
        </w:div>
        <w:div w:id="1508446277">
          <w:marLeft w:val="0"/>
          <w:marRight w:val="0"/>
          <w:marTop w:val="0"/>
          <w:marBottom w:val="0"/>
          <w:divBdr>
            <w:top w:val="none" w:sz="0" w:space="0" w:color="auto"/>
            <w:left w:val="none" w:sz="0" w:space="0" w:color="auto"/>
            <w:bottom w:val="none" w:sz="0" w:space="0" w:color="auto"/>
            <w:right w:val="none" w:sz="0" w:space="0" w:color="auto"/>
          </w:divBdr>
        </w:div>
        <w:div w:id="950237379">
          <w:marLeft w:val="0"/>
          <w:marRight w:val="0"/>
          <w:marTop w:val="0"/>
          <w:marBottom w:val="0"/>
          <w:divBdr>
            <w:top w:val="none" w:sz="0" w:space="0" w:color="auto"/>
            <w:left w:val="none" w:sz="0" w:space="0" w:color="auto"/>
            <w:bottom w:val="none" w:sz="0" w:space="0" w:color="auto"/>
            <w:right w:val="none" w:sz="0" w:space="0" w:color="auto"/>
          </w:divBdr>
        </w:div>
        <w:div w:id="1971789205">
          <w:marLeft w:val="0"/>
          <w:marRight w:val="0"/>
          <w:marTop w:val="0"/>
          <w:marBottom w:val="0"/>
          <w:divBdr>
            <w:top w:val="none" w:sz="0" w:space="0" w:color="auto"/>
            <w:left w:val="none" w:sz="0" w:space="0" w:color="auto"/>
            <w:bottom w:val="none" w:sz="0" w:space="0" w:color="auto"/>
            <w:right w:val="none" w:sz="0" w:space="0" w:color="auto"/>
          </w:divBdr>
        </w:div>
        <w:div w:id="1959214754">
          <w:marLeft w:val="0"/>
          <w:marRight w:val="0"/>
          <w:marTop w:val="0"/>
          <w:marBottom w:val="0"/>
          <w:divBdr>
            <w:top w:val="none" w:sz="0" w:space="0" w:color="auto"/>
            <w:left w:val="none" w:sz="0" w:space="0" w:color="auto"/>
            <w:bottom w:val="none" w:sz="0" w:space="0" w:color="auto"/>
            <w:right w:val="none" w:sz="0" w:space="0" w:color="auto"/>
          </w:divBdr>
        </w:div>
        <w:div w:id="2011567038">
          <w:marLeft w:val="0"/>
          <w:marRight w:val="0"/>
          <w:marTop w:val="0"/>
          <w:marBottom w:val="0"/>
          <w:divBdr>
            <w:top w:val="none" w:sz="0" w:space="0" w:color="auto"/>
            <w:left w:val="none" w:sz="0" w:space="0" w:color="auto"/>
            <w:bottom w:val="none" w:sz="0" w:space="0" w:color="auto"/>
            <w:right w:val="none" w:sz="0" w:space="0" w:color="auto"/>
          </w:divBdr>
        </w:div>
        <w:div w:id="1908108735">
          <w:marLeft w:val="0"/>
          <w:marRight w:val="0"/>
          <w:marTop w:val="0"/>
          <w:marBottom w:val="0"/>
          <w:divBdr>
            <w:top w:val="none" w:sz="0" w:space="0" w:color="auto"/>
            <w:left w:val="none" w:sz="0" w:space="0" w:color="auto"/>
            <w:bottom w:val="none" w:sz="0" w:space="0" w:color="auto"/>
            <w:right w:val="none" w:sz="0" w:space="0" w:color="auto"/>
          </w:divBdr>
        </w:div>
        <w:div w:id="1608926661">
          <w:marLeft w:val="0"/>
          <w:marRight w:val="0"/>
          <w:marTop w:val="0"/>
          <w:marBottom w:val="0"/>
          <w:divBdr>
            <w:top w:val="none" w:sz="0" w:space="0" w:color="auto"/>
            <w:left w:val="none" w:sz="0" w:space="0" w:color="auto"/>
            <w:bottom w:val="none" w:sz="0" w:space="0" w:color="auto"/>
            <w:right w:val="none" w:sz="0" w:space="0" w:color="auto"/>
          </w:divBdr>
        </w:div>
        <w:div w:id="1006903804">
          <w:marLeft w:val="0"/>
          <w:marRight w:val="0"/>
          <w:marTop w:val="0"/>
          <w:marBottom w:val="0"/>
          <w:divBdr>
            <w:top w:val="none" w:sz="0" w:space="0" w:color="auto"/>
            <w:left w:val="none" w:sz="0" w:space="0" w:color="auto"/>
            <w:bottom w:val="none" w:sz="0" w:space="0" w:color="auto"/>
            <w:right w:val="none" w:sz="0" w:space="0" w:color="auto"/>
          </w:divBdr>
        </w:div>
        <w:div w:id="1139034597">
          <w:marLeft w:val="0"/>
          <w:marRight w:val="0"/>
          <w:marTop w:val="0"/>
          <w:marBottom w:val="0"/>
          <w:divBdr>
            <w:top w:val="none" w:sz="0" w:space="0" w:color="auto"/>
            <w:left w:val="none" w:sz="0" w:space="0" w:color="auto"/>
            <w:bottom w:val="none" w:sz="0" w:space="0" w:color="auto"/>
            <w:right w:val="none" w:sz="0" w:space="0" w:color="auto"/>
          </w:divBdr>
        </w:div>
      </w:divsChild>
    </w:div>
    <w:div w:id="2130932652">
      <w:bodyDiv w:val="1"/>
      <w:marLeft w:val="0"/>
      <w:marRight w:val="0"/>
      <w:marTop w:val="0"/>
      <w:marBottom w:val="0"/>
      <w:divBdr>
        <w:top w:val="none" w:sz="0" w:space="0" w:color="auto"/>
        <w:left w:val="none" w:sz="0" w:space="0" w:color="auto"/>
        <w:bottom w:val="none" w:sz="0" w:space="0" w:color="auto"/>
        <w:right w:val="none" w:sz="0" w:space="0" w:color="auto"/>
      </w:divBdr>
      <w:divsChild>
        <w:div w:id="1252397965">
          <w:marLeft w:val="0"/>
          <w:marRight w:val="0"/>
          <w:marTop w:val="0"/>
          <w:marBottom w:val="0"/>
          <w:divBdr>
            <w:top w:val="none" w:sz="0" w:space="0" w:color="auto"/>
            <w:left w:val="none" w:sz="0" w:space="0" w:color="auto"/>
            <w:bottom w:val="none" w:sz="0" w:space="0" w:color="auto"/>
            <w:right w:val="none" w:sz="0" w:space="0" w:color="auto"/>
          </w:divBdr>
        </w:div>
        <w:div w:id="512693507">
          <w:marLeft w:val="0"/>
          <w:marRight w:val="0"/>
          <w:marTop w:val="0"/>
          <w:marBottom w:val="0"/>
          <w:divBdr>
            <w:top w:val="none" w:sz="0" w:space="0" w:color="auto"/>
            <w:left w:val="none" w:sz="0" w:space="0" w:color="auto"/>
            <w:bottom w:val="none" w:sz="0" w:space="0" w:color="auto"/>
            <w:right w:val="none" w:sz="0" w:space="0" w:color="auto"/>
          </w:divBdr>
        </w:div>
        <w:div w:id="745222446">
          <w:marLeft w:val="0"/>
          <w:marRight w:val="0"/>
          <w:marTop w:val="0"/>
          <w:marBottom w:val="0"/>
          <w:divBdr>
            <w:top w:val="none" w:sz="0" w:space="0" w:color="auto"/>
            <w:left w:val="none" w:sz="0" w:space="0" w:color="auto"/>
            <w:bottom w:val="none" w:sz="0" w:space="0" w:color="auto"/>
            <w:right w:val="none" w:sz="0" w:space="0" w:color="auto"/>
          </w:divBdr>
        </w:div>
        <w:div w:id="151631223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technoavia.ru/katalog/spetsodezhda_uteplennaya/shema_poyasov" TargetMode="External"/><Relationship Id="rId18" Type="http://schemas.openxmlformats.org/officeDocument/2006/relationships/image" Target="media/image10.pn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32</Pages>
  <Words>7282</Words>
  <Characters>41511</Characters>
  <Application>Microsoft Office Word</Application>
  <DocSecurity>0</DocSecurity>
  <Lines>345</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48696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Формагин Павел Александрович</cp:lastModifiedBy>
  <cp:revision>4</cp:revision>
  <dcterms:created xsi:type="dcterms:W3CDTF">2019-03-15T10:56:00Z</dcterms:created>
  <dcterms:modified xsi:type="dcterms:W3CDTF">2019-03-15T12:53:00Z</dcterms:modified>
</cp:coreProperties>
</file>