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B85178" w:rsidP="00DC45BD">
      <w:pPr>
        <w:widowControl w:val="0"/>
        <w:tabs>
          <w:tab w:val="left" w:pos="0"/>
        </w:tabs>
        <w:autoSpaceDE w:val="0"/>
        <w:autoSpaceDN w:val="0"/>
        <w:adjustRightInd w:val="0"/>
        <w:jc w:val="center"/>
        <w:rPr>
          <w:color w:val="000000" w:themeColor="text1"/>
          <w:sz w:val="22"/>
          <w:szCs w:val="22"/>
        </w:rPr>
      </w:pPr>
      <w:r>
        <w:rPr>
          <w:color w:val="000000" w:themeColor="text1"/>
          <w:sz w:val="22"/>
          <w:szCs w:val="22"/>
        </w:rPr>
        <w:t>г. Москва</w:t>
      </w:r>
      <w:r w:rsidR="008C7216" w:rsidRPr="006466FE">
        <w:rPr>
          <w:color w:val="000000" w:themeColor="text1"/>
          <w:sz w:val="22"/>
          <w:szCs w:val="22"/>
        </w:rPr>
        <w:tab/>
      </w:r>
      <w:r w:rsidR="008C7216" w:rsidRPr="006466FE">
        <w:rPr>
          <w:color w:val="000000" w:themeColor="text1"/>
          <w:sz w:val="22"/>
          <w:szCs w:val="22"/>
        </w:rPr>
        <w:tab/>
      </w:r>
      <w:r w:rsidR="008C7216"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486519">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025EAB" w:rsidRPr="00A823B2">
        <w:rPr>
          <w:color w:val="000000" w:themeColor="text1"/>
          <w:sz w:val="22"/>
          <w:szCs w:val="22"/>
        </w:rPr>
        <w:t>20</w:t>
      </w:r>
      <w:r w:rsidR="00486519">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C22293" w:rsidP="00293E1C">
      <w:pPr>
        <w:ind w:firstLine="426"/>
        <w:jc w:val="both"/>
        <w:rPr>
          <w:bCs/>
          <w:sz w:val="22"/>
          <w:szCs w:val="22"/>
        </w:rPr>
      </w:pPr>
      <w:r w:rsidRPr="00C22293">
        <w:rPr>
          <w:b/>
          <w:sz w:val="22"/>
          <w:szCs w:val="22"/>
        </w:rPr>
        <w:t>Непубличное акционерное общество «Красная поляна» (НАО «Красная поляна»</w:t>
      </w:r>
      <w:r w:rsidR="006B0782" w:rsidRPr="009917A0">
        <w:rPr>
          <w:b/>
          <w:sz w:val="22"/>
          <w:szCs w:val="22"/>
        </w:rPr>
        <w:t>),</w:t>
      </w:r>
      <w:r w:rsidR="006B0782" w:rsidRPr="009917A0">
        <w:rPr>
          <w:sz w:val="22"/>
          <w:szCs w:val="22"/>
        </w:rPr>
        <w:t xml:space="preserve"> именуемое в дальнейшем «</w:t>
      </w:r>
      <w:r w:rsidR="006B0782" w:rsidRPr="009917A0">
        <w:rPr>
          <w:b/>
          <w:sz w:val="22"/>
          <w:szCs w:val="22"/>
        </w:rPr>
        <w:t>Покупатель»</w:t>
      </w:r>
      <w:r w:rsidR="006B0782" w:rsidRPr="009917A0">
        <w:rPr>
          <w:sz w:val="22"/>
          <w:szCs w:val="22"/>
        </w:rPr>
        <w:t>, в лице</w:t>
      </w:r>
      <w:r w:rsidR="00486519">
        <w:rPr>
          <w:sz w:val="22"/>
          <w:szCs w:val="22"/>
        </w:rPr>
        <w:t xml:space="preserve"> </w:t>
      </w:r>
      <w:r w:rsidR="007A024D">
        <w:rPr>
          <w:sz w:val="22"/>
          <w:szCs w:val="22"/>
        </w:rPr>
        <w:t xml:space="preserve">Генерального </w:t>
      </w:r>
      <w:r w:rsidRPr="00C22293">
        <w:rPr>
          <w:sz w:val="22"/>
          <w:szCs w:val="22"/>
        </w:rPr>
        <w:t xml:space="preserve">директора </w:t>
      </w:r>
      <w:r w:rsidR="007E3E56">
        <w:rPr>
          <w:sz w:val="22"/>
          <w:szCs w:val="22"/>
        </w:rPr>
        <w:t>Круковского Андрея Алексеевича</w:t>
      </w:r>
      <w:r w:rsidRPr="00C22293">
        <w:rPr>
          <w:sz w:val="22"/>
          <w:szCs w:val="22"/>
        </w:rPr>
        <w:t xml:space="preserve">, действующего на основании </w:t>
      </w:r>
      <w:r w:rsidR="007E3E56">
        <w:rPr>
          <w:sz w:val="22"/>
          <w:szCs w:val="22"/>
        </w:rPr>
        <w:t>Устава</w:t>
      </w:r>
      <w:r w:rsidR="006B0782" w:rsidRPr="009917A0">
        <w:rPr>
          <w:sz w:val="22"/>
          <w:szCs w:val="22"/>
        </w:rPr>
        <w:t>, с одной стороны</w:t>
      </w:r>
      <w:r w:rsidR="00606507" w:rsidRPr="009917A0">
        <w:rPr>
          <w:sz w:val="22"/>
          <w:szCs w:val="22"/>
        </w:rPr>
        <w:t xml:space="preserve">, и </w:t>
      </w:r>
    </w:p>
    <w:p w:rsidR="008D6690" w:rsidRPr="009917A0" w:rsidRDefault="00162C13" w:rsidP="00293E1C">
      <w:pPr>
        <w:ind w:firstLine="426"/>
        <w:jc w:val="both"/>
        <w:rPr>
          <w:sz w:val="22"/>
          <w:szCs w:val="22"/>
        </w:rPr>
      </w:pPr>
      <w:proofErr w:type="gramStart"/>
      <w:r>
        <w:rPr>
          <w:b/>
          <w:sz w:val="22"/>
          <w:szCs w:val="22"/>
        </w:rPr>
        <w:t>__________________________________________</w:t>
      </w:r>
      <w:r w:rsidR="00C22293" w:rsidRPr="00C22293">
        <w:rPr>
          <w:b/>
          <w:sz w:val="22"/>
          <w:szCs w:val="22"/>
        </w:rPr>
        <w:t xml:space="preserve"> «</w:t>
      </w:r>
      <w:r>
        <w:rPr>
          <w:b/>
          <w:sz w:val="22"/>
          <w:szCs w:val="22"/>
        </w:rPr>
        <w:t>____________________</w:t>
      </w:r>
      <w:r w:rsidR="00C22293" w:rsidRPr="00C22293">
        <w:rPr>
          <w:b/>
          <w:sz w:val="22"/>
          <w:szCs w:val="22"/>
        </w:rPr>
        <w:t>» (</w:t>
      </w:r>
      <w:r>
        <w:rPr>
          <w:b/>
          <w:sz w:val="22"/>
          <w:szCs w:val="22"/>
        </w:rPr>
        <w:t>__________</w:t>
      </w:r>
      <w:r w:rsidR="00C22293" w:rsidRPr="00C22293">
        <w:rPr>
          <w:b/>
          <w:sz w:val="22"/>
          <w:szCs w:val="22"/>
        </w:rPr>
        <w:t xml:space="preserve"> «</w:t>
      </w:r>
      <w:r>
        <w:rPr>
          <w:b/>
          <w:sz w:val="22"/>
          <w:szCs w:val="22"/>
        </w:rPr>
        <w:t>______________________</w:t>
      </w:r>
      <w:r w:rsidR="00C22293" w:rsidRPr="00C22293">
        <w:rPr>
          <w:b/>
          <w:sz w:val="22"/>
          <w:szCs w:val="22"/>
        </w:rPr>
        <w:t>»</w:t>
      </w:r>
      <w:r w:rsidR="00DC1F73" w:rsidRPr="003B5A1E">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72F86">
        <w:rPr>
          <w:sz w:val="22"/>
          <w:szCs w:val="22"/>
        </w:rPr>
        <w:t>______________________________________________________</w:t>
      </w:r>
      <w:r w:rsidR="00C22293" w:rsidRPr="00C22293">
        <w:rPr>
          <w:sz w:val="22"/>
          <w:szCs w:val="22"/>
        </w:rPr>
        <w:t xml:space="preserve">, действующего на основании </w:t>
      </w:r>
      <w:r w:rsidR="00672F86">
        <w:rPr>
          <w:sz w:val="22"/>
          <w:szCs w:val="22"/>
        </w:rPr>
        <w:t>_________________________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B6615C">
        <w:rPr>
          <w:sz w:val="22"/>
          <w:szCs w:val="22"/>
        </w:rPr>
        <w:t xml:space="preserve"> </w:t>
      </w:r>
      <w:r w:rsidR="007E3E56" w:rsidRPr="007E3E56">
        <w:rPr>
          <w:sz w:val="22"/>
          <w:szCs w:val="22"/>
        </w:rPr>
        <w:t>безопорны</w:t>
      </w:r>
      <w:r w:rsidR="007E3E56">
        <w:rPr>
          <w:sz w:val="22"/>
          <w:szCs w:val="22"/>
        </w:rPr>
        <w:t>е</w:t>
      </w:r>
      <w:r w:rsidR="007E3E56" w:rsidRPr="007E3E56">
        <w:rPr>
          <w:sz w:val="22"/>
          <w:szCs w:val="22"/>
        </w:rPr>
        <w:t xml:space="preserve"> подъемник</w:t>
      </w:r>
      <w:r w:rsidR="007E3E56">
        <w:rPr>
          <w:sz w:val="22"/>
          <w:szCs w:val="22"/>
        </w:rPr>
        <w:t>и</w:t>
      </w:r>
      <w:r w:rsidR="007E3E56" w:rsidRPr="007E3E56">
        <w:rPr>
          <w:sz w:val="22"/>
          <w:szCs w:val="22"/>
        </w:rPr>
        <w:t xml:space="preserve"> </w:t>
      </w:r>
      <w:proofErr w:type="spellStart"/>
      <w:r w:rsidR="007E3E56" w:rsidRPr="007E3E56">
        <w:rPr>
          <w:bCs/>
          <w:sz w:val="22"/>
          <w:szCs w:val="22"/>
        </w:rPr>
        <w:t>SunKid</w:t>
      </w:r>
      <w:proofErr w:type="spellEnd"/>
      <w:r w:rsidR="007E3E56" w:rsidRPr="007E3E56">
        <w:rPr>
          <w:bCs/>
          <w:sz w:val="22"/>
          <w:szCs w:val="22"/>
        </w:rPr>
        <w:t xml:space="preserve"> </w:t>
      </w:r>
      <w:proofErr w:type="spellStart"/>
      <w:r w:rsidR="007E3E56" w:rsidRPr="007E3E56">
        <w:rPr>
          <w:bCs/>
          <w:sz w:val="22"/>
          <w:szCs w:val="22"/>
        </w:rPr>
        <w:t>Swisscord</w:t>
      </w:r>
      <w:proofErr w:type="spellEnd"/>
      <w:r w:rsidR="007E3E56" w:rsidRPr="007E3E56">
        <w:rPr>
          <w:bCs/>
          <w:sz w:val="22"/>
          <w:szCs w:val="22"/>
        </w:rPr>
        <w:t xml:space="preserve"> </w:t>
      </w:r>
      <w:proofErr w:type="spellStart"/>
      <w:r w:rsidR="007E3E56" w:rsidRPr="007E3E56">
        <w:rPr>
          <w:bCs/>
          <w:sz w:val="22"/>
          <w:szCs w:val="22"/>
        </w:rPr>
        <w:t>Skilift</w:t>
      </w:r>
      <w:proofErr w:type="spellEnd"/>
      <w:r w:rsidRPr="000B1E3E">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DB5974">
        <w:rPr>
          <w:sz w:val="22"/>
          <w:szCs w:val="22"/>
        </w:rPr>
        <w:t xml:space="preserve">вляемые товары не нарушают чьих </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856A5" w:rsidRPr="00F856A5">
        <w:rPr>
          <w:sz w:val="22"/>
          <w:szCs w:val="22"/>
        </w:rPr>
        <w:t xml:space="preserve">Краснодарский край, г. Сочи, Адлерский район, пос. </w:t>
      </w:r>
      <w:proofErr w:type="spellStart"/>
      <w:r w:rsidR="00F856A5" w:rsidRPr="00F856A5">
        <w:rPr>
          <w:sz w:val="22"/>
          <w:szCs w:val="22"/>
        </w:rPr>
        <w:t>Эсто</w:t>
      </w:r>
      <w:proofErr w:type="spellEnd"/>
      <w:r w:rsidR="00F856A5" w:rsidRPr="00F856A5">
        <w:rPr>
          <w:sz w:val="22"/>
          <w:szCs w:val="22"/>
        </w:rPr>
        <w:t xml:space="preserve">-Садок, </w:t>
      </w:r>
      <w:r w:rsidR="007E3E56">
        <w:rPr>
          <w:sz w:val="22"/>
          <w:szCs w:val="22"/>
        </w:rPr>
        <w:t>К</w:t>
      </w:r>
      <w:r w:rsidR="007E3E56" w:rsidRPr="007E3E56">
        <w:rPr>
          <w:sz w:val="22"/>
          <w:szCs w:val="22"/>
        </w:rPr>
        <w:t xml:space="preserve">урорт Красная </w:t>
      </w:r>
      <w:r w:rsidR="007E3E56">
        <w:rPr>
          <w:sz w:val="22"/>
          <w:szCs w:val="22"/>
        </w:rPr>
        <w:t>П</w:t>
      </w:r>
      <w:r w:rsidR="007E3E56" w:rsidRPr="007E3E56">
        <w:rPr>
          <w:sz w:val="22"/>
          <w:szCs w:val="22"/>
        </w:rPr>
        <w:t xml:space="preserve">оляна, уровень </w:t>
      </w:r>
      <w:r w:rsidR="007E3E56">
        <w:rPr>
          <w:sz w:val="22"/>
          <w:szCs w:val="22"/>
        </w:rPr>
        <w:t>+</w:t>
      </w:r>
      <w:r w:rsidR="007E3E56" w:rsidRPr="007E3E56">
        <w:rPr>
          <w:sz w:val="22"/>
          <w:szCs w:val="22"/>
        </w:rPr>
        <w:t>960</w:t>
      </w:r>
      <w:r w:rsidR="007E3E56">
        <w:rPr>
          <w:sz w:val="22"/>
          <w:szCs w:val="22"/>
        </w:rPr>
        <w:t>м.</w:t>
      </w:r>
      <w:r w:rsidR="007E3E56" w:rsidRPr="007E3E56">
        <w:rPr>
          <w:sz w:val="22"/>
          <w:szCs w:val="22"/>
        </w:rPr>
        <w:t>, склад в здании пожарного депо</w:t>
      </w:r>
      <w:r w:rsidR="00F856A5" w:rsidRPr="00F856A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391C57">
        <w:rPr>
          <w:sz w:val="22"/>
          <w:szCs w:val="22"/>
        </w:rPr>
        <w:t>не более</w:t>
      </w:r>
      <w:r w:rsidR="000B1E3E" w:rsidRPr="000B1E3E">
        <w:rPr>
          <w:sz w:val="22"/>
          <w:szCs w:val="22"/>
        </w:rPr>
        <w:t xml:space="preserve"> </w:t>
      </w:r>
      <w:r w:rsidR="005A50E4">
        <w:rPr>
          <w:sz w:val="22"/>
          <w:szCs w:val="22"/>
        </w:rPr>
        <w:t>7</w:t>
      </w:r>
      <w:r w:rsidR="005A50E4" w:rsidRPr="00A0235E">
        <w:rPr>
          <w:sz w:val="22"/>
          <w:szCs w:val="22"/>
        </w:rPr>
        <w:t xml:space="preserve"> </w:t>
      </w:r>
      <w:r w:rsidR="000B1E3E" w:rsidRPr="00A0235E">
        <w:rPr>
          <w:sz w:val="22"/>
          <w:szCs w:val="22"/>
        </w:rPr>
        <w:t>(</w:t>
      </w:r>
      <w:r w:rsidR="005A50E4">
        <w:rPr>
          <w:sz w:val="22"/>
          <w:szCs w:val="22"/>
        </w:rPr>
        <w:t>семи</w:t>
      </w:r>
      <w:r w:rsidR="000B1E3E" w:rsidRPr="00A0235E">
        <w:rPr>
          <w:sz w:val="22"/>
          <w:szCs w:val="22"/>
        </w:rPr>
        <w:t>) недель</w:t>
      </w:r>
      <w:r w:rsidR="000B1E3E" w:rsidRPr="000B1E3E">
        <w:rPr>
          <w:sz w:val="22"/>
          <w:szCs w:val="22"/>
        </w:rPr>
        <w:t xml:space="preserve"> со дня перечисления Покупателем авансового платежа</w:t>
      </w:r>
      <w:r w:rsidR="001A2B28">
        <w:rPr>
          <w:sz w:val="22"/>
          <w:szCs w:val="22"/>
        </w:rPr>
        <w:t xml:space="preserve"> в соответствии с п.4.4.1. Договора</w:t>
      </w:r>
      <w:r w:rsidRPr="00EA1B6B">
        <w:rPr>
          <w:sz w:val="22"/>
          <w:szCs w:val="22"/>
        </w:rPr>
        <w:t>.</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B6615C" w:rsidRDefault="00B6615C" w:rsidP="00B6615C">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Pr>
          <w:snapToGrid w:val="0"/>
          <w:sz w:val="22"/>
          <w:szCs w:val="22"/>
        </w:rPr>
        <w:t xml:space="preserve">, </w:t>
      </w:r>
      <w:r w:rsidRPr="00412057">
        <w:rPr>
          <w:snapToGrid w:val="0"/>
          <w:sz w:val="22"/>
          <w:szCs w:val="22"/>
        </w:rPr>
        <w:t>или потребовать замены такого Товара на условиях, предусмотренных п.6.5. Договора.</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3B5A1E">
        <w:rPr>
          <w:color w:val="000000" w:themeColor="text1"/>
          <w:sz w:val="22"/>
          <w:szCs w:val="22"/>
        </w:rPr>
        <w:t>10</w:t>
      </w:r>
      <w:r w:rsidR="00EA1B6B" w:rsidRPr="00EA1B6B">
        <w:rPr>
          <w:color w:val="000000" w:themeColor="text1"/>
          <w:sz w:val="22"/>
          <w:szCs w:val="22"/>
        </w:rPr>
        <w:t xml:space="preserve"> (</w:t>
      </w:r>
      <w:r w:rsidR="003B5A1E">
        <w:rPr>
          <w:color w:val="000000" w:themeColor="text1"/>
          <w:sz w:val="22"/>
          <w:szCs w:val="22"/>
        </w:rPr>
        <w:t>десяти</w:t>
      </w:r>
      <w:r w:rsidR="00EA1B6B" w:rsidRPr="00EA1B6B">
        <w:rPr>
          <w:color w:val="000000" w:themeColor="text1"/>
          <w:sz w:val="22"/>
          <w:szCs w:val="22"/>
        </w:rPr>
        <w:t xml:space="preserve">)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B6615C">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w:t>
      </w:r>
      <w:r w:rsidR="0091794F">
        <w:rPr>
          <w:color w:val="000000" w:themeColor="text1"/>
          <w:sz w:val="22"/>
          <w:szCs w:val="22"/>
        </w:rPr>
        <w:t>одится в момент поставки Товара</w:t>
      </w:r>
      <w:r w:rsidRPr="006466FE">
        <w:rPr>
          <w:color w:val="000000" w:themeColor="text1"/>
          <w:sz w:val="22"/>
          <w:szCs w:val="22"/>
        </w:rPr>
        <w:t xml:space="preserve">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 xml:space="preserve">Не позднее, чем за </w:t>
      </w:r>
      <w:r w:rsidR="005A50E4">
        <w:rPr>
          <w:color w:val="000000" w:themeColor="text1"/>
          <w:sz w:val="22"/>
          <w:szCs w:val="22"/>
        </w:rPr>
        <w:t>5</w:t>
      </w:r>
      <w:r w:rsidR="00804152" w:rsidRPr="006466FE">
        <w:rPr>
          <w:color w:val="000000" w:themeColor="text1"/>
          <w:sz w:val="22"/>
          <w:szCs w:val="22"/>
        </w:rPr>
        <w:t xml:space="preserve"> (</w:t>
      </w:r>
      <w:r w:rsidR="005A50E4">
        <w:rPr>
          <w:color w:val="000000" w:themeColor="text1"/>
          <w:sz w:val="22"/>
          <w:szCs w:val="22"/>
        </w:rPr>
        <w:t>Пять</w:t>
      </w:r>
      <w:r w:rsidR="00804152" w:rsidRPr="006466FE">
        <w:rPr>
          <w:color w:val="000000" w:themeColor="text1"/>
          <w:sz w:val="22"/>
          <w:szCs w:val="22"/>
        </w:rPr>
        <w:t>) рабочи</w:t>
      </w:r>
      <w:r w:rsidR="005A50E4">
        <w:rPr>
          <w:color w:val="000000" w:themeColor="text1"/>
          <w:sz w:val="22"/>
          <w:szCs w:val="22"/>
        </w:rPr>
        <w:t xml:space="preserve">х дней </w:t>
      </w:r>
      <w:r w:rsidR="00804152" w:rsidRPr="006466FE">
        <w:rPr>
          <w:color w:val="000000" w:themeColor="text1"/>
          <w:sz w:val="22"/>
          <w:szCs w:val="22"/>
        </w:rPr>
        <w:t>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B6615C" w:rsidRPr="00B6615C">
          <w:rPr>
            <w:color w:val="0000FF"/>
            <w:sz w:val="22"/>
            <w:szCs w:val="22"/>
            <w:u w:val="single"/>
            <w:lang w:val="en-US"/>
          </w:rPr>
          <w:t>e</w:t>
        </w:r>
        <w:r w:rsidR="00B6615C" w:rsidRPr="00B6615C">
          <w:rPr>
            <w:color w:val="0000FF"/>
            <w:sz w:val="22"/>
            <w:szCs w:val="22"/>
            <w:u w:val="single"/>
          </w:rPr>
          <w:t>.</w:t>
        </w:r>
        <w:r w:rsidR="00B6615C" w:rsidRPr="00B6615C">
          <w:rPr>
            <w:color w:val="0000FF"/>
            <w:sz w:val="22"/>
            <w:szCs w:val="22"/>
            <w:u w:val="single"/>
            <w:lang w:val="en-US"/>
          </w:rPr>
          <w:t>gurylev</w:t>
        </w:r>
        <w:r w:rsidR="00B6615C" w:rsidRPr="00B6615C">
          <w:rPr>
            <w:color w:val="0000FF"/>
            <w:sz w:val="22"/>
            <w:szCs w:val="22"/>
            <w:u w:val="single"/>
          </w:rPr>
          <w:t>@</w:t>
        </w:r>
        <w:r w:rsidR="00B6615C" w:rsidRPr="00B6615C">
          <w:rPr>
            <w:color w:val="0000FF"/>
            <w:sz w:val="22"/>
            <w:szCs w:val="22"/>
            <w:u w:val="single"/>
            <w:lang w:val="en-US"/>
          </w:rPr>
          <w:t>karousel</w:t>
        </w:r>
        <w:r w:rsidR="00B6615C" w:rsidRPr="00B6615C">
          <w:rPr>
            <w:color w:val="0000FF"/>
            <w:sz w:val="22"/>
            <w:szCs w:val="22"/>
            <w:u w:val="single"/>
          </w:rPr>
          <w:t>.</w:t>
        </w:r>
        <w:proofErr w:type="spellStart"/>
        <w:r w:rsidR="00B6615C" w:rsidRPr="00B6615C">
          <w:rPr>
            <w:color w:val="0000FF"/>
            <w:sz w:val="22"/>
            <w:szCs w:val="22"/>
            <w:u w:val="single"/>
            <w:lang w:val="en-US"/>
          </w:rPr>
          <w:t>ru</w:t>
        </w:r>
        <w:proofErr w:type="spellEnd"/>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CB02A9">
        <w:rPr>
          <w:sz w:val="22"/>
          <w:szCs w:val="22"/>
        </w:rPr>
        <w:t xml:space="preserve">, </w:t>
      </w:r>
      <w:r w:rsidR="00CB02A9" w:rsidRPr="00CB02A9">
        <w:rPr>
          <w:sz w:val="22"/>
          <w:szCs w:val="22"/>
        </w:rPr>
        <w:t xml:space="preserve">если данные недостатки </w:t>
      </w:r>
      <w:r w:rsidR="00D955C4">
        <w:rPr>
          <w:sz w:val="22"/>
          <w:szCs w:val="22"/>
        </w:rPr>
        <w:t>Т</w:t>
      </w:r>
      <w:r w:rsidR="00CB02A9" w:rsidRPr="00CB02A9">
        <w:rPr>
          <w:sz w:val="22"/>
          <w:szCs w:val="22"/>
        </w:rPr>
        <w:t xml:space="preserve">овара были вызваны действиями </w:t>
      </w:r>
      <w:r w:rsidR="00CB02A9">
        <w:rPr>
          <w:sz w:val="22"/>
          <w:szCs w:val="22"/>
        </w:rPr>
        <w:t>П</w:t>
      </w:r>
      <w:r w:rsidR="00CB02A9" w:rsidRPr="00CB02A9">
        <w:rPr>
          <w:sz w:val="22"/>
          <w:szCs w:val="22"/>
        </w:rPr>
        <w:t>оставщика</w:t>
      </w:r>
      <w:r w:rsidR="00CB02A9">
        <w:rPr>
          <w:sz w:val="22"/>
          <w:szCs w:val="22"/>
        </w:rPr>
        <w:t>.</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w:t>
      </w:r>
      <w:r w:rsidR="00006F42">
        <w:rPr>
          <w:sz w:val="22"/>
          <w:szCs w:val="22"/>
        </w:rPr>
        <w:t>7</w:t>
      </w:r>
      <w:r w:rsidRPr="00412057">
        <w:rPr>
          <w:sz w:val="22"/>
          <w:szCs w:val="22"/>
        </w:rPr>
        <w:t xml:space="preserve"> (</w:t>
      </w:r>
      <w:r w:rsidR="00006F42">
        <w:rPr>
          <w:sz w:val="22"/>
          <w:szCs w:val="22"/>
        </w:rPr>
        <w:t>семи</w:t>
      </w:r>
      <w:r w:rsidRPr="00412057">
        <w:rPr>
          <w:sz w:val="22"/>
          <w:szCs w:val="22"/>
        </w:rPr>
        <w:t>)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5A50E4" w:rsidRPr="005A50E4"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A50E4">
        <w:rPr>
          <w:color w:val="000000" w:themeColor="text1"/>
          <w:sz w:val="22"/>
          <w:szCs w:val="22"/>
        </w:rPr>
        <w:t>Общая стоимость Товара по настоящему Договору (цена Договора) составляет</w:t>
      </w:r>
      <w:proofErr w:type="gramStart"/>
      <w:r w:rsidRPr="005A50E4">
        <w:rPr>
          <w:color w:val="000000" w:themeColor="text1"/>
          <w:sz w:val="22"/>
          <w:szCs w:val="22"/>
        </w:rPr>
        <w:t xml:space="preserve"> </w:t>
      </w:r>
      <w:r w:rsidR="004F0460" w:rsidRPr="004F0460">
        <w:rPr>
          <w:color w:val="000000" w:themeColor="text1"/>
          <w:sz w:val="22"/>
          <w:szCs w:val="22"/>
        </w:rPr>
        <w:t>___________________</w:t>
      </w:r>
      <w:r w:rsidR="005A50E4" w:rsidRPr="004F0460">
        <w:rPr>
          <w:color w:val="000000" w:themeColor="text1"/>
          <w:sz w:val="22"/>
          <w:szCs w:val="22"/>
        </w:rPr>
        <w:t xml:space="preserve"> (</w:t>
      </w:r>
      <w:r w:rsidR="004F0460">
        <w:rPr>
          <w:color w:val="000000" w:themeColor="text1"/>
          <w:sz w:val="22"/>
          <w:szCs w:val="22"/>
        </w:rPr>
        <w:t>________________________</w:t>
      </w:r>
      <w:r w:rsidR="005A50E4" w:rsidRPr="004F0460">
        <w:rPr>
          <w:color w:val="000000" w:themeColor="text1"/>
          <w:sz w:val="22"/>
          <w:szCs w:val="22"/>
        </w:rPr>
        <w:t xml:space="preserve">) </w:t>
      </w:r>
      <w:proofErr w:type="gramEnd"/>
      <w:r w:rsidR="005A50E4" w:rsidRPr="004F0460">
        <w:rPr>
          <w:color w:val="000000" w:themeColor="text1"/>
          <w:sz w:val="22"/>
          <w:szCs w:val="22"/>
        </w:rPr>
        <w:t xml:space="preserve">рублей </w:t>
      </w:r>
      <w:r w:rsidR="004F0460">
        <w:rPr>
          <w:color w:val="000000" w:themeColor="text1"/>
          <w:sz w:val="22"/>
          <w:szCs w:val="22"/>
        </w:rPr>
        <w:t>________</w:t>
      </w:r>
      <w:r w:rsidR="005A50E4" w:rsidRPr="004F0460">
        <w:rPr>
          <w:color w:val="000000" w:themeColor="text1"/>
          <w:sz w:val="22"/>
          <w:szCs w:val="22"/>
        </w:rPr>
        <w:t xml:space="preserve"> копеек, в том числе НДС 20% - </w:t>
      </w:r>
      <w:r w:rsidR="004F0460">
        <w:rPr>
          <w:color w:val="000000" w:themeColor="text1"/>
          <w:sz w:val="22"/>
          <w:szCs w:val="22"/>
        </w:rPr>
        <w:t>_______________________</w:t>
      </w:r>
      <w:r w:rsidR="005A50E4" w:rsidRPr="004F0460">
        <w:rPr>
          <w:color w:val="000000" w:themeColor="text1"/>
          <w:sz w:val="22"/>
          <w:szCs w:val="22"/>
        </w:rPr>
        <w:t xml:space="preserve"> (</w:t>
      </w:r>
      <w:r w:rsidR="004F0460">
        <w:rPr>
          <w:color w:val="000000" w:themeColor="text1"/>
          <w:sz w:val="22"/>
          <w:szCs w:val="22"/>
        </w:rPr>
        <w:t>_________________</w:t>
      </w:r>
      <w:r w:rsidR="005A50E4" w:rsidRPr="004F0460">
        <w:rPr>
          <w:color w:val="000000" w:themeColor="text1"/>
          <w:sz w:val="22"/>
          <w:szCs w:val="22"/>
        </w:rPr>
        <w:t xml:space="preserve">) рубля </w:t>
      </w:r>
      <w:r w:rsidR="004F0460">
        <w:rPr>
          <w:color w:val="000000" w:themeColor="text1"/>
          <w:sz w:val="22"/>
          <w:szCs w:val="22"/>
        </w:rPr>
        <w:t>___</w:t>
      </w:r>
      <w:r w:rsidR="005A50E4" w:rsidRPr="004F0460">
        <w:rPr>
          <w:color w:val="000000" w:themeColor="text1"/>
          <w:sz w:val="22"/>
          <w:szCs w:val="22"/>
        </w:rPr>
        <w:t xml:space="preserve"> копеек</w:t>
      </w:r>
      <w:r w:rsidR="004F0460">
        <w:rPr>
          <w:color w:val="000000" w:themeColor="text1"/>
          <w:sz w:val="22"/>
          <w:szCs w:val="22"/>
        </w:rPr>
        <w:t>/ НДС не предусмотрен.</w:t>
      </w:r>
    </w:p>
    <w:p w:rsidR="008C7216" w:rsidRPr="005A50E4" w:rsidRDefault="005A50E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A50E4">
        <w:rPr>
          <w:color w:val="000000" w:themeColor="text1"/>
          <w:sz w:val="22"/>
          <w:szCs w:val="22"/>
        </w:rPr>
        <w:t xml:space="preserve"> </w:t>
      </w:r>
      <w:r w:rsidR="008C7216" w:rsidRPr="005A50E4">
        <w:rPr>
          <w:color w:val="000000" w:themeColor="text1"/>
          <w:sz w:val="22"/>
          <w:szCs w:val="22"/>
        </w:rPr>
        <w:t xml:space="preserve">Цена Договора </w:t>
      </w:r>
      <w:proofErr w:type="gramStart"/>
      <w:r w:rsidR="008C7216" w:rsidRPr="005A50E4">
        <w:rPr>
          <w:color w:val="000000" w:themeColor="text1"/>
          <w:sz w:val="22"/>
          <w:szCs w:val="22"/>
        </w:rPr>
        <w:t xml:space="preserve">является </w:t>
      </w:r>
      <w:r w:rsidR="007C68A8" w:rsidRPr="005A50E4">
        <w:rPr>
          <w:color w:val="000000" w:themeColor="text1"/>
          <w:sz w:val="22"/>
          <w:szCs w:val="22"/>
        </w:rPr>
        <w:t>предельной и подлежит</w:t>
      </w:r>
      <w:proofErr w:type="gramEnd"/>
      <w:r w:rsidR="007C68A8" w:rsidRPr="005A50E4">
        <w:rPr>
          <w:color w:val="000000" w:themeColor="text1"/>
          <w:sz w:val="22"/>
          <w:szCs w:val="22"/>
        </w:rPr>
        <w:t xml:space="preserve"> соразмерному уменьшению в случае поставки Товара </w:t>
      </w:r>
      <w:r w:rsidR="008B75FF" w:rsidRPr="005A50E4">
        <w:rPr>
          <w:color w:val="000000" w:themeColor="text1"/>
          <w:sz w:val="22"/>
          <w:szCs w:val="22"/>
        </w:rPr>
        <w:t>в объеме меньшем, чем указано в Спецификации (Приложение №1 к настоящему Договору)</w:t>
      </w:r>
      <w:r w:rsidR="008C7216" w:rsidRPr="005A50E4">
        <w:rPr>
          <w:color w:val="000000" w:themeColor="text1"/>
          <w:sz w:val="22"/>
          <w:szCs w:val="22"/>
        </w:rPr>
        <w:t xml:space="preserve">. В цену Договора включены </w:t>
      </w:r>
      <w:r w:rsidR="002B2629" w:rsidRPr="005A50E4">
        <w:rPr>
          <w:color w:val="000000" w:themeColor="text1"/>
          <w:sz w:val="22"/>
          <w:szCs w:val="22"/>
        </w:rPr>
        <w:t>стоимость Товара</w:t>
      </w:r>
      <w:r w:rsidR="00C9026F" w:rsidRPr="005A50E4">
        <w:rPr>
          <w:color w:val="000000" w:themeColor="text1"/>
          <w:sz w:val="22"/>
          <w:szCs w:val="22"/>
        </w:rPr>
        <w:t xml:space="preserve">, </w:t>
      </w:r>
      <w:r w:rsidR="00EA1B6B" w:rsidRPr="005A50E4">
        <w:rPr>
          <w:color w:val="000000" w:themeColor="text1"/>
          <w:sz w:val="22"/>
          <w:szCs w:val="22"/>
        </w:rPr>
        <w:t>погрузочн</w:t>
      </w:r>
      <w:r w:rsidR="00B6615C" w:rsidRPr="005A50E4">
        <w:rPr>
          <w:color w:val="000000" w:themeColor="text1"/>
          <w:sz w:val="22"/>
          <w:szCs w:val="22"/>
        </w:rPr>
        <w:t>ые</w:t>
      </w:r>
      <w:r w:rsidR="00EA1B6B" w:rsidRPr="005A50E4">
        <w:rPr>
          <w:color w:val="000000" w:themeColor="text1"/>
          <w:sz w:val="22"/>
          <w:szCs w:val="22"/>
        </w:rPr>
        <w:t xml:space="preserve"> работы</w:t>
      </w:r>
      <w:r w:rsidR="00EA1B6B" w:rsidRPr="004F0460">
        <w:rPr>
          <w:color w:val="000000" w:themeColor="text1"/>
          <w:sz w:val="22"/>
          <w:szCs w:val="22"/>
        </w:rPr>
        <w:t>,</w:t>
      </w:r>
      <w:r w:rsidR="00EA1B6B" w:rsidRPr="005A50E4">
        <w:rPr>
          <w:color w:val="000000" w:themeColor="text1"/>
          <w:sz w:val="22"/>
          <w:szCs w:val="22"/>
        </w:rPr>
        <w:t xml:space="preserve"> </w:t>
      </w:r>
      <w:r w:rsidR="00C9026F" w:rsidRPr="005A50E4">
        <w:rPr>
          <w:color w:val="000000" w:themeColor="text1"/>
          <w:sz w:val="22"/>
          <w:szCs w:val="22"/>
        </w:rPr>
        <w:t>доставка Товара до склада Покупателя, по адресу, указанному в п.1.3 настоящего Договора</w:t>
      </w:r>
      <w:r w:rsidR="002B2629" w:rsidRPr="005A50E4">
        <w:rPr>
          <w:color w:val="000000" w:themeColor="text1"/>
          <w:sz w:val="22"/>
          <w:szCs w:val="22"/>
        </w:rPr>
        <w:t xml:space="preserve">, оформление сопроводительной документации, в том числе сертификатов соответствия, </w:t>
      </w:r>
      <w:r w:rsidR="003D57A5" w:rsidRPr="005A50E4">
        <w:rPr>
          <w:color w:val="000000" w:themeColor="text1"/>
          <w:sz w:val="22"/>
          <w:szCs w:val="22"/>
        </w:rPr>
        <w:t xml:space="preserve">маркировки, погрузки в транспортное средство Поставщика, крепления оборудования и необходимого для этого материала, транспортировки оборудования и материалов по территории Европейского Союза, таможенного декларирования и оформления груза с оборудованием на границе РФ, временного хранения груза с оборудованием и материалами, </w:t>
      </w:r>
      <w:r w:rsidR="002B2629" w:rsidRPr="005A50E4">
        <w:rPr>
          <w:color w:val="000000" w:themeColor="text1"/>
          <w:sz w:val="22"/>
          <w:szCs w:val="22"/>
        </w:rPr>
        <w:t>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8C7216" w:rsidRPr="005A50E4">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606D44" w:rsidRPr="00116E1C" w:rsidRDefault="00606D44" w:rsidP="00606D44">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116E1C">
        <w:rPr>
          <w:color w:val="000000" w:themeColor="text1"/>
          <w:sz w:val="22"/>
          <w:szCs w:val="22"/>
        </w:rPr>
        <w:t xml:space="preserve"> </w:t>
      </w:r>
      <w:r w:rsidR="004F0460">
        <w:rPr>
          <w:color w:val="000000" w:themeColor="text1"/>
          <w:sz w:val="22"/>
          <w:szCs w:val="22"/>
        </w:rPr>
        <w:t>__________________</w:t>
      </w:r>
      <w:r w:rsidRPr="00116E1C">
        <w:rPr>
          <w:color w:val="000000" w:themeColor="text1"/>
          <w:sz w:val="22"/>
          <w:szCs w:val="22"/>
        </w:rPr>
        <w:t xml:space="preserve"> (</w:t>
      </w:r>
      <w:r w:rsidR="004F0460">
        <w:rPr>
          <w:color w:val="000000" w:themeColor="text1"/>
          <w:sz w:val="22"/>
          <w:szCs w:val="22"/>
        </w:rPr>
        <w:t>_________________________</w:t>
      </w:r>
      <w:r w:rsidRPr="00116E1C">
        <w:rPr>
          <w:color w:val="000000" w:themeColor="text1"/>
          <w:sz w:val="22"/>
          <w:szCs w:val="22"/>
        </w:rPr>
        <w:t xml:space="preserve">) </w:t>
      </w:r>
      <w:proofErr w:type="gramEnd"/>
      <w:r w:rsidR="00BF0083">
        <w:rPr>
          <w:color w:val="000000" w:themeColor="text1"/>
          <w:sz w:val="22"/>
          <w:szCs w:val="22"/>
        </w:rPr>
        <w:t>рублей</w:t>
      </w:r>
      <w:r w:rsidRPr="00606D44">
        <w:rPr>
          <w:color w:val="000000" w:themeColor="text1"/>
          <w:sz w:val="22"/>
          <w:szCs w:val="22"/>
        </w:rPr>
        <w:t xml:space="preserve"> </w:t>
      </w:r>
      <w:r w:rsidR="004F0460">
        <w:rPr>
          <w:color w:val="000000" w:themeColor="text1"/>
          <w:sz w:val="22"/>
          <w:szCs w:val="22"/>
        </w:rPr>
        <w:t>___</w:t>
      </w:r>
      <w:r w:rsidRPr="00606D44">
        <w:rPr>
          <w:color w:val="000000" w:themeColor="text1"/>
          <w:sz w:val="22"/>
          <w:szCs w:val="22"/>
        </w:rPr>
        <w:t xml:space="preserve"> </w:t>
      </w:r>
      <w:r w:rsidR="00BF0083">
        <w:rPr>
          <w:color w:val="000000" w:themeColor="text1"/>
          <w:sz w:val="22"/>
          <w:szCs w:val="22"/>
        </w:rPr>
        <w:t>копеек</w:t>
      </w:r>
      <w:r w:rsidRPr="00606D44">
        <w:rPr>
          <w:color w:val="000000" w:themeColor="text1"/>
          <w:sz w:val="22"/>
          <w:szCs w:val="22"/>
        </w:rPr>
        <w:t xml:space="preserve">, в том числе НДС-20% в размере </w:t>
      </w:r>
      <w:r w:rsidR="004F0460">
        <w:rPr>
          <w:color w:val="000000" w:themeColor="text1"/>
          <w:sz w:val="22"/>
          <w:szCs w:val="22"/>
        </w:rPr>
        <w:t>________________</w:t>
      </w:r>
      <w:r w:rsidRPr="00606D44">
        <w:rPr>
          <w:color w:val="000000" w:themeColor="text1"/>
          <w:sz w:val="22"/>
          <w:szCs w:val="22"/>
        </w:rPr>
        <w:t xml:space="preserve"> (</w:t>
      </w:r>
      <w:r w:rsidR="004F0460">
        <w:rPr>
          <w:color w:val="000000" w:themeColor="text1"/>
          <w:sz w:val="22"/>
          <w:szCs w:val="22"/>
        </w:rPr>
        <w:t>___________________________</w:t>
      </w:r>
      <w:r w:rsidRPr="00606D44">
        <w:rPr>
          <w:color w:val="000000" w:themeColor="text1"/>
          <w:sz w:val="22"/>
          <w:szCs w:val="22"/>
        </w:rPr>
        <w:t xml:space="preserve">) </w:t>
      </w:r>
      <w:r w:rsidR="00BF0083">
        <w:rPr>
          <w:color w:val="000000" w:themeColor="text1"/>
          <w:sz w:val="22"/>
          <w:szCs w:val="22"/>
        </w:rPr>
        <w:t>рублей</w:t>
      </w:r>
      <w:r w:rsidRPr="00606D44">
        <w:rPr>
          <w:color w:val="000000" w:themeColor="text1"/>
          <w:sz w:val="22"/>
          <w:szCs w:val="22"/>
        </w:rPr>
        <w:t xml:space="preserve"> </w:t>
      </w:r>
      <w:r w:rsidR="004F0460">
        <w:rPr>
          <w:color w:val="000000" w:themeColor="text1"/>
          <w:sz w:val="22"/>
          <w:szCs w:val="22"/>
        </w:rPr>
        <w:t>___</w:t>
      </w:r>
      <w:r w:rsidR="00BF0083">
        <w:rPr>
          <w:color w:val="000000" w:themeColor="text1"/>
          <w:sz w:val="22"/>
          <w:szCs w:val="22"/>
        </w:rPr>
        <w:t xml:space="preserve"> копеек</w:t>
      </w:r>
      <w:r w:rsidR="004F0460">
        <w:rPr>
          <w:color w:val="000000" w:themeColor="text1"/>
          <w:sz w:val="22"/>
          <w:szCs w:val="22"/>
        </w:rPr>
        <w:t>/НДС не предусмотрен</w:t>
      </w:r>
      <w:r w:rsidRPr="00116E1C">
        <w:rPr>
          <w:color w:val="000000" w:themeColor="text1"/>
          <w:sz w:val="22"/>
          <w:szCs w:val="22"/>
        </w:rPr>
        <w:t xml:space="preserve">, в течение 10 (Десяти) </w:t>
      </w:r>
      <w:r w:rsidR="00E22E65">
        <w:rPr>
          <w:color w:val="000000" w:themeColor="text1"/>
          <w:sz w:val="22"/>
          <w:szCs w:val="22"/>
        </w:rPr>
        <w:t>рабочих</w:t>
      </w:r>
      <w:r>
        <w:rPr>
          <w:color w:val="000000" w:themeColor="text1"/>
          <w:sz w:val="22"/>
          <w:szCs w:val="22"/>
        </w:rPr>
        <w:t xml:space="preserve"> </w:t>
      </w:r>
      <w:r w:rsidRPr="00116E1C">
        <w:rPr>
          <w:color w:val="000000" w:themeColor="text1"/>
          <w:sz w:val="22"/>
          <w:szCs w:val="22"/>
        </w:rPr>
        <w:t>дней после подписания Договора обеими Сторонами и получения от Поставщика счета на оплату.</w:t>
      </w:r>
    </w:p>
    <w:p w:rsidR="00532424" w:rsidRPr="004F0460" w:rsidRDefault="00606D44" w:rsidP="00606D44">
      <w:pPr>
        <w:pStyle w:val="af7"/>
        <w:tabs>
          <w:tab w:val="left" w:pos="426"/>
          <w:tab w:val="left" w:pos="851"/>
          <w:tab w:val="left" w:pos="1134"/>
        </w:tabs>
        <w:ind w:left="0" w:firstLine="567"/>
        <w:jc w:val="both"/>
        <w:rPr>
          <w:color w:val="000000" w:themeColor="text1"/>
          <w:sz w:val="22"/>
          <w:szCs w:val="22"/>
        </w:rPr>
      </w:pPr>
      <w:r w:rsidRPr="004F0460">
        <w:rPr>
          <w:color w:val="000000" w:themeColor="text1"/>
          <w:sz w:val="22"/>
          <w:szCs w:val="22"/>
        </w:rPr>
        <w:t xml:space="preserve">4.4.2.  Оставшиеся 70% (Семьдесят процентов), от стоимости поставляемого Товара, указанной в п.4.1. Договора, что </w:t>
      </w:r>
      <w:r w:rsidR="004F0460" w:rsidRPr="00116E1C">
        <w:rPr>
          <w:color w:val="000000" w:themeColor="text1"/>
          <w:sz w:val="22"/>
          <w:szCs w:val="22"/>
        </w:rPr>
        <w:t>составляет</w:t>
      </w:r>
      <w:proofErr w:type="gramStart"/>
      <w:r w:rsidR="004F0460" w:rsidRPr="00116E1C">
        <w:rPr>
          <w:color w:val="000000" w:themeColor="text1"/>
          <w:sz w:val="22"/>
          <w:szCs w:val="22"/>
        </w:rPr>
        <w:t xml:space="preserve"> </w:t>
      </w:r>
      <w:r w:rsidR="004F0460">
        <w:rPr>
          <w:color w:val="000000" w:themeColor="text1"/>
          <w:sz w:val="22"/>
          <w:szCs w:val="22"/>
        </w:rPr>
        <w:t>__________________</w:t>
      </w:r>
      <w:r w:rsidR="004F0460" w:rsidRPr="00116E1C">
        <w:rPr>
          <w:color w:val="000000" w:themeColor="text1"/>
          <w:sz w:val="22"/>
          <w:szCs w:val="22"/>
        </w:rPr>
        <w:t xml:space="preserve"> (</w:t>
      </w:r>
      <w:r w:rsidR="004F0460">
        <w:rPr>
          <w:color w:val="000000" w:themeColor="text1"/>
          <w:sz w:val="22"/>
          <w:szCs w:val="22"/>
        </w:rPr>
        <w:t>_________________________</w:t>
      </w:r>
      <w:r w:rsidR="004F0460" w:rsidRPr="00116E1C">
        <w:rPr>
          <w:color w:val="000000" w:themeColor="text1"/>
          <w:sz w:val="22"/>
          <w:szCs w:val="22"/>
        </w:rPr>
        <w:t xml:space="preserve">) </w:t>
      </w:r>
      <w:proofErr w:type="gramEnd"/>
      <w:r w:rsidR="004F0460">
        <w:rPr>
          <w:color w:val="000000" w:themeColor="text1"/>
          <w:sz w:val="22"/>
          <w:szCs w:val="22"/>
        </w:rPr>
        <w:t>рублей</w:t>
      </w:r>
      <w:r w:rsidR="004F0460" w:rsidRPr="00606D44">
        <w:rPr>
          <w:color w:val="000000" w:themeColor="text1"/>
          <w:sz w:val="22"/>
          <w:szCs w:val="22"/>
        </w:rPr>
        <w:t xml:space="preserve"> </w:t>
      </w:r>
      <w:r w:rsidR="004F0460">
        <w:rPr>
          <w:color w:val="000000" w:themeColor="text1"/>
          <w:sz w:val="22"/>
          <w:szCs w:val="22"/>
        </w:rPr>
        <w:t>___</w:t>
      </w:r>
      <w:r w:rsidR="004F0460" w:rsidRPr="00606D44">
        <w:rPr>
          <w:color w:val="000000" w:themeColor="text1"/>
          <w:sz w:val="22"/>
          <w:szCs w:val="22"/>
        </w:rPr>
        <w:t xml:space="preserve"> </w:t>
      </w:r>
      <w:r w:rsidR="004F0460">
        <w:rPr>
          <w:color w:val="000000" w:themeColor="text1"/>
          <w:sz w:val="22"/>
          <w:szCs w:val="22"/>
        </w:rPr>
        <w:t>копеек</w:t>
      </w:r>
      <w:r w:rsidR="004F0460" w:rsidRPr="00606D44">
        <w:rPr>
          <w:color w:val="000000" w:themeColor="text1"/>
          <w:sz w:val="22"/>
          <w:szCs w:val="22"/>
        </w:rPr>
        <w:t xml:space="preserve">, в том числе НДС-20% в размере </w:t>
      </w:r>
      <w:r w:rsidR="004F0460">
        <w:rPr>
          <w:color w:val="000000" w:themeColor="text1"/>
          <w:sz w:val="22"/>
          <w:szCs w:val="22"/>
        </w:rPr>
        <w:t>________________</w:t>
      </w:r>
      <w:r w:rsidR="004F0460" w:rsidRPr="00606D44">
        <w:rPr>
          <w:color w:val="000000" w:themeColor="text1"/>
          <w:sz w:val="22"/>
          <w:szCs w:val="22"/>
        </w:rPr>
        <w:t xml:space="preserve"> (</w:t>
      </w:r>
      <w:r w:rsidR="004F0460">
        <w:rPr>
          <w:color w:val="000000" w:themeColor="text1"/>
          <w:sz w:val="22"/>
          <w:szCs w:val="22"/>
        </w:rPr>
        <w:t>___________________________</w:t>
      </w:r>
      <w:r w:rsidR="004F0460" w:rsidRPr="00606D44">
        <w:rPr>
          <w:color w:val="000000" w:themeColor="text1"/>
          <w:sz w:val="22"/>
          <w:szCs w:val="22"/>
        </w:rPr>
        <w:t xml:space="preserve">) </w:t>
      </w:r>
      <w:r w:rsidR="004F0460">
        <w:rPr>
          <w:color w:val="000000" w:themeColor="text1"/>
          <w:sz w:val="22"/>
          <w:szCs w:val="22"/>
        </w:rPr>
        <w:t>рублей</w:t>
      </w:r>
      <w:r w:rsidR="004F0460" w:rsidRPr="00606D44">
        <w:rPr>
          <w:color w:val="000000" w:themeColor="text1"/>
          <w:sz w:val="22"/>
          <w:szCs w:val="22"/>
        </w:rPr>
        <w:t xml:space="preserve"> </w:t>
      </w:r>
      <w:r w:rsidR="004F0460">
        <w:rPr>
          <w:color w:val="000000" w:themeColor="text1"/>
          <w:sz w:val="22"/>
          <w:szCs w:val="22"/>
        </w:rPr>
        <w:t>___ копеек/НДС не предусмотрен</w:t>
      </w:r>
      <w:r w:rsidRPr="004F0460">
        <w:rPr>
          <w:color w:val="000000" w:themeColor="text1"/>
          <w:sz w:val="22"/>
          <w:szCs w:val="22"/>
        </w:rPr>
        <w:t>, Покупатель оплачивает в течени</w:t>
      </w:r>
      <w:r w:rsidR="00BE11A6" w:rsidRPr="004F0460">
        <w:rPr>
          <w:color w:val="000000" w:themeColor="text1"/>
          <w:sz w:val="22"/>
          <w:szCs w:val="22"/>
        </w:rPr>
        <w:t>е</w:t>
      </w:r>
      <w:r w:rsidRPr="004F0460">
        <w:rPr>
          <w:color w:val="000000" w:themeColor="text1"/>
          <w:sz w:val="22"/>
          <w:szCs w:val="22"/>
        </w:rPr>
        <w:t xml:space="preserve"> 10 (Десяти) </w:t>
      </w:r>
      <w:r w:rsidR="00592A23" w:rsidRPr="004F0460">
        <w:rPr>
          <w:color w:val="000000" w:themeColor="text1"/>
          <w:sz w:val="22"/>
          <w:szCs w:val="22"/>
        </w:rPr>
        <w:t>рабочих</w:t>
      </w:r>
      <w:r w:rsidRPr="004F0460">
        <w:rPr>
          <w:color w:val="000000" w:themeColor="text1"/>
          <w:sz w:val="22"/>
          <w:szCs w:val="22"/>
        </w:rPr>
        <w:t xml:space="preserve"> дней с даты </w:t>
      </w:r>
      <w:r w:rsidR="0028635A" w:rsidRPr="004F0460">
        <w:rPr>
          <w:color w:val="000000" w:themeColor="text1"/>
          <w:sz w:val="22"/>
          <w:szCs w:val="22"/>
        </w:rPr>
        <w:t>получения уведомления о готовности Товара к отгрузке товара со склада Поставщика</w:t>
      </w:r>
      <w:r w:rsidRPr="004F0460">
        <w:rPr>
          <w:color w:val="000000" w:themeColor="text1"/>
          <w:sz w:val="22"/>
          <w:szCs w:val="22"/>
        </w:rPr>
        <w:t>.</w:t>
      </w:r>
    </w:p>
    <w:p w:rsidR="003D57A5" w:rsidRPr="004F0460" w:rsidRDefault="003D57A5" w:rsidP="00532424">
      <w:pPr>
        <w:pStyle w:val="af7"/>
        <w:tabs>
          <w:tab w:val="left" w:pos="426"/>
          <w:tab w:val="left" w:pos="851"/>
          <w:tab w:val="left" w:pos="1134"/>
        </w:tabs>
        <w:ind w:left="0" w:firstLine="567"/>
        <w:jc w:val="both"/>
        <w:rPr>
          <w:color w:val="000000" w:themeColor="text1"/>
          <w:sz w:val="22"/>
          <w:szCs w:val="22"/>
        </w:rPr>
      </w:pPr>
      <w:r w:rsidRPr="004F0460">
        <w:rPr>
          <w:color w:val="000000" w:themeColor="text1"/>
          <w:sz w:val="22"/>
          <w:szCs w:val="22"/>
        </w:rPr>
        <w:t>Оплата всех платежей по настоящему Договору производится в российских рублях путем банковского перевода Покупателем денежных средств на расчетный счет Поставщика, указанный в</w:t>
      </w:r>
      <w:r w:rsidR="003B5A1E" w:rsidRPr="004F0460">
        <w:rPr>
          <w:color w:val="000000" w:themeColor="text1"/>
          <w:sz w:val="22"/>
          <w:szCs w:val="22"/>
        </w:rPr>
        <w:t xml:space="preserve"> статье 14</w:t>
      </w:r>
      <w:r w:rsidRPr="004F0460">
        <w:rPr>
          <w:color w:val="000000" w:themeColor="text1"/>
          <w:sz w:val="22"/>
          <w:szCs w:val="22"/>
        </w:rPr>
        <w:t xml:space="preserve"> Договор</w:t>
      </w:r>
      <w:r w:rsidR="003B5A1E" w:rsidRPr="004F0460">
        <w:rPr>
          <w:color w:val="000000" w:themeColor="text1"/>
          <w:sz w:val="22"/>
          <w:szCs w:val="22"/>
        </w:rPr>
        <w:t>а</w:t>
      </w:r>
      <w:r w:rsidRPr="004F0460">
        <w:rPr>
          <w:color w:val="000000" w:themeColor="text1"/>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4F0460">
        <w:rPr>
          <w:color w:val="000000" w:themeColor="text1"/>
          <w:sz w:val="22"/>
          <w:szCs w:val="22"/>
        </w:rPr>
        <w:t xml:space="preserve">по требованию Покупателя в соответствии с п.5.4. </w:t>
      </w:r>
      <w:proofErr w:type="gramStart"/>
      <w:r w:rsidR="00E1260C" w:rsidRPr="004F0460">
        <w:rPr>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460">
        <w:rPr>
          <w:color w:val="000000" w:themeColor="text1"/>
          <w:sz w:val="22"/>
          <w:szCs w:val="22"/>
        </w:rPr>
        <w:t xml:space="preserve">в течение </w:t>
      </w:r>
      <w:r w:rsidR="003864B4" w:rsidRPr="004F0460">
        <w:rPr>
          <w:color w:val="000000" w:themeColor="text1"/>
          <w:sz w:val="22"/>
          <w:szCs w:val="22"/>
        </w:rPr>
        <w:t>5</w:t>
      </w:r>
      <w:r w:rsidR="00EA1B6B" w:rsidRPr="004F0460">
        <w:rPr>
          <w:color w:val="000000" w:themeColor="text1"/>
          <w:sz w:val="22"/>
          <w:szCs w:val="22"/>
        </w:rPr>
        <w:t xml:space="preserve"> (</w:t>
      </w:r>
      <w:r w:rsidR="003864B4" w:rsidRPr="004F0460">
        <w:rPr>
          <w:color w:val="000000" w:themeColor="text1"/>
          <w:sz w:val="22"/>
          <w:szCs w:val="22"/>
        </w:rPr>
        <w:t>пяти</w:t>
      </w:r>
      <w:r w:rsidR="00EA1B6B" w:rsidRPr="004F0460">
        <w:rPr>
          <w:color w:val="000000" w:themeColor="text1"/>
          <w:sz w:val="22"/>
          <w:szCs w:val="22"/>
        </w:rPr>
        <w:t xml:space="preserve">) </w:t>
      </w:r>
      <w:r w:rsidR="003864B4" w:rsidRPr="004F0460">
        <w:rPr>
          <w:color w:val="000000" w:themeColor="text1"/>
          <w:sz w:val="22"/>
          <w:szCs w:val="22"/>
        </w:rPr>
        <w:t>банковских дней</w:t>
      </w:r>
      <w:r w:rsidR="00EA1B6B" w:rsidRPr="004F0460">
        <w:rPr>
          <w:color w:val="000000" w:themeColor="text1"/>
          <w:sz w:val="22"/>
          <w:szCs w:val="22"/>
        </w:rPr>
        <w:t>, после получения от Покупателя соответствующего требования.</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F0460">
        <w:rPr>
          <w:color w:val="000000" w:themeColor="text1"/>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w:t>
      </w:r>
      <w:r w:rsidRPr="00E4531A">
        <w:rPr>
          <w:sz w:val="22"/>
          <w:szCs w:val="22"/>
        </w:rPr>
        <w:t>-фактуру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06346D" w:rsidRPr="007A024D" w:rsidRDefault="00F36439" w:rsidP="0006346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3A2042">
        <w:rPr>
          <w:color w:val="000000" w:themeColor="text1"/>
          <w:sz w:val="22"/>
          <w:szCs w:val="22"/>
        </w:rPr>
        <w:t>6</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r w:rsidR="0006346D" w:rsidRPr="007A024D">
        <w:rPr>
          <w:color w:val="000000" w:themeColor="text1"/>
          <w:sz w:val="22"/>
          <w:szCs w:val="22"/>
        </w:rPr>
        <w:t xml:space="preserve"> 0,</w:t>
      </w:r>
      <w:r w:rsidR="00962136">
        <w:rPr>
          <w:color w:val="000000" w:themeColor="text1"/>
          <w:sz w:val="22"/>
          <w:szCs w:val="22"/>
        </w:rPr>
        <w:t xml:space="preserve">3 </w:t>
      </w:r>
      <w:r w:rsidR="0006346D" w:rsidRPr="007A024D">
        <w:rPr>
          <w:color w:val="000000" w:themeColor="text1"/>
          <w:sz w:val="22"/>
          <w:szCs w:val="22"/>
        </w:rPr>
        <w:t>% (три десятых процента) от стоимости Товара, поставка которого была полностью или частично просрочена за каждый день просрочки</w:t>
      </w:r>
      <w:r w:rsidR="003019C7">
        <w:rPr>
          <w:color w:val="000000" w:themeColor="text1"/>
          <w:sz w:val="22"/>
          <w:szCs w:val="22"/>
        </w:rPr>
        <w:t>.</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w:t>
      </w:r>
      <w:r w:rsidR="0028635A">
        <w:rPr>
          <w:sz w:val="22"/>
          <w:szCs w:val="22"/>
        </w:rPr>
        <w:t xml:space="preserve"> </w:t>
      </w:r>
      <w:r w:rsidRPr="00121508">
        <w:rPr>
          <w:sz w:val="22"/>
          <w:szCs w:val="22"/>
        </w:rPr>
        <w:t>действующего</w:t>
      </w:r>
      <w:r w:rsidR="0028635A">
        <w:rPr>
          <w:sz w:val="22"/>
          <w:szCs w:val="22"/>
        </w:rPr>
        <w:t xml:space="preserve"> </w:t>
      </w:r>
      <w:r w:rsidRPr="00121508">
        <w:rPr>
          <w:sz w:val="22"/>
          <w:szCs w:val="22"/>
        </w:rPr>
        <w:t>законодательства</w:t>
      </w:r>
      <w:r w:rsidR="0028635A">
        <w:rPr>
          <w:sz w:val="22"/>
          <w:szCs w:val="22"/>
        </w:rPr>
        <w:t xml:space="preserve">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B10AAF">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w:t>
      </w:r>
      <w:r w:rsidR="003A2D94">
        <w:rPr>
          <w:sz w:val="22"/>
          <w:szCs w:val="22"/>
        </w:rPr>
        <w:t>24</w:t>
      </w:r>
      <w:r w:rsidR="003A2D94" w:rsidRPr="00412057">
        <w:rPr>
          <w:sz w:val="22"/>
          <w:szCs w:val="22"/>
        </w:rPr>
        <w:t xml:space="preserve"> </w:t>
      </w:r>
      <w:r w:rsidR="00EA1B6B" w:rsidRPr="00412057">
        <w:rPr>
          <w:sz w:val="22"/>
          <w:szCs w:val="22"/>
        </w:rPr>
        <w:t>(</w:t>
      </w:r>
      <w:r w:rsidR="003A2D94">
        <w:rPr>
          <w:sz w:val="22"/>
          <w:szCs w:val="22"/>
        </w:rPr>
        <w:t>Двадцать четыре</w:t>
      </w:r>
      <w:r w:rsidR="00EA1B6B" w:rsidRPr="00412057">
        <w:rPr>
          <w:sz w:val="22"/>
          <w:szCs w:val="22"/>
        </w:rPr>
        <w:t xml:space="preserve">) календарных </w:t>
      </w:r>
      <w:r w:rsidR="003A2D94" w:rsidRPr="00412057">
        <w:rPr>
          <w:sz w:val="22"/>
          <w:szCs w:val="22"/>
        </w:rPr>
        <w:t>месяц</w:t>
      </w:r>
      <w:r w:rsidR="003A2D94">
        <w:rPr>
          <w:sz w:val="22"/>
          <w:szCs w:val="22"/>
        </w:rPr>
        <w:t>а</w:t>
      </w:r>
      <w:r w:rsidR="003A2D94" w:rsidRPr="00412057">
        <w:rPr>
          <w:sz w:val="22"/>
          <w:szCs w:val="22"/>
        </w:rPr>
        <w:t xml:space="preserve"> </w:t>
      </w:r>
      <w:r w:rsidR="00EA1B6B" w:rsidRPr="00412057">
        <w:rPr>
          <w:sz w:val="22"/>
          <w:szCs w:val="22"/>
        </w:rPr>
        <w:t xml:space="preserve">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4450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4450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CE375C">
        <w:rPr>
          <w:color w:val="000000" w:themeColor="text1"/>
          <w:sz w:val="22"/>
          <w:szCs w:val="22"/>
        </w:rPr>
        <w:t>.</w:t>
      </w:r>
      <w:r w:rsidR="00AC4EE3" w:rsidRPr="00A343CB">
        <w:rPr>
          <w:color w:val="000000" w:themeColor="text1"/>
          <w:sz w:val="22"/>
          <w:szCs w:val="22"/>
        </w:rPr>
        <w:t>п</w:t>
      </w:r>
      <w:proofErr w:type="spellEnd"/>
      <w:r w:rsidR="00CE375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w:t>
      </w:r>
      <w:r w:rsidR="003864B4">
        <w:rPr>
          <w:color w:val="000000" w:themeColor="text1"/>
          <w:sz w:val="22"/>
          <w:szCs w:val="22"/>
        </w:rPr>
        <w:t>5</w:t>
      </w:r>
      <w:r w:rsidRPr="00A343CB">
        <w:rPr>
          <w:color w:val="000000" w:themeColor="text1"/>
          <w:sz w:val="22"/>
          <w:szCs w:val="22"/>
        </w:rPr>
        <w:t xml:space="preserve"> (</w:t>
      </w:r>
      <w:r w:rsidR="003864B4">
        <w:rPr>
          <w:color w:val="000000" w:themeColor="text1"/>
          <w:sz w:val="22"/>
          <w:szCs w:val="22"/>
        </w:rPr>
        <w:t>пяти</w:t>
      </w:r>
      <w:r w:rsidRPr="00A343CB">
        <w:rPr>
          <w:color w:val="000000" w:themeColor="text1"/>
          <w:sz w:val="22"/>
          <w:szCs w:val="22"/>
        </w:rPr>
        <w:t xml:space="preserve">) </w:t>
      </w:r>
      <w:r w:rsidR="003864B4">
        <w:rPr>
          <w:color w:val="000000" w:themeColor="text1"/>
          <w:sz w:val="22"/>
          <w:szCs w:val="22"/>
        </w:rPr>
        <w:t>банковских дней</w:t>
      </w:r>
      <w:r w:rsidRPr="00A343CB">
        <w:rPr>
          <w:color w:val="000000" w:themeColor="text1"/>
          <w:sz w:val="22"/>
          <w:szCs w:val="22"/>
        </w:rPr>
        <w:t xml:space="preserve"> или заменить Товар ненадлежащего качества – в течение </w:t>
      </w:r>
      <w:r w:rsidR="003864B4">
        <w:rPr>
          <w:color w:val="000000" w:themeColor="text1"/>
          <w:sz w:val="22"/>
          <w:szCs w:val="22"/>
        </w:rPr>
        <w:t>30</w:t>
      </w:r>
      <w:r w:rsidRPr="00A343CB">
        <w:rPr>
          <w:color w:val="000000" w:themeColor="text1"/>
          <w:sz w:val="22"/>
          <w:szCs w:val="22"/>
        </w:rPr>
        <w:t xml:space="preserve"> (</w:t>
      </w:r>
      <w:r w:rsidR="003864B4">
        <w:rPr>
          <w:color w:val="000000" w:themeColor="text1"/>
          <w:sz w:val="22"/>
          <w:szCs w:val="22"/>
        </w:rPr>
        <w:t>тридцати</w:t>
      </w:r>
      <w:r w:rsidRPr="00A343CB">
        <w:rPr>
          <w:color w:val="000000" w:themeColor="text1"/>
          <w:sz w:val="22"/>
          <w:szCs w:val="22"/>
        </w:rPr>
        <w:t xml:space="preserve">) </w:t>
      </w:r>
      <w:r w:rsidR="003864B4">
        <w:rPr>
          <w:color w:val="000000" w:themeColor="text1"/>
          <w:sz w:val="22"/>
          <w:szCs w:val="22"/>
        </w:rPr>
        <w:t>календарных дней</w:t>
      </w:r>
      <w:r w:rsidRPr="00A343CB">
        <w:rPr>
          <w:color w:val="000000" w:themeColor="text1"/>
          <w:sz w:val="22"/>
          <w:szCs w:val="22"/>
        </w:rPr>
        <w:t xml:space="preserve">, или принять </w:t>
      </w:r>
      <w:r w:rsidR="007224B9" w:rsidRPr="00A343CB">
        <w:rPr>
          <w:color w:val="000000" w:themeColor="text1"/>
          <w:sz w:val="22"/>
          <w:szCs w:val="22"/>
        </w:rPr>
        <w:t>Т</w:t>
      </w:r>
      <w:r w:rsidRPr="005B3B22">
        <w:rPr>
          <w:color w:val="000000" w:themeColor="text1"/>
          <w:sz w:val="22"/>
          <w:szCs w:val="22"/>
        </w:rPr>
        <w:t xml:space="preserve">овар обратно в течение </w:t>
      </w:r>
      <w:r w:rsidR="003864B4">
        <w:rPr>
          <w:color w:val="000000" w:themeColor="text1"/>
          <w:sz w:val="22"/>
          <w:szCs w:val="22"/>
        </w:rPr>
        <w:t>10</w:t>
      </w:r>
      <w:r w:rsidRPr="005B3B22">
        <w:rPr>
          <w:color w:val="000000" w:themeColor="text1"/>
          <w:sz w:val="22"/>
          <w:szCs w:val="22"/>
        </w:rPr>
        <w:t xml:space="preserve"> (</w:t>
      </w:r>
      <w:r w:rsidR="003864B4">
        <w:rPr>
          <w:color w:val="000000" w:themeColor="text1"/>
          <w:sz w:val="22"/>
          <w:szCs w:val="22"/>
        </w:rPr>
        <w:t>календарных</w:t>
      </w:r>
      <w:r w:rsidRPr="005B3B22">
        <w:rPr>
          <w:color w:val="000000" w:themeColor="text1"/>
          <w:sz w:val="22"/>
          <w:szCs w:val="22"/>
        </w:rPr>
        <w:t xml:space="preserve">) </w:t>
      </w:r>
      <w:r w:rsidR="003864B4">
        <w:rPr>
          <w:color w:val="000000" w:themeColor="text1"/>
          <w:sz w:val="22"/>
          <w:szCs w:val="22"/>
        </w:rPr>
        <w:t>дней</w:t>
      </w:r>
      <w:r w:rsidRPr="005B3B22">
        <w:rPr>
          <w:color w:val="000000" w:themeColor="text1"/>
          <w:sz w:val="22"/>
          <w:szCs w:val="22"/>
        </w:rPr>
        <w:t>,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10AAF" w:rsidRPr="00B10AAF"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B10AAF">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932779">
        <w:rPr>
          <w:sz w:val="22"/>
          <w:szCs w:val="22"/>
        </w:rPr>
        <w:t>20</w:t>
      </w:r>
      <w:r w:rsidRPr="00B10AAF">
        <w:rPr>
          <w:sz w:val="22"/>
          <w:szCs w:val="22"/>
        </w:rPr>
        <w:t>% от суммы по договору без НДС</w:t>
      </w:r>
      <w:r w:rsidR="00B10AAF">
        <w:rPr>
          <w:sz w:val="22"/>
          <w:szCs w:val="22"/>
        </w:rPr>
        <w:t>.</w:t>
      </w:r>
      <w:r w:rsidRPr="00B10AAF">
        <w:rPr>
          <w:i/>
          <w:sz w:val="22"/>
          <w:szCs w:val="22"/>
        </w:rPr>
        <w:t xml:space="preserve"> </w:t>
      </w:r>
    </w:p>
    <w:p w:rsidR="005B3B22" w:rsidRPr="00B10AAF"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B10AAF">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BE2FEF" w:rsidRDefault="00BE2FEF" w:rsidP="00BE2FEF">
      <w:pPr>
        <w:tabs>
          <w:tab w:val="left" w:pos="993"/>
          <w:tab w:val="left" w:pos="1134"/>
        </w:tabs>
        <w:ind w:firstLine="567"/>
        <w:jc w:val="both"/>
        <w:rPr>
          <w:bCs/>
          <w:color w:val="000000" w:themeColor="text1"/>
          <w:sz w:val="22"/>
          <w:szCs w:val="22"/>
        </w:rPr>
      </w:pPr>
      <w:r>
        <w:rPr>
          <w:bCs/>
          <w:color w:val="000000" w:themeColor="text1"/>
          <w:sz w:val="22"/>
          <w:szCs w:val="22"/>
        </w:rPr>
        <w:t>10.9</w:t>
      </w:r>
      <w:r w:rsidRPr="00BE2FEF">
        <w:rPr>
          <w:bCs/>
          <w:color w:val="000000" w:themeColor="text1"/>
          <w:sz w:val="22"/>
          <w:szCs w:val="22"/>
        </w:rPr>
        <w:t>.</w:t>
      </w:r>
      <w:r w:rsidRPr="00BE2FEF">
        <w:rPr>
          <w:bCs/>
          <w:color w:val="000000" w:themeColor="text1"/>
          <w:sz w:val="22"/>
          <w:szCs w:val="22"/>
        </w:rPr>
        <w:tab/>
      </w:r>
      <w:r>
        <w:rPr>
          <w:bCs/>
          <w:color w:val="000000" w:themeColor="text1"/>
          <w:sz w:val="22"/>
          <w:szCs w:val="22"/>
        </w:rPr>
        <w:t>АНТИКОРРУПЦИОННАЯ ОГОВОРКА</w:t>
      </w:r>
    </w:p>
    <w:p w:rsidR="00BE2FEF" w:rsidRPr="00BE2FEF" w:rsidRDefault="00BE2FEF" w:rsidP="00BE2FEF">
      <w:pPr>
        <w:tabs>
          <w:tab w:val="left" w:pos="993"/>
          <w:tab w:val="left" w:pos="1134"/>
        </w:tabs>
        <w:ind w:firstLine="567"/>
        <w:jc w:val="both"/>
        <w:rPr>
          <w:bCs/>
          <w:color w:val="000000" w:themeColor="text1"/>
          <w:sz w:val="22"/>
          <w:szCs w:val="22"/>
        </w:rPr>
      </w:pPr>
      <w:r>
        <w:rPr>
          <w:bCs/>
          <w:color w:val="000000" w:themeColor="text1"/>
          <w:sz w:val="22"/>
          <w:szCs w:val="22"/>
        </w:rPr>
        <w:t>10.9.1.</w:t>
      </w:r>
      <w:r w:rsidRPr="00BE2FEF">
        <w:rPr>
          <w:bCs/>
          <w:color w:val="000000" w:themeColor="text1"/>
          <w:sz w:val="22"/>
          <w:szCs w:val="22"/>
        </w:rPr>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2.</w:t>
      </w:r>
      <w:r w:rsidRPr="00BE2FEF">
        <w:rPr>
          <w:bCs/>
          <w:color w:val="000000" w:themeColor="text1"/>
          <w:sz w:val="22"/>
          <w:szCs w:val="22"/>
        </w:rPr>
        <w:tab/>
        <w:t>Поставщик гарантирует, что:</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BE2FEF" w:rsidRPr="00BE2FEF" w:rsidRDefault="00BE2FEF" w:rsidP="00BE2FEF">
      <w:pPr>
        <w:tabs>
          <w:tab w:val="left" w:pos="993"/>
          <w:tab w:val="left" w:pos="1134"/>
        </w:tabs>
        <w:ind w:firstLine="567"/>
        <w:jc w:val="both"/>
        <w:rPr>
          <w:bCs/>
          <w:color w:val="000000" w:themeColor="text1"/>
          <w:sz w:val="22"/>
          <w:szCs w:val="22"/>
        </w:rPr>
      </w:pPr>
      <w:proofErr w:type="gramStart"/>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3.</w:t>
      </w:r>
      <w:r w:rsidRPr="00BE2FEF">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4.</w:t>
      </w:r>
      <w:r w:rsidRPr="00BE2FEF">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5.</w:t>
      </w:r>
      <w:r w:rsidRPr="00BE2FEF">
        <w:rPr>
          <w:bCs/>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BE2FEF" w:rsidRPr="00BE2FEF" w:rsidRDefault="00BE2FEF" w:rsidP="00BE2FEF">
      <w:pPr>
        <w:tabs>
          <w:tab w:val="left" w:pos="993"/>
          <w:tab w:val="left" w:pos="1134"/>
        </w:tabs>
        <w:ind w:firstLine="567"/>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w:t>
      </w:r>
      <w:r w:rsidR="00616A12">
        <w:rPr>
          <w:color w:val="000000" w:themeColor="text1"/>
          <w:sz w:val="22"/>
          <w:szCs w:val="22"/>
        </w:rPr>
        <w:t xml:space="preserve"> п</w:t>
      </w:r>
      <w:r w:rsidR="00616A12" w:rsidRPr="00616A12">
        <w:rPr>
          <w:color w:val="000000" w:themeColor="text1"/>
          <w:sz w:val="22"/>
          <w:szCs w:val="22"/>
        </w:rPr>
        <w:t>о месту нахождения ответчика</w:t>
      </w:r>
      <w:r w:rsidR="00616A12">
        <w:rPr>
          <w:color w:val="000000" w:themeColor="text1"/>
          <w:sz w:val="22"/>
          <w:szCs w:val="22"/>
        </w:rPr>
        <w:t xml:space="preserve">. </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FC147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4F0460">
        <w:rPr>
          <w:rFonts w:eastAsia="Calibri"/>
          <w:color w:val="0563C1" w:themeColor="hyperlink"/>
          <w:sz w:val="22"/>
          <w:szCs w:val="22"/>
          <w:u w:val="single"/>
          <w:lang w:eastAsia="en-US"/>
        </w:rPr>
        <w:t>___________________________</w:t>
      </w:r>
      <w:r w:rsidRPr="00EC09C2">
        <w:rPr>
          <w:color w:val="000000" w:themeColor="text1"/>
          <w:sz w:val="22"/>
          <w:szCs w:val="22"/>
        </w:rPr>
        <w:t xml:space="preserve">, Покупатель </w:t>
      </w:r>
      <w:proofErr w:type="spellStart"/>
      <w:r w:rsidR="00FC1472" w:rsidRPr="00FC1472">
        <w:rPr>
          <w:rStyle w:val="af9"/>
          <w:rFonts w:eastAsia="Calibri"/>
          <w:sz w:val="22"/>
          <w:szCs w:val="22"/>
          <w:lang w:eastAsia="en-US"/>
        </w:rPr>
        <w:t>e.gurylev@k</w:t>
      </w:r>
      <w:proofErr w:type="spellEnd"/>
      <w:r w:rsidR="00BE2FEF">
        <w:rPr>
          <w:rStyle w:val="af9"/>
          <w:rFonts w:eastAsia="Calibri"/>
          <w:sz w:val="22"/>
          <w:szCs w:val="22"/>
          <w:lang w:val="en-US" w:eastAsia="en-US"/>
        </w:rPr>
        <w:t>presort</w:t>
      </w:r>
      <w:r w:rsidR="00FC1472" w:rsidRPr="00FC1472">
        <w:rPr>
          <w:rStyle w:val="af9"/>
          <w:rFonts w:eastAsia="Calibri"/>
          <w:sz w:val="22"/>
          <w:szCs w:val="22"/>
          <w:lang w:eastAsia="en-US"/>
        </w:rPr>
        <w:t>.</w:t>
      </w:r>
      <w:proofErr w:type="spellStart"/>
      <w:r w:rsidR="00FC1472" w:rsidRPr="00FC1472">
        <w:rPr>
          <w:rStyle w:val="af9"/>
          <w:rFonts w:eastAsia="Calibri"/>
          <w:sz w:val="22"/>
          <w:szCs w:val="22"/>
          <w:lang w:eastAsia="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3864B4" w:rsidRDefault="00500FCB" w:rsidP="00DC45BD">
      <w:pPr>
        <w:widowControl w:val="0"/>
        <w:tabs>
          <w:tab w:val="left" w:pos="1134"/>
        </w:tabs>
        <w:autoSpaceDE w:val="0"/>
        <w:autoSpaceDN w:val="0"/>
        <w:adjustRightInd w:val="0"/>
        <w:ind w:firstLine="567"/>
        <w:jc w:val="both"/>
        <w:rPr>
          <w:i/>
          <w:color w:val="000000" w:themeColor="text1"/>
          <w:sz w:val="22"/>
          <w:szCs w:val="22"/>
        </w:rPr>
      </w:pPr>
      <w:r w:rsidRPr="003864B4">
        <w:rPr>
          <w:i/>
          <w:color w:val="000000" w:themeColor="text1"/>
          <w:sz w:val="22"/>
          <w:szCs w:val="22"/>
        </w:rPr>
        <w:t xml:space="preserve">Приложение №1 - </w:t>
      </w:r>
      <w:r w:rsidR="008C7216" w:rsidRPr="003864B4">
        <w:rPr>
          <w:i/>
          <w:color w:val="000000" w:themeColor="text1"/>
          <w:sz w:val="22"/>
          <w:szCs w:val="22"/>
        </w:rPr>
        <w:t>Спецификация</w:t>
      </w:r>
      <w:r w:rsidR="000F3AEE" w:rsidRPr="003864B4">
        <w:rPr>
          <w:i/>
          <w:color w:val="000000" w:themeColor="text1"/>
          <w:sz w:val="22"/>
          <w:szCs w:val="22"/>
        </w:rPr>
        <w:t>.</w:t>
      </w:r>
    </w:p>
    <w:p w:rsidR="000F3AEE" w:rsidRPr="003864B4" w:rsidRDefault="000F3AEE" w:rsidP="00293E1C">
      <w:pPr>
        <w:widowControl w:val="0"/>
        <w:tabs>
          <w:tab w:val="left" w:pos="1134"/>
        </w:tabs>
        <w:autoSpaceDE w:val="0"/>
        <w:autoSpaceDN w:val="0"/>
        <w:adjustRightInd w:val="0"/>
        <w:ind w:firstLine="567"/>
        <w:jc w:val="both"/>
        <w:rPr>
          <w:i/>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5063C9" w:rsidTr="00BE2FEF">
        <w:trPr>
          <w:trHeight w:val="5104"/>
        </w:trPr>
        <w:tc>
          <w:tcPr>
            <w:tcW w:w="4501" w:type="dxa"/>
          </w:tcPr>
          <w:p w:rsidR="00113014" w:rsidRPr="005063C9" w:rsidRDefault="00113014" w:rsidP="00944509">
            <w:pPr>
              <w:tabs>
                <w:tab w:val="left" w:pos="284"/>
                <w:tab w:val="left" w:pos="8364"/>
              </w:tabs>
              <w:rPr>
                <w:b/>
                <w:color w:val="000000" w:themeColor="text1"/>
                <w:sz w:val="22"/>
                <w:szCs w:val="22"/>
              </w:rPr>
            </w:pPr>
            <w:r w:rsidRPr="005063C9">
              <w:rPr>
                <w:b/>
                <w:color w:val="000000" w:themeColor="text1"/>
                <w:sz w:val="22"/>
                <w:szCs w:val="22"/>
              </w:rPr>
              <w:t>ПОКУПАТЕЛЬ:</w:t>
            </w:r>
          </w:p>
          <w:p w:rsidR="00113014" w:rsidRPr="005063C9" w:rsidRDefault="00113014" w:rsidP="00944509">
            <w:pPr>
              <w:snapToGrid w:val="0"/>
              <w:rPr>
                <w:b/>
                <w:color w:val="000000" w:themeColor="text1"/>
                <w:sz w:val="22"/>
                <w:szCs w:val="22"/>
              </w:rPr>
            </w:pPr>
            <w:r w:rsidRPr="005063C9">
              <w:rPr>
                <w:b/>
                <w:color w:val="000000" w:themeColor="text1"/>
                <w:sz w:val="22"/>
                <w:szCs w:val="22"/>
              </w:rPr>
              <w:t>НАО «Красная поляна»</w:t>
            </w:r>
          </w:p>
          <w:p w:rsidR="00113014" w:rsidRPr="005063C9" w:rsidRDefault="00532424" w:rsidP="00944509">
            <w:pPr>
              <w:tabs>
                <w:tab w:val="left" w:pos="3324"/>
              </w:tabs>
              <w:contextualSpacing/>
              <w:rPr>
                <w:color w:val="000000" w:themeColor="text1"/>
                <w:sz w:val="22"/>
                <w:szCs w:val="22"/>
              </w:rPr>
            </w:pPr>
            <w:r w:rsidRPr="005063C9">
              <w:rPr>
                <w:color w:val="000000" w:themeColor="text1"/>
                <w:sz w:val="22"/>
                <w:szCs w:val="22"/>
              </w:rPr>
              <w:t>Юридический</w:t>
            </w:r>
            <w:r w:rsidR="00113014" w:rsidRPr="005063C9">
              <w:rPr>
                <w:color w:val="000000" w:themeColor="text1"/>
                <w:sz w:val="22"/>
                <w:szCs w:val="22"/>
              </w:rPr>
              <w:t xml:space="preserve"> адрес: 354000, Краснодарский край, г. Сочи, ул. Северная, д.14А</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ИНН 2320102816</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КПП 232001001</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 xml:space="preserve">ОГРН 1022302937062 </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р/с 40702810912367031433</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в ГК «Банк развития и внешнеэкономической</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деятельности» (Внешэкономбанк).</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к/с 30101810500000000060</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БИК 044525060</w:t>
            </w:r>
          </w:p>
          <w:p w:rsidR="00113014" w:rsidRPr="005063C9" w:rsidRDefault="00113014" w:rsidP="00944509">
            <w:pPr>
              <w:tabs>
                <w:tab w:val="left" w:pos="284"/>
                <w:tab w:val="left" w:pos="8364"/>
              </w:tabs>
              <w:rPr>
                <w:color w:val="000000" w:themeColor="text1"/>
                <w:sz w:val="22"/>
                <w:szCs w:val="22"/>
              </w:rPr>
            </w:pPr>
            <w:r w:rsidRPr="005063C9">
              <w:rPr>
                <w:color w:val="000000" w:themeColor="text1"/>
                <w:sz w:val="22"/>
                <w:szCs w:val="22"/>
              </w:rPr>
              <w:t>Тел.: 8(862) 243-91-10</w:t>
            </w:r>
          </w:p>
          <w:p w:rsidR="00113014" w:rsidRPr="005063C9" w:rsidRDefault="00113014" w:rsidP="00944509">
            <w:pPr>
              <w:tabs>
                <w:tab w:val="left" w:pos="284"/>
                <w:tab w:val="left" w:pos="8364"/>
              </w:tabs>
              <w:rPr>
                <w:color w:val="000000" w:themeColor="text1"/>
                <w:sz w:val="22"/>
                <w:szCs w:val="22"/>
              </w:rPr>
            </w:pPr>
            <w:r w:rsidRPr="005063C9">
              <w:rPr>
                <w:color w:val="000000" w:themeColor="text1"/>
                <w:sz w:val="22"/>
                <w:szCs w:val="22"/>
              </w:rPr>
              <w:t>Е-</w:t>
            </w:r>
            <w:r w:rsidRPr="005063C9">
              <w:rPr>
                <w:color w:val="000000" w:themeColor="text1"/>
                <w:sz w:val="22"/>
                <w:szCs w:val="22"/>
                <w:lang w:val="en-US"/>
              </w:rPr>
              <w:t>mail</w:t>
            </w:r>
            <w:r w:rsidRPr="005063C9">
              <w:rPr>
                <w:color w:val="000000" w:themeColor="text1"/>
                <w:sz w:val="22"/>
                <w:szCs w:val="22"/>
              </w:rPr>
              <w:t xml:space="preserve">: </w:t>
            </w:r>
            <w:hyperlink r:id="rId14" w:history="1">
              <w:r w:rsidR="00BE2FEF" w:rsidRPr="007071B1">
                <w:rPr>
                  <w:rStyle w:val="af9"/>
                  <w:rFonts w:eastAsia="Calibri"/>
                  <w:sz w:val="22"/>
                  <w:szCs w:val="22"/>
                  <w:lang w:eastAsia="en-US"/>
                </w:rPr>
                <w:t>info@k</w:t>
              </w:r>
              <w:r w:rsidR="00BE2FEF" w:rsidRPr="007071B1">
                <w:rPr>
                  <w:rStyle w:val="af9"/>
                  <w:rFonts w:eastAsia="Calibri"/>
                  <w:sz w:val="22"/>
                  <w:szCs w:val="22"/>
                  <w:lang w:val="en-US" w:eastAsia="en-US"/>
                </w:rPr>
                <w:t>presort</w:t>
              </w:r>
              <w:r w:rsidR="00BE2FEF" w:rsidRPr="007071B1">
                <w:rPr>
                  <w:rStyle w:val="af9"/>
                  <w:rFonts w:eastAsia="Calibri"/>
                  <w:sz w:val="22"/>
                  <w:szCs w:val="22"/>
                  <w:lang w:eastAsia="en-US"/>
                </w:rPr>
                <w:t>.</w:t>
              </w:r>
              <w:proofErr w:type="spellStart"/>
              <w:r w:rsidR="00BE2FEF" w:rsidRPr="007071B1">
                <w:rPr>
                  <w:rStyle w:val="af9"/>
                  <w:rFonts w:eastAsia="Calibri"/>
                  <w:sz w:val="22"/>
                  <w:szCs w:val="22"/>
                  <w:lang w:eastAsia="en-US"/>
                </w:rPr>
                <w:t>ru</w:t>
              </w:r>
              <w:proofErr w:type="spellEnd"/>
            </w:hyperlink>
          </w:p>
          <w:p w:rsidR="00113014" w:rsidRDefault="00113014" w:rsidP="00944509">
            <w:pPr>
              <w:tabs>
                <w:tab w:val="left" w:pos="284"/>
                <w:tab w:val="left" w:pos="8364"/>
              </w:tabs>
              <w:rPr>
                <w:color w:val="000000" w:themeColor="text1"/>
                <w:sz w:val="22"/>
                <w:szCs w:val="22"/>
              </w:rPr>
            </w:pPr>
          </w:p>
          <w:p w:rsidR="00E73AC4" w:rsidRPr="005063C9" w:rsidRDefault="00E73AC4" w:rsidP="00944509">
            <w:pPr>
              <w:tabs>
                <w:tab w:val="left" w:pos="284"/>
                <w:tab w:val="left" w:pos="8364"/>
              </w:tabs>
              <w:rPr>
                <w:color w:val="000000" w:themeColor="text1"/>
                <w:sz w:val="22"/>
                <w:szCs w:val="22"/>
              </w:rPr>
            </w:pPr>
          </w:p>
          <w:p w:rsidR="00BE2FEF" w:rsidRDefault="00BE2FEF" w:rsidP="00BE2FEF">
            <w:pPr>
              <w:tabs>
                <w:tab w:val="left" w:pos="284"/>
                <w:tab w:val="left" w:pos="8364"/>
              </w:tabs>
              <w:rPr>
                <w:b/>
                <w:color w:val="000000" w:themeColor="text1"/>
                <w:sz w:val="22"/>
                <w:szCs w:val="22"/>
              </w:rPr>
            </w:pPr>
            <w:r>
              <w:rPr>
                <w:b/>
                <w:color w:val="000000" w:themeColor="text1"/>
                <w:sz w:val="22"/>
                <w:szCs w:val="22"/>
              </w:rPr>
              <w:t>Генеральный директор</w:t>
            </w:r>
          </w:p>
          <w:p w:rsidR="00BE2FEF" w:rsidRPr="00544901" w:rsidRDefault="00BE2FEF" w:rsidP="00BE2FEF">
            <w:pPr>
              <w:tabs>
                <w:tab w:val="left" w:pos="284"/>
                <w:tab w:val="left" w:pos="8364"/>
              </w:tabs>
              <w:rPr>
                <w:b/>
                <w:color w:val="000000" w:themeColor="text1"/>
                <w:sz w:val="22"/>
                <w:szCs w:val="22"/>
              </w:rPr>
            </w:pPr>
          </w:p>
          <w:p w:rsidR="00BE2FEF" w:rsidRDefault="00BE2FEF" w:rsidP="00BE2FEF">
            <w:pPr>
              <w:tabs>
                <w:tab w:val="left" w:pos="284"/>
                <w:tab w:val="left" w:pos="8364"/>
              </w:tabs>
              <w:rPr>
                <w:b/>
                <w:color w:val="000000" w:themeColor="text1"/>
                <w:sz w:val="22"/>
                <w:szCs w:val="22"/>
              </w:rPr>
            </w:pPr>
          </w:p>
          <w:p w:rsidR="00BE2FEF" w:rsidRPr="00544901" w:rsidRDefault="00BE2FEF" w:rsidP="00BE2FEF">
            <w:pPr>
              <w:tabs>
                <w:tab w:val="left" w:pos="284"/>
                <w:tab w:val="left" w:pos="8364"/>
              </w:tabs>
              <w:rPr>
                <w:b/>
                <w:color w:val="000000" w:themeColor="text1"/>
                <w:sz w:val="22"/>
                <w:szCs w:val="22"/>
              </w:rPr>
            </w:pPr>
          </w:p>
          <w:p w:rsidR="00BE2FEF" w:rsidRPr="00544901" w:rsidRDefault="00BE2FEF" w:rsidP="00BE2FEF">
            <w:pPr>
              <w:tabs>
                <w:tab w:val="left" w:pos="284"/>
                <w:tab w:val="left" w:pos="8364"/>
              </w:tabs>
              <w:rPr>
                <w:b/>
                <w:color w:val="000000" w:themeColor="text1"/>
                <w:sz w:val="22"/>
                <w:szCs w:val="22"/>
              </w:rPr>
            </w:pPr>
            <w:r w:rsidRPr="00544901">
              <w:rPr>
                <w:b/>
                <w:color w:val="000000" w:themeColor="text1"/>
                <w:sz w:val="22"/>
                <w:szCs w:val="22"/>
              </w:rPr>
              <w:t xml:space="preserve">________________/ </w:t>
            </w:r>
            <w:r>
              <w:rPr>
                <w:b/>
                <w:color w:val="000000" w:themeColor="text1"/>
                <w:sz w:val="22"/>
                <w:szCs w:val="22"/>
              </w:rPr>
              <w:t>А.А. Круковский</w:t>
            </w:r>
            <w:r w:rsidRPr="00544901">
              <w:rPr>
                <w:b/>
                <w:color w:val="000000" w:themeColor="text1"/>
                <w:sz w:val="22"/>
                <w:szCs w:val="22"/>
              </w:rPr>
              <w:t xml:space="preserve"> /</w:t>
            </w:r>
          </w:p>
          <w:p w:rsidR="00113014" w:rsidRPr="005063C9" w:rsidRDefault="00BE2FEF" w:rsidP="00BE2FEF">
            <w:pPr>
              <w:tabs>
                <w:tab w:val="left" w:pos="284"/>
              </w:tabs>
              <w:autoSpaceDE w:val="0"/>
              <w:autoSpaceDN w:val="0"/>
              <w:ind w:hanging="6"/>
              <w:jc w:val="both"/>
              <w:rPr>
                <w:b/>
                <w:color w:val="000000" w:themeColor="text1"/>
                <w:sz w:val="22"/>
                <w:szCs w:val="22"/>
              </w:rPr>
            </w:pPr>
            <w:proofErr w:type="spellStart"/>
            <w:r w:rsidRPr="00544901">
              <w:rPr>
                <w:b/>
                <w:color w:val="000000" w:themeColor="text1"/>
                <w:sz w:val="22"/>
                <w:szCs w:val="22"/>
              </w:rPr>
              <w:t>м.п</w:t>
            </w:r>
            <w:proofErr w:type="spellEnd"/>
            <w:r w:rsidRPr="00544901">
              <w:rPr>
                <w:b/>
                <w:color w:val="000000" w:themeColor="text1"/>
                <w:sz w:val="22"/>
                <w:szCs w:val="22"/>
              </w:rPr>
              <w:t>.</w:t>
            </w:r>
          </w:p>
        </w:tc>
        <w:tc>
          <w:tcPr>
            <w:tcW w:w="4501" w:type="dxa"/>
          </w:tcPr>
          <w:p w:rsidR="00113014" w:rsidRPr="005063C9" w:rsidRDefault="00113014" w:rsidP="007F3DC6">
            <w:pPr>
              <w:tabs>
                <w:tab w:val="left" w:pos="284"/>
                <w:tab w:val="left" w:pos="8364"/>
              </w:tabs>
              <w:rPr>
                <w:b/>
                <w:color w:val="000000" w:themeColor="text1"/>
                <w:sz w:val="22"/>
                <w:szCs w:val="22"/>
              </w:rPr>
            </w:pPr>
            <w:r w:rsidRPr="005063C9">
              <w:rPr>
                <w:b/>
                <w:color w:val="000000" w:themeColor="text1"/>
                <w:sz w:val="22"/>
                <w:szCs w:val="22"/>
              </w:rPr>
              <w:t>ПОСТАВЩИК:</w:t>
            </w:r>
          </w:p>
          <w:p w:rsidR="00486519" w:rsidRPr="005063C9" w:rsidRDefault="004F0460" w:rsidP="00486519">
            <w:pPr>
              <w:rPr>
                <w:b/>
                <w:sz w:val="22"/>
                <w:szCs w:val="22"/>
              </w:rPr>
            </w:pPr>
            <w:r>
              <w:rPr>
                <w:b/>
                <w:sz w:val="22"/>
                <w:szCs w:val="22"/>
              </w:rPr>
              <w:t>_____________________</w:t>
            </w:r>
          </w:p>
          <w:p w:rsidR="00C90E80" w:rsidRPr="005063C9" w:rsidRDefault="00486519" w:rsidP="004F0460">
            <w:pPr>
              <w:tabs>
                <w:tab w:val="left" w:pos="3324"/>
              </w:tabs>
              <w:contextualSpacing/>
              <w:rPr>
                <w:color w:val="000000" w:themeColor="text1"/>
                <w:sz w:val="22"/>
                <w:szCs w:val="22"/>
              </w:rPr>
            </w:pPr>
            <w:r w:rsidRPr="005063C9">
              <w:rPr>
                <w:color w:val="000000" w:themeColor="text1"/>
                <w:sz w:val="22"/>
                <w:szCs w:val="22"/>
              </w:rPr>
              <w:t xml:space="preserve">Юридический адрес: </w:t>
            </w:r>
            <w:r w:rsidR="004F0460">
              <w:rPr>
                <w:color w:val="000000" w:themeColor="text1"/>
                <w:sz w:val="22"/>
                <w:szCs w:val="22"/>
              </w:rPr>
              <w:t>____________________________________________________________________________</w:t>
            </w:r>
          </w:p>
          <w:p w:rsidR="00A43C9D" w:rsidRDefault="00486519" w:rsidP="00A43C9D">
            <w:pPr>
              <w:tabs>
                <w:tab w:val="left" w:pos="3324"/>
              </w:tabs>
              <w:contextualSpacing/>
              <w:rPr>
                <w:color w:val="000000" w:themeColor="text1"/>
                <w:sz w:val="22"/>
                <w:szCs w:val="22"/>
              </w:rPr>
            </w:pPr>
            <w:r w:rsidRPr="005063C9">
              <w:rPr>
                <w:color w:val="000000" w:themeColor="text1"/>
                <w:sz w:val="22"/>
                <w:szCs w:val="22"/>
              </w:rPr>
              <w:t xml:space="preserve">ОГРН </w:t>
            </w:r>
          </w:p>
          <w:p w:rsidR="00486519" w:rsidRPr="005063C9" w:rsidRDefault="00486519" w:rsidP="00486519">
            <w:pPr>
              <w:tabs>
                <w:tab w:val="left" w:pos="3324"/>
              </w:tabs>
              <w:contextualSpacing/>
              <w:rPr>
                <w:color w:val="000000" w:themeColor="text1"/>
                <w:sz w:val="22"/>
                <w:szCs w:val="22"/>
              </w:rPr>
            </w:pPr>
            <w:r w:rsidRPr="005063C9">
              <w:rPr>
                <w:color w:val="000000" w:themeColor="text1"/>
                <w:sz w:val="22"/>
                <w:szCs w:val="22"/>
              </w:rPr>
              <w:t>ИНН/КПП</w:t>
            </w:r>
            <w:r w:rsidR="00A43C9D">
              <w:rPr>
                <w:color w:val="000000" w:themeColor="text1"/>
                <w:sz w:val="22"/>
                <w:szCs w:val="22"/>
              </w:rPr>
              <w:t xml:space="preserve"> </w:t>
            </w:r>
          </w:p>
          <w:p w:rsidR="00486519" w:rsidRPr="005063C9" w:rsidRDefault="00486519" w:rsidP="00486519">
            <w:pPr>
              <w:tabs>
                <w:tab w:val="left" w:pos="3324"/>
              </w:tabs>
              <w:contextualSpacing/>
              <w:rPr>
                <w:color w:val="000000" w:themeColor="text1"/>
                <w:sz w:val="22"/>
                <w:szCs w:val="22"/>
              </w:rPr>
            </w:pPr>
            <w:proofErr w:type="gramStart"/>
            <w:r w:rsidRPr="005063C9">
              <w:rPr>
                <w:color w:val="000000" w:themeColor="text1"/>
                <w:sz w:val="22"/>
                <w:szCs w:val="22"/>
              </w:rPr>
              <w:t>Р</w:t>
            </w:r>
            <w:proofErr w:type="gramEnd"/>
            <w:r w:rsidRPr="005063C9">
              <w:rPr>
                <w:color w:val="000000" w:themeColor="text1"/>
                <w:sz w:val="22"/>
                <w:szCs w:val="22"/>
              </w:rPr>
              <w:t xml:space="preserve">/c </w:t>
            </w:r>
          </w:p>
          <w:p w:rsidR="00A43C9D" w:rsidRPr="00A43C9D" w:rsidRDefault="00A43C9D" w:rsidP="00A43C9D">
            <w:pPr>
              <w:tabs>
                <w:tab w:val="left" w:pos="3324"/>
              </w:tabs>
              <w:contextualSpacing/>
              <w:rPr>
                <w:color w:val="000000" w:themeColor="text1"/>
                <w:sz w:val="22"/>
                <w:szCs w:val="22"/>
              </w:rPr>
            </w:pPr>
            <w:r w:rsidRPr="00A43C9D">
              <w:rPr>
                <w:color w:val="000000" w:themeColor="text1"/>
                <w:sz w:val="22"/>
                <w:szCs w:val="22"/>
              </w:rPr>
              <w:t xml:space="preserve">БИК </w:t>
            </w:r>
          </w:p>
          <w:p w:rsidR="004F0460" w:rsidRDefault="004F0460" w:rsidP="00A43C9D">
            <w:pPr>
              <w:tabs>
                <w:tab w:val="left" w:pos="3324"/>
              </w:tabs>
              <w:contextualSpacing/>
              <w:rPr>
                <w:color w:val="000000" w:themeColor="text1"/>
                <w:sz w:val="22"/>
                <w:szCs w:val="22"/>
              </w:rPr>
            </w:pPr>
          </w:p>
          <w:p w:rsidR="00486519" w:rsidRPr="005063C9" w:rsidRDefault="00A43C9D" w:rsidP="00486519">
            <w:pPr>
              <w:tabs>
                <w:tab w:val="left" w:pos="3324"/>
              </w:tabs>
              <w:contextualSpacing/>
              <w:rPr>
                <w:color w:val="000000" w:themeColor="text1"/>
                <w:sz w:val="22"/>
                <w:szCs w:val="22"/>
              </w:rPr>
            </w:pPr>
            <w:r>
              <w:rPr>
                <w:color w:val="000000" w:themeColor="text1"/>
                <w:sz w:val="22"/>
                <w:szCs w:val="22"/>
              </w:rPr>
              <w:t>К\с</w:t>
            </w:r>
            <w:r w:rsidR="00486519" w:rsidRPr="005063C9">
              <w:rPr>
                <w:color w:val="000000" w:themeColor="text1"/>
                <w:sz w:val="22"/>
                <w:szCs w:val="22"/>
              </w:rPr>
              <w:t xml:space="preserve"> </w:t>
            </w:r>
          </w:p>
          <w:p w:rsidR="00486519" w:rsidRPr="003A2D94" w:rsidRDefault="00486519" w:rsidP="00486519">
            <w:pPr>
              <w:tabs>
                <w:tab w:val="left" w:pos="3324"/>
              </w:tabs>
              <w:contextualSpacing/>
              <w:rPr>
                <w:color w:val="000000" w:themeColor="text1"/>
                <w:sz w:val="22"/>
                <w:szCs w:val="22"/>
              </w:rPr>
            </w:pPr>
            <w:r w:rsidRPr="005063C9">
              <w:rPr>
                <w:color w:val="000000" w:themeColor="text1"/>
                <w:sz w:val="22"/>
                <w:szCs w:val="22"/>
              </w:rPr>
              <w:t>Тел</w:t>
            </w:r>
            <w:r w:rsidRPr="003A2D94">
              <w:rPr>
                <w:color w:val="000000" w:themeColor="text1"/>
                <w:sz w:val="22"/>
                <w:szCs w:val="22"/>
              </w:rPr>
              <w:t xml:space="preserve">. </w:t>
            </w:r>
          </w:p>
          <w:p w:rsidR="00C90E80" w:rsidRPr="004F0460" w:rsidRDefault="00C90E80" w:rsidP="00C90E80">
            <w:pPr>
              <w:tabs>
                <w:tab w:val="left" w:pos="3324"/>
              </w:tabs>
              <w:contextualSpacing/>
              <w:rPr>
                <w:color w:val="000000" w:themeColor="text1"/>
                <w:sz w:val="22"/>
                <w:szCs w:val="22"/>
                <w:lang w:val="en-US"/>
              </w:rPr>
            </w:pPr>
            <w:r w:rsidRPr="005063C9">
              <w:rPr>
                <w:color w:val="000000" w:themeColor="text1"/>
                <w:sz w:val="22"/>
                <w:szCs w:val="22"/>
                <w:lang w:val="en-US"/>
              </w:rPr>
              <w:t>e</w:t>
            </w:r>
            <w:r w:rsidRPr="004F0460">
              <w:rPr>
                <w:color w:val="000000" w:themeColor="text1"/>
                <w:sz w:val="22"/>
                <w:szCs w:val="22"/>
                <w:lang w:val="en-US"/>
              </w:rPr>
              <w:t>-</w:t>
            </w:r>
            <w:r w:rsidRPr="005063C9">
              <w:rPr>
                <w:color w:val="000000" w:themeColor="text1"/>
                <w:sz w:val="22"/>
                <w:szCs w:val="22"/>
                <w:lang w:val="en-US"/>
              </w:rPr>
              <w:t>mail</w:t>
            </w:r>
            <w:r w:rsidRPr="004F0460">
              <w:rPr>
                <w:color w:val="000000" w:themeColor="text1"/>
                <w:sz w:val="22"/>
                <w:szCs w:val="22"/>
                <w:lang w:val="en-US"/>
              </w:rPr>
              <w:t xml:space="preserve">: </w:t>
            </w:r>
          </w:p>
          <w:p w:rsidR="00C90E80" w:rsidRPr="004F0460" w:rsidRDefault="00C90E80" w:rsidP="00486519">
            <w:pPr>
              <w:tabs>
                <w:tab w:val="left" w:pos="3324"/>
              </w:tabs>
              <w:contextualSpacing/>
              <w:rPr>
                <w:b/>
                <w:color w:val="000000" w:themeColor="text1"/>
                <w:sz w:val="22"/>
                <w:szCs w:val="22"/>
                <w:lang w:val="en-US"/>
              </w:rPr>
            </w:pPr>
          </w:p>
          <w:p w:rsidR="00C90E80" w:rsidRPr="004F0460" w:rsidRDefault="00C90E80" w:rsidP="00486519">
            <w:pPr>
              <w:tabs>
                <w:tab w:val="left" w:pos="3324"/>
              </w:tabs>
              <w:contextualSpacing/>
              <w:rPr>
                <w:b/>
                <w:color w:val="000000" w:themeColor="text1"/>
                <w:sz w:val="22"/>
                <w:szCs w:val="22"/>
                <w:lang w:val="en-US"/>
              </w:rPr>
            </w:pPr>
          </w:p>
          <w:p w:rsidR="002721A0" w:rsidRPr="004F0460" w:rsidRDefault="002721A0" w:rsidP="00486519">
            <w:pPr>
              <w:tabs>
                <w:tab w:val="left" w:pos="3324"/>
              </w:tabs>
              <w:contextualSpacing/>
              <w:rPr>
                <w:b/>
                <w:color w:val="000000" w:themeColor="text1"/>
                <w:sz w:val="22"/>
                <w:szCs w:val="22"/>
                <w:lang w:val="en-US"/>
              </w:rPr>
            </w:pPr>
          </w:p>
          <w:p w:rsidR="00486519" w:rsidRDefault="00486519" w:rsidP="00486519">
            <w:pPr>
              <w:tabs>
                <w:tab w:val="left" w:pos="3324"/>
              </w:tabs>
              <w:contextualSpacing/>
              <w:rPr>
                <w:b/>
                <w:color w:val="000000" w:themeColor="text1"/>
                <w:sz w:val="22"/>
                <w:szCs w:val="22"/>
              </w:rPr>
            </w:pPr>
          </w:p>
          <w:p w:rsidR="004F0460" w:rsidRDefault="004F0460" w:rsidP="00486519">
            <w:pPr>
              <w:tabs>
                <w:tab w:val="left" w:pos="3324"/>
              </w:tabs>
              <w:contextualSpacing/>
              <w:rPr>
                <w:b/>
                <w:color w:val="000000" w:themeColor="text1"/>
                <w:sz w:val="22"/>
                <w:szCs w:val="22"/>
              </w:rPr>
            </w:pPr>
          </w:p>
          <w:p w:rsidR="004F0460" w:rsidRDefault="004F0460" w:rsidP="00486519">
            <w:pPr>
              <w:tabs>
                <w:tab w:val="left" w:pos="3324"/>
              </w:tabs>
              <w:contextualSpacing/>
              <w:rPr>
                <w:b/>
                <w:color w:val="000000" w:themeColor="text1"/>
                <w:sz w:val="22"/>
                <w:szCs w:val="22"/>
              </w:rPr>
            </w:pPr>
          </w:p>
          <w:p w:rsidR="004F0460" w:rsidRPr="005063C9" w:rsidRDefault="004F0460" w:rsidP="00486519">
            <w:pPr>
              <w:tabs>
                <w:tab w:val="left" w:pos="3324"/>
              </w:tabs>
              <w:contextualSpacing/>
              <w:rPr>
                <w:b/>
                <w:color w:val="000000" w:themeColor="text1"/>
                <w:sz w:val="22"/>
                <w:szCs w:val="22"/>
              </w:rPr>
            </w:pPr>
          </w:p>
          <w:p w:rsidR="00486519" w:rsidRPr="005063C9" w:rsidRDefault="00486519" w:rsidP="00486519">
            <w:pPr>
              <w:tabs>
                <w:tab w:val="left" w:pos="3324"/>
              </w:tabs>
              <w:contextualSpacing/>
              <w:rPr>
                <w:b/>
                <w:color w:val="000000" w:themeColor="text1"/>
                <w:sz w:val="22"/>
                <w:szCs w:val="22"/>
              </w:rPr>
            </w:pPr>
          </w:p>
          <w:p w:rsidR="00113014" w:rsidRPr="005063C9" w:rsidRDefault="00451F21" w:rsidP="00486519">
            <w:pPr>
              <w:tabs>
                <w:tab w:val="left" w:pos="3324"/>
              </w:tabs>
              <w:contextualSpacing/>
              <w:rPr>
                <w:b/>
                <w:color w:val="000000" w:themeColor="text1"/>
                <w:sz w:val="22"/>
                <w:szCs w:val="22"/>
              </w:rPr>
            </w:pPr>
            <w:r>
              <w:rPr>
                <w:b/>
                <w:color w:val="000000" w:themeColor="text1"/>
                <w:sz w:val="22"/>
                <w:szCs w:val="22"/>
              </w:rPr>
              <w:t xml:space="preserve">__________________/ </w:t>
            </w:r>
            <w:r w:rsidR="004F0460">
              <w:rPr>
                <w:b/>
                <w:color w:val="000000" w:themeColor="text1"/>
                <w:sz w:val="22"/>
                <w:szCs w:val="22"/>
              </w:rPr>
              <w:t>________________</w:t>
            </w:r>
            <w:r w:rsidR="00486519" w:rsidRPr="005063C9">
              <w:rPr>
                <w:b/>
                <w:color w:val="000000" w:themeColor="text1"/>
                <w:sz w:val="22"/>
                <w:szCs w:val="22"/>
              </w:rPr>
              <w:t xml:space="preserve"> /</w:t>
            </w:r>
          </w:p>
          <w:p w:rsidR="00113014" w:rsidRPr="005063C9" w:rsidRDefault="005F3E4E" w:rsidP="005F3E4E">
            <w:pPr>
              <w:tabs>
                <w:tab w:val="left" w:pos="284"/>
                <w:tab w:val="left" w:pos="8364"/>
              </w:tabs>
              <w:rPr>
                <w:b/>
                <w:color w:val="000000" w:themeColor="text1"/>
                <w:sz w:val="22"/>
                <w:szCs w:val="22"/>
              </w:rPr>
            </w:pPr>
            <w:proofErr w:type="spellStart"/>
            <w:r w:rsidRPr="005063C9">
              <w:rPr>
                <w:b/>
                <w:color w:val="000000" w:themeColor="text1"/>
                <w:sz w:val="22"/>
                <w:szCs w:val="22"/>
              </w:rPr>
              <w:t>м</w:t>
            </w:r>
            <w:r w:rsidR="00113014" w:rsidRPr="005063C9">
              <w:rPr>
                <w:b/>
                <w:color w:val="000000" w:themeColor="text1"/>
                <w:sz w:val="22"/>
                <w:szCs w:val="22"/>
              </w:rPr>
              <w:t>.</w:t>
            </w:r>
            <w:r w:rsidRPr="005063C9">
              <w:rPr>
                <w:b/>
                <w:color w:val="000000" w:themeColor="text1"/>
                <w:sz w:val="22"/>
                <w:szCs w:val="22"/>
              </w:rPr>
              <w:t>п</w:t>
            </w:r>
            <w:proofErr w:type="spellEnd"/>
            <w:r w:rsidR="00113014" w:rsidRPr="005063C9">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B17E21">
          <w:footerReference w:type="default" r:id="rId15"/>
          <w:headerReference w:type="first" r:id="rId16"/>
          <w:pgSz w:w="11907" w:h="16840" w:code="9"/>
          <w:pgMar w:top="993"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BE2FEF">
        <w:rPr>
          <w:rFonts w:ascii="Times New Roman" w:hAnsi="Times New Roman"/>
          <w:color w:val="000000" w:themeColor="text1"/>
        </w:rPr>
        <w:t>20</w:t>
      </w:r>
      <w:r w:rsidRPr="006466FE">
        <w:rPr>
          <w:rFonts w:ascii="Times New Roman" w:hAnsi="Times New Roman"/>
          <w:color w:val="000000" w:themeColor="text1"/>
        </w:rPr>
        <w:t xml:space="preserve"> г.</w:t>
      </w:r>
    </w:p>
    <w:p w:rsidR="00CE375C" w:rsidRDefault="00CE375C" w:rsidP="00C50124">
      <w:pPr>
        <w:pStyle w:val="aff2"/>
        <w:jc w:val="right"/>
        <w:rPr>
          <w:rFonts w:ascii="Times New Roman" w:hAnsi="Times New Roman"/>
          <w:color w:val="000000" w:themeColor="text1"/>
        </w:rPr>
      </w:pPr>
    </w:p>
    <w:p w:rsidR="00BE2FEF" w:rsidRDefault="00BE2FEF" w:rsidP="00BE2FEF">
      <w:pPr>
        <w:jc w:val="center"/>
        <w:rPr>
          <w:b/>
          <w:bCs/>
        </w:rPr>
      </w:pPr>
      <w:r w:rsidRPr="00E06E7B">
        <w:rPr>
          <w:b/>
        </w:rPr>
        <w:t xml:space="preserve">Спецификация на поставку </w:t>
      </w:r>
      <w:r w:rsidRPr="007C3B5E">
        <w:rPr>
          <w:b/>
        </w:rPr>
        <w:t xml:space="preserve">безопорных подъемников </w:t>
      </w:r>
      <w:proofErr w:type="spellStart"/>
      <w:r w:rsidRPr="007C3B5E">
        <w:rPr>
          <w:b/>
          <w:bCs/>
        </w:rPr>
        <w:t>SunKid</w:t>
      </w:r>
      <w:proofErr w:type="spellEnd"/>
      <w:r w:rsidRPr="007C3B5E">
        <w:rPr>
          <w:b/>
          <w:bCs/>
        </w:rPr>
        <w:t xml:space="preserve"> </w:t>
      </w:r>
      <w:proofErr w:type="spellStart"/>
      <w:r w:rsidRPr="007C3B5E">
        <w:rPr>
          <w:b/>
          <w:bCs/>
        </w:rPr>
        <w:t>Swisscord</w:t>
      </w:r>
      <w:proofErr w:type="spellEnd"/>
      <w:r w:rsidRPr="007C3B5E">
        <w:rPr>
          <w:b/>
          <w:bCs/>
        </w:rPr>
        <w:t xml:space="preserve"> </w:t>
      </w:r>
      <w:proofErr w:type="spellStart"/>
      <w:r w:rsidRPr="007C3B5E">
        <w:rPr>
          <w:b/>
          <w:bCs/>
        </w:rPr>
        <w:t>Skilift</w:t>
      </w:r>
      <w:proofErr w:type="spellEnd"/>
    </w:p>
    <w:p w:rsidR="00BE2FEF" w:rsidRPr="00E06E7B" w:rsidRDefault="00BE2FEF" w:rsidP="00BE2FEF">
      <w:pPr>
        <w:jc w:val="center"/>
      </w:pPr>
    </w:p>
    <w:tbl>
      <w:tblPr>
        <w:tblW w:w="15593"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701"/>
        <w:gridCol w:w="708"/>
        <w:gridCol w:w="1094"/>
        <w:gridCol w:w="1417"/>
        <w:gridCol w:w="1418"/>
        <w:gridCol w:w="4395"/>
        <w:gridCol w:w="1417"/>
        <w:gridCol w:w="1559"/>
        <w:gridCol w:w="1418"/>
      </w:tblGrid>
      <w:tr w:rsidR="003A2042" w:rsidRPr="003A2042" w:rsidTr="003A2042">
        <w:trPr>
          <w:trHeight w:val="240"/>
        </w:trPr>
        <w:tc>
          <w:tcPr>
            <w:tcW w:w="466"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 </w:t>
            </w:r>
            <w:proofErr w:type="gramStart"/>
            <w:r w:rsidRPr="003A2042">
              <w:rPr>
                <w:rFonts w:ascii="Times New Roman" w:hAnsi="Times New Roman" w:cs="Times New Roman"/>
                <w:b/>
                <w:sz w:val="21"/>
                <w:szCs w:val="21"/>
              </w:rPr>
              <w:t>п</w:t>
            </w:r>
            <w:proofErr w:type="gramEnd"/>
            <w:r w:rsidRPr="003A2042">
              <w:rPr>
                <w:rFonts w:ascii="Times New Roman" w:hAnsi="Times New Roman" w:cs="Times New Roman"/>
                <w:b/>
                <w:sz w:val="21"/>
                <w:szCs w:val="21"/>
              </w:rPr>
              <w:t>/п</w:t>
            </w:r>
          </w:p>
        </w:tc>
        <w:tc>
          <w:tcPr>
            <w:tcW w:w="1701"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Наименование</w:t>
            </w:r>
          </w:p>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товара</w:t>
            </w:r>
          </w:p>
        </w:tc>
        <w:tc>
          <w:tcPr>
            <w:tcW w:w="708" w:type="dxa"/>
          </w:tcPr>
          <w:p w:rsidR="003A2042" w:rsidRPr="003A2042" w:rsidRDefault="003A2042" w:rsidP="00085107">
            <w:pPr>
              <w:pStyle w:val="ConsPlusNonformat"/>
              <w:jc w:val="center"/>
              <w:rPr>
                <w:rFonts w:ascii="Times New Roman" w:hAnsi="Times New Roman" w:cs="Times New Roman"/>
                <w:b/>
                <w:sz w:val="21"/>
                <w:szCs w:val="21"/>
              </w:rPr>
            </w:pPr>
          </w:p>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Ед. изм.</w:t>
            </w:r>
          </w:p>
        </w:tc>
        <w:tc>
          <w:tcPr>
            <w:tcW w:w="1094"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 Количество/ комплектность</w:t>
            </w:r>
          </w:p>
        </w:tc>
        <w:tc>
          <w:tcPr>
            <w:tcW w:w="1417" w:type="dxa"/>
          </w:tcPr>
          <w:p w:rsidR="003A2042" w:rsidRPr="003A2042" w:rsidRDefault="003A2042" w:rsidP="003A2042">
            <w:pPr>
              <w:pStyle w:val="ConsPlusNonformat"/>
              <w:jc w:val="center"/>
              <w:rPr>
                <w:rFonts w:ascii="Times New Roman" w:hAnsi="Times New Roman" w:cs="Times New Roman"/>
                <w:b/>
                <w:sz w:val="21"/>
                <w:szCs w:val="21"/>
              </w:rPr>
            </w:pPr>
            <w:r w:rsidRPr="003A2042">
              <w:rPr>
                <w:rFonts w:ascii="Times New Roman" w:hAnsi="Times New Roman" w:cs="Times New Roman"/>
                <w:sz w:val="21"/>
                <w:szCs w:val="21"/>
              </w:rPr>
              <w:t xml:space="preserve"> </w:t>
            </w:r>
            <w:r w:rsidRPr="003A2042">
              <w:rPr>
                <w:rFonts w:ascii="Times New Roman" w:hAnsi="Times New Roman" w:cs="Times New Roman"/>
                <w:b/>
                <w:sz w:val="21"/>
                <w:szCs w:val="21"/>
              </w:rPr>
              <w:t xml:space="preserve">Марка товара, товарный знак </w:t>
            </w:r>
          </w:p>
        </w:tc>
        <w:tc>
          <w:tcPr>
            <w:tcW w:w="1418" w:type="dxa"/>
          </w:tcPr>
          <w:p w:rsidR="003A2042" w:rsidRPr="003A2042" w:rsidRDefault="003A2042" w:rsidP="00085107">
            <w:pPr>
              <w:pStyle w:val="ConsPlusNonformat"/>
              <w:jc w:val="center"/>
              <w:rPr>
                <w:rFonts w:ascii="Times New Roman" w:hAnsi="Times New Roman" w:cs="Times New Roman"/>
                <w:b/>
                <w:sz w:val="21"/>
                <w:szCs w:val="21"/>
              </w:rPr>
            </w:pPr>
          </w:p>
          <w:p w:rsidR="003A2042" w:rsidRPr="003A2042" w:rsidRDefault="003A2042" w:rsidP="003A2042">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Изготовитель/ Страна происхождения товара </w:t>
            </w:r>
          </w:p>
        </w:tc>
        <w:tc>
          <w:tcPr>
            <w:tcW w:w="4395"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Технические, качественные и функциональные параметры товара и материала, потребительские свойства товара</w:t>
            </w:r>
          </w:p>
        </w:tc>
        <w:tc>
          <w:tcPr>
            <w:tcW w:w="1417" w:type="dxa"/>
            <w:tcBorders>
              <w:bottom w:val="single" w:sz="4" w:space="0" w:color="auto"/>
            </w:tcBorders>
          </w:tcPr>
          <w:p w:rsidR="003A2042" w:rsidRPr="003A2042" w:rsidRDefault="003A2042" w:rsidP="003A2042">
            <w:pPr>
              <w:jc w:val="center"/>
              <w:rPr>
                <w:b/>
                <w:sz w:val="21"/>
                <w:szCs w:val="21"/>
              </w:rPr>
            </w:pPr>
            <w:r w:rsidRPr="003A2042">
              <w:rPr>
                <w:b/>
                <w:sz w:val="21"/>
                <w:szCs w:val="21"/>
              </w:rPr>
              <w:t>Цена за ед. Товара с НДС 20%, руб.</w:t>
            </w:r>
          </w:p>
        </w:tc>
        <w:tc>
          <w:tcPr>
            <w:tcW w:w="1559" w:type="dxa"/>
            <w:tcBorders>
              <w:bottom w:val="single" w:sz="4" w:space="0" w:color="auto"/>
            </w:tcBorders>
          </w:tcPr>
          <w:p w:rsidR="003A2042" w:rsidRPr="003A2042" w:rsidRDefault="003A2042" w:rsidP="003A2042">
            <w:pPr>
              <w:jc w:val="center"/>
              <w:rPr>
                <w:b/>
                <w:sz w:val="21"/>
                <w:szCs w:val="21"/>
              </w:rPr>
            </w:pPr>
            <w:r w:rsidRPr="003A2042">
              <w:rPr>
                <w:b/>
                <w:sz w:val="21"/>
                <w:szCs w:val="21"/>
              </w:rPr>
              <w:t>Общая стоимость с НДС 20% руб.</w:t>
            </w:r>
          </w:p>
        </w:tc>
        <w:tc>
          <w:tcPr>
            <w:tcW w:w="1418" w:type="dxa"/>
            <w:tcBorders>
              <w:bottom w:val="single" w:sz="4" w:space="0" w:color="auto"/>
            </w:tcBorders>
          </w:tcPr>
          <w:p w:rsidR="003A2042" w:rsidRPr="003A2042" w:rsidRDefault="003A2042" w:rsidP="003A2042">
            <w:pPr>
              <w:jc w:val="center"/>
              <w:rPr>
                <w:b/>
                <w:sz w:val="21"/>
                <w:szCs w:val="21"/>
              </w:rPr>
            </w:pPr>
            <w:r w:rsidRPr="003A2042">
              <w:rPr>
                <w:b/>
                <w:sz w:val="21"/>
                <w:szCs w:val="21"/>
              </w:rPr>
              <w:t>НДС 20%</w:t>
            </w:r>
          </w:p>
        </w:tc>
      </w:tr>
      <w:tr w:rsidR="003A2042" w:rsidRPr="003A2042" w:rsidTr="003A2042">
        <w:trPr>
          <w:trHeight w:val="174"/>
        </w:trPr>
        <w:tc>
          <w:tcPr>
            <w:tcW w:w="466"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1</w:t>
            </w:r>
          </w:p>
        </w:tc>
        <w:tc>
          <w:tcPr>
            <w:tcW w:w="1701"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bCs/>
                <w:sz w:val="22"/>
                <w:szCs w:val="22"/>
              </w:rPr>
              <w:t>Безопорный подъёмник</w:t>
            </w:r>
          </w:p>
        </w:tc>
        <w:tc>
          <w:tcPr>
            <w:tcW w:w="708"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
          <w:p w:rsidR="003A2042" w:rsidRPr="003A2042" w:rsidRDefault="003A2042" w:rsidP="00085107">
            <w:pPr>
              <w:rPr>
                <w:sz w:val="22"/>
                <w:szCs w:val="22"/>
              </w:rPr>
            </w:pPr>
            <w:r w:rsidRPr="003A2042">
              <w:rPr>
                <w:sz w:val="22"/>
                <w:szCs w:val="22"/>
              </w:rPr>
              <w:t>Шт.</w:t>
            </w:r>
          </w:p>
        </w:tc>
        <w:tc>
          <w:tcPr>
            <w:tcW w:w="1094"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1</w:t>
            </w:r>
          </w:p>
        </w:tc>
        <w:tc>
          <w:tcPr>
            <w:tcW w:w="1417"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roofErr w:type="spellStart"/>
            <w:r w:rsidRPr="003A2042">
              <w:rPr>
                <w:rFonts w:ascii="Times New Roman" w:hAnsi="Times New Roman" w:cs="Times New Roman"/>
                <w:bCs/>
                <w:sz w:val="22"/>
                <w:szCs w:val="22"/>
              </w:rPr>
              <w:t>SunKid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Swisscord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Skilift</w:t>
            </w:r>
            <w:proofErr w:type="spellEnd"/>
            <w:r w:rsidRPr="003A2042">
              <w:rPr>
                <w:rFonts w:ascii="Times New Roman" w:hAnsi="Times New Roman" w:cs="Times New Roman"/>
                <w:bCs/>
                <w:sz w:val="22"/>
                <w:szCs w:val="22"/>
              </w:rPr>
              <w:t xml:space="preserve"> </w:t>
            </w:r>
          </w:p>
          <w:p w:rsidR="003A2042" w:rsidRPr="003A2042" w:rsidRDefault="003A2042" w:rsidP="00085107">
            <w:pPr>
              <w:pStyle w:val="ConsPlusNonformat"/>
              <w:jc w:val="center"/>
              <w:rPr>
                <w:rFonts w:ascii="Times New Roman" w:hAnsi="Times New Roman" w:cs="Times New Roman"/>
                <w:sz w:val="22"/>
                <w:szCs w:val="22"/>
              </w:rPr>
            </w:pPr>
          </w:p>
        </w:tc>
        <w:tc>
          <w:tcPr>
            <w:tcW w:w="1418"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Австрия</w:t>
            </w:r>
          </w:p>
        </w:tc>
        <w:tc>
          <w:tcPr>
            <w:tcW w:w="4395" w:type="dxa"/>
            <w:tcBorders>
              <w:top w:val="nil"/>
            </w:tcBorders>
          </w:tcPr>
          <w:p w:rsidR="003A2042" w:rsidRPr="003A2042" w:rsidRDefault="003A2042" w:rsidP="00085107">
            <w:pPr>
              <w:pStyle w:val="Default"/>
              <w:rPr>
                <w:sz w:val="22"/>
                <w:szCs w:val="22"/>
              </w:rPr>
            </w:pPr>
            <w:r w:rsidRPr="003A2042">
              <w:rPr>
                <w:b/>
                <w:bCs/>
                <w:sz w:val="22"/>
                <w:szCs w:val="22"/>
              </w:rPr>
              <w:t xml:space="preserve">Длина дороги от шкива до шкива 100м </w:t>
            </w:r>
          </w:p>
          <w:p w:rsidR="003A2042" w:rsidRPr="003A2042" w:rsidRDefault="003A2042" w:rsidP="00085107">
            <w:pPr>
              <w:pStyle w:val="Default"/>
              <w:rPr>
                <w:sz w:val="22"/>
                <w:szCs w:val="22"/>
              </w:rPr>
            </w:pPr>
            <w:r w:rsidRPr="003A2042">
              <w:rPr>
                <w:sz w:val="22"/>
                <w:szCs w:val="22"/>
              </w:rPr>
              <w:t>• Приводная станция</w:t>
            </w:r>
          </w:p>
          <w:p w:rsidR="003A2042" w:rsidRPr="003A2042" w:rsidRDefault="003A2042" w:rsidP="00085107">
            <w:pPr>
              <w:pStyle w:val="Default"/>
              <w:rPr>
                <w:sz w:val="22"/>
                <w:szCs w:val="22"/>
              </w:rPr>
            </w:pPr>
            <w:proofErr w:type="gramStart"/>
            <w:r w:rsidRPr="003A2042">
              <w:rPr>
                <w:sz w:val="22"/>
                <w:szCs w:val="22"/>
              </w:rPr>
              <w:t xml:space="preserve">• Двигатель с ПРИВОДОМ 5,5 кВт, 400V-3PH) </w:t>
            </w:r>
            <w:proofErr w:type="gramEnd"/>
          </w:p>
          <w:p w:rsidR="003A2042" w:rsidRPr="003A2042" w:rsidRDefault="003A2042" w:rsidP="00085107">
            <w:pPr>
              <w:pStyle w:val="Default"/>
              <w:rPr>
                <w:sz w:val="22"/>
                <w:szCs w:val="22"/>
              </w:rPr>
            </w:pPr>
            <w:r w:rsidRPr="003A2042">
              <w:rPr>
                <w:sz w:val="22"/>
                <w:szCs w:val="22"/>
              </w:rPr>
              <w:t xml:space="preserve">• Алюминиевое приводное колесо с резиновой вставкой </w:t>
            </w:r>
          </w:p>
          <w:p w:rsidR="003A2042" w:rsidRPr="003A2042" w:rsidRDefault="003A2042" w:rsidP="00085107">
            <w:pPr>
              <w:pStyle w:val="Default"/>
              <w:rPr>
                <w:sz w:val="22"/>
                <w:szCs w:val="22"/>
              </w:rPr>
            </w:pPr>
            <w:r w:rsidRPr="003A2042">
              <w:rPr>
                <w:sz w:val="22"/>
                <w:szCs w:val="22"/>
              </w:rPr>
              <w:t xml:space="preserve">• Встроенный шкаф управления в приводную станцию, без дополнительного места установки. </w:t>
            </w:r>
          </w:p>
          <w:p w:rsidR="003A2042" w:rsidRPr="003A2042" w:rsidRDefault="003A2042" w:rsidP="00085107">
            <w:pPr>
              <w:pStyle w:val="Default"/>
              <w:rPr>
                <w:sz w:val="22"/>
                <w:szCs w:val="22"/>
              </w:rPr>
            </w:pPr>
            <w:r w:rsidRPr="003A2042">
              <w:rPr>
                <w:sz w:val="22"/>
                <w:szCs w:val="22"/>
              </w:rPr>
              <w:t xml:space="preserve">• Плавное изменение скорости дороги с помощью преобразователя частот. </w:t>
            </w:r>
          </w:p>
          <w:p w:rsidR="003A2042" w:rsidRPr="003A2042" w:rsidRDefault="003A2042" w:rsidP="00085107">
            <w:pPr>
              <w:pStyle w:val="Default"/>
              <w:rPr>
                <w:sz w:val="22"/>
                <w:szCs w:val="22"/>
              </w:rPr>
            </w:pPr>
            <w:r w:rsidRPr="003A2042">
              <w:rPr>
                <w:sz w:val="22"/>
                <w:szCs w:val="22"/>
              </w:rPr>
              <w:t xml:space="preserve">• Номинальная скорость движения от 0 до 1,8 м/с (2,0 м / с) </w:t>
            </w:r>
          </w:p>
          <w:p w:rsidR="003A2042" w:rsidRPr="003A2042" w:rsidRDefault="003A2042" w:rsidP="00085107">
            <w:pPr>
              <w:pStyle w:val="Default"/>
              <w:rPr>
                <w:sz w:val="22"/>
                <w:szCs w:val="22"/>
              </w:rPr>
            </w:pPr>
            <w:r w:rsidRPr="003A2042">
              <w:rPr>
                <w:sz w:val="22"/>
                <w:szCs w:val="22"/>
              </w:rPr>
              <w:t xml:space="preserve">• Натяжное устройство троса(силомер (1x) – Натяжной ролик лебедки в </w:t>
            </w:r>
            <w:proofErr w:type="gramStart"/>
            <w:r w:rsidRPr="003A2042">
              <w:rPr>
                <w:sz w:val="22"/>
                <w:szCs w:val="22"/>
              </w:rPr>
              <w:t>обоих</w:t>
            </w:r>
            <w:proofErr w:type="gramEnd"/>
            <w:r w:rsidRPr="003A2042">
              <w:rPr>
                <w:sz w:val="22"/>
                <w:szCs w:val="22"/>
              </w:rPr>
              <w:t xml:space="preserve"> станциях) ~7m натяжной путь </w:t>
            </w:r>
          </w:p>
          <w:p w:rsidR="003A2042" w:rsidRPr="003A2042" w:rsidRDefault="003A2042" w:rsidP="00085107">
            <w:pPr>
              <w:pStyle w:val="Default"/>
              <w:rPr>
                <w:sz w:val="22"/>
                <w:szCs w:val="22"/>
              </w:rPr>
            </w:pPr>
            <w:r w:rsidRPr="003A2042">
              <w:rPr>
                <w:sz w:val="22"/>
                <w:szCs w:val="22"/>
              </w:rPr>
              <w:t xml:space="preserve">• Регулировка высоты подъёма станций до ~3,9 м. Удобная адаптация к высоте снега и оптимально для подготовки </w:t>
            </w:r>
            <w:proofErr w:type="spellStart"/>
            <w:r w:rsidRPr="003A2042">
              <w:rPr>
                <w:sz w:val="22"/>
                <w:szCs w:val="22"/>
              </w:rPr>
              <w:t>ратраком</w:t>
            </w:r>
            <w:proofErr w:type="spellEnd"/>
            <w:r w:rsidRPr="003A2042">
              <w:rPr>
                <w:sz w:val="22"/>
                <w:szCs w:val="22"/>
              </w:rPr>
              <w:t xml:space="preserve"> подъемной трассы </w:t>
            </w:r>
          </w:p>
          <w:p w:rsidR="003A2042" w:rsidRPr="003A2042" w:rsidRDefault="003A2042" w:rsidP="00085107">
            <w:pPr>
              <w:pStyle w:val="Default"/>
              <w:rPr>
                <w:sz w:val="22"/>
                <w:szCs w:val="22"/>
              </w:rPr>
            </w:pPr>
            <w:r w:rsidRPr="003A2042">
              <w:rPr>
                <w:sz w:val="22"/>
                <w:szCs w:val="22"/>
              </w:rPr>
              <w:t xml:space="preserve">• (Макс. Высота троса ~4,7 м) </w:t>
            </w:r>
          </w:p>
          <w:p w:rsidR="003A2042" w:rsidRPr="003A2042" w:rsidRDefault="003A2042" w:rsidP="00085107">
            <w:pPr>
              <w:pStyle w:val="Default"/>
              <w:rPr>
                <w:sz w:val="22"/>
                <w:szCs w:val="22"/>
              </w:rPr>
            </w:pPr>
            <w:r w:rsidRPr="003A2042">
              <w:rPr>
                <w:sz w:val="22"/>
                <w:szCs w:val="22"/>
              </w:rPr>
              <w:t xml:space="preserve">• Система контроля безопасного выхода с подъемника « СТОП» </w:t>
            </w:r>
            <w:proofErr w:type="gramStart"/>
            <w:r w:rsidRPr="003A2042">
              <w:rPr>
                <w:sz w:val="22"/>
                <w:szCs w:val="22"/>
              </w:rPr>
              <w:t>встроенное</w:t>
            </w:r>
            <w:proofErr w:type="gramEnd"/>
            <w:r w:rsidRPr="003A2042">
              <w:rPr>
                <w:sz w:val="22"/>
                <w:szCs w:val="22"/>
              </w:rPr>
              <w:t xml:space="preserve"> на входе троса в возвратную станцию. </w:t>
            </w:r>
          </w:p>
          <w:p w:rsidR="003A2042" w:rsidRPr="003A2042" w:rsidRDefault="003A2042" w:rsidP="00085107">
            <w:pPr>
              <w:pStyle w:val="Default"/>
              <w:rPr>
                <w:sz w:val="22"/>
                <w:szCs w:val="22"/>
              </w:rPr>
            </w:pPr>
            <w:r w:rsidRPr="003A2042">
              <w:rPr>
                <w:sz w:val="22"/>
                <w:szCs w:val="22"/>
              </w:rPr>
              <w:t xml:space="preserve">• Нормы безопасности IEC 947-5-1 Сертификат TÜV </w:t>
            </w:r>
            <w:proofErr w:type="spellStart"/>
            <w:r w:rsidRPr="003A2042">
              <w:rPr>
                <w:sz w:val="22"/>
                <w:szCs w:val="22"/>
              </w:rPr>
              <w:t>Austria</w:t>
            </w:r>
            <w:proofErr w:type="spellEnd"/>
            <w:r w:rsidRPr="003A2042">
              <w:rPr>
                <w:sz w:val="22"/>
                <w:szCs w:val="22"/>
              </w:rPr>
              <w:t xml:space="preserve">. </w:t>
            </w:r>
          </w:p>
          <w:p w:rsidR="003A2042" w:rsidRPr="003A2042" w:rsidRDefault="003A2042" w:rsidP="00085107">
            <w:pPr>
              <w:pStyle w:val="Default"/>
              <w:rPr>
                <w:sz w:val="22"/>
                <w:szCs w:val="22"/>
              </w:rPr>
            </w:pPr>
            <w:r w:rsidRPr="003A2042">
              <w:rPr>
                <w:sz w:val="22"/>
                <w:szCs w:val="22"/>
              </w:rPr>
              <w:t>• Атласный трос Ø16mm с резиновыми ручками держания</w:t>
            </w:r>
            <w:proofErr w:type="gramStart"/>
            <w:r w:rsidRPr="003A2042">
              <w:rPr>
                <w:sz w:val="22"/>
                <w:szCs w:val="22"/>
              </w:rPr>
              <w:t>.</w:t>
            </w:r>
            <w:proofErr w:type="gramEnd"/>
            <w:r w:rsidRPr="003A2042">
              <w:rPr>
                <w:sz w:val="22"/>
                <w:szCs w:val="22"/>
              </w:rPr>
              <w:t xml:space="preserve"> (</w:t>
            </w:r>
            <w:proofErr w:type="gramStart"/>
            <w:r w:rsidRPr="003A2042">
              <w:rPr>
                <w:sz w:val="22"/>
                <w:szCs w:val="22"/>
              </w:rPr>
              <w:t>с</w:t>
            </w:r>
            <w:proofErr w:type="gramEnd"/>
            <w:r w:rsidRPr="003A2042">
              <w:rPr>
                <w:sz w:val="22"/>
                <w:szCs w:val="22"/>
              </w:rPr>
              <w:t xml:space="preserve">ертифицированы) </w:t>
            </w:r>
          </w:p>
          <w:p w:rsidR="003A2042" w:rsidRPr="003A2042" w:rsidRDefault="003A2042" w:rsidP="00085107">
            <w:pPr>
              <w:pStyle w:val="Default"/>
              <w:rPr>
                <w:sz w:val="22"/>
                <w:szCs w:val="22"/>
              </w:rPr>
            </w:pPr>
            <w:r w:rsidRPr="003A2042">
              <w:rPr>
                <w:sz w:val="22"/>
                <w:szCs w:val="22"/>
              </w:rPr>
              <w:t xml:space="preserve">• Сплетение троса только на заводе. Количество минимального времени между ручками: 5 сек. </w:t>
            </w:r>
          </w:p>
          <w:p w:rsidR="003A2042" w:rsidRPr="003A2042" w:rsidRDefault="003A2042" w:rsidP="00085107">
            <w:pPr>
              <w:pStyle w:val="Default"/>
              <w:rPr>
                <w:sz w:val="22"/>
                <w:szCs w:val="22"/>
              </w:rPr>
            </w:pPr>
            <w:r w:rsidRPr="003A2042">
              <w:rPr>
                <w:sz w:val="22"/>
                <w:szCs w:val="22"/>
              </w:rPr>
              <w:t xml:space="preserve">• Нагрузка на разрыв 49500n и контроль скручивания каната </w:t>
            </w:r>
          </w:p>
          <w:p w:rsidR="003A2042" w:rsidRPr="003A2042" w:rsidRDefault="003A2042" w:rsidP="00085107">
            <w:pPr>
              <w:pStyle w:val="Default"/>
              <w:rPr>
                <w:sz w:val="22"/>
                <w:szCs w:val="22"/>
              </w:rPr>
            </w:pPr>
            <w:r w:rsidRPr="003A2042">
              <w:rPr>
                <w:sz w:val="22"/>
                <w:szCs w:val="22"/>
              </w:rPr>
              <w:t xml:space="preserve">• Вес троса 1,75 n / m. </w:t>
            </w:r>
          </w:p>
        </w:tc>
        <w:tc>
          <w:tcPr>
            <w:tcW w:w="1417" w:type="dxa"/>
            <w:tcBorders>
              <w:top w:val="single" w:sz="4" w:space="0" w:color="auto"/>
            </w:tcBorders>
          </w:tcPr>
          <w:p w:rsidR="003A2042" w:rsidRPr="003A2042" w:rsidRDefault="003A2042" w:rsidP="00077191">
            <w:pPr>
              <w:pStyle w:val="Default"/>
              <w:rPr>
                <w:bCs/>
                <w:sz w:val="22"/>
                <w:szCs w:val="22"/>
              </w:rPr>
            </w:pPr>
          </w:p>
        </w:tc>
        <w:tc>
          <w:tcPr>
            <w:tcW w:w="1559" w:type="dxa"/>
            <w:tcBorders>
              <w:top w:val="single" w:sz="4" w:space="0" w:color="auto"/>
            </w:tcBorders>
          </w:tcPr>
          <w:p w:rsidR="003A2042" w:rsidRPr="003A2042" w:rsidRDefault="003A2042" w:rsidP="00085107">
            <w:pPr>
              <w:pStyle w:val="Default"/>
              <w:rPr>
                <w:bCs/>
                <w:sz w:val="22"/>
                <w:szCs w:val="22"/>
              </w:rPr>
            </w:pPr>
          </w:p>
        </w:tc>
        <w:tc>
          <w:tcPr>
            <w:tcW w:w="1418" w:type="dxa"/>
            <w:tcBorders>
              <w:top w:val="single" w:sz="4" w:space="0" w:color="auto"/>
            </w:tcBorders>
          </w:tcPr>
          <w:p w:rsidR="003A2042" w:rsidRPr="003A2042" w:rsidRDefault="003A2042" w:rsidP="00085107">
            <w:pPr>
              <w:pStyle w:val="Default"/>
              <w:rPr>
                <w:bCs/>
                <w:sz w:val="22"/>
                <w:szCs w:val="22"/>
              </w:rPr>
            </w:pPr>
          </w:p>
        </w:tc>
      </w:tr>
      <w:tr w:rsidR="003A2042" w:rsidRPr="003A2042" w:rsidTr="003A2042">
        <w:trPr>
          <w:trHeight w:val="240"/>
        </w:trPr>
        <w:tc>
          <w:tcPr>
            <w:tcW w:w="466"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2</w:t>
            </w:r>
          </w:p>
        </w:tc>
        <w:tc>
          <w:tcPr>
            <w:tcW w:w="1701"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bCs/>
                <w:sz w:val="22"/>
                <w:szCs w:val="22"/>
              </w:rPr>
              <w:t>Безопорный подъёмник</w:t>
            </w:r>
          </w:p>
        </w:tc>
        <w:tc>
          <w:tcPr>
            <w:tcW w:w="708"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Шт.</w:t>
            </w:r>
          </w:p>
        </w:tc>
        <w:tc>
          <w:tcPr>
            <w:tcW w:w="1094"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1</w:t>
            </w:r>
          </w:p>
        </w:tc>
        <w:tc>
          <w:tcPr>
            <w:tcW w:w="1417"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roofErr w:type="spellStart"/>
            <w:r w:rsidRPr="003A2042">
              <w:rPr>
                <w:rFonts w:ascii="Times New Roman" w:hAnsi="Times New Roman" w:cs="Times New Roman"/>
                <w:bCs/>
                <w:sz w:val="22"/>
                <w:szCs w:val="22"/>
              </w:rPr>
              <w:t>SunKid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Swisscord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Skilift</w:t>
            </w:r>
            <w:proofErr w:type="spellEnd"/>
            <w:r w:rsidRPr="003A2042">
              <w:rPr>
                <w:rFonts w:ascii="Times New Roman" w:hAnsi="Times New Roman" w:cs="Times New Roman"/>
                <w:bCs/>
                <w:sz w:val="22"/>
                <w:szCs w:val="22"/>
              </w:rPr>
              <w:t xml:space="preserve"> </w:t>
            </w:r>
          </w:p>
          <w:p w:rsidR="003A2042" w:rsidRPr="003A2042" w:rsidRDefault="003A2042" w:rsidP="00085107">
            <w:pPr>
              <w:pStyle w:val="ConsPlusNonformat"/>
              <w:jc w:val="center"/>
              <w:rPr>
                <w:rFonts w:ascii="Times New Roman" w:hAnsi="Times New Roman" w:cs="Times New Roman"/>
                <w:sz w:val="22"/>
                <w:szCs w:val="22"/>
              </w:rPr>
            </w:pPr>
          </w:p>
        </w:tc>
        <w:tc>
          <w:tcPr>
            <w:tcW w:w="1418"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Австрия</w:t>
            </w:r>
          </w:p>
        </w:tc>
        <w:tc>
          <w:tcPr>
            <w:tcW w:w="4395" w:type="dxa"/>
            <w:tcBorders>
              <w:top w:val="nil"/>
            </w:tcBorders>
          </w:tcPr>
          <w:p w:rsidR="003A2042" w:rsidRPr="003A2042" w:rsidRDefault="003A2042" w:rsidP="00085107">
            <w:pPr>
              <w:pStyle w:val="Default"/>
              <w:rPr>
                <w:sz w:val="22"/>
                <w:szCs w:val="22"/>
              </w:rPr>
            </w:pPr>
            <w:r w:rsidRPr="003A2042">
              <w:rPr>
                <w:b/>
                <w:bCs/>
                <w:sz w:val="22"/>
                <w:szCs w:val="22"/>
              </w:rPr>
              <w:t xml:space="preserve">Длина дороги от шкива до шкива 135м </w:t>
            </w:r>
          </w:p>
          <w:p w:rsidR="003A2042" w:rsidRPr="003A2042" w:rsidRDefault="003A2042" w:rsidP="00085107">
            <w:pPr>
              <w:pStyle w:val="Default"/>
              <w:rPr>
                <w:sz w:val="22"/>
                <w:szCs w:val="22"/>
              </w:rPr>
            </w:pPr>
            <w:r w:rsidRPr="003A2042">
              <w:rPr>
                <w:sz w:val="22"/>
                <w:szCs w:val="22"/>
              </w:rPr>
              <w:t xml:space="preserve">• Приводная станция </w:t>
            </w:r>
          </w:p>
          <w:p w:rsidR="003A2042" w:rsidRPr="003A2042" w:rsidRDefault="003A2042" w:rsidP="00085107">
            <w:pPr>
              <w:pStyle w:val="Default"/>
              <w:rPr>
                <w:sz w:val="22"/>
                <w:szCs w:val="22"/>
              </w:rPr>
            </w:pPr>
            <w:proofErr w:type="gramStart"/>
            <w:r w:rsidRPr="003A2042">
              <w:rPr>
                <w:sz w:val="22"/>
                <w:szCs w:val="22"/>
              </w:rPr>
              <w:t xml:space="preserve">Двигатель с ПРИВОДОМ 7,5 кВт, 400V-3PH) </w:t>
            </w:r>
            <w:proofErr w:type="gramEnd"/>
          </w:p>
          <w:p w:rsidR="003A2042" w:rsidRPr="003A2042" w:rsidRDefault="003A2042" w:rsidP="00085107">
            <w:pPr>
              <w:pStyle w:val="Default"/>
              <w:rPr>
                <w:sz w:val="22"/>
                <w:szCs w:val="22"/>
              </w:rPr>
            </w:pPr>
            <w:r w:rsidRPr="003A2042">
              <w:rPr>
                <w:sz w:val="22"/>
                <w:szCs w:val="22"/>
              </w:rPr>
              <w:t xml:space="preserve">• Алюминиевое приводное колесо с резиновой вставкой </w:t>
            </w:r>
          </w:p>
          <w:p w:rsidR="003A2042" w:rsidRPr="003A2042" w:rsidRDefault="003A2042" w:rsidP="00085107">
            <w:pPr>
              <w:pStyle w:val="Default"/>
              <w:rPr>
                <w:sz w:val="22"/>
                <w:szCs w:val="22"/>
              </w:rPr>
            </w:pPr>
            <w:r w:rsidRPr="003A2042">
              <w:rPr>
                <w:sz w:val="22"/>
                <w:szCs w:val="22"/>
              </w:rPr>
              <w:t xml:space="preserve">• Встроенный шкаф управления в приводную станцию, без дополнительного места установки. </w:t>
            </w:r>
          </w:p>
          <w:p w:rsidR="003A2042" w:rsidRPr="003A2042" w:rsidRDefault="003A2042" w:rsidP="00085107">
            <w:pPr>
              <w:pStyle w:val="Default"/>
              <w:rPr>
                <w:sz w:val="22"/>
                <w:szCs w:val="22"/>
              </w:rPr>
            </w:pPr>
            <w:r w:rsidRPr="003A2042">
              <w:rPr>
                <w:sz w:val="22"/>
                <w:szCs w:val="22"/>
              </w:rPr>
              <w:t xml:space="preserve">• Плавное изменение скорости дороги с помощью преобразователя частоты </w:t>
            </w:r>
          </w:p>
          <w:p w:rsidR="003A2042" w:rsidRPr="003A2042" w:rsidRDefault="003A2042" w:rsidP="00085107">
            <w:pPr>
              <w:pStyle w:val="Default"/>
              <w:rPr>
                <w:sz w:val="22"/>
                <w:szCs w:val="22"/>
              </w:rPr>
            </w:pPr>
            <w:r w:rsidRPr="003A2042">
              <w:rPr>
                <w:sz w:val="22"/>
                <w:szCs w:val="22"/>
              </w:rPr>
              <w:t xml:space="preserve">• Номинальная скорость движения от 0 до 1,8 м/с (2,0 м / с) </w:t>
            </w:r>
          </w:p>
          <w:p w:rsidR="003A2042" w:rsidRPr="003A2042" w:rsidRDefault="003A2042" w:rsidP="00085107">
            <w:pPr>
              <w:pStyle w:val="Default"/>
              <w:rPr>
                <w:sz w:val="22"/>
                <w:szCs w:val="22"/>
              </w:rPr>
            </w:pPr>
            <w:r w:rsidRPr="003A2042">
              <w:rPr>
                <w:sz w:val="22"/>
                <w:szCs w:val="22"/>
              </w:rPr>
              <w:t xml:space="preserve">• Натяжное устройство троса(силомер (1x) – Натяжной ролик лебедки в </w:t>
            </w:r>
            <w:proofErr w:type="gramStart"/>
            <w:r w:rsidRPr="003A2042">
              <w:rPr>
                <w:sz w:val="22"/>
                <w:szCs w:val="22"/>
              </w:rPr>
              <w:t>обоих</w:t>
            </w:r>
            <w:proofErr w:type="gramEnd"/>
            <w:r w:rsidRPr="003A2042">
              <w:rPr>
                <w:sz w:val="22"/>
                <w:szCs w:val="22"/>
              </w:rPr>
              <w:t xml:space="preserve"> станциях) ~7m натяжной путь </w:t>
            </w:r>
          </w:p>
          <w:p w:rsidR="003A2042" w:rsidRPr="003A2042" w:rsidRDefault="003A2042" w:rsidP="00085107">
            <w:pPr>
              <w:pStyle w:val="Default"/>
              <w:rPr>
                <w:sz w:val="22"/>
                <w:szCs w:val="22"/>
              </w:rPr>
            </w:pPr>
            <w:r w:rsidRPr="003A2042">
              <w:rPr>
                <w:sz w:val="22"/>
                <w:szCs w:val="22"/>
              </w:rPr>
              <w:t xml:space="preserve">• Регулировка высоты подъёма станций до ~3,9 м. Удобная адаптация к высоте снега и оптимально для подготовки </w:t>
            </w:r>
            <w:proofErr w:type="spellStart"/>
            <w:r w:rsidRPr="003A2042">
              <w:rPr>
                <w:sz w:val="22"/>
                <w:szCs w:val="22"/>
              </w:rPr>
              <w:t>ратраком</w:t>
            </w:r>
            <w:proofErr w:type="spellEnd"/>
            <w:r w:rsidRPr="003A2042">
              <w:rPr>
                <w:sz w:val="22"/>
                <w:szCs w:val="22"/>
              </w:rPr>
              <w:t xml:space="preserve"> подъемной трассы </w:t>
            </w:r>
          </w:p>
          <w:p w:rsidR="003A2042" w:rsidRPr="003A2042" w:rsidRDefault="003A2042" w:rsidP="00085107">
            <w:pPr>
              <w:pStyle w:val="Default"/>
              <w:rPr>
                <w:sz w:val="22"/>
                <w:szCs w:val="22"/>
              </w:rPr>
            </w:pPr>
            <w:r w:rsidRPr="003A2042">
              <w:rPr>
                <w:sz w:val="22"/>
                <w:szCs w:val="22"/>
              </w:rPr>
              <w:t xml:space="preserve">• (Макс. Высота троса ~4,7 м) </w:t>
            </w:r>
          </w:p>
          <w:p w:rsidR="003A2042" w:rsidRPr="003A2042" w:rsidRDefault="003A2042" w:rsidP="00085107">
            <w:pPr>
              <w:pStyle w:val="Default"/>
              <w:rPr>
                <w:sz w:val="22"/>
                <w:szCs w:val="22"/>
              </w:rPr>
            </w:pPr>
            <w:r w:rsidRPr="003A2042">
              <w:rPr>
                <w:sz w:val="22"/>
                <w:szCs w:val="22"/>
              </w:rPr>
              <w:t xml:space="preserve">• Система контроля безопасного выхода с подъемника « СТОП» </w:t>
            </w:r>
            <w:proofErr w:type="gramStart"/>
            <w:r w:rsidRPr="003A2042">
              <w:rPr>
                <w:sz w:val="22"/>
                <w:szCs w:val="22"/>
              </w:rPr>
              <w:t>встроенное</w:t>
            </w:r>
            <w:proofErr w:type="gramEnd"/>
            <w:r w:rsidRPr="003A2042">
              <w:rPr>
                <w:sz w:val="22"/>
                <w:szCs w:val="22"/>
              </w:rPr>
              <w:t xml:space="preserve"> на входе троса в возвратную станцию. </w:t>
            </w:r>
          </w:p>
          <w:p w:rsidR="003A2042" w:rsidRPr="003A2042" w:rsidRDefault="003A2042" w:rsidP="00085107">
            <w:pPr>
              <w:pStyle w:val="Default"/>
              <w:rPr>
                <w:sz w:val="22"/>
                <w:szCs w:val="22"/>
              </w:rPr>
            </w:pPr>
            <w:r w:rsidRPr="003A2042">
              <w:rPr>
                <w:sz w:val="22"/>
                <w:szCs w:val="22"/>
              </w:rPr>
              <w:t xml:space="preserve">• Нормы безопасности IEC 947-5-1 Сертификат TÜV </w:t>
            </w:r>
            <w:proofErr w:type="spellStart"/>
            <w:r w:rsidRPr="003A2042">
              <w:rPr>
                <w:sz w:val="22"/>
                <w:szCs w:val="22"/>
              </w:rPr>
              <w:t>Austria</w:t>
            </w:r>
            <w:proofErr w:type="spellEnd"/>
            <w:r w:rsidRPr="003A2042">
              <w:rPr>
                <w:sz w:val="22"/>
                <w:szCs w:val="22"/>
              </w:rPr>
              <w:t xml:space="preserve">. </w:t>
            </w:r>
          </w:p>
          <w:p w:rsidR="003A2042" w:rsidRPr="003A2042" w:rsidRDefault="003A2042" w:rsidP="00085107">
            <w:pPr>
              <w:pStyle w:val="Default"/>
              <w:rPr>
                <w:sz w:val="22"/>
                <w:szCs w:val="22"/>
              </w:rPr>
            </w:pPr>
            <w:r w:rsidRPr="003A2042">
              <w:rPr>
                <w:sz w:val="22"/>
                <w:szCs w:val="22"/>
              </w:rPr>
              <w:t>• Атласный трос Ø16mm с резиновыми ручками держания</w:t>
            </w:r>
            <w:proofErr w:type="gramStart"/>
            <w:r w:rsidRPr="003A2042">
              <w:rPr>
                <w:sz w:val="22"/>
                <w:szCs w:val="22"/>
              </w:rPr>
              <w:t>.</w:t>
            </w:r>
            <w:proofErr w:type="gramEnd"/>
            <w:r w:rsidRPr="003A2042">
              <w:rPr>
                <w:sz w:val="22"/>
                <w:szCs w:val="22"/>
              </w:rPr>
              <w:t xml:space="preserve"> (</w:t>
            </w:r>
            <w:proofErr w:type="gramStart"/>
            <w:r w:rsidRPr="003A2042">
              <w:rPr>
                <w:sz w:val="22"/>
                <w:szCs w:val="22"/>
              </w:rPr>
              <w:t>с</w:t>
            </w:r>
            <w:proofErr w:type="gramEnd"/>
            <w:r w:rsidRPr="003A2042">
              <w:rPr>
                <w:sz w:val="22"/>
                <w:szCs w:val="22"/>
              </w:rPr>
              <w:t xml:space="preserve">ертифицированы) </w:t>
            </w:r>
          </w:p>
          <w:p w:rsidR="003A2042" w:rsidRPr="003A2042" w:rsidRDefault="003A2042" w:rsidP="00085107">
            <w:pPr>
              <w:pStyle w:val="Default"/>
              <w:rPr>
                <w:sz w:val="22"/>
                <w:szCs w:val="22"/>
              </w:rPr>
            </w:pPr>
            <w:r w:rsidRPr="003A2042">
              <w:rPr>
                <w:sz w:val="22"/>
                <w:szCs w:val="22"/>
              </w:rPr>
              <w:t xml:space="preserve">• Сплетение троса только на заводе. Количество минимального времени между ручками: 5 сек. </w:t>
            </w:r>
          </w:p>
          <w:p w:rsidR="003A2042" w:rsidRPr="003A2042" w:rsidRDefault="003A2042" w:rsidP="00085107">
            <w:pPr>
              <w:pStyle w:val="Default"/>
              <w:rPr>
                <w:sz w:val="22"/>
                <w:szCs w:val="22"/>
              </w:rPr>
            </w:pPr>
            <w:r w:rsidRPr="003A2042">
              <w:rPr>
                <w:sz w:val="22"/>
                <w:szCs w:val="22"/>
              </w:rPr>
              <w:t xml:space="preserve">• Нагрузка на разрыв 49500n и контроль скручивания каната </w:t>
            </w:r>
          </w:p>
          <w:p w:rsidR="003A2042" w:rsidRPr="003A2042" w:rsidRDefault="003A2042" w:rsidP="00085107">
            <w:pPr>
              <w:pStyle w:val="Default"/>
              <w:rPr>
                <w:sz w:val="22"/>
                <w:szCs w:val="22"/>
              </w:rPr>
            </w:pPr>
            <w:r w:rsidRPr="003A2042">
              <w:rPr>
                <w:sz w:val="22"/>
                <w:szCs w:val="22"/>
              </w:rPr>
              <w:t xml:space="preserve">• Вес троса 1,75 n / m. </w:t>
            </w:r>
          </w:p>
        </w:tc>
        <w:tc>
          <w:tcPr>
            <w:tcW w:w="1417" w:type="dxa"/>
            <w:tcBorders>
              <w:top w:val="nil"/>
            </w:tcBorders>
          </w:tcPr>
          <w:p w:rsidR="003A2042" w:rsidRPr="003A2042" w:rsidRDefault="003A2042" w:rsidP="00085107">
            <w:pPr>
              <w:pStyle w:val="Default"/>
              <w:rPr>
                <w:bCs/>
                <w:sz w:val="22"/>
                <w:szCs w:val="22"/>
              </w:rPr>
            </w:pPr>
          </w:p>
        </w:tc>
        <w:tc>
          <w:tcPr>
            <w:tcW w:w="1559" w:type="dxa"/>
            <w:tcBorders>
              <w:top w:val="nil"/>
            </w:tcBorders>
          </w:tcPr>
          <w:p w:rsidR="003A2042" w:rsidRPr="003A2042" w:rsidRDefault="003A2042" w:rsidP="00085107">
            <w:pPr>
              <w:pStyle w:val="Default"/>
              <w:rPr>
                <w:bCs/>
                <w:sz w:val="22"/>
                <w:szCs w:val="22"/>
              </w:rPr>
            </w:pPr>
          </w:p>
        </w:tc>
        <w:tc>
          <w:tcPr>
            <w:tcW w:w="1418" w:type="dxa"/>
            <w:tcBorders>
              <w:top w:val="nil"/>
            </w:tcBorders>
          </w:tcPr>
          <w:p w:rsidR="003A2042" w:rsidRPr="003A2042" w:rsidRDefault="003A2042" w:rsidP="00085107">
            <w:pPr>
              <w:pStyle w:val="Default"/>
              <w:rPr>
                <w:bCs/>
                <w:sz w:val="22"/>
                <w:szCs w:val="22"/>
              </w:rPr>
            </w:pPr>
          </w:p>
        </w:tc>
      </w:tr>
      <w:tr w:rsidR="003A2042" w:rsidRPr="003A2042" w:rsidTr="007037DB">
        <w:trPr>
          <w:trHeight w:val="240"/>
        </w:trPr>
        <w:tc>
          <w:tcPr>
            <w:tcW w:w="12616" w:type="dxa"/>
            <w:gridSpan w:val="8"/>
            <w:tcBorders>
              <w:top w:val="nil"/>
            </w:tcBorders>
          </w:tcPr>
          <w:p w:rsidR="003A2042" w:rsidRPr="003A2042" w:rsidRDefault="003A2042" w:rsidP="003A2042">
            <w:pPr>
              <w:pStyle w:val="ConsPlusNonformat"/>
              <w:ind w:right="102"/>
              <w:jc w:val="right"/>
              <w:rPr>
                <w:rFonts w:ascii="Times New Roman" w:hAnsi="Times New Roman" w:cs="Times New Roman"/>
                <w:b/>
                <w:sz w:val="22"/>
                <w:szCs w:val="22"/>
              </w:rPr>
            </w:pPr>
            <w:r w:rsidRPr="003A2042">
              <w:rPr>
                <w:rFonts w:ascii="Times New Roman" w:hAnsi="Times New Roman" w:cs="Times New Roman"/>
                <w:b/>
                <w:sz w:val="22"/>
                <w:szCs w:val="22"/>
              </w:rPr>
              <w:t>Итого:</w:t>
            </w:r>
          </w:p>
        </w:tc>
        <w:tc>
          <w:tcPr>
            <w:tcW w:w="1559" w:type="dxa"/>
            <w:tcBorders>
              <w:top w:val="nil"/>
            </w:tcBorders>
          </w:tcPr>
          <w:p w:rsidR="003A2042" w:rsidRPr="003A2042" w:rsidRDefault="003A2042" w:rsidP="00085107">
            <w:pPr>
              <w:pStyle w:val="ConsPlusNonformat"/>
              <w:jc w:val="both"/>
              <w:rPr>
                <w:rFonts w:ascii="Times New Roman" w:hAnsi="Times New Roman" w:cs="Times New Roman"/>
                <w:b/>
                <w:sz w:val="22"/>
                <w:szCs w:val="22"/>
              </w:rPr>
            </w:pPr>
          </w:p>
        </w:tc>
        <w:tc>
          <w:tcPr>
            <w:tcW w:w="1418" w:type="dxa"/>
            <w:tcBorders>
              <w:top w:val="nil"/>
            </w:tcBorders>
          </w:tcPr>
          <w:p w:rsidR="003A2042" w:rsidRPr="003A2042" w:rsidRDefault="003A2042" w:rsidP="00085107">
            <w:pPr>
              <w:pStyle w:val="ConsPlusNonformat"/>
              <w:jc w:val="both"/>
              <w:rPr>
                <w:rFonts w:ascii="Times New Roman" w:hAnsi="Times New Roman" w:cs="Times New Roman"/>
                <w:b/>
                <w:sz w:val="22"/>
                <w:szCs w:val="22"/>
              </w:rPr>
            </w:pPr>
          </w:p>
        </w:tc>
      </w:tr>
    </w:tbl>
    <w:p w:rsidR="003A2042" w:rsidRPr="00E06E7B" w:rsidRDefault="003A2042" w:rsidP="003A2042">
      <w:pPr>
        <w:pStyle w:val="FORMATTEXT"/>
        <w:jc w:val="both"/>
      </w:pPr>
    </w:p>
    <w:tbl>
      <w:tblPr>
        <w:tblW w:w="1559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11198"/>
      </w:tblGrid>
      <w:tr w:rsidR="003A2042" w:rsidRPr="003A2042" w:rsidTr="00085107">
        <w:trPr>
          <w:trHeight w:val="761"/>
        </w:trPr>
        <w:tc>
          <w:tcPr>
            <w:tcW w:w="4395"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jc w:val="both"/>
              <w:rPr>
                <w:sz w:val="22"/>
                <w:szCs w:val="22"/>
              </w:rPr>
            </w:pPr>
            <w:r w:rsidRPr="003A2042">
              <w:rPr>
                <w:sz w:val="22"/>
                <w:szCs w:val="22"/>
              </w:rPr>
              <w:t>Требования к объему предоставления гарантий качества товара</w:t>
            </w:r>
          </w:p>
        </w:tc>
        <w:tc>
          <w:tcPr>
            <w:tcW w:w="11198"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3A2042">
            <w:pPr>
              <w:jc w:val="both"/>
              <w:rPr>
                <w:color w:val="FF0000"/>
                <w:sz w:val="22"/>
                <w:szCs w:val="22"/>
              </w:rPr>
            </w:pPr>
            <w:r w:rsidRPr="003A2042">
              <w:rPr>
                <w:sz w:val="22"/>
                <w:szCs w:val="22"/>
              </w:rPr>
              <w:t xml:space="preserve">Не менее 2 </w:t>
            </w:r>
            <w:r>
              <w:rPr>
                <w:sz w:val="22"/>
                <w:szCs w:val="22"/>
              </w:rPr>
              <w:t>(двух) лет</w:t>
            </w:r>
            <w:r w:rsidRPr="003A2042">
              <w:rPr>
                <w:sz w:val="22"/>
                <w:szCs w:val="22"/>
              </w:rPr>
              <w:t xml:space="preserve"> </w:t>
            </w:r>
            <w:proofErr w:type="gramStart"/>
            <w:r w:rsidRPr="00412057">
              <w:rPr>
                <w:sz w:val="22"/>
                <w:szCs w:val="22"/>
              </w:rPr>
              <w:t>с даты подписания</w:t>
            </w:r>
            <w:proofErr w:type="gramEnd"/>
            <w:r w:rsidRPr="00412057">
              <w:rPr>
                <w:sz w:val="22"/>
                <w:szCs w:val="22"/>
              </w:rPr>
              <w:t xml:space="preserve"> сторонами товарных накладных на получение Товара</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jc w:val="both"/>
              <w:rPr>
                <w:sz w:val="22"/>
                <w:szCs w:val="22"/>
              </w:rPr>
            </w:pPr>
            <w:r w:rsidRPr="003A2042">
              <w:rPr>
                <w:sz w:val="22"/>
                <w:szCs w:val="22"/>
              </w:rPr>
              <w:t>Требования к качеству оборудования и материалов (товара)</w:t>
            </w:r>
          </w:p>
        </w:tc>
        <w:tc>
          <w:tcPr>
            <w:tcW w:w="11198"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tabs>
                <w:tab w:val="left" w:pos="6237"/>
              </w:tabs>
              <w:jc w:val="both"/>
              <w:rPr>
                <w:sz w:val="22"/>
                <w:szCs w:val="22"/>
              </w:rPr>
            </w:pPr>
            <w:r w:rsidRPr="003A2042">
              <w:rPr>
                <w:sz w:val="22"/>
                <w:szCs w:val="22"/>
              </w:rPr>
              <w:t xml:space="preserve">При поставке </w:t>
            </w:r>
            <w:r>
              <w:rPr>
                <w:sz w:val="22"/>
                <w:szCs w:val="22"/>
              </w:rPr>
              <w:t>Т</w:t>
            </w:r>
            <w:r w:rsidRPr="003A2042">
              <w:rPr>
                <w:sz w:val="22"/>
                <w:szCs w:val="22"/>
              </w:rPr>
              <w:t xml:space="preserve">овара Поставщик </w:t>
            </w:r>
            <w:proofErr w:type="gramStart"/>
            <w:r w:rsidRPr="003A2042">
              <w:rPr>
                <w:sz w:val="22"/>
                <w:szCs w:val="22"/>
              </w:rPr>
              <w:t>предоставляет Заказчику документы</w:t>
            </w:r>
            <w:proofErr w:type="gramEnd"/>
            <w:r w:rsidRPr="003A2042">
              <w:rPr>
                <w:sz w:val="22"/>
                <w:szCs w:val="22"/>
              </w:rPr>
              <w:t xml:space="preserve">, подтверждающие соответствие </w:t>
            </w:r>
            <w:r>
              <w:rPr>
                <w:sz w:val="22"/>
                <w:szCs w:val="22"/>
              </w:rPr>
              <w:t>Т</w:t>
            </w:r>
            <w:r w:rsidRPr="003A2042">
              <w:rPr>
                <w:sz w:val="22"/>
                <w:szCs w:val="22"/>
              </w:rPr>
              <w:t>овара требованиям законодательства РФ.</w:t>
            </w:r>
          </w:p>
          <w:p w:rsidR="003A2042" w:rsidRPr="003A2042" w:rsidRDefault="003A2042" w:rsidP="00085107">
            <w:pPr>
              <w:jc w:val="both"/>
              <w:rPr>
                <w:sz w:val="22"/>
                <w:szCs w:val="22"/>
              </w:rPr>
            </w:pPr>
            <w:r w:rsidRPr="003A2042">
              <w:rPr>
                <w:sz w:val="22"/>
                <w:szCs w:val="22"/>
              </w:rPr>
              <w:t xml:space="preserve">1. Товар не должен иметь дефектов, связанных с конструкцией, материалами или работой по его изготовлению. </w:t>
            </w:r>
          </w:p>
          <w:p w:rsidR="003A2042" w:rsidRPr="003A2042" w:rsidRDefault="003A2042" w:rsidP="00085107">
            <w:pPr>
              <w:jc w:val="both"/>
              <w:rPr>
                <w:sz w:val="22"/>
                <w:szCs w:val="22"/>
              </w:rPr>
            </w:pPr>
            <w:r w:rsidRPr="003A2042">
              <w:rPr>
                <w:sz w:val="22"/>
                <w:szCs w:val="22"/>
              </w:rPr>
              <w:t xml:space="preserve">2. Поставляемый </w:t>
            </w:r>
            <w:r>
              <w:rPr>
                <w:sz w:val="22"/>
                <w:szCs w:val="22"/>
              </w:rPr>
              <w:t>Т</w:t>
            </w:r>
            <w:r w:rsidRPr="003A2042">
              <w:rPr>
                <w:sz w:val="22"/>
                <w:szCs w:val="22"/>
              </w:rPr>
              <w:t xml:space="preserve">овар должен быть свободным от прав на него третьих лиц и других обременений. </w:t>
            </w:r>
          </w:p>
          <w:p w:rsidR="003A2042" w:rsidRPr="003A2042" w:rsidRDefault="003A2042" w:rsidP="00085107">
            <w:pPr>
              <w:jc w:val="both"/>
              <w:rPr>
                <w:sz w:val="22"/>
                <w:szCs w:val="22"/>
              </w:rPr>
            </w:pPr>
            <w:r w:rsidRPr="003A2042">
              <w:rPr>
                <w:sz w:val="22"/>
                <w:szCs w:val="22"/>
              </w:rPr>
              <w:t>3. Товар должен пройти предпродажную подготовку. Товар должен соответствовать российскому законодательству.</w:t>
            </w:r>
          </w:p>
          <w:p w:rsidR="003A2042" w:rsidRPr="003A2042" w:rsidRDefault="003A2042" w:rsidP="00085107">
            <w:pPr>
              <w:jc w:val="both"/>
              <w:rPr>
                <w:sz w:val="22"/>
                <w:szCs w:val="22"/>
              </w:rPr>
            </w:pPr>
            <w:r w:rsidRPr="003A2042">
              <w:rPr>
                <w:sz w:val="22"/>
                <w:szCs w:val="22"/>
              </w:rPr>
              <w:t xml:space="preserve">4.  С поставленным Товаром  Поставщик должен предоставить: </w:t>
            </w:r>
          </w:p>
          <w:p w:rsidR="003A2042" w:rsidRPr="003A2042" w:rsidRDefault="003A2042" w:rsidP="00085107">
            <w:pPr>
              <w:tabs>
                <w:tab w:val="left" w:pos="446"/>
              </w:tabs>
              <w:jc w:val="both"/>
              <w:rPr>
                <w:sz w:val="22"/>
                <w:szCs w:val="22"/>
              </w:rPr>
            </w:pPr>
            <w:r w:rsidRPr="003A2042">
              <w:rPr>
                <w:sz w:val="22"/>
                <w:szCs w:val="22"/>
              </w:rPr>
              <w:t>- Паспорта и сертификаты соответствия на поставляемое оборудование и материалы</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jc w:val="both"/>
              <w:rPr>
                <w:sz w:val="22"/>
                <w:szCs w:val="22"/>
              </w:rPr>
            </w:pPr>
            <w:r w:rsidRPr="003A2042">
              <w:rPr>
                <w:sz w:val="22"/>
                <w:szCs w:val="22"/>
              </w:rPr>
              <w:t>Срок поставки</w:t>
            </w:r>
          </w:p>
        </w:tc>
        <w:tc>
          <w:tcPr>
            <w:tcW w:w="11198"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pStyle w:val="Default"/>
              <w:jc w:val="both"/>
              <w:rPr>
                <w:sz w:val="22"/>
                <w:szCs w:val="22"/>
              </w:rPr>
            </w:pPr>
            <w:r w:rsidRPr="003A2042">
              <w:rPr>
                <w:sz w:val="22"/>
                <w:szCs w:val="22"/>
              </w:rPr>
              <w:t>7 недель со дня перечисления Покупателем авансового платежа в соответствии с п.4.4.1. Договора</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jc w:val="both"/>
              <w:rPr>
                <w:sz w:val="22"/>
                <w:szCs w:val="22"/>
              </w:rPr>
            </w:pPr>
            <w:r w:rsidRPr="003A2042">
              <w:rPr>
                <w:sz w:val="22"/>
                <w:szCs w:val="22"/>
              </w:rPr>
              <w:t>Место поставки</w:t>
            </w:r>
          </w:p>
        </w:tc>
        <w:tc>
          <w:tcPr>
            <w:tcW w:w="11198"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pStyle w:val="Default"/>
              <w:jc w:val="both"/>
              <w:rPr>
                <w:sz w:val="22"/>
                <w:szCs w:val="22"/>
              </w:rPr>
            </w:pPr>
            <w:r w:rsidRPr="003A2042">
              <w:rPr>
                <w:sz w:val="22"/>
                <w:szCs w:val="22"/>
              </w:rPr>
              <w:t xml:space="preserve">г. Сочи, п. </w:t>
            </w:r>
            <w:proofErr w:type="spellStart"/>
            <w:r w:rsidRPr="003A2042">
              <w:rPr>
                <w:sz w:val="22"/>
                <w:szCs w:val="22"/>
              </w:rPr>
              <w:t>Эсто</w:t>
            </w:r>
            <w:proofErr w:type="spellEnd"/>
            <w:r w:rsidRPr="003A2042">
              <w:rPr>
                <w:sz w:val="22"/>
                <w:szCs w:val="22"/>
              </w:rPr>
              <w:t xml:space="preserve">-Садок, </w:t>
            </w:r>
            <w:r w:rsidR="007B31A8">
              <w:rPr>
                <w:sz w:val="22"/>
                <w:szCs w:val="22"/>
              </w:rPr>
              <w:t>К</w:t>
            </w:r>
            <w:r w:rsidRPr="003A2042">
              <w:rPr>
                <w:sz w:val="22"/>
                <w:szCs w:val="22"/>
              </w:rPr>
              <w:t xml:space="preserve">урорт Красная </w:t>
            </w:r>
            <w:r w:rsidR="007B31A8">
              <w:rPr>
                <w:sz w:val="22"/>
                <w:szCs w:val="22"/>
              </w:rPr>
              <w:t>П</w:t>
            </w:r>
            <w:r w:rsidRPr="003A2042">
              <w:rPr>
                <w:sz w:val="22"/>
                <w:szCs w:val="22"/>
              </w:rPr>
              <w:t>оляна, уровень 960, склад в здании пожарного депо</w:t>
            </w:r>
          </w:p>
        </w:tc>
      </w:tr>
    </w:tbl>
    <w:p w:rsidR="00C90E80" w:rsidRDefault="00C90E80" w:rsidP="00C90E80">
      <w:pPr>
        <w:ind w:left="-709"/>
        <w:rPr>
          <w:sz w:val="22"/>
          <w:szCs w:val="22"/>
        </w:rPr>
      </w:pPr>
    </w:p>
    <w:p w:rsidR="00313CEB" w:rsidRDefault="00313CEB" w:rsidP="00C90E80">
      <w:pPr>
        <w:ind w:left="-709"/>
        <w:rPr>
          <w:sz w:val="22"/>
          <w:szCs w:val="22"/>
        </w:rPr>
      </w:pPr>
    </w:p>
    <w:p w:rsidR="00B10AAF" w:rsidRDefault="00B10AAF" w:rsidP="00B10AAF">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09102B" w:rsidRPr="006466FE" w:rsidRDefault="0009102B" w:rsidP="00B10AAF">
      <w:pPr>
        <w:tabs>
          <w:tab w:val="left" w:pos="284"/>
        </w:tabs>
        <w:ind w:firstLine="425"/>
        <w:jc w:val="center"/>
        <w:rPr>
          <w:b/>
          <w:color w:val="000000" w:themeColor="text1"/>
          <w:sz w:val="22"/>
          <w:szCs w:val="22"/>
        </w:rPr>
      </w:pPr>
    </w:p>
    <w:tbl>
      <w:tblPr>
        <w:tblW w:w="9818" w:type="dxa"/>
        <w:jc w:val="center"/>
        <w:tblLayout w:type="fixed"/>
        <w:tblLook w:val="0000" w:firstRow="0" w:lastRow="0" w:firstColumn="0" w:lastColumn="0" w:noHBand="0" w:noVBand="0"/>
      </w:tblPr>
      <w:tblGrid>
        <w:gridCol w:w="5317"/>
        <w:gridCol w:w="4501"/>
      </w:tblGrid>
      <w:tr w:rsidR="00FC1472" w:rsidRPr="00544901" w:rsidTr="00853B8B">
        <w:trPr>
          <w:trHeight w:val="4113"/>
          <w:jc w:val="center"/>
        </w:trPr>
        <w:tc>
          <w:tcPr>
            <w:tcW w:w="5317" w:type="dxa"/>
          </w:tcPr>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ПОКУПАТЕЛЬ:</w:t>
            </w:r>
          </w:p>
          <w:p w:rsidR="00FC1472" w:rsidRPr="00544901" w:rsidRDefault="00FC1472" w:rsidP="00944509">
            <w:pPr>
              <w:snapToGrid w:val="0"/>
              <w:rPr>
                <w:b/>
                <w:color w:val="000000" w:themeColor="text1"/>
                <w:sz w:val="22"/>
                <w:szCs w:val="22"/>
              </w:rPr>
            </w:pPr>
            <w:r w:rsidRPr="00544901">
              <w:rPr>
                <w:b/>
                <w:color w:val="000000" w:themeColor="text1"/>
                <w:sz w:val="22"/>
                <w:szCs w:val="22"/>
              </w:rPr>
              <w:t>НАО «Красная поляна»</w:t>
            </w:r>
          </w:p>
          <w:p w:rsidR="00662CD9" w:rsidRPr="00544901" w:rsidRDefault="00662CD9" w:rsidP="00944509">
            <w:pPr>
              <w:tabs>
                <w:tab w:val="left" w:pos="284"/>
                <w:tab w:val="left" w:pos="8364"/>
              </w:tabs>
              <w:rPr>
                <w:b/>
                <w:color w:val="000000" w:themeColor="text1"/>
                <w:sz w:val="22"/>
                <w:szCs w:val="22"/>
              </w:rPr>
            </w:pPr>
          </w:p>
          <w:p w:rsidR="00FC1472" w:rsidRDefault="00BE2FEF" w:rsidP="00944509">
            <w:pPr>
              <w:tabs>
                <w:tab w:val="left" w:pos="284"/>
                <w:tab w:val="left" w:pos="8364"/>
              </w:tabs>
              <w:rPr>
                <w:b/>
                <w:color w:val="000000" w:themeColor="text1"/>
                <w:sz w:val="22"/>
                <w:szCs w:val="22"/>
              </w:rPr>
            </w:pPr>
            <w:r>
              <w:rPr>
                <w:b/>
                <w:color w:val="000000" w:themeColor="text1"/>
                <w:sz w:val="22"/>
                <w:szCs w:val="22"/>
              </w:rPr>
              <w:t>Генеральный директор</w:t>
            </w:r>
          </w:p>
          <w:p w:rsidR="00544901" w:rsidRPr="00544901" w:rsidRDefault="00544901" w:rsidP="00944509">
            <w:pPr>
              <w:tabs>
                <w:tab w:val="left" w:pos="284"/>
                <w:tab w:val="left" w:pos="8364"/>
              </w:tabs>
              <w:rPr>
                <w:b/>
                <w:color w:val="000000" w:themeColor="text1"/>
                <w:sz w:val="22"/>
                <w:szCs w:val="22"/>
              </w:rPr>
            </w:pPr>
          </w:p>
          <w:p w:rsidR="00FC1472" w:rsidRDefault="00FC1472" w:rsidP="00944509">
            <w:pPr>
              <w:tabs>
                <w:tab w:val="left" w:pos="284"/>
                <w:tab w:val="left" w:pos="8364"/>
              </w:tabs>
              <w:rPr>
                <w:b/>
                <w:color w:val="000000" w:themeColor="text1"/>
                <w:sz w:val="22"/>
                <w:szCs w:val="22"/>
              </w:rPr>
            </w:pPr>
          </w:p>
          <w:p w:rsidR="00313CEB" w:rsidRPr="00544901" w:rsidRDefault="00313CEB" w:rsidP="00944509">
            <w:pPr>
              <w:tabs>
                <w:tab w:val="left" w:pos="284"/>
                <w:tab w:val="left" w:pos="8364"/>
              </w:tabs>
              <w:rPr>
                <w:b/>
                <w:color w:val="000000" w:themeColor="text1"/>
                <w:sz w:val="22"/>
                <w:szCs w:val="22"/>
              </w:rPr>
            </w:pPr>
          </w:p>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________________/</w:t>
            </w:r>
            <w:r w:rsidR="00944509" w:rsidRPr="00544901">
              <w:rPr>
                <w:b/>
                <w:color w:val="000000" w:themeColor="text1"/>
                <w:sz w:val="22"/>
                <w:szCs w:val="22"/>
              </w:rPr>
              <w:t xml:space="preserve"> </w:t>
            </w:r>
            <w:r w:rsidR="00BE2FEF">
              <w:rPr>
                <w:b/>
                <w:color w:val="000000" w:themeColor="text1"/>
                <w:sz w:val="22"/>
                <w:szCs w:val="22"/>
              </w:rPr>
              <w:t>А.А. Круковский</w:t>
            </w:r>
            <w:r w:rsidRPr="00544901">
              <w:rPr>
                <w:b/>
                <w:color w:val="000000" w:themeColor="text1"/>
                <w:sz w:val="22"/>
                <w:szCs w:val="22"/>
              </w:rPr>
              <w:t xml:space="preserve"> /</w:t>
            </w:r>
          </w:p>
          <w:p w:rsidR="00FC1472" w:rsidRPr="00544901" w:rsidRDefault="00FC1472" w:rsidP="00944509">
            <w:pPr>
              <w:tabs>
                <w:tab w:val="left" w:pos="284"/>
              </w:tabs>
              <w:autoSpaceDE w:val="0"/>
              <w:autoSpaceDN w:val="0"/>
              <w:ind w:hanging="6"/>
              <w:jc w:val="both"/>
              <w:rPr>
                <w:b/>
                <w:color w:val="000000" w:themeColor="text1"/>
                <w:sz w:val="22"/>
                <w:szCs w:val="22"/>
              </w:rPr>
            </w:pPr>
            <w:proofErr w:type="spellStart"/>
            <w:r w:rsidRPr="00544901">
              <w:rPr>
                <w:b/>
                <w:color w:val="000000" w:themeColor="text1"/>
                <w:sz w:val="22"/>
                <w:szCs w:val="22"/>
              </w:rPr>
              <w:t>м.п</w:t>
            </w:r>
            <w:proofErr w:type="spellEnd"/>
            <w:r w:rsidRPr="00544901">
              <w:rPr>
                <w:b/>
                <w:color w:val="000000" w:themeColor="text1"/>
                <w:sz w:val="22"/>
                <w:szCs w:val="22"/>
              </w:rPr>
              <w:t>.</w:t>
            </w:r>
          </w:p>
        </w:tc>
        <w:tc>
          <w:tcPr>
            <w:tcW w:w="4501" w:type="dxa"/>
          </w:tcPr>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ПОСТАВЩИК:</w:t>
            </w:r>
          </w:p>
          <w:p w:rsidR="00662CD9" w:rsidRDefault="00662CD9" w:rsidP="00944509">
            <w:pPr>
              <w:tabs>
                <w:tab w:val="left" w:pos="3324"/>
              </w:tabs>
              <w:contextualSpacing/>
              <w:rPr>
                <w:b/>
                <w:sz w:val="22"/>
                <w:szCs w:val="22"/>
              </w:rPr>
            </w:pPr>
          </w:p>
          <w:p w:rsidR="004F0460" w:rsidRPr="00544901" w:rsidRDefault="004F0460" w:rsidP="00944509">
            <w:pPr>
              <w:tabs>
                <w:tab w:val="left" w:pos="3324"/>
              </w:tabs>
              <w:contextualSpacing/>
              <w:rPr>
                <w:b/>
                <w:color w:val="000000" w:themeColor="text1"/>
                <w:sz w:val="22"/>
                <w:szCs w:val="22"/>
              </w:rPr>
            </w:pPr>
          </w:p>
          <w:p w:rsidR="00FC1472" w:rsidRDefault="00FC1472" w:rsidP="00944509">
            <w:pPr>
              <w:tabs>
                <w:tab w:val="left" w:pos="3324"/>
              </w:tabs>
              <w:contextualSpacing/>
              <w:rPr>
                <w:b/>
                <w:color w:val="000000" w:themeColor="text1"/>
                <w:sz w:val="22"/>
                <w:szCs w:val="22"/>
              </w:rPr>
            </w:pPr>
          </w:p>
          <w:p w:rsidR="004F0460" w:rsidRPr="00544901" w:rsidRDefault="004F0460" w:rsidP="00944509">
            <w:pPr>
              <w:tabs>
                <w:tab w:val="left" w:pos="3324"/>
              </w:tabs>
              <w:contextualSpacing/>
              <w:rPr>
                <w:b/>
                <w:color w:val="000000" w:themeColor="text1"/>
                <w:sz w:val="22"/>
                <w:szCs w:val="22"/>
              </w:rPr>
            </w:pPr>
          </w:p>
          <w:p w:rsidR="00FC1472" w:rsidRDefault="00FC1472" w:rsidP="00944509">
            <w:pPr>
              <w:tabs>
                <w:tab w:val="left" w:pos="3324"/>
              </w:tabs>
              <w:contextualSpacing/>
              <w:rPr>
                <w:b/>
                <w:color w:val="000000" w:themeColor="text1"/>
                <w:sz w:val="22"/>
                <w:szCs w:val="22"/>
              </w:rPr>
            </w:pPr>
          </w:p>
          <w:p w:rsidR="00313CEB" w:rsidRPr="00544901" w:rsidRDefault="00313CEB" w:rsidP="00944509">
            <w:pPr>
              <w:tabs>
                <w:tab w:val="left" w:pos="3324"/>
              </w:tabs>
              <w:contextualSpacing/>
              <w:rPr>
                <w:b/>
                <w:color w:val="000000" w:themeColor="text1"/>
                <w:sz w:val="22"/>
                <w:szCs w:val="22"/>
              </w:rPr>
            </w:pPr>
          </w:p>
          <w:p w:rsidR="00FC1472" w:rsidRPr="00544901" w:rsidRDefault="00FC1472" w:rsidP="00944509">
            <w:pPr>
              <w:tabs>
                <w:tab w:val="left" w:pos="3324"/>
              </w:tabs>
              <w:contextualSpacing/>
              <w:rPr>
                <w:b/>
                <w:color w:val="000000" w:themeColor="text1"/>
                <w:sz w:val="22"/>
                <w:szCs w:val="22"/>
              </w:rPr>
            </w:pPr>
            <w:r w:rsidRPr="00544901">
              <w:rPr>
                <w:b/>
                <w:color w:val="000000" w:themeColor="text1"/>
                <w:sz w:val="22"/>
                <w:szCs w:val="22"/>
              </w:rPr>
              <w:t xml:space="preserve">__________________/ </w:t>
            </w:r>
            <w:r w:rsidR="004F0460">
              <w:rPr>
                <w:b/>
                <w:color w:val="000000" w:themeColor="text1"/>
                <w:sz w:val="22"/>
                <w:szCs w:val="22"/>
              </w:rPr>
              <w:t>_________________</w:t>
            </w:r>
            <w:r w:rsidR="00313CEB" w:rsidRPr="00313CEB">
              <w:rPr>
                <w:b/>
                <w:color w:val="000000" w:themeColor="text1"/>
                <w:sz w:val="22"/>
                <w:szCs w:val="22"/>
              </w:rPr>
              <w:t xml:space="preserve"> </w:t>
            </w:r>
            <w:r w:rsidRPr="00544901">
              <w:rPr>
                <w:b/>
                <w:color w:val="000000" w:themeColor="text1"/>
                <w:sz w:val="22"/>
                <w:szCs w:val="22"/>
              </w:rPr>
              <w:t>/</w:t>
            </w:r>
          </w:p>
          <w:p w:rsidR="00FC1472" w:rsidRPr="00544901" w:rsidRDefault="00544901" w:rsidP="00CE375C">
            <w:pPr>
              <w:tabs>
                <w:tab w:val="left" w:pos="284"/>
                <w:tab w:val="left" w:pos="8364"/>
              </w:tabs>
              <w:rPr>
                <w:b/>
                <w:color w:val="000000" w:themeColor="text1"/>
                <w:sz w:val="22"/>
                <w:szCs w:val="22"/>
              </w:rPr>
            </w:pPr>
            <w:proofErr w:type="spellStart"/>
            <w:r>
              <w:rPr>
                <w:b/>
                <w:color w:val="000000" w:themeColor="text1"/>
                <w:sz w:val="22"/>
                <w:szCs w:val="22"/>
              </w:rPr>
              <w:t>м.п</w:t>
            </w:r>
            <w:proofErr w:type="spellEnd"/>
            <w:r>
              <w:rPr>
                <w:b/>
                <w:color w:val="000000" w:themeColor="text1"/>
                <w:sz w:val="22"/>
                <w:szCs w:val="22"/>
              </w:rPr>
              <w:t>.</w:t>
            </w:r>
          </w:p>
        </w:tc>
      </w:tr>
    </w:tbl>
    <w:p w:rsidR="00E66203" w:rsidRDefault="00E66203" w:rsidP="00853B8B">
      <w:pPr>
        <w:tabs>
          <w:tab w:val="left" w:pos="284"/>
        </w:tabs>
        <w:ind w:firstLine="425"/>
        <w:jc w:val="center"/>
        <w:rPr>
          <w:b/>
          <w:color w:val="000000" w:themeColor="text1"/>
          <w:sz w:val="22"/>
          <w:szCs w:val="22"/>
        </w:rPr>
      </w:pPr>
    </w:p>
    <w:sectPr w:rsidR="00E66203" w:rsidSect="00544901">
      <w:pgSz w:w="16840" w:h="11907" w:orient="landscape" w:code="9"/>
      <w:pgMar w:top="850" w:right="567"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CB4" w:rsidRDefault="00665CB4">
      <w:r>
        <w:separator/>
      </w:r>
    </w:p>
  </w:endnote>
  <w:endnote w:type="continuationSeparator" w:id="0">
    <w:p w:rsidR="00665CB4" w:rsidRDefault="0066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44509" w:rsidRDefault="00944509" w:rsidP="00264B22">
        <w:pPr>
          <w:pStyle w:val="af5"/>
          <w:jc w:val="right"/>
        </w:pPr>
        <w:r>
          <w:fldChar w:fldCharType="begin"/>
        </w:r>
        <w:r>
          <w:instrText>PAGE   \* MERGEFORMAT</w:instrText>
        </w:r>
        <w:r>
          <w:fldChar w:fldCharType="separate"/>
        </w:r>
        <w:r w:rsidR="004F046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CB4" w:rsidRDefault="00665CB4">
      <w:r>
        <w:separator/>
      </w:r>
    </w:p>
  </w:footnote>
  <w:footnote w:type="continuationSeparator" w:id="0">
    <w:p w:rsidR="00665CB4" w:rsidRDefault="00665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09" w:rsidRDefault="00944509" w:rsidP="000A0AEC">
    <w:pPr>
      <w:pStyle w:val="a3"/>
      <w:tabs>
        <w:tab w:val="clear" w:pos="9355"/>
      </w:tabs>
      <w:jc w:val="center"/>
    </w:pPr>
    <w:r>
      <w:rPr>
        <w:noProof/>
        <w:color w:val="000000"/>
        <w:sz w:val="16"/>
        <w:szCs w:val="16"/>
      </w:rPr>
      <w:drawing>
        <wp:inline distT="0" distB="0" distL="0" distR="0" wp14:anchorId="0FF15F15" wp14:editId="39D962E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44509" w:rsidRDefault="00944509">
    <w:pPr>
      <w:pStyle w:val="a3"/>
    </w:pPr>
  </w:p>
  <w:p w:rsidR="00944509" w:rsidRDefault="009445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45385D"/>
    <w:multiLevelType w:val="hybridMultilevel"/>
    <w:tmpl w:val="F2286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6F42"/>
    <w:rsid w:val="000100A9"/>
    <w:rsid w:val="00012542"/>
    <w:rsid w:val="00013A47"/>
    <w:rsid w:val="000170CB"/>
    <w:rsid w:val="0001720B"/>
    <w:rsid w:val="00022F7B"/>
    <w:rsid w:val="000246DE"/>
    <w:rsid w:val="000247C7"/>
    <w:rsid w:val="00025EAB"/>
    <w:rsid w:val="000318AD"/>
    <w:rsid w:val="00057FA2"/>
    <w:rsid w:val="000633A0"/>
    <w:rsid w:val="0006346D"/>
    <w:rsid w:val="000719CD"/>
    <w:rsid w:val="00077191"/>
    <w:rsid w:val="000779E8"/>
    <w:rsid w:val="000812A5"/>
    <w:rsid w:val="000838A3"/>
    <w:rsid w:val="00085CA0"/>
    <w:rsid w:val="0008700D"/>
    <w:rsid w:val="0009102B"/>
    <w:rsid w:val="00092706"/>
    <w:rsid w:val="00095C14"/>
    <w:rsid w:val="000A0AEC"/>
    <w:rsid w:val="000A1F6E"/>
    <w:rsid w:val="000B1E3E"/>
    <w:rsid w:val="000B2B1C"/>
    <w:rsid w:val="000B565F"/>
    <w:rsid w:val="000C7D3E"/>
    <w:rsid w:val="000D0A23"/>
    <w:rsid w:val="000D3DA0"/>
    <w:rsid w:val="000E174A"/>
    <w:rsid w:val="000F3A4A"/>
    <w:rsid w:val="000F3AEE"/>
    <w:rsid w:val="000F63C9"/>
    <w:rsid w:val="001019A9"/>
    <w:rsid w:val="001125E6"/>
    <w:rsid w:val="00113014"/>
    <w:rsid w:val="00115C4B"/>
    <w:rsid w:val="00116E1C"/>
    <w:rsid w:val="00121508"/>
    <w:rsid w:val="001218E6"/>
    <w:rsid w:val="001248EE"/>
    <w:rsid w:val="00124B9B"/>
    <w:rsid w:val="0013274A"/>
    <w:rsid w:val="0013673E"/>
    <w:rsid w:val="00141682"/>
    <w:rsid w:val="00143E71"/>
    <w:rsid w:val="00143E87"/>
    <w:rsid w:val="001470DB"/>
    <w:rsid w:val="0015191B"/>
    <w:rsid w:val="00153C9B"/>
    <w:rsid w:val="00161557"/>
    <w:rsid w:val="00161800"/>
    <w:rsid w:val="00162C13"/>
    <w:rsid w:val="00163354"/>
    <w:rsid w:val="001635F1"/>
    <w:rsid w:val="00163A73"/>
    <w:rsid w:val="00165362"/>
    <w:rsid w:val="00165ABA"/>
    <w:rsid w:val="0017337F"/>
    <w:rsid w:val="00173D65"/>
    <w:rsid w:val="00175CFF"/>
    <w:rsid w:val="00176770"/>
    <w:rsid w:val="00180C29"/>
    <w:rsid w:val="001916FB"/>
    <w:rsid w:val="00191AF6"/>
    <w:rsid w:val="001949F4"/>
    <w:rsid w:val="001952EB"/>
    <w:rsid w:val="001A2B28"/>
    <w:rsid w:val="001A6A78"/>
    <w:rsid w:val="001B05C6"/>
    <w:rsid w:val="001B1D5D"/>
    <w:rsid w:val="001B3775"/>
    <w:rsid w:val="001B6A67"/>
    <w:rsid w:val="001C52B6"/>
    <w:rsid w:val="001C58E6"/>
    <w:rsid w:val="001C62C5"/>
    <w:rsid w:val="001D11F1"/>
    <w:rsid w:val="001D2FB7"/>
    <w:rsid w:val="001D403F"/>
    <w:rsid w:val="001D4B83"/>
    <w:rsid w:val="001E24CF"/>
    <w:rsid w:val="001E37BE"/>
    <w:rsid w:val="001E6374"/>
    <w:rsid w:val="001F041A"/>
    <w:rsid w:val="001F072C"/>
    <w:rsid w:val="001F384D"/>
    <w:rsid w:val="00201930"/>
    <w:rsid w:val="002035C0"/>
    <w:rsid w:val="00203B25"/>
    <w:rsid w:val="00204B33"/>
    <w:rsid w:val="00211F44"/>
    <w:rsid w:val="00216219"/>
    <w:rsid w:val="002175FF"/>
    <w:rsid w:val="002245F1"/>
    <w:rsid w:val="0022491A"/>
    <w:rsid w:val="00224FA2"/>
    <w:rsid w:val="00226349"/>
    <w:rsid w:val="00231C1F"/>
    <w:rsid w:val="00233619"/>
    <w:rsid w:val="00233CD8"/>
    <w:rsid w:val="002342AB"/>
    <w:rsid w:val="00234522"/>
    <w:rsid w:val="00240892"/>
    <w:rsid w:val="002426A9"/>
    <w:rsid w:val="00244D21"/>
    <w:rsid w:val="0024665B"/>
    <w:rsid w:val="0025118E"/>
    <w:rsid w:val="00252B7F"/>
    <w:rsid w:val="0025344A"/>
    <w:rsid w:val="00256BEE"/>
    <w:rsid w:val="00261C74"/>
    <w:rsid w:val="0026466B"/>
    <w:rsid w:val="00264B22"/>
    <w:rsid w:val="002721A0"/>
    <w:rsid w:val="00275E3E"/>
    <w:rsid w:val="00277340"/>
    <w:rsid w:val="0028472A"/>
    <w:rsid w:val="0028635A"/>
    <w:rsid w:val="00286C17"/>
    <w:rsid w:val="00293E1C"/>
    <w:rsid w:val="002A0022"/>
    <w:rsid w:val="002A39E5"/>
    <w:rsid w:val="002A3EC9"/>
    <w:rsid w:val="002A5B66"/>
    <w:rsid w:val="002A708F"/>
    <w:rsid w:val="002A7E85"/>
    <w:rsid w:val="002B0EF6"/>
    <w:rsid w:val="002B0F3D"/>
    <w:rsid w:val="002B195A"/>
    <w:rsid w:val="002B2629"/>
    <w:rsid w:val="002B4A7C"/>
    <w:rsid w:val="002D0DF0"/>
    <w:rsid w:val="002E3942"/>
    <w:rsid w:val="002E4D29"/>
    <w:rsid w:val="002E4D2D"/>
    <w:rsid w:val="002E6CF9"/>
    <w:rsid w:val="002F4372"/>
    <w:rsid w:val="002F5834"/>
    <w:rsid w:val="002F5D18"/>
    <w:rsid w:val="003019C7"/>
    <w:rsid w:val="003028B2"/>
    <w:rsid w:val="0030357F"/>
    <w:rsid w:val="003036E1"/>
    <w:rsid w:val="003039D7"/>
    <w:rsid w:val="0030478C"/>
    <w:rsid w:val="00313CEB"/>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41C"/>
    <w:rsid w:val="0037442B"/>
    <w:rsid w:val="00380FBF"/>
    <w:rsid w:val="003864B4"/>
    <w:rsid w:val="00386AD3"/>
    <w:rsid w:val="003872DD"/>
    <w:rsid w:val="00390379"/>
    <w:rsid w:val="00391731"/>
    <w:rsid w:val="00391C57"/>
    <w:rsid w:val="00396B5E"/>
    <w:rsid w:val="00397201"/>
    <w:rsid w:val="003979E4"/>
    <w:rsid w:val="003A1020"/>
    <w:rsid w:val="003A182E"/>
    <w:rsid w:val="003A2042"/>
    <w:rsid w:val="003A2D94"/>
    <w:rsid w:val="003A38D2"/>
    <w:rsid w:val="003A4953"/>
    <w:rsid w:val="003A4DA4"/>
    <w:rsid w:val="003B5A1E"/>
    <w:rsid w:val="003B5C41"/>
    <w:rsid w:val="003B70DD"/>
    <w:rsid w:val="003C4A3C"/>
    <w:rsid w:val="003C5941"/>
    <w:rsid w:val="003D1035"/>
    <w:rsid w:val="003D1795"/>
    <w:rsid w:val="003D4FBF"/>
    <w:rsid w:val="003D57A5"/>
    <w:rsid w:val="003D69D8"/>
    <w:rsid w:val="003D75F9"/>
    <w:rsid w:val="003E31F7"/>
    <w:rsid w:val="003E43F5"/>
    <w:rsid w:val="003F03FD"/>
    <w:rsid w:val="003F19B6"/>
    <w:rsid w:val="00402558"/>
    <w:rsid w:val="00402C86"/>
    <w:rsid w:val="00411181"/>
    <w:rsid w:val="00412057"/>
    <w:rsid w:val="00416EED"/>
    <w:rsid w:val="00417434"/>
    <w:rsid w:val="004247EB"/>
    <w:rsid w:val="004260EA"/>
    <w:rsid w:val="004340F0"/>
    <w:rsid w:val="00436F87"/>
    <w:rsid w:val="00440359"/>
    <w:rsid w:val="00442DEA"/>
    <w:rsid w:val="00447648"/>
    <w:rsid w:val="00451F21"/>
    <w:rsid w:val="00455093"/>
    <w:rsid w:val="00455EAB"/>
    <w:rsid w:val="0046063A"/>
    <w:rsid w:val="004611F1"/>
    <w:rsid w:val="0046192A"/>
    <w:rsid w:val="00462564"/>
    <w:rsid w:val="00462CA1"/>
    <w:rsid w:val="0046622E"/>
    <w:rsid w:val="00470AB9"/>
    <w:rsid w:val="00470C97"/>
    <w:rsid w:val="00473180"/>
    <w:rsid w:val="004753F6"/>
    <w:rsid w:val="004838A7"/>
    <w:rsid w:val="00486519"/>
    <w:rsid w:val="00486BA9"/>
    <w:rsid w:val="00490EF1"/>
    <w:rsid w:val="00491FB8"/>
    <w:rsid w:val="00497786"/>
    <w:rsid w:val="004A0248"/>
    <w:rsid w:val="004A133E"/>
    <w:rsid w:val="004A16EE"/>
    <w:rsid w:val="004B062F"/>
    <w:rsid w:val="004B1493"/>
    <w:rsid w:val="004B7502"/>
    <w:rsid w:val="004C076E"/>
    <w:rsid w:val="004C0DB5"/>
    <w:rsid w:val="004C18AD"/>
    <w:rsid w:val="004D290B"/>
    <w:rsid w:val="004D5976"/>
    <w:rsid w:val="004E1850"/>
    <w:rsid w:val="004E381F"/>
    <w:rsid w:val="004F0460"/>
    <w:rsid w:val="004F07E8"/>
    <w:rsid w:val="004F2F68"/>
    <w:rsid w:val="004F3B62"/>
    <w:rsid w:val="004F513D"/>
    <w:rsid w:val="004F5804"/>
    <w:rsid w:val="00500FCB"/>
    <w:rsid w:val="00502263"/>
    <w:rsid w:val="00502B42"/>
    <w:rsid w:val="00503566"/>
    <w:rsid w:val="00504313"/>
    <w:rsid w:val="005063C9"/>
    <w:rsid w:val="005155B9"/>
    <w:rsid w:val="00517878"/>
    <w:rsid w:val="00526908"/>
    <w:rsid w:val="00532424"/>
    <w:rsid w:val="00532866"/>
    <w:rsid w:val="005359C3"/>
    <w:rsid w:val="00540AE3"/>
    <w:rsid w:val="005414F9"/>
    <w:rsid w:val="00542074"/>
    <w:rsid w:val="00544901"/>
    <w:rsid w:val="00550B18"/>
    <w:rsid w:val="005801FE"/>
    <w:rsid w:val="0058367C"/>
    <w:rsid w:val="00583F8A"/>
    <w:rsid w:val="00592A23"/>
    <w:rsid w:val="005953DD"/>
    <w:rsid w:val="005A0467"/>
    <w:rsid w:val="005A1F62"/>
    <w:rsid w:val="005A2378"/>
    <w:rsid w:val="005A50E4"/>
    <w:rsid w:val="005B2AE2"/>
    <w:rsid w:val="005B3B22"/>
    <w:rsid w:val="005C3FC8"/>
    <w:rsid w:val="005D035A"/>
    <w:rsid w:val="005D4BD5"/>
    <w:rsid w:val="005E169E"/>
    <w:rsid w:val="005E1932"/>
    <w:rsid w:val="005E1A89"/>
    <w:rsid w:val="005E2A99"/>
    <w:rsid w:val="005F1F9C"/>
    <w:rsid w:val="005F25FB"/>
    <w:rsid w:val="005F3E4E"/>
    <w:rsid w:val="00606395"/>
    <w:rsid w:val="006064FC"/>
    <w:rsid w:val="00606507"/>
    <w:rsid w:val="00606D44"/>
    <w:rsid w:val="006072D0"/>
    <w:rsid w:val="00611CCB"/>
    <w:rsid w:val="0061577B"/>
    <w:rsid w:val="00616A12"/>
    <w:rsid w:val="006208A6"/>
    <w:rsid w:val="00623D86"/>
    <w:rsid w:val="00623F0B"/>
    <w:rsid w:val="00627593"/>
    <w:rsid w:val="00627759"/>
    <w:rsid w:val="00627BAA"/>
    <w:rsid w:val="006409D4"/>
    <w:rsid w:val="006418BF"/>
    <w:rsid w:val="0064243C"/>
    <w:rsid w:val="00643A6D"/>
    <w:rsid w:val="006466FE"/>
    <w:rsid w:val="00647C34"/>
    <w:rsid w:val="00652B41"/>
    <w:rsid w:val="00661C37"/>
    <w:rsid w:val="00662CD9"/>
    <w:rsid w:val="006632F5"/>
    <w:rsid w:val="00665CB4"/>
    <w:rsid w:val="00667636"/>
    <w:rsid w:val="00667B4F"/>
    <w:rsid w:val="006711A2"/>
    <w:rsid w:val="00671DF3"/>
    <w:rsid w:val="00672F86"/>
    <w:rsid w:val="00676028"/>
    <w:rsid w:val="00677333"/>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2B16"/>
    <w:rsid w:val="00787813"/>
    <w:rsid w:val="007910BE"/>
    <w:rsid w:val="0079682E"/>
    <w:rsid w:val="007A024D"/>
    <w:rsid w:val="007B0669"/>
    <w:rsid w:val="007B31A8"/>
    <w:rsid w:val="007B7852"/>
    <w:rsid w:val="007C183C"/>
    <w:rsid w:val="007C68A8"/>
    <w:rsid w:val="007D121A"/>
    <w:rsid w:val="007D521B"/>
    <w:rsid w:val="007E3621"/>
    <w:rsid w:val="007E3E56"/>
    <w:rsid w:val="007F19C7"/>
    <w:rsid w:val="007F252A"/>
    <w:rsid w:val="007F3DC6"/>
    <w:rsid w:val="007F60CC"/>
    <w:rsid w:val="007F62A4"/>
    <w:rsid w:val="007F6726"/>
    <w:rsid w:val="0080182A"/>
    <w:rsid w:val="0080199D"/>
    <w:rsid w:val="00801B95"/>
    <w:rsid w:val="008035E8"/>
    <w:rsid w:val="00804152"/>
    <w:rsid w:val="0080764B"/>
    <w:rsid w:val="00814394"/>
    <w:rsid w:val="00821D7E"/>
    <w:rsid w:val="0082251A"/>
    <w:rsid w:val="00826FF7"/>
    <w:rsid w:val="00832057"/>
    <w:rsid w:val="0083584C"/>
    <w:rsid w:val="00845402"/>
    <w:rsid w:val="00845A01"/>
    <w:rsid w:val="00845D73"/>
    <w:rsid w:val="00853B8B"/>
    <w:rsid w:val="00853BA5"/>
    <w:rsid w:val="008552CF"/>
    <w:rsid w:val="008617D0"/>
    <w:rsid w:val="00864256"/>
    <w:rsid w:val="008642C2"/>
    <w:rsid w:val="008721E7"/>
    <w:rsid w:val="00880267"/>
    <w:rsid w:val="00881580"/>
    <w:rsid w:val="0088193F"/>
    <w:rsid w:val="00883651"/>
    <w:rsid w:val="0088388D"/>
    <w:rsid w:val="00886F46"/>
    <w:rsid w:val="0089151A"/>
    <w:rsid w:val="008915BB"/>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8F672D"/>
    <w:rsid w:val="0090152D"/>
    <w:rsid w:val="00904754"/>
    <w:rsid w:val="0091794F"/>
    <w:rsid w:val="00932779"/>
    <w:rsid w:val="00933450"/>
    <w:rsid w:val="00934929"/>
    <w:rsid w:val="00936469"/>
    <w:rsid w:val="00940360"/>
    <w:rsid w:val="00942E6D"/>
    <w:rsid w:val="00944509"/>
    <w:rsid w:val="00954CBA"/>
    <w:rsid w:val="009565AE"/>
    <w:rsid w:val="009568FE"/>
    <w:rsid w:val="00960E9E"/>
    <w:rsid w:val="00962136"/>
    <w:rsid w:val="009718FD"/>
    <w:rsid w:val="00971D4B"/>
    <w:rsid w:val="00975379"/>
    <w:rsid w:val="00977556"/>
    <w:rsid w:val="009822C9"/>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57"/>
    <w:rsid w:val="009F0CDA"/>
    <w:rsid w:val="009F14DC"/>
    <w:rsid w:val="009F3B2B"/>
    <w:rsid w:val="009F3DAE"/>
    <w:rsid w:val="009F417E"/>
    <w:rsid w:val="009F51E0"/>
    <w:rsid w:val="009F72F7"/>
    <w:rsid w:val="00A01BC6"/>
    <w:rsid w:val="00A0200C"/>
    <w:rsid w:val="00A0235E"/>
    <w:rsid w:val="00A02D22"/>
    <w:rsid w:val="00A046F9"/>
    <w:rsid w:val="00A05070"/>
    <w:rsid w:val="00A100D7"/>
    <w:rsid w:val="00A1144A"/>
    <w:rsid w:val="00A162EF"/>
    <w:rsid w:val="00A170A5"/>
    <w:rsid w:val="00A2469D"/>
    <w:rsid w:val="00A32EBC"/>
    <w:rsid w:val="00A343CB"/>
    <w:rsid w:val="00A43C0E"/>
    <w:rsid w:val="00A43C9D"/>
    <w:rsid w:val="00A47FD1"/>
    <w:rsid w:val="00A54FC4"/>
    <w:rsid w:val="00A57F61"/>
    <w:rsid w:val="00A6074D"/>
    <w:rsid w:val="00A62210"/>
    <w:rsid w:val="00A679B6"/>
    <w:rsid w:val="00A807FD"/>
    <w:rsid w:val="00A8129C"/>
    <w:rsid w:val="00A823B2"/>
    <w:rsid w:val="00A854A3"/>
    <w:rsid w:val="00A8645F"/>
    <w:rsid w:val="00A91AEC"/>
    <w:rsid w:val="00A91AF4"/>
    <w:rsid w:val="00A96C42"/>
    <w:rsid w:val="00A9726B"/>
    <w:rsid w:val="00AA3004"/>
    <w:rsid w:val="00AA52A0"/>
    <w:rsid w:val="00AA5CE4"/>
    <w:rsid w:val="00AB55E2"/>
    <w:rsid w:val="00AC0026"/>
    <w:rsid w:val="00AC4EE3"/>
    <w:rsid w:val="00AC63BD"/>
    <w:rsid w:val="00AD3B23"/>
    <w:rsid w:val="00AD4812"/>
    <w:rsid w:val="00AD5089"/>
    <w:rsid w:val="00AE1B8B"/>
    <w:rsid w:val="00AE293F"/>
    <w:rsid w:val="00B004BA"/>
    <w:rsid w:val="00B00D0E"/>
    <w:rsid w:val="00B0357B"/>
    <w:rsid w:val="00B03BA3"/>
    <w:rsid w:val="00B06553"/>
    <w:rsid w:val="00B073AD"/>
    <w:rsid w:val="00B10AAF"/>
    <w:rsid w:val="00B15511"/>
    <w:rsid w:val="00B17E21"/>
    <w:rsid w:val="00B21DF2"/>
    <w:rsid w:val="00B23338"/>
    <w:rsid w:val="00B237C4"/>
    <w:rsid w:val="00B27661"/>
    <w:rsid w:val="00B40D4E"/>
    <w:rsid w:val="00B4211C"/>
    <w:rsid w:val="00B43367"/>
    <w:rsid w:val="00B4663A"/>
    <w:rsid w:val="00B51900"/>
    <w:rsid w:val="00B60BCC"/>
    <w:rsid w:val="00B619E0"/>
    <w:rsid w:val="00B6615C"/>
    <w:rsid w:val="00B7039C"/>
    <w:rsid w:val="00B7048C"/>
    <w:rsid w:val="00B728D5"/>
    <w:rsid w:val="00B7632A"/>
    <w:rsid w:val="00B80784"/>
    <w:rsid w:val="00B84790"/>
    <w:rsid w:val="00B84CA3"/>
    <w:rsid w:val="00B85178"/>
    <w:rsid w:val="00B854AD"/>
    <w:rsid w:val="00B91F57"/>
    <w:rsid w:val="00B91FD4"/>
    <w:rsid w:val="00B9215A"/>
    <w:rsid w:val="00B9490F"/>
    <w:rsid w:val="00BA4316"/>
    <w:rsid w:val="00BA4B2D"/>
    <w:rsid w:val="00BB11BE"/>
    <w:rsid w:val="00BB29AC"/>
    <w:rsid w:val="00BC5357"/>
    <w:rsid w:val="00BC576E"/>
    <w:rsid w:val="00BC7EE1"/>
    <w:rsid w:val="00BD213D"/>
    <w:rsid w:val="00BD3585"/>
    <w:rsid w:val="00BD6F7B"/>
    <w:rsid w:val="00BE11A6"/>
    <w:rsid w:val="00BE1F70"/>
    <w:rsid w:val="00BE2FEF"/>
    <w:rsid w:val="00BE4B4D"/>
    <w:rsid w:val="00BE6449"/>
    <w:rsid w:val="00BF0083"/>
    <w:rsid w:val="00C00376"/>
    <w:rsid w:val="00C0377C"/>
    <w:rsid w:val="00C06581"/>
    <w:rsid w:val="00C07531"/>
    <w:rsid w:val="00C20336"/>
    <w:rsid w:val="00C22293"/>
    <w:rsid w:val="00C222CB"/>
    <w:rsid w:val="00C23700"/>
    <w:rsid w:val="00C26D81"/>
    <w:rsid w:val="00C3388A"/>
    <w:rsid w:val="00C34F17"/>
    <w:rsid w:val="00C46E2F"/>
    <w:rsid w:val="00C50124"/>
    <w:rsid w:val="00C522DA"/>
    <w:rsid w:val="00C62B41"/>
    <w:rsid w:val="00C7027F"/>
    <w:rsid w:val="00C71C57"/>
    <w:rsid w:val="00C72142"/>
    <w:rsid w:val="00C74D94"/>
    <w:rsid w:val="00C7596B"/>
    <w:rsid w:val="00C85711"/>
    <w:rsid w:val="00C85980"/>
    <w:rsid w:val="00C85BC0"/>
    <w:rsid w:val="00C87620"/>
    <w:rsid w:val="00C9026F"/>
    <w:rsid w:val="00C90E80"/>
    <w:rsid w:val="00C9161B"/>
    <w:rsid w:val="00C9208B"/>
    <w:rsid w:val="00C9304F"/>
    <w:rsid w:val="00C93CEA"/>
    <w:rsid w:val="00C97C4F"/>
    <w:rsid w:val="00CA4E60"/>
    <w:rsid w:val="00CB02A9"/>
    <w:rsid w:val="00CC01D6"/>
    <w:rsid w:val="00CC0E54"/>
    <w:rsid w:val="00CC1D94"/>
    <w:rsid w:val="00CC2FA5"/>
    <w:rsid w:val="00CC3B32"/>
    <w:rsid w:val="00CC485C"/>
    <w:rsid w:val="00CE1B02"/>
    <w:rsid w:val="00CE2203"/>
    <w:rsid w:val="00CE375C"/>
    <w:rsid w:val="00CF504B"/>
    <w:rsid w:val="00CF6695"/>
    <w:rsid w:val="00CF686F"/>
    <w:rsid w:val="00D01342"/>
    <w:rsid w:val="00D026A4"/>
    <w:rsid w:val="00D03F8E"/>
    <w:rsid w:val="00D05D1E"/>
    <w:rsid w:val="00D13C79"/>
    <w:rsid w:val="00D15246"/>
    <w:rsid w:val="00D17AD9"/>
    <w:rsid w:val="00D20B76"/>
    <w:rsid w:val="00D20F4A"/>
    <w:rsid w:val="00D26934"/>
    <w:rsid w:val="00D3377C"/>
    <w:rsid w:val="00D43CC9"/>
    <w:rsid w:val="00D523E7"/>
    <w:rsid w:val="00D6679C"/>
    <w:rsid w:val="00D7550A"/>
    <w:rsid w:val="00D75E10"/>
    <w:rsid w:val="00D76EB8"/>
    <w:rsid w:val="00D815FE"/>
    <w:rsid w:val="00D83188"/>
    <w:rsid w:val="00D83440"/>
    <w:rsid w:val="00D835C8"/>
    <w:rsid w:val="00D867B7"/>
    <w:rsid w:val="00D90E06"/>
    <w:rsid w:val="00D955C4"/>
    <w:rsid w:val="00D969AD"/>
    <w:rsid w:val="00DA188B"/>
    <w:rsid w:val="00DA1B8E"/>
    <w:rsid w:val="00DA2D60"/>
    <w:rsid w:val="00DB0349"/>
    <w:rsid w:val="00DB0CB1"/>
    <w:rsid w:val="00DB4E8E"/>
    <w:rsid w:val="00DB5974"/>
    <w:rsid w:val="00DC1D4A"/>
    <w:rsid w:val="00DC1ED5"/>
    <w:rsid w:val="00DC1F73"/>
    <w:rsid w:val="00DC45BD"/>
    <w:rsid w:val="00DC7524"/>
    <w:rsid w:val="00DE2825"/>
    <w:rsid w:val="00DF36EF"/>
    <w:rsid w:val="00DF4D29"/>
    <w:rsid w:val="00E05FD5"/>
    <w:rsid w:val="00E07E51"/>
    <w:rsid w:val="00E1260C"/>
    <w:rsid w:val="00E170DF"/>
    <w:rsid w:val="00E22E65"/>
    <w:rsid w:val="00E32B2B"/>
    <w:rsid w:val="00E33BF1"/>
    <w:rsid w:val="00E409E6"/>
    <w:rsid w:val="00E50D0E"/>
    <w:rsid w:val="00E52A19"/>
    <w:rsid w:val="00E53860"/>
    <w:rsid w:val="00E564A8"/>
    <w:rsid w:val="00E64BBA"/>
    <w:rsid w:val="00E66203"/>
    <w:rsid w:val="00E71900"/>
    <w:rsid w:val="00E73A89"/>
    <w:rsid w:val="00E73AC4"/>
    <w:rsid w:val="00E81BD2"/>
    <w:rsid w:val="00E85845"/>
    <w:rsid w:val="00E9003C"/>
    <w:rsid w:val="00E9195D"/>
    <w:rsid w:val="00E941CF"/>
    <w:rsid w:val="00E941E7"/>
    <w:rsid w:val="00EA0E98"/>
    <w:rsid w:val="00EA1B6B"/>
    <w:rsid w:val="00EA7890"/>
    <w:rsid w:val="00EB2169"/>
    <w:rsid w:val="00EB3124"/>
    <w:rsid w:val="00EB59EA"/>
    <w:rsid w:val="00EC09C2"/>
    <w:rsid w:val="00EC29F8"/>
    <w:rsid w:val="00EC2D77"/>
    <w:rsid w:val="00EC3999"/>
    <w:rsid w:val="00EC6785"/>
    <w:rsid w:val="00EC7330"/>
    <w:rsid w:val="00EC73F7"/>
    <w:rsid w:val="00ED0497"/>
    <w:rsid w:val="00ED233B"/>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6A5"/>
    <w:rsid w:val="00F85F94"/>
    <w:rsid w:val="00F86265"/>
    <w:rsid w:val="00F867B3"/>
    <w:rsid w:val="00F86B34"/>
    <w:rsid w:val="00F90F06"/>
    <w:rsid w:val="00F93048"/>
    <w:rsid w:val="00F969A0"/>
    <w:rsid w:val="00F96AF9"/>
    <w:rsid w:val="00FA1ED9"/>
    <w:rsid w:val="00FA4C02"/>
    <w:rsid w:val="00FA586F"/>
    <w:rsid w:val="00FA7F8B"/>
    <w:rsid w:val="00FB3A2C"/>
    <w:rsid w:val="00FB4A26"/>
    <w:rsid w:val="00FB5E7E"/>
    <w:rsid w:val="00FB697E"/>
    <w:rsid w:val="00FB69D8"/>
    <w:rsid w:val="00FB7F16"/>
    <w:rsid w:val="00FC1472"/>
    <w:rsid w:val="00FC1AE1"/>
    <w:rsid w:val="00FC6F48"/>
    <w:rsid w:val="00FC7819"/>
    <w:rsid w:val="00FC7F0F"/>
    <w:rsid w:val="00FD0B8D"/>
    <w:rsid w:val="00FD2B0C"/>
    <w:rsid w:val="00FD303F"/>
    <w:rsid w:val="00FD41C0"/>
    <w:rsid w:val="00FD5930"/>
    <w:rsid w:val="00FD5EE9"/>
    <w:rsid w:val="00FE08F1"/>
    <w:rsid w:val="00FE391B"/>
    <w:rsid w:val="00FE4364"/>
    <w:rsid w:val="00FE71EB"/>
    <w:rsid w:val="00FF28D0"/>
    <w:rsid w:val="00FF7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1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translation-chunk">
    <w:name w:val="translation-chunk"/>
    <w:basedOn w:val="a0"/>
    <w:rsid w:val="00FC1472"/>
  </w:style>
  <w:style w:type="paragraph" w:customStyle="1" w:styleId="Default">
    <w:name w:val="Default"/>
    <w:rsid w:val="00BE2FE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FORMATTEXT">
    <w:name w:val=".FORMATTEXT"/>
    <w:uiPriority w:val="99"/>
    <w:rsid w:val="00BE2F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translation-chunk">
    <w:name w:val="translation-chunk"/>
    <w:basedOn w:val="a0"/>
    <w:rsid w:val="00FC1472"/>
  </w:style>
  <w:style w:type="paragraph" w:customStyle="1" w:styleId="Default">
    <w:name w:val="Default"/>
    <w:rsid w:val="00BE2FE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FORMATTEXT">
    <w:name w:val=".FORMATTEXT"/>
    <w:uiPriority w:val="99"/>
    <w:rsid w:val="00BE2F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5832944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19B220-6BD4-431B-BEA7-7F0E7687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5856</Words>
  <Characters>33384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16</cp:revision>
  <cp:lastPrinted>2016-04-25T15:52:00Z</cp:lastPrinted>
  <dcterms:created xsi:type="dcterms:W3CDTF">2020-02-05T07:42:00Z</dcterms:created>
  <dcterms:modified xsi:type="dcterms:W3CDTF">2020-07-27T09:28:00Z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