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43D3F" w14:textId="77777777" w:rsidR="00272E38" w:rsidRPr="00FA5B0E" w:rsidRDefault="00272E38" w:rsidP="00272E38">
      <w:pPr>
        <w:spacing w:before="0" w:after="0"/>
        <w:ind w:firstLine="0"/>
        <w:jc w:val="right"/>
        <w:rPr>
          <w:b/>
          <w:sz w:val="22"/>
          <w:szCs w:val="22"/>
        </w:rPr>
      </w:pPr>
    </w:p>
    <w:p w14:paraId="762E603E" w14:textId="77777777" w:rsidR="00272E38" w:rsidRPr="00FA5B0E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6C2F19DD" w14:textId="77777777" w:rsidR="00272E38" w:rsidRPr="00FA5B0E" w:rsidRDefault="00272E38" w:rsidP="00272E38">
      <w:pPr>
        <w:spacing w:before="0" w:after="0" w:line="276" w:lineRule="auto"/>
        <w:ind w:firstLine="0"/>
        <w:jc w:val="center"/>
        <w:rPr>
          <w:sz w:val="22"/>
          <w:szCs w:val="22"/>
        </w:rPr>
      </w:pPr>
      <w:r w:rsidRPr="00FA5B0E">
        <w:rPr>
          <w:b/>
          <w:sz w:val="22"/>
          <w:szCs w:val="22"/>
        </w:rPr>
        <w:t>ТЕХНИЧЕСКОЕ ЗАДАНИЕ</w:t>
      </w:r>
    </w:p>
    <w:p w14:paraId="6600307D" w14:textId="77777777" w:rsidR="00272E38" w:rsidRPr="00FA5B0E" w:rsidRDefault="00272E38" w:rsidP="00272E3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before="0" w:after="0"/>
        <w:ind w:firstLine="0"/>
        <w:jc w:val="center"/>
        <w:rPr>
          <w:sz w:val="22"/>
          <w:szCs w:val="22"/>
        </w:rPr>
      </w:pPr>
      <w:r w:rsidRPr="00FA5B0E">
        <w:rPr>
          <w:color w:val="000000"/>
          <w:sz w:val="22"/>
          <w:szCs w:val="22"/>
        </w:rPr>
        <w:t xml:space="preserve">Работы по </w:t>
      </w:r>
      <w:r w:rsidRPr="00FA5B0E">
        <w:rPr>
          <w:sz w:val="22"/>
          <w:szCs w:val="22"/>
        </w:rPr>
        <w:t xml:space="preserve">реконструкции бассейна гостиницы </w:t>
      </w:r>
      <w:r w:rsidR="00AB22B4">
        <w:rPr>
          <w:sz w:val="22"/>
          <w:szCs w:val="22"/>
        </w:rPr>
        <w:t>«</w:t>
      </w:r>
      <w:r w:rsidRPr="00FA5B0E">
        <w:rPr>
          <w:sz w:val="22"/>
          <w:szCs w:val="22"/>
        </w:rPr>
        <w:t>Долина 960</w:t>
      </w:r>
      <w:r w:rsidR="00AB22B4">
        <w:rPr>
          <w:sz w:val="22"/>
          <w:szCs w:val="22"/>
        </w:rPr>
        <w:t>»</w:t>
      </w:r>
      <w:r w:rsidRPr="00FA5B0E">
        <w:rPr>
          <w:sz w:val="22"/>
          <w:szCs w:val="22"/>
        </w:rPr>
        <w:t xml:space="preserve"> </w:t>
      </w:r>
    </w:p>
    <w:p w14:paraId="30511955" w14:textId="77777777" w:rsidR="00272E38" w:rsidRPr="00FA5B0E" w:rsidRDefault="00272E38" w:rsidP="00272E3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before="0" w:after="0"/>
        <w:ind w:firstLine="0"/>
        <w:jc w:val="center"/>
        <w:rPr>
          <w:sz w:val="22"/>
          <w:szCs w:val="22"/>
        </w:rPr>
      </w:pPr>
    </w:p>
    <w:p w14:paraId="32459743" w14:textId="77777777" w:rsidR="00272E38" w:rsidRPr="00FA5B0E" w:rsidRDefault="00272E38" w:rsidP="00272E3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before="0" w:after="0"/>
        <w:ind w:firstLine="0"/>
        <w:jc w:val="center"/>
        <w:rPr>
          <w:sz w:val="22"/>
          <w:szCs w:val="22"/>
        </w:rPr>
      </w:pPr>
    </w:p>
    <w:tbl>
      <w:tblPr>
        <w:tblW w:w="5264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553"/>
        <w:gridCol w:w="6660"/>
      </w:tblGrid>
      <w:tr w:rsidR="00272E38" w:rsidRPr="00FA5B0E" w14:paraId="34C6DC2F" w14:textId="77777777" w:rsidTr="0046658A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C6D3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4C31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FA5B0E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CED6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FA5B0E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272E38" w:rsidRPr="00FA5B0E" w14:paraId="54A5F456" w14:textId="77777777" w:rsidTr="0046658A">
        <w:trPr>
          <w:trHeight w:val="25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B4E4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FA5B0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630C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FA5B0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A37E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FA5B0E">
              <w:rPr>
                <w:b/>
                <w:sz w:val="22"/>
                <w:szCs w:val="22"/>
              </w:rPr>
              <w:t>3</w:t>
            </w:r>
          </w:p>
        </w:tc>
      </w:tr>
      <w:tr w:rsidR="00272E38" w:rsidRPr="00FA5B0E" w14:paraId="72FFE55C" w14:textId="77777777" w:rsidTr="0046658A">
        <w:trPr>
          <w:trHeight w:val="61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5FBB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 w:line="27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76A1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 xml:space="preserve">Предмет 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D555" w14:textId="77777777" w:rsidR="00272E38" w:rsidRPr="00FA5B0E" w:rsidRDefault="00272E38" w:rsidP="00AB22B4">
            <w:pPr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 xml:space="preserve">Работы по </w:t>
            </w:r>
            <w:r w:rsidRPr="00FA5B0E">
              <w:rPr>
                <w:sz w:val="22"/>
                <w:szCs w:val="22"/>
              </w:rPr>
              <w:t xml:space="preserve">реконструкции бассейна гостиницы </w:t>
            </w:r>
            <w:r w:rsidR="00AB22B4">
              <w:rPr>
                <w:sz w:val="22"/>
                <w:szCs w:val="22"/>
              </w:rPr>
              <w:t>«</w:t>
            </w:r>
            <w:r w:rsidRPr="00FA5B0E">
              <w:rPr>
                <w:sz w:val="22"/>
                <w:szCs w:val="22"/>
              </w:rPr>
              <w:t>Долина 960</w:t>
            </w:r>
            <w:r w:rsidR="00AB22B4">
              <w:rPr>
                <w:sz w:val="22"/>
                <w:szCs w:val="22"/>
              </w:rPr>
              <w:t>»</w:t>
            </w:r>
            <w:r w:rsidRPr="00FA5B0E">
              <w:rPr>
                <w:sz w:val="22"/>
                <w:szCs w:val="22"/>
              </w:rPr>
              <w:t xml:space="preserve"> на </w:t>
            </w:r>
            <w:proofErr w:type="spellStart"/>
            <w:r w:rsidRPr="00FA5B0E">
              <w:rPr>
                <w:sz w:val="22"/>
                <w:szCs w:val="22"/>
              </w:rPr>
              <w:t>отм</w:t>
            </w:r>
            <w:proofErr w:type="spellEnd"/>
            <w:r w:rsidRPr="00FA5B0E">
              <w:rPr>
                <w:sz w:val="22"/>
                <w:szCs w:val="22"/>
              </w:rPr>
              <w:t>. +960м</w:t>
            </w:r>
          </w:p>
        </w:tc>
      </w:tr>
      <w:tr w:rsidR="00272E38" w:rsidRPr="00FA5B0E" w14:paraId="2950E068" w14:textId="77777777" w:rsidTr="0046658A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DF33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 w:line="27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8D34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Место выполнения работ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F063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sz w:val="22"/>
                <w:szCs w:val="22"/>
              </w:rPr>
              <w:t xml:space="preserve">354392, Краснодарский край, г. Сочи, Адлерский район, </w:t>
            </w:r>
            <w:r w:rsidRPr="00FA5B0E">
              <w:rPr>
                <w:sz w:val="22"/>
                <w:szCs w:val="22"/>
              </w:rPr>
              <w:br/>
              <w:t xml:space="preserve">с. Эстосадок, </w:t>
            </w:r>
            <w:r w:rsidRPr="00FA5B0E">
              <w:rPr>
                <w:color w:val="333333"/>
                <w:sz w:val="22"/>
                <w:szCs w:val="22"/>
              </w:rPr>
              <w:t>высота + 960 м, ул. Горная, д.2</w:t>
            </w:r>
          </w:p>
        </w:tc>
      </w:tr>
      <w:tr w:rsidR="00272E38" w:rsidRPr="00FA5B0E" w14:paraId="4B2DA2D4" w14:textId="77777777" w:rsidTr="0046658A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B27A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 w:line="27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AABD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Географическое положение объекта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0C40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sz w:val="22"/>
                <w:szCs w:val="22"/>
              </w:rPr>
              <w:t xml:space="preserve">354392, Краснодарский край, г. Сочи, Адлерский район, </w:t>
            </w:r>
            <w:r w:rsidRPr="00FA5B0E">
              <w:rPr>
                <w:sz w:val="22"/>
                <w:szCs w:val="22"/>
              </w:rPr>
              <w:br/>
              <w:t xml:space="preserve">с. Эстосадок, </w:t>
            </w:r>
            <w:r w:rsidRPr="00FA5B0E">
              <w:rPr>
                <w:color w:val="333333"/>
                <w:sz w:val="22"/>
                <w:szCs w:val="22"/>
              </w:rPr>
              <w:t>высота + 960 м, ул. Горная, д. 2</w:t>
            </w:r>
          </w:p>
        </w:tc>
      </w:tr>
      <w:tr w:rsidR="00272E38" w:rsidRPr="00FA5B0E" w14:paraId="712D483F" w14:textId="77777777" w:rsidTr="0046658A">
        <w:trPr>
          <w:trHeight w:val="69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85F8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 w:line="27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449A" w14:textId="77777777" w:rsidR="00272E38" w:rsidRPr="00FA5B0E" w:rsidRDefault="00272E38" w:rsidP="00272E38">
            <w:pPr>
              <w:snapToGrid w:val="0"/>
              <w:spacing w:before="0" w:after="0"/>
              <w:ind w:right="149" w:firstLine="0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Требования к исполнителю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82B0" w14:textId="77777777" w:rsidR="00272E38" w:rsidRPr="00FA5B0E" w:rsidRDefault="00272E38" w:rsidP="00272E38">
            <w:pPr>
              <w:snapToGrid w:val="0"/>
              <w:spacing w:before="0" w:after="0"/>
              <w:ind w:right="149" w:firstLine="0"/>
              <w:rPr>
                <w:sz w:val="22"/>
                <w:szCs w:val="22"/>
              </w:rPr>
            </w:pPr>
            <w:r w:rsidRPr="00FA5B0E">
              <w:rPr>
                <w:sz w:val="22"/>
                <w:szCs w:val="22"/>
              </w:rPr>
              <w:t>1.Наличие опыта проведения строительных и ремонтных работ.</w:t>
            </w:r>
          </w:p>
          <w:p w14:paraId="2A42835D" w14:textId="77777777" w:rsidR="00272E38" w:rsidRPr="00FA5B0E" w:rsidRDefault="00272E38" w:rsidP="00272E38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before="0" w:after="0"/>
              <w:ind w:right="149" w:firstLine="0"/>
              <w:rPr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2.</w:t>
            </w:r>
            <w:r w:rsidRPr="00FA5B0E">
              <w:rPr>
                <w:sz w:val="22"/>
                <w:szCs w:val="22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14:paraId="54B65024" w14:textId="77777777" w:rsidR="00272E38" w:rsidRPr="00FA5B0E" w:rsidRDefault="00272E38" w:rsidP="00272E38">
            <w:pPr>
              <w:widowControl w:val="0"/>
              <w:tabs>
                <w:tab w:val="left" w:pos="397"/>
              </w:tabs>
              <w:suppressAutoHyphens/>
              <w:spacing w:before="0" w:after="0"/>
              <w:ind w:right="106" w:firstLine="0"/>
              <w:rPr>
                <w:sz w:val="22"/>
                <w:szCs w:val="22"/>
                <w:lang w:val="x-none" w:eastAsia="x-none"/>
              </w:rPr>
            </w:pPr>
            <w:r w:rsidRPr="00FA5B0E">
              <w:rPr>
                <w:sz w:val="22"/>
                <w:szCs w:val="22"/>
                <w:lang w:val="x-none" w:eastAsia="x-none"/>
              </w:rPr>
              <w:t>3</w:t>
            </w:r>
            <w:r w:rsidRPr="00FA5B0E">
              <w:rPr>
                <w:sz w:val="22"/>
                <w:szCs w:val="22"/>
                <w:lang w:eastAsia="x-none"/>
              </w:rPr>
              <w:t xml:space="preserve">. </w:t>
            </w:r>
            <w:r w:rsidRPr="00FA5B0E">
              <w:rPr>
                <w:sz w:val="22"/>
                <w:szCs w:val="22"/>
                <w:lang w:val="x-none" w:eastAsia="x-none"/>
              </w:rPr>
              <w:t>Наличие обученного и аттестованного персонала.</w:t>
            </w:r>
          </w:p>
        </w:tc>
      </w:tr>
      <w:tr w:rsidR="00272E38" w:rsidRPr="00FA5B0E" w14:paraId="3C50B379" w14:textId="77777777" w:rsidTr="0046658A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8A8D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3231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5C17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Эксплуатация</w:t>
            </w:r>
          </w:p>
        </w:tc>
      </w:tr>
      <w:tr w:rsidR="00272E38" w:rsidRPr="00FA5B0E" w14:paraId="06078D04" w14:textId="77777777" w:rsidTr="0046658A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0FFB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0706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Характеристика объекта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27F3" w14:textId="77777777" w:rsidR="00272E38" w:rsidRPr="00FA5B0E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FA5B0E">
              <w:rPr>
                <w:sz w:val="22"/>
                <w:szCs w:val="22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272E38" w:rsidRPr="00FA5B0E" w14:paraId="282364E7" w14:textId="77777777" w:rsidTr="0046658A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901E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 w:line="27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BB8B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Цель выполнения работы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ABDF" w14:textId="77777777" w:rsidR="00272E38" w:rsidRPr="00FA5B0E" w:rsidRDefault="00272E38" w:rsidP="00AB22B4">
            <w:pPr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FA5B0E">
              <w:rPr>
                <w:sz w:val="22"/>
                <w:szCs w:val="22"/>
              </w:rPr>
              <w:t xml:space="preserve">Реконструкция бассейна гостиницы </w:t>
            </w:r>
            <w:r w:rsidR="00AB22B4">
              <w:rPr>
                <w:sz w:val="22"/>
                <w:szCs w:val="22"/>
              </w:rPr>
              <w:t>«</w:t>
            </w:r>
            <w:r w:rsidRPr="00FA5B0E">
              <w:rPr>
                <w:sz w:val="22"/>
                <w:szCs w:val="22"/>
              </w:rPr>
              <w:t>Долина 960</w:t>
            </w:r>
            <w:r w:rsidR="00AB22B4">
              <w:rPr>
                <w:sz w:val="22"/>
                <w:szCs w:val="22"/>
              </w:rPr>
              <w:t>»</w:t>
            </w:r>
          </w:p>
        </w:tc>
      </w:tr>
      <w:tr w:rsidR="00272E38" w:rsidRPr="00FA5B0E" w14:paraId="2F1F7AA4" w14:textId="77777777" w:rsidTr="0046658A">
        <w:trPr>
          <w:trHeight w:val="44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B20E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 w:line="276" w:lineRule="auto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8.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AF82" w14:textId="77777777" w:rsidR="00272E38" w:rsidRPr="00FA5B0E" w:rsidDel="007D1E8F" w:rsidRDefault="00272E38" w:rsidP="00272E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  <w:highlight w:val="yellow"/>
              </w:rPr>
            </w:pPr>
            <w:r w:rsidRPr="00FA5B0E">
              <w:rPr>
                <w:color w:val="000000"/>
                <w:sz w:val="22"/>
                <w:szCs w:val="22"/>
              </w:rPr>
              <w:t>Сроки выполнения работ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E1C5" w14:textId="5E071C09" w:rsidR="007F4EC7" w:rsidRPr="00B65064" w:rsidRDefault="007F4EC7" w:rsidP="00272E38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sz w:val="22"/>
                <w:szCs w:val="22"/>
                <w:lang w:eastAsia="x-none"/>
              </w:rPr>
            </w:pPr>
            <w:r>
              <w:rPr>
                <w:rFonts w:eastAsia="ヒラギノ角ゴ Pro W3"/>
                <w:color w:val="000000"/>
                <w:sz w:val="22"/>
                <w:szCs w:val="22"/>
                <w:lang w:eastAsia="x-none"/>
              </w:rPr>
              <w:t>Начало работ</w:t>
            </w:r>
            <w:r w:rsidR="000B0E45">
              <w:rPr>
                <w:rFonts w:eastAsia="ヒラギノ角ゴ Pro W3"/>
                <w:color w:val="000000"/>
                <w:sz w:val="22"/>
                <w:szCs w:val="22"/>
                <w:lang w:eastAsia="x-none"/>
              </w:rPr>
              <w:t xml:space="preserve"> </w:t>
            </w:r>
            <w:r>
              <w:rPr>
                <w:rFonts w:eastAsia="ヒラギノ角ゴ Pro W3"/>
                <w:color w:val="000000"/>
                <w:sz w:val="22"/>
                <w:szCs w:val="22"/>
                <w:lang w:eastAsia="x-none"/>
              </w:rPr>
              <w:t xml:space="preserve">дата перечисления авансового платежа </w:t>
            </w:r>
          </w:p>
          <w:p w14:paraId="577430B6" w14:textId="46DBBE81" w:rsidR="00272E38" w:rsidRPr="00FA5B0E" w:rsidRDefault="007F4EC7" w:rsidP="00272E38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sz w:val="22"/>
                <w:szCs w:val="22"/>
                <w:lang w:val="x-none" w:eastAsia="x-none"/>
              </w:rPr>
            </w:pPr>
            <w:r>
              <w:rPr>
                <w:rFonts w:eastAsia="ヒラギノ角ゴ Pro W3"/>
                <w:color w:val="000000"/>
                <w:sz w:val="22"/>
                <w:szCs w:val="22"/>
                <w:lang w:eastAsia="x-none"/>
              </w:rPr>
              <w:t xml:space="preserve">Окончание работ </w:t>
            </w:r>
            <w:r w:rsidR="00272E38" w:rsidRPr="00FA5B0E">
              <w:rPr>
                <w:rFonts w:eastAsia="ヒラギノ角ゴ Pro W3"/>
                <w:color w:val="000000"/>
                <w:sz w:val="22"/>
                <w:szCs w:val="22"/>
                <w:lang w:val="x-none" w:eastAsia="x-none"/>
              </w:rPr>
              <w:t xml:space="preserve">- </w:t>
            </w:r>
            <w:r w:rsidR="00C42907">
              <w:rPr>
                <w:rFonts w:eastAsia="ヒラギノ角ゴ Pro W3"/>
                <w:color w:val="000000"/>
                <w:sz w:val="22"/>
                <w:szCs w:val="22"/>
                <w:lang w:eastAsia="x-none"/>
              </w:rPr>
              <w:t>60 (шестьдесят)</w:t>
            </w:r>
            <w:r w:rsidR="00C42907" w:rsidRPr="00FA5B0E">
              <w:rPr>
                <w:rFonts w:eastAsia="ヒラギノ角ゴ Pro W3"/>
                <w:color w:val="000000"/>
                <w:sz w:val="22"/>
                <w:szCs w:val="22"/>
                <w:lang w:val="x-none" w:eastAsia="x-none"/>
              </w:rPr>
              <w:t xml:space="preserve"> </w:t>
            </w:r>
            <w:r w:rsidR="00272E38" w:rsidRPr="00FA5B0E">
              <w:rPr>
                <w:rFonts w:eastAsia="ヒラギノ角ゴ Pro W3"/>
                <w:color w:val="000000"/>
                <w:sz w:val="22"/>
                <w:szCs w:val="22"/>
                <w:lang w:val="x-none" w:eastAsia="x-none"/>
              </w:rPr>
              <w:t xml:space="preserve">календарных дней со дня  </w:t>
            </w:r>
            <w:r w:rsidR="00272E38" w:rsidRPr="00FA5B0E">
              <w:rPr>
                <w:rFonts w:eastAsia="ヒラギノ角ゴ Pro W3"/>
                <w:sz w:val="22"/>
                <w:szCs w:val="22"/>
                <w:lang w:val="x-none" w:eastAsia="x-none"/>
              </w:rPr>
              <w:t>перечисления</w:t>
            </w:r>
            <w:r w:rsidR="00272E38" w:rsidRPr="00FA5B0E">
              <w:rPr>
                <w:rFonts w:eastAsia="ヒラギノ角ゴ Pro W3"/>
                <w:color w:val="FF0000"/>
                <w:sz w:val="22"/>
                <w:szCs w:val="22"/>
                <w:lang w:val="x-none" w:eastAsia="x-none"/>
              </w:rPr>
              <w:t xml:space="preserve"> </w:t>
            </w:r>
            <w:r w:rsidR="00272E38" w:rsidRPr="00FA5B0E">
              <w:rPr>
                <w:rFonts w:eastAsia="ヒラギノ角ゴ Pro W3"/>
                <w:color w:val="000000"/>
                <w:sz w:val="22"/>
                <w:szCs w:val="22"/>
                <w:lang w:val="x-none" w:eastAsia="x-none"/>
              </w:rPr>
              <w:t>авансового платежа.</w:t>
            </w:r>
          </w:p>
          <w:p w14:paraId="1F7D908F" w14:textId="77777777" w:rsidR="00272E38" w:rsidRPr="00FA5B0E" w:rsidRDefault="00272E38" w:rsidP="00272E38">
            <w:pPr>
              <w:tabs>
                <w:tab w:val="center" w:pos="4286"/>
              </w:tabs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272E38" w:rsidRPr="00FA5B0E" w14:paraId="532B6362" w14:textId="77777777" w:rsidTr="0046658A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C45C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9.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502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jc w:val="left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Требования к производству работ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23AC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1. Разработать календарный график на все виды производимых работ (на момент подписания договора).</w:t>
            </w:r>
          </w:p>
          <w:p w14:paraId="0B0A3E13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2. Осуществить ремонтно-строительные работы:</w:t>
            </w:r>
          </w:p>
          <w:p w14:paraId="22FC2869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3EA70A64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2946700A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 xml:space="preserve">- обеспечить площадку необходимыми материалами, в том числе деталями и конструкциями, а также оборудованием; </w:t>
            </w:r>
          </w:p>
          <w:p w14:paraId="0E44F95E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- своевременно устранить недоделки и дефекты, выявленные в процессе приемки работ и допущенные по вине подрядчика;</w:t>
            </w:r>
          </w:p>
          <w:p w14:paraId="071F3470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 xml:space="preserve"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 </w:t>
            </w:r>
          </w:p>
        </w:tc>
      </w:tr>
      <w:tr w:rsidR="00272E38" w:rsidRPr="00FA5B0E" w14:paraId="21B2E3DB" w14:textId="77777777" w:rsidTr="0046658A">
        <w:trPr>
          <w:trHeight w:val="516"/>
        </w:trPr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0975E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2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BD926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jc w:val="left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Наименование подобъектов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6524" w14:textId="77777777" w:rsidR="00272E38" w:rsidRPr="00FA5B0E" w:rsidRDefault="00272E38" w:rsidP="00AB22B4">
            <w:pPr>
              <w:spacing w:before="0"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A5B0E">
              <w:rPr>
                <w:sz w:val="22"/>
                <w:szCs w:val="22"/>
              </w:rPr>
              <w:t xml:space="preserve">Бассейн гостиницы </w:t>
            </w:r>
            <w:r w:rsidR="00AB22B4">
              <w:rPr>
                <w:sz w:val="22"/>
                <w:szCs w:val="22"/>
              </w:rPr>
              <w:t>«</w:t>
            </w:r>
            <w:r w:rsidRPr="00FA5B0E">
              <w:rPr>
                <w:sz w:val="22"/>
                <w:szCs w:val="22"/>
              </w:rPr>
              <w:t>Долина 960</w:t>
            </w:r>
            <w:r w:rsidR="00AB22B4">
              <w:rPr>
                <w:sz w:val="22"/>
                <w:szCs w:val="22"/>
              </w:rPr>
              <w:t>»</w:t>
            </w:r>
            <w:r w:rsidRPr="00FA5B0E">
              <w:rPr>
                <w:sz w:val="22"/>
                <w:szCs w:val="22"/>
              </w:rPr>
              <w:t xml:space="preserve"> на </w:t>
            </w:r>
            <w:proofErr w:type="spellStart"/>
            <w:r w:rsidRPr="00FA5B0E">
              <w:rPr>
                <w:sz w:val="22"/>
                <w:szCs w:val="22"/>
              </w:rPr>
              <w:t>отм</w:t>
            </w:r>
            <w:proofErr w:type="spellEnd"/>
            <w:r w:rsidRPr="00FA5B0E">
              <w:rPr>
                <w:sz w:val="22"/>
                <w:szCs w:val="22"/>
              </w:rPr>
              <w:t>. +960м</w:t>
            </w:r>
          </w:p>
        </w:tc>
      </w:tr>
      <w:tr w:rsidR="00272E38" w:rsidRPr="00FA5B0E" w14:paraId="2C9E91C7" w14:textId="77777777" w:rsidTr="0046658A"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C10DD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2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FD2FE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jc w:val="left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128B" w14:textId="77777777" w:rsidR="00272E38" w:rsidRPr="00FA5B0E" w:rsidRDefault="00272E38" w:rsidP="00272E38">
            <w:pPr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71AA4824" w14:textId="77777777" w:rsidR="00272E38" w:rsidRPr="00FA5B0E" w:rsidRDefault="00272E38" w:rsidP="00272E38">
            <w:pPr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272E38" w:rsidRPr="00FA5B0E" w14:paraId="769C68D2" w14:textId="77777777" w:rsidTr="0046658A"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B4D24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2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B53B8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jc w:val="left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 xml:space="preserve">Гарантийные </w:t>
            </w: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7411" w14:textId="77777777" w:rsidR="00272E38" w:rsidRPr="00FA5B0E" w:rsidRDefault="00272E38" w:rsidP="00272E38">
            <w:pPr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lastRenderedPageBreak/>
              <w:t xml:space="preserve">Не менее 24 месяцев со дня подписания акта о приемки </w:t>
            </w:r>
            <w:r w:rsidRPr="00FA5B0E">
              <w:rPr>
                <w:color w:val="000000"/>
                <w:sz w:val="22"/>
                <w:szCs w:val="22"/>
              </w:rPr>
              <w:lastRenderedPageBreak/>
              <w:t>выполненных работ</w:t>
            </w:r>
          </w:p>
        </w:tc>
      </w:tr>
      <w:tr w:rsidR="00272E38" w:rsidRPr="00FA5B0E" w14:paraId="6DA4C1B4" w14:textId="77777777" w:rsidTr="0046658A"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E266A" w14:textId="77777777" w:rsidR="00272E38" w:rsidRPr="00FA5B0E" w:rsidRDefault="00272E38" w:rsidP="00272E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color w:val="000000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sz w:val="22"/>
                <w:szCs w:val="22"/>
              </w:rPr>
              <w:lastRenderedPageBreak/>
              <w:t>14.</w:t>
            </w:r>
          </w:p>
        </w:tc>
        <w:tc>
          <w:tcPr>
            <w:tcW w:w="12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4A087" w14:textId="77777777" w:rsidR="00272E38" w:rsidRPr="00FA5B0E" w:rsidRDefault="00272E38" w:rsidP="00272E38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before="0" w:after="0"/>
              <w:ind w:firstLine="0"/>
              <w:jc w:val="left"/>
              <w:rPr>
                <w:rFonts w:eastAsia="ヒラギノ角ゴ Pro W3"/>
                <w:color w:val="000000"/>
                <w:kern w:val="1"/>
                <w:sz w:val="22"/>
                <w:szCs w:val="22"/>
              </w:rPr>
            </w:pPr>
            <w:r w:rsidRPr="00FA5B0E">
              <w:rPr>
                <w:rFonts w:eastAsia="ヒラギノ角ゴ Pro W3"/>
                <w:color w:val="000000"/>
                <w:kern w:val="1"/>
                <w:sz w:val="22"/>
                <w:szCs w:val="22"/>
              </w:rPr>
              <w:t>Приложение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3BA" w14:textId="77777777" w:rsidR="00272E38" w:rsidRPr="00FA5B0E" w:rsidRDefault="00272E38" w:rsidP="00272E38">
            <w:pPr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Приложение №1.1. Ведомость объёмов работ.</w:t>
            </w:r>
          </w:p>
          <w:p w14:paraId="0A1A5165" w14:textId="77777777" w:rsidR="00272E38" w:rsidRPr="00FA5B0E" w:rsidRDefault="00272E38" w:rsidP="00272E38">
            <w:pPr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Приложение №1.2 Требования для составления сметной документации</w:t>
            </w:r>
          </w:p>
          <w:p w14:paraId="5F0C1594" w14:textId="5A6F8699" w:rsidR="00272E38" w:rsidRPr="00FA5B0E" w:rsidRDefault="00272E38">
            <w:pPr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FA5B0E">
              <w:rPr>
                <w:color w:val="000000"/>
                <w:sz w:val="22"/>
                <w:szCs w:val="22"/>
              </w:rPr>
              <w:t>Приложение № 1.</w:t>
            </w:r>
            <w:r w:rsidR="002C33FF">
              <w:rPr>
                <w:color w:val="000000"/>
                <w:sz w:val="22"/>
                <w:szCs w:val="22"/>
              </w:rPr>
              <w:t>3</w:t>
            </w:r>
            <w:r w:rsidRPr="00FA5B0E">
              <w:rPr>
                <w:color w:val="000000"/>
                <w:sz w:val="22"/>
                <w:szCs w:val="22"/>
              </w:rPr>
              <w:t>. Конъюнктурный анализ стоимости материалов, изделий, конструкций и оборудования к Локальной смете (ФОРМА)</w:t>
            </w:r>
          </w:p>
        </w:tc>
      </w:tr>
    </w:tbl>
    <w:p w14:paraId="57C82160" w14:textId="77777777" w:rsidR="00272E38" w:rsidRDefault="00272E38" w:rsidP="00272E38">
      <w:pPr>
        <w:spacing w:before="0" w:after="0" w:line="276" w:lineRule="auto"/>
        <w:ind w:firstLine="0"/>
        <w:jc w:val="center"/>
        <w:rPr>
          <w:b/>
          <w:color w:val="000000"/>
          <w:sz w:val="22"/>
          <w:szCs w:val="22"/>
        </w:rPr>
      </w:pPr>
    </w:p>
    <w:p w14:paraId="53304032" w14:textId="77777777" w:rsidR="005046A9" w:rsidRDefault="005046A9" w:rsidP="00272E38">
      <w:pPr>
        <w:spacing w:before="0" w:after="0" w:line="276" w:lineRule="auto"/>
        <w:ind w:firstLine="0"/>
        <w:jc w:val="center"/>
        <w:rPr>
          <w:b/>
          <w:color w:val="000000"/>
          <w:sz w:val="22"/>
          <w:szCs w:val="22"/>
        </w:rPr>
      </w:pPr>
    </w:p>
    <w:p w14:paraId="7D1B94C7" w14:textId="77777777" w:rsidR="005046A9" w:rsidRDefault="005046A9" w:rsidP="00272E38">
      <w:pPr>
        <w:spacing w:before="0" w:after="0" w:line="276" w:lineRule="auto"/>
        <w:ind w:firstLine="0"/>
        <w:jc w:val="center"/>
        <w:rPr>
          <w:b/>
          <w:color w:val="000000"/>
          <w:sz w:val="22"/>
          <w:szCs w:val="22"/>
        </w:rPr>
      </w:pPr>
    </w:p>
    <w:p w14:paraId="3C2C3B4A" w14:textId="77777777" w:rsidR="005046A9" w:rsidRPr="00FA5B0E" w:rsidRDefault="005046A9" w:rsidP="00272E38">
      <w:pPr>
        <w:spacing w:before="0" w:after="0" w:line="276" w:lineRule="auto"/>
        <w:ind w:firstLine="0"/>
        <w:jc w:val="center"/>
        <w:rPr>
          <w:b/>
          <w:color w:val="000000"/>
          <w:sz w:val="22"/>
          <w:szCs w:val="22"/>
        </w:rPr>
      </w:pPr>
    </w:p>
    <w:p w14:paraId="43C7EAB8" w14:textId="77777777" w:rsidR="005046A9" w:rsidRDefault="005046A9" w:rsidP="005046A9">
      <w:pPr>
        <w:spacing w:line="276" w:lineRule="auto"/>
        <w:rPr>
          <w:b/>
        </w:rPr>
      </w:pPr>
      <w:r>
        <w:rPr>
          <w:b/>
        </w:rPr>
        <w:t xml:space="preserve">Разработал:                                   </w:t>
      </w:r>
    </w:p>
    <w:p w14:paraId="678479C5" w14:textId="77777777" w:rsidR="005046A9" w:rsidRDefault="005046A9" w:rsidP="005046A9">
      <w:pPr>
        <w:spacing w:line="276" w:lineRule="auto"/>
        <w:rPr>
          <w:b/>
        </w:rPr>
      </w:pPr>
      <w:r>
        <w:rPr>
          <w:b/>
        </w:rPr>
        <w:t>Руководитель департамента                                                       А. Ф. Бузмаков</w:t>
      </w:r>
    </w:p>
    <w:p w14:paraId="33B53F1C" w14:textId="77777777" w:rsidR="00272E38" w:rsidRPr="00272E38" w:rsidRDefault="00272E38" w:rsidP="00272E38">
      <w:pPr>
        <w:spacing w:before="0" w:after="0" w:line="276" w:lineRule="auto"/>
        <w:ind w:firstLine="0"/>
        <w:jc w:val="center"/>
        <w:rPr>
          <w:b/>
        </w:rPr>
      </w:pPr>
    </w:p>
    <w:p w14:paraId="4B42E9D7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6111C0AF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0119E2C7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591DA0AB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60A998B0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655371B3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4D3DD118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578B633A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196A9C49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29FA6BCC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07062B55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12B91487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61553ECE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1E5754C8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175C3E5F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48D18174" w14:textId="77777777" w:rsidR="0059431B" w:rsidRDefault="0059431B" w:rsidP="00BE7E34">
      <w:pPr>
        <w:spacing w:before="0" w:after="0"/>
        <w:ind w:firstLine="0"/>
        <w:rPr>
          <w:sz w:val="22"/>
          <w:szCs w:val="22"/>
        </w:rPr>
      </w:pPr>
    </w:p>
    <w:p w14:paraId="286008CC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073E42CB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7A952090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460F24B4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4DFFF8EA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6FFCF595" w14:textId="77777777" w:rsidR="00272E38" w:rsidRDefault="00272E38" w:rsidP="00BE7E34">
      <w:pPr>
        <w:spacing w:before="0" w:after="0"/>
        <w:ind w:firstLine="0"/>
        <w:rPr>
          <w:sz w:val="22"/>
          <w:szCs w:val="22"/>
        </w:rPr>
      </w:pPr>
    </w:p>
    <w:p w14:paraId="56664765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2CCDC7AF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6D723DD1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52BA7270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55C501BC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01E07B58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1BE87D9E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4127D50B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3024CBC8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0EAA87C2" w14:textId="77777777" w:rsidR="00FA5B0E" w:rsidRDefault="00FA5B0E" w:rsidP="00BE7E34">
      <w:pPr>
        <w:spacing w:before="0" w:after="0"/>
        <w:ind w:firstLine="0"/>
        <w:rPr>
          <w:sz w:val="22"/>
          <w:szCs w:val="22"/>
        </w:rPr>
      </w:pPr>
    </w:p>
    <w:p w14:paraId="3F26D79F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502AC6CD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141990B9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33D1D26A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69893D7C" w14:textId="77777777" w:rsidR="005046A9" w:rsidRDefault="005046A9" w:rsidP="0046658A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5108A1B3" w14:textId="77777777" w:rsidR="005046A9" w:rsidRDefault="005046A9" w:rsidP="0046658A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12DF70D9" w14:textId="77777777" w:rsidR="00A50589" w:rsidRDefault="00A50589" w:rsidP="0046658A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20F8FA55" w14:textId="77777777" w:rsidR="00A50589" w:rsidRDefault="00A50589" w:rsidP="0046658A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0AA84146" w14:textId="77777777" w:rsidR="00A50589" w:rsidRDefault="00A50589" w:rsidP="0046658A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1381F1BF" w14:textId="77777777" w:rsidR="0046658A" w:rsidRPr="00272E38" w:rsidRDefault="0046658A" w:rsidP="0046658A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  <w:r w:rsidRPr="00272E38">
        <w:rPr>
          <w:b/>
          <w:bCs/>
          <w:sz w:val="22"/>
          <w:szCs w:val="22"/>
        </w:rPr>
        <w:lastRenderedPageBreak/>
        <w:t>Приложение № 1.</w:t>
      </w:r>
      <w:r w:rsidRPr="0046658A">
        <w:rPr>
          <w:b/>
          <w:bCs/>
          <w:sz w:val="22"/>
          <w:szCs w:val="22"/>
        </w:rPr>
        <w:t>1</w:t>
      </w:r>
    </w:p>
    <w:p w14:paraId="7B23D991" w14:textId="77777777" w:rsidR="0046658A" w:rsidRPr="00272E38" w:rsidRDefault="0046658A" w:rsidP="0046658A">
      <w:pPr>
        <w:spacing w:before="0" w:after="0"/>
        <w:ind w:right="-2" w:firstLine="0"/>
        <w:jc w:val="right"/>
        <w:rPr>
          <w:b/>
          <w:bCs/>
          <w:sz w:val="22"/>
          <w:szCs w:val="22"/>
        </w:rPr>
      </w:pPr>
      <w:r w:rsidRPr="00272E38">
        <w:rPr>
          <w:b/>
          <w:bCs/>
          <w:sz w:val="22"/>
          <w:szCs w:val="22"/>
        </w:rPr>
        <w:t xml:space="preserve">к техническому заданию </w:t>
      </w:r>
    </w:p>
    <w:tbl>
      <w:tblPr>
        <w:tblW w:w="10539" w:type="dxa"/>
        <w:tblInd w:w="-459" w:type="dxa"/>
        <w:tblLook w:val="04A0" w:firstRow="1" w:lastRow="0" w:firstColumn="1" w:lastColumn="0" w:noHBand="0" w:noVBand="1"/>
      </w:tblPr>
      <w:tblGrid>
        <w:gridCol w:w="851"/>
        <w:gridCol w:w="3969"/>
        <w:gridCol w:w="1984"/>
        <w:gridCol w:w="1418"/>
        <w:gridCol w:w="2317"/>
      </w:tblGrid>
      <w:tr w:rsidR="0046658A" w:rsidRPr="0046658A" w14:paraId="0EE7B1A1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E7DD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8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BBBB" w14:textId="77777777" w:rsidR="0046658A" w:rsidRPr="0046658A" w:rsidRDefault="0046658A" w:rsidP="0046658A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46658A">
              <w:rPr>
                <w:b/>
                <w:bCs/>
                <w:sz w:val="22"/>
                <w:szCs w:val="22"/>
              </w:rPr>
              <w:t>ВЕДОМОСТЬ ОБЪЕМОВ РАБОТ №</w:t>
            </w:r>
          </w:p>
        </w:tc>
      </w:tr>
      <w:tr w:rsidR="0046658A" w:rsidRPr="0046658A" w14:paraId="6C7B1697" w14:textId="77777777" w:rsidTr="0046658A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625E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8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2CD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46658A" w:rsidRPr="0046658A" w14:paraId="26D2DD3E" w14:textId="77777777" w:rsidTr="0046658A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E85C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01FD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16"/>
                <w:szCs w:val="16"/>
              </w:rPr>
            </w:pPr>
            <w:r w:rsidRPr="0046658A">
              <w:rPr>
                <w:sz w:val="22"/>
                <w:szCs w:val="22"/>
              </w:rPr>
              <w:t>на реконструкцию бассейна гостиницы №6 (Долина +960)</w:t>
            </w:r>
          </w:p>
        </w:tc>
      </w:tr>
      <w:tr w:rsidR="0046658A" w:rsidRPr="0046658A" w14:paraId="1FFE494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E4E5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0500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9D52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3697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2302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6658A" w:rsidRPr="0046658A" w14:paraId="7C159B94" w14:textId="77777777" w:rsidTr="0046658A">
        <w:trPr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B4A1" w14:textId="77777777" w:rsidR="0046658A" w:rsidRPr="0046658A" w:rsidRDefault="0046658A" w:rsidP="0046658A">
            <w:pPr>
              <w:spacing w:before="0" w:after="0"/>
              <w:ind w:firstLine="0"/>
              <w:jc w:val="center"/>
            </w:pPr>
            <w:r w:rsidRPr="0046658A">
              <w:t xml:space="preserve">№ </w:t>
            </w:r>
            <w:proofErr w:type="spellStart"/>
            <w:r w:rsidRPr="0046658A">
              <w:t>пп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7927" w14:textId="77777777" w:rsidR="0046658A" w:rsidRPr="0046658A" w:rsidRDefault="0046658A" w:rsidP="0046658A">
            <w:pPr>
              <w:spacing w:before="0" w:after="0"/>
              <w:ind w:firstLine="0"/>
              <w:jc w:val="center"/>
            </w:pPr>
            <w:r w:rsidRPr="0046658A"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9FF6" w14:textId="77777777" w:rsidR="0046658A" w:rsidRPr="0046658A" w:rsidRDefault="0046658A" w:rsidP="0046658A">
            <w:pPr>
              <w:spacing w:before="0" w:after="0"/>
              <w:ind w:firstLine="0"/>
              <w:jc w:val="center"/>
            </w:pPr>
            <w:r w:rsidRPr="0046658A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58F" w14:textId="77777777" w:rsidR="0046658A" w:rsidRPr="0046658A" w:rsidRDefault="0046658A" w:rsidP="0046658A">
            <w:pPr>
              <w:spacing w:before="0" w:after="0"/>
              <w:ind w:firstLine="0"/>
              <w:jc w:val="center"/>
            </w:pPr>
            <w:r w:rsidRPr="0046658A">
              <w:t>Кол.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45B8" w14:textId="77777777" w:rsidR="0046658A" w:rsidRPr="0046658A" w:rsidRDefault="0046658A" w:rsidP="0046658A">
            <w:pPr>
              <w:spacing w:before="0" w:after="0"/>
              <w:ind w:firstLine="0"/>
              <w:jc w:val="center"/>
            </w:pPr>
            <w:r w:rsidRPr="0046658A">
              <w:t>Примечание</w:t>
            </w:r>
          </w:p>
        </w:tc>
      </w:tr>
      <w:tr w:rsidR="0046658A" w:rsidRPr="0046658A" w14:paraId="27ACA76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6C1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450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71E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C29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738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</w:t>
            </w:r>
          </w:p>
        </w:tc>
      </w:tr>
      <w:tr w:rsidR="0046658A" w:rsidRPr="0046658A" w14:paraId="47C37A5C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5F8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Демонтажные работы</w:t>
            </w:r>
          </w:p>
        </w:tc>
      </w:tr>
      <w:tr w:rsidR="0046658A" w:rsidRPr="0046658A" w14:paraId="18C7AE67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9FDB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ж/б конструкций бассейна</w:t>
            </w:r>
          </w:p>
        </w:tc>
      </w:tr>
      <w:tr w:rsidR="0046658A" w:rsidRPr="0046658A" w14:paraId="44CC4D36" w14:textId="77777777" w:rsidTr="0046658A">
        <w:trPr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A532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3C4D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вертикальных поверхностей железобетонных конструкций при помощи отбойных молотков, бетон марки: 350. Стен и бортов бассейна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901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EC07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15,9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3D3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D15F63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AFAB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201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Очистка помещений от строительного мусора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9C61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13C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38,16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C42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8E64BD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3CD9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D38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76B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762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38,16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8223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118B038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1E9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существующего временного навеса</w:t>
            </w:r>
          </w:p>
        </w:tc>
      </w:tr>
      <w:tr w:rsidR="0046658A" w:rsidRPr="0046658A" w14:paraId="0E294770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D5B4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04F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Демонтаж (разборка)  кровельного покрытия: из профилированного листа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F64D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DE7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2B07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E85CC11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6449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2C5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по фермам настила: рабочего толщиной 25 мм разреженного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85E9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C88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9B37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A65B78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2961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027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по фермам прогонов: из досок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70B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CDC1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1,5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466B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D7300F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743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F27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элементов каркаса: из брусьев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BDB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7E01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BAEF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E46BB4D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893B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Вывоз и утилизация строительного мусора</w:t>
            </w:r>
          </w:p>
        </w:tc>
      </w:tr>
      <w:tr w:rsidR="0046658A" w:rsidRPr="0046658A" w14:paraId="29D56544" w14:textId="77777777" w:rsidTr="0046658A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C564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014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Вывоз и утилизация строительного мусора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292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C2F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C4D7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9D23AEF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A5A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Подготовительные работы</w:t>
            </w:r>
          </w:p>
        </w:tc>
      </w:tr>
      <w:tr w:rsidR="0046658A" w:rsidRPr="0046658A" w14:paraId="7242C1D9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A41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Подготовительные работы. Устройство технологических отверстий</w:t>
            </w:r>
          </w:p>
        </w:tc>
      </w:tr>
      <w:tr w:rsidR="0046658A" w:rsidRPr="0046658A" w14:paraId="4B4A65F1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3843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F87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Сверление установками алмазного бурения в железобетонных конструкциях вертикальных отверстий глубиной 350 мм диаметром: 150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AA5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26F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B26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7043164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5B09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27E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Сверление установками алмазного бурения в железобетонных конструкциях горизонтальных отверстий глубиной 350 мм диаметром: 300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AD7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DA0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69EB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19C0114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7B1C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Подготовительные работы. Монтаж химических анкеров</w:t>
            </w:r>
          </w:p>
        </w:tc>
      </w:tr>
      <w:tr w:rsidR="0046658A" w:rsidRPr="0046658A" w14:paraId="1BBB8CF1" w14:textId="77777777" w:rsidTr="0046658A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115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F1AF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анкеров в отверстия глубиной 100 мм с применением составов на цементно-эпоксидной основе, диаметр анкера: 12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DEC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8E9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A459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29F3F7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B50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0496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Химический анкер "</w:t>
            </w:r>
            <w:proofErr w:type="spellStart"/>
            <w:r w:rsidRPr="0046658A">
              <w:rPr>
                <w:sz w:val="20"/>
                <w:szCs w:val="20"/>
              </w:rPr>
              <w:t>Hilti</w:t>
            </w:r>
            <w:proofErr w:type="spellEnd"/>
            <w:r w:rsidRPr="0046658A">
              <w:rPr>
                <w:sz w:val="20"/>
                <w:szCs w:val="20"/>
              </w:rPr>
              <w:t>" HIT-RE 100/ 500мл 20шт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BD4A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компл</w:t>
            </w:r>
            <w:proofErr w:type="spellEnd"/>
            <w:r w:rsidRPr="0046658A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A9A7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66E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9491F9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2EE7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CEC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Болты анкерные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8A3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6FF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0,6394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0325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BCDC365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66E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Ж/б конструкции бассейна</w:t>
            </w:r>
          </w:p>
        </w:tc>
      </w:tr>
      <w:tr w:rsidR="0046658A" w:rsidRPr="0046658A" w14:paraId="63FCD3D0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C49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Ж/б стены</w:t>
            </w:r>
          </w:p>
        </w:tc>
      </w:tr>
      <w:tr w:rsidR="0046658A" w:rsidRPr="0046658A" w14:paraId="60366411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BA6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A44E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Устройство железобетонных стен и перегородок высотой: до 3 м, толщиной до 300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4E6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876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83BA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D266BD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9C2B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6E2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Смеси бетонные тяжелого бетона (БСТ), класс В22,5 (М300)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895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553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3,045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E5EC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74BD0C3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4848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06E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Каркасы и сетки арматурные плоские, собранные и сваренные</w:t>
            </w:r>
            <w:r w:rsidRPr="0046658A">
              <w:rPr>
                <w:i/>
                <w:iCs/>
                <w:sz w:val="20"/>
                <w:szCs w:val="20"/>
              </w:rPr>
              <w:br/>
              <w:t>(связанные) в арматурные изделия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217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E798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0,408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9714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FCF29BA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C17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Ж/б лоток</w:t>
            </w:r>
          </w:p>
        </w:tc>
      </w:tr>
      <w:tr w:rsidR="0046658A" w:rsidRPr="0046658A" w14:paraId="620CAADB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0BE8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B1C5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Строительство отдельных конструкций емкостных сооружений, устройство: лотков между сооружениями при толщине </w:t>
            </w:r>
            <w:r w:rsidRPr="0046658A">
              <w:rPr>
                <w:sz w:val="20"/>
                <w:szCs w:val="20"/>
              </w:rPr>
              <w:lastRenderedPageBreak/>
              <w:t>стен более 100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AE56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C2C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4,68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8A7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882182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3732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09C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Смеси бетонные тяжелого бетона (БСТ), класс В22,5 (М300)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1998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C2E5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4,75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B301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41C1956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5C35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063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Каркасы и сетки арматурные плоские, собранные и сваренные</w:t>
            </w:r>
            <w:r w:rsidRPr="0046658A">
              <w:rPr>
                <w:i/>
                <w:iCs/>
                <w:sz w:val="20"/>
                <w:szCs w:val="20"/>
              </w:rPr>
              <w:br/>
              <w:t>(связанные) в арматурные изделия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501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54F5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0,2761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1782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175A9E8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BA8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Ж/б лестницы</w:t>
            </w:r>
          </w:p>
        </w:tc>
      </w:tr>
      <w:tr w:rsidR="0046658A" w:rsidRPr="0046658A" w14:paraId="5D086AA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41EB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5E5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Устройство железобетонных лестничных маршей в инвентарной опалубке: прямоугольных. Устройство римской лестницы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1B2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8D9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6,5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EBF9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9DF218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16DD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0197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Смеси бетонные тяжелого бетона (БСТ), класс В25 (М350)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DB8D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88B9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6,598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BD6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51AE56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6E0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7DC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Каркасы и сетки арматурные плоские, собранные и сваренные</w:t>
            </w:r>
            <w:r w:rsidRPr="0046658A">
              <w:rPr>
                <w:i/>
                <w:iCs/>
                <w:sz w:val="20"/>
                <w:szCs w:val="20"/>
              </w:rPr>
              <w:br/>
              <w:t>(связанные) в арматурные изделия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16B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9F61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0,15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2D67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A8DC710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F8D8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C66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Кладка стен из легкобетонных камней без облицовки: при высоте этажа до 4 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929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B30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10,8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E26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DEF6A5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A807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F0BE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Камни бетонные стеновые из легкого бетона, марка 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73D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ECD4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9,936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647D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1FA76B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F2D8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38A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Ц/п смесь М150 "Богатырь", меш25кг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0AAD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5F97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FB5B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E72B52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E01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854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Армирование кладки стен и других конструкций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DC8D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987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0,07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8A7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52797E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C678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D195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Сетка сварная из арматурной проволоки без покрытия, диаметр проволоки 3,0 мм, размер ячейки 50x50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1C9E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EF6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35,7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EA4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00E61A6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919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Отделка чаши</w:t>
            </w:r>
          </w:p>
        </w:tc>
      </w:tr>
      <w:tr w:rsidR="0046658A" w:rsidRPr="0046658A" w14:paraId="2AB894DC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4CB7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438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Гидроструйная</w:t>
            </w:r>
            <w:proofErr w:type="spellEnd"/>
            <w:r w:rsidRPr="0046658A">
              <w:rPr>
                <w:sz w:val="20"/>
                <w:szCs w:val="20"/>
              </w:rPr>
              <w:t xml:space="preserve"> очистка: бетонных поверхностей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0D14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799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6C6E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42225B8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37DB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A750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30 мм: стен (чаши бассейна)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8531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EF5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505F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A7FCF4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DA4E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CE63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Штукатурная смесь "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Nivoplan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Plus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" (расход 1,5 кг/м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2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 на 1 мм толщ.), мешок 25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7A1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F67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8910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BDD9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5C49CF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FBB3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564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Латексная добавка к штукатурной смеси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Planicrete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1.5 л на 25кг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штукат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смеси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28B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B4B3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534,6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1B9E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729216C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7953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29C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Устройство боковой обмазочной изоляции стен, фундаментов ручным способом из сухих смесей: толщиной слоя 3 мм, усиленной армирующей сеткой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DC1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2CF8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229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8ADC5E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3FDE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86A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Стекловолоконная сетка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Mapenet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42C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DEBD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202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C7FC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4AF039F" w14:textId="77777777" w:rsidTr="0046658A">
        <w:trPr>
          <w:trHeight w:val="52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66D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расход смеси 1,7 кг/м2 на 1 мм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толщ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.в</w:t>
            </w:r>
            <w:proofErr w:type="spellEnd"/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 составе (3:1) - сухая часть (расход 1,275 кг/м2 на 1 мм толщ.); жидкая часть (расход 0,425  кг/м2 на 1 мм толщ.)</w:t>
            </w:r>
          </w:p>
        </w:tc>
      </w:tr>
      <w:tr w:rsidR="0046658A" w:rsidRPr="0046658A" w14:paraId="5EF80C7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AC97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F13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сухая часть (расход 1,275 кг/м2 на 1 мм толщ.), мешок 24кг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7EA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BFC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631,125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F756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999416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4255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BC0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жидкая часть (расход 0,425 кг/м2 на 1 мм толщ.) канистра 8кг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B23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8EA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210,375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C1F4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2B02FEF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1A5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Облицовка</w:t>
            </w:r>
          </w:p>
        </w:tc>
      </w:tr>
      <w:tr w:rsidR="0046658A" w:rsidRPr="0046658A" w14:paraId="1983C1B8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BCEF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F6B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Облицовка мозаикой полов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45E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D26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132,5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ED0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60939D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B6EB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FEC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Облицовка мозаикой стен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F1C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99AC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65,5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16A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D9FE51D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F56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336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Мозаика специализированная бассейновая 25х25мм "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Vidrepur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" на сцепке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DF1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6C0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208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7B10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66DD2A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558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6EE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Клей двухкомпонентный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сухая часть  (расход 4 кг/м2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, мешок 25кг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2B9B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803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792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65BD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15E7E7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DCB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D52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Клей двухкомпонентный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жидкая часть  (расход 1 кг/м2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, канистра 25кг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8C7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6DA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198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F0FD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7D3511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6AE9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A1E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Затирка специализированная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Keracolor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FF, 100 (белая) (5 кг)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6E3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F07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79,2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9EF7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C01B790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B8C9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780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Латексная добавка к затирке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Fugolastic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( 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расход 0,3л на 1 кг затирки)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BCC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A957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23,76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44C5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22A977E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093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Отделка переливного борта и лотка</w:t>
            </w:r>
          </w:p>
        </w:tc>
      </w:tr>
      <w:tr w:rsidR="0046658A" w:rsidRPr="0046658A" w14:paraId="72F271B1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270B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582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35 мм: борта и переливного лотка бассейна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6A7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4E1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0BF2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A780BD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07F6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304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Штукатурная смесь "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Nivoplan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Plus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" (расход 1,5 кг/м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2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 на 1 мм толщ.), мешок 25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9F5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258A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3517,5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07B5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83BDFF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C595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CEC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Латексная добавка к штукатурной смеси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Planicrete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1.5 л на 25кг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штукат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смеси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7BA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8C90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211,05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DC9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BE619EB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C34D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E13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Устройство боковой обмазочной изоляции стен, фундаментов ручным способом из сухих смесей: толщиной слоя 3 мм, усиленной армирующей сеткой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008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229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D60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C079861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044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91E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Стекловолоконная сетка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Mapenet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0AC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3EC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68,34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320A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A41FBAB" w14:textId="77777777" w:rsidTr="0046658A">
        <w:trPr>
          <w:trHeight w:val="480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9D8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расход смеси 1,7 кг/м2 на 1 мм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толщ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.в</w:t>
            </w:r>
            <w:proofErr w:type="spellEnd"/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 составе (3:1) - сухая часть (расход 1,275 кг/м2 на 1 мм толщ.); жидкая часть (расход 0,425  кг/м2 на 1 мм толщ.)</w:t>
            </w:r>
          </w:p>
        </w:tc>
      </w:tr>
      <w:tr w:rsidR="0046658A" w:rsidRPr="0046658A" w14:paraId="12CE5CA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B9F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B39A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сухая часть (расход 1,275 кг/м2 на 1 мм толщ.), мешок 24кг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B93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D66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170,85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8324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D1B7C3C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58B1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1CE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жидкая часть (расход 0,425 кг/м2 на 1 мм толщ.) канистра 8кг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FBA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E37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56,95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E8BF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8DC98DD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E1E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Облицовка</w:t>
            </w:r>
          </w:p>
        </w:tc>
      </w:tr>
      <w:tr w:rsidR="0046658A" w:rsidRPr="0046658A" w14:paraId="4C28E3D4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11B5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E82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Облицовка переливного борта бассейна и переливного лотка плиткой и мозаикой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CDA9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A607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49DD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C751F06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90CD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619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Мозаика специализированная бассейновая 25х25мм "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Vidrepur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" на сцепке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8A0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BAE7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1047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648607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4023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09E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Плитка белая (36,5 х 12 х 0,8)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100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C09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477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529577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8C27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386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Клей двухкомпонентный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сухая часть  (расход 4 кг/м2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, мешок 25кг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889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7D3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268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8E4A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44CD8E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B79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E92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Клей двухкомпонентный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жидкая часть  (расход 1 кг/м2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, канистра 25кг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1BB2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C66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8FAD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BC57B2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945D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85C8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Затирка специализированная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Keracolor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FF, 100 (белая) (5 кг)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2C60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586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26,8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0616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F7DADD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2F6C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78E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Латексная добавка к затирке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Fugolastic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( 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расход 0,3л на 1 кг затирки)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40CE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F5F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8,04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F09F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3C909DB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963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Отделка лестниц в чаше бассейна</w:t>
            </w:r>
          </w:p>
        </w:tc>
      </w:tr>
      <w:tr w:rsidR="0046658A" w:rsidRPr="0046658A" w14:paraId="16ED2961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BDC8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8D0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Гидроструйная</w:t>
            </w:r>
            <w:proofErr w:type="spellEnd"/>
            <w:r w:rsidRPr="0046658A">
              <w:rPr>
                <w:sz w:val="20"/>
                <w:szCs w:val="20"/>
              </w:rPr>
              <w:t xml:space="preserve"> очистка: бетонных поверхностей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FDF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B97D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32,4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DAB3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13FD753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9390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32E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30 мм: стен (лестница)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C48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4B3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32,4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19D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32B6178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4732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7D8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Штукатурная смесь "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Nivoplan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Plus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" (расход 1,5 кг/м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2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 на 1 мм толщ.), мешок 25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8BA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ADAE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1458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BF4C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5D2F1E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7225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C629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Латексная добавка к штукатурной смеси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Planicrete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1.5 л на 25кг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штукат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смеси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A9D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6BAC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87,48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75E8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BA221A7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825D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253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Устройство боковой обмазочной изоляции стен, фундаментов из сухих смесей: толщиной слоя 3 мм, усиленной армирующей сеткой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516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91A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32,4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6ECA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6F163E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1F31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70A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Стекловолоконная сетка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Mapenet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929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194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33,05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891E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DD7F0A1" w14:textId="77777777" w:rsidTr="0046658A">
        <w:trPr>
          <w:trHeight w:val="480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050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lastRenderedPageBreak/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расход смеси 1,7 кг/м2 на 1 мм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толщ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.в</w:t>
            </w:r>
            <w:proofErr w:type="spellEnd"/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 составе (3:1) - сухая часть (расход 1,275 кг/м2 на 1 мм толщ.); жидкая часть (расход 0,425  кг/м2 на 1 мм толщ.)</w:t>
            </w:r>
          </w:p>
        </w:tc>
      </w:tr>
      <w:tr w:rsidR="0046658A" w:rsidRPr="0046658A" w14:paraId="1ABB06F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7197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8E74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сухая часть (расход 1,275 кг/м2 на 1 мм толщ.), мешок 24кг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BB6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319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123,93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85F4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ACA9548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7477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6A6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Гидроизоляция двухкомпонентная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жидкая часть (расход 0,425 кг/м2 на 1 мм толщ.) канистра 8кг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EB2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D77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41,31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AEC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B2BCC0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DEEF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F3F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Облицовка ступеней мозаикой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FFEB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C280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32,4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82AB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AF8329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00E8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0C9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Мозаика специализированная бассейновая 25х25мм "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Vidrepur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" на сцепке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DEC3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F0F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34,02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44B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B12EE3D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D26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7A98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Клей двухкомпонентный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сухая часть  (расход 4 кг/м2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, мешок 25кг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FC6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037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129,6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A6D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080D61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A42F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0A4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Клей двухкомпонентный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Keracrete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жидкая часть  (расход 1 кг/м2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, канистра 25кг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B1C6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9B1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32,4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5AF3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F398FDC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1C76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C51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Затирка специализированная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Keracolor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FF, 100 (белая) (5 кг)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EBA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39C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12,96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193A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E5DD39B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B4D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D9E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Латексная добавка к затирке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Fugolastic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( 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>расход 0,3л на 1 кг затирки)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504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5C03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3,888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CC06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FCD61FB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D73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Монтаж оборудования бассейна</w:t>
            </w:r>
          </w:p>
        </w:tc>
      </w:tr>
      <w:tr w:rsidR="0046658A" w:rsidRPr="0046658A" w14:paraId="70390F61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A8B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Оборудование </w:t>
            </w:r>
            <w:proofErr w:type="spellStart"/>
            <w:r w:rsidRPr="0046658A">
              <w:rPr>
                <w:sz w:val="20"/>
                <w:szCs w:val="20"/>
              </w:rPr>
              <w:t>рецеркуляции</w:t>
            </w:r>
            <w:proofErr w:type="spellEnd"/>
            <w:r w:rsidRPr="0046658A">
              <w:rPr>
                <w:sz w:val="20"/>
                <w:szCs w:val="20"/>
              </w:rPr>
              <w:t xml:space="preserve"> и фильтрации</w:t>
            </w:r>
          </w:p>
        </w:tc>
      </w:tr>
      <w:tr w:rsidR="0046658A" w:rsidRPr="0046658A" w14:paraId="47604F07" w14:textId="77777777" w:rsidTr="0046658A">
        <w:trPr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FDE1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8213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Агрегат насосный лопастный центробежный одноступенчатый, многоступенчатый объемный, вихревой, поршневой, приводной, роторный на общей фундаментной плите или моноблочный, масса: 0,064 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0689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639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C85A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AEB3ACD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4A6F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5ED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Насос циркуляционный, 30м3/ч при h=14м, 380В, 2,7кВт, с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префильтром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BADU 90/40 (2190402037)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330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7F3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43B7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A0F9D08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B7EC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438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Фильтр </w:t>
            </w:r>
            <w:proofErr w:type="spellStart"/>
            <w:r w:rsidRPr="0046658A">
              <w:rPr>
                <w:sz w:val="20"/>
                <w:szCs w:val="20"/>
              </w:rPr>
              <w:t>осветлительный</w:t>
            </w:r>
            <w:proofErr w:type="spellEnd"/>
            <w:r w:rsidRPr="0046658A">
              <w:rPr>
                <w:sz w:val="20"/>
                <w:szCs w:val="20"/>
              </w:rPr>
              <w:t xml:space="preserve"> вертикальный, высота фильтрующей загрузки 1 м, диаметр: 1000 мм, однокамерный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648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FDB8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0,1096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71E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A41D16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82E4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307C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Фильтр песочный ф900мм (FS-900) IML (Испания)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E51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A52A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1024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FE7706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A8A2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29CB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Песок кварцевый 0,63-0,8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2C1E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190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A2F5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ACDB4FD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0F28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9C6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трапов диаметром: 100 мм. Установка донного слива, форсунок донных, форсунок пылесоса подводного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D25E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компл</w:t>
            </w:r>
            <w:proofErr w:type="spellEnd"/>
            <w:r w:rsidRPr="0046658A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FC7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7503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F06AEC0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5015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024C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Донный слив 180х180мм,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антивихревой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нерж.сталь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50B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84A5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86E2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5A2AE4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ADAC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2A9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Форсунка стеновая с прямой подачей,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нерж.ст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. (АТ 03.02)</w:t>
            </w:r>
            <w:r w:rsidRPr="0046658A">
              <w:rPr>
                <w:i/>
                <w:iCs/>
                <w:sz w:val="20"/>
                <w:szCs w:val="20"/>
              </w:rPr>
              <w:br/>
              <w:t>Акватехника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45F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ADD6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CE67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41DC863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509C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CAC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Дюза для подключения пылесоса,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нерж.ст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(АТ 08.04) + Заглушка дюзы пылесоса,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нерж.ст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(АТ 08.04), Акватехника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DF5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196F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89E4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09CE0D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D64B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C0E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Прибор, устанавливаемый на резьбовых соединениях, масса: до 1,5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44C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AE28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222C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97074A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9986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97A0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Датчик потока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Pahlen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(12860) (Швеция)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E54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B08B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9731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0EC414C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7C87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3487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Анкерный состав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Mapefill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MAPEI (мешок 25кг)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BE8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EFB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925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E6C4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0E09AA9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1DD3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Трубопроводы</w:t>
            </w:r>
          </w:p>
        </w:tc>
      </w:tr>
      <w:tr w:rsidR="0046658A" w:rsidRPr="0046658A" w14:paraId="625D3F04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461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0EF8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Прокладка трубопроводов водоснабжения и отопления из хлорированных поливинилхлоридных труб (ХПВХ) диаметром: до 63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CC0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104A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CA90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1B92B6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7759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D6D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П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B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Х напорная клеевая с раструбом PN10  ф63 (309063)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Elysee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(Кипр)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930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877D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972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9536236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3060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2A4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П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B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Х напорная клеевая с раструбом PN10  ф50 (309050)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Elysee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(Кипр)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5F04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02DA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5748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970CCA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B9A7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BF6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Тройник ПВХ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 63 </w:t>
            </w:r>
            <w:r w:rsidRPr="0046658A">
              <w:rPr>
                <w:i/>
                <w:iCs/>
                <w:sz w:val="20"/>
                <w:szCs w:val="20"/>
              </w:rPr>
              <w:lastRenderedPageBreak/>
              <w:t xml:space="preserve">(110248)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06B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E6F7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78E0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F98B33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722C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90B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Тройник ПВХ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 50 (110247)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C2A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A4CE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4FC8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CB8443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1101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30F8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ф63 (110103)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B1B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8B29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8E65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C7C4F7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E7BF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6F8E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ф50 (110102)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813B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D36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0FA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BFD277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13AE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CC1D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45°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ф63 (110134)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823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05BE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29F7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158A25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0151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D04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45°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ф50 (110133)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010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D2D7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657F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DB849C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91C7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6C1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63х50 (110748)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F2B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D4E6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55DB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34A6FF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4635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C67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50х32 (110743)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C1B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A2DF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26E9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7FF7DAD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695E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73D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Кран шаровой ПВХ клеевой POOL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, уплотнение шара PE, остальное EPDM ф63 (161505)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9B5B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D09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E1EC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D0D036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5375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776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Кран шаровой ПВХ клеевой POOL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, уплотнение шара PE, остальное EPDM ф50 (161504)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1EE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09EB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5DD0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5F1AE2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8403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4D0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Американка ПВХ клеевая POOL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ф63  (110076)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D17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961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60A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D868F1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2CC9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55B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Муфта ПВХ переходная с внутренней резьбой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ВхНхВР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50 х 63 х 1 1/2"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(100265)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CC7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8A96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89D4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9AC9F8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C97E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99B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Муфта ПВХ переходная с внутренней резьбой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ВхНхВР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50 х 63 х 2"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(100264)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D3A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77A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5196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E21A339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08B0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18F7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Прокладка трубопроводов водоснабжения и отопления из хлорированных поливинилхлоридных труб (ХПВХ) диаметром: до 110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838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92F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1539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F75457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F9ED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D95D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П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B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Х напорная клеевая с раструбом PN10  ф160 (309094)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Elysee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(Кипр)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3CF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26E4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CA43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3CCC3E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FFB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DC9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П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B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Х напорная клеевая с раструбом PN10  ф110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Elysee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(309091)(Кипр)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0167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9F6D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97B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36901B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4BFD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D6F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П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B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Х напорная клеевая с раструбом PN10  ф90 (309090)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Elysee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(Кипр)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7CA3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522D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5F51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8F9663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2F14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85B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П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B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Х напорная клеевая с раструбом PN10  ф75 (309075)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Elysee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(Кипр)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860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51A6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3BDE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47F3030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32C6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AF9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Тройник ПВХ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 160 (110263)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BAF2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A9A8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B59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5A4745C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8675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86D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Тройник ПВХ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 110 (110260)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BBB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C60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BCA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74AD52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0ECD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C261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Тройник ПВХ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 90 (110259)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E1C9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BDB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44A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383D5E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9B3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BFA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Тройник ПВХ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 75 (110258)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587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97FB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595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13C2058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2492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D1A2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ф160 (110117)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6B3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9F78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409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DF48551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19AB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75D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Угол П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B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ф110 (110114) 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88F6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14BE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9209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D321F2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B584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870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ф90 (110113)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A19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8DE1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D4BC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E2A310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555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B92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90°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ф75 (110112)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34B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7E34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580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2315CDF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8DEC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037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45°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ф110 (110128)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A1E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236C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BF63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67E365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4960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5B2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45°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ф90 (110127)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452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4D74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3389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1B5B94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B63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22D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 ПBХ 45° клеевой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ф75 (110126)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91E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2CE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4A0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5CD6A66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1A97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124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160х110 (110770)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F16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100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FAFF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7AE4A10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7873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B6A1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110х90 (110760)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48F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4BC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CEA8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A318DD0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BF57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3E1A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90х75 (110755)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4388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8843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59D5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CF30623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A266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F07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90х63 (110754)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39B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1AAC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5BA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7B78E5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F38D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7EE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75х50 (110751)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6166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5376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D5D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1869A6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904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DAD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Втулка (кольцо) ПВХ редукционная клеевая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НхВ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75х63 (110752)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348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C6D5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ABEC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DF42F4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E833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A87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Дисковый затвор ПВХ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межфланцевый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с уплотнением EPDM ф110 (111514)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E4B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2B68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1DFD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EB0F1D6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05F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DE1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Дисковый затвор ПВХ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межфланцевый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с уплотнением EPDM ф90 (111513)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56B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A63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3550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E15E89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A7CD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4966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Клапан обратный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межфланцевый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ПВХ, EPDM, ф110 (08986)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Cepex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BCEA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2DA1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4A76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3475AF8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9A79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8D3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Клапан обратный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межфланцевый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ПВХ, EPDM, ф 90 (08985)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Cepex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7C9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B348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B004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E64355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9C37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AC1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Фланец ПВХ ф110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(свободный) (110926)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FB6B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35F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D459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86FED3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ED89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FDF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Фланец ПВХ ф90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(свободный) (110925)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BB0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AF4A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8C5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B09F8D4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C9B1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C29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Фланцевый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адапрер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(Бурт) ПВХ клеевой с уплотнением EPDMф110 (110906)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674B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87F3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5996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A900F4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BA7A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3B7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Фланцевый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адапрер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(Бурт) ПВХ клеевой с уплотнением EPDMф90 (110905)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D60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04CB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BEC9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E302E6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7205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562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Ниппель ПВХ переходной с наружной резьбой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ВхНхНР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75х90х2" (111200)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Plimat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926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80FE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7D70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3CA5AC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04A8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109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Клей ПВХ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Tangit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(PVC-U) 1л (1042720)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016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1ED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139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01C54A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9212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394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Обезжириватель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Tangit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(PVС-U) 1л (794961)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DC9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59D3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D081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3AE242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7DBD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8CC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Прокладка трубопроводов водоснабжения из напорных полиэтиленовых труб наружным диаметром: 20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F88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100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CFDB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714DA48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DE1B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9C8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  <w:lang w:val="en-US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6658A">
              <w:rPr>
                <w:i/>
                <w:iCs/>
                <w:sz w:val="20"/>
                <w:szCs w:val="20"/>
              </w:rPr>
              <w:t>п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>/</w:t>
            </w:r>
            <w:r w:rsidRPr="0046658A">
              <w:rPr>
                <w:i/>
                <w:iCs/>
                <w:sz w:val="20"/>
                <w:szCs w:val="20"/>
              </w:rPr>
              <w:t>п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6658A">
              <w:rPr>
                <w:i/>
                <w:iCs/>
                <w:sz w:val="20"/>
                <w:szCs w:val="20"/>
              </w:rPr>
              <w:t>ф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20 BASALT PLUS PN20 </w:t>
            </w:r>
            <w:proofErr w:type="spellStart"/>
            <w:r w:rsidRPr="0046658A">
              <w:rPr>
                <w:i/>
                <w:iCs/>
                <w:sz w:val="20"/>
                <w:szCs w:val="20"/>
                <w:lang w:val="en-US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89F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594B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7EAB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413C501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C78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A24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Кран п/п ф20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003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32A7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03EB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6EDB44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9AA3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5E7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Тройник п/п ф20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7FA0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0BF3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5139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D9B5F7C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6CE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5F0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Американка п/п 1/2"НР х 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DD6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B17D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EF93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D6B72E0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B143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E7F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Угольник п/п 90 град. Ф20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60F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713A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A271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DBDF02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F89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33B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Угольник п/п 45 град. Ф20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AC5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DA74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6E7F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CFB6FE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2166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37C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Прокладка трубопроводов водоснабжения из напорных полиэтиленовых труб наружным диаметром: 32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FA18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FEB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FDAD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3264F70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C0A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5DB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  <w:lang w:val="en-US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6658A">
              <w:rPr>
                <w:i/>
                <w:iCs/>
                <w:sz w:val="20"/>
                <w:szCs w:val="20"/>
              </w:rPr>
              <w:t>п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>/</w:t>
            </w:r>
            <w:r w:rsidRPr="0046658A">
              <w:rPr>
                <w:i/>
                <w:iCs/>
                <w:sz w:val="20"/>
                <w:szCs w:val="20"/>
              </w:rPr>
              <w:t>п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6658A">
              <w:rPr>
                <w:i/>
                <w:iCs/>
                <w:sz w:val="20"/>
                <w:szCs w:val="20"/>
              </w:rPr>
              <w:t>ф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32 BASALT PLUS PN20 </w:t>
            </w:r>
            <w:proofErr w:type="spellStart"/>
            <w:r w:rsidRPr="0046658A">
              <w:rPr>
                <w:i/>
                <w:iCs/>
                <w:sz w:val="20"/>
                <w:szCs w:val="20"/>
                <w:lang w:val="en-US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865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AFAF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DDF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330935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2406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523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Кран п/п ф32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6B9B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F060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834D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35DB16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66D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5E2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Тройник п/п ф32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535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018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F787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3F9DBC0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B37B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496E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Переход п/п 32х25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1EA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A4C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B8F0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27B180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02C0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6CE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Американка п/п 1"НР х 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8C2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675A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7E6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3E2C78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69F9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0B4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Муфта 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п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/п  3/4"ВР х 25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447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B6B9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C2C7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31B97B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DF21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567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Угольник п/п 90 град. Ф32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B00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5E69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CDD1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7C7FD4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72A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6A5E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Угольник п/п 45 град. Ф32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281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21D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773F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299E7A7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877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Переливная система</w:t>
            </w:r>
          </w:p>
        </w:tc>
      </w:tr>
      <w:tr w:rsidR="0046658A" w:rsidRPr="0046658A" w14:paraId="7ECD6B9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8EDA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2D0E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Первичный преобразователь уровнемер, устанавливаемый на резервуаре, работающем: под давлением до 4 МПа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5EE1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BA1A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641F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C60305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51E9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D98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Кондуктометрический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четырехэлектродный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датчик уровня жидкости ДУ.4-1,95, Овен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FC7A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AAFE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A014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4BECD0B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BB6A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E2E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C27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2232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C798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F1B21E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CDDC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4A1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Блок управления переливом - универсальный логический контроллер САУ-У. Н, Овен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985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A2E9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9DB3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662409D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03D6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C7B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Арматура муфтовая с ручным приводом или без привода водопроводная на номинальное давление до 10 МПа, номинальный диаметр: 20 мм. Монтаж крана шарового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C5F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18D8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F97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2940038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5C6F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C16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Механизм исполнительный, масса: до 20 кг. Электропривод для шарового крана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3D1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F0D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753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15D69E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94F7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64E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Кран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шаровый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с электроприводом ШЭП GIDROLOCK ULTIMATE TIEMME 3/4" (D–20 мм) 220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9F8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895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524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7377D6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AE8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D18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трапов диаметром: 100 мм. Установка форсунок перелива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CE34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компл</w:t>
            </w:r>
            <w:proofErr w:type="spellEnd"/>
            <w:r w:rsidRPr="0046658A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81B7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1B98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BB0F85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3DBC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FE3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Форсунка дренажа переливного лотка, пласт Ø63мм (Испания)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884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12FD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5C34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1352DC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33BD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00C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 Монтаж переливной решетки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78F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1E5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84A4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E20089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EB6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9C76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Секция продольной решетки, 245х35мм, пластик (Испания)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CE1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86FB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52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9DE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463437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5B39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7669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Угловой элемент продольной решетки 90° 245х35мм, пластик (Испания)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6CA2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0F3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26AA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3A3E6D3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F22A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9AB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Угловой элемент продольной решетки 45° 245х35мм, пластик (Испания)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938E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9726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79E6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9FF682C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029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Электрооборудование</w:t>
            </w:r>
          </w:p>
        </w:tc>
      </w:tr>
      <w:tr w:rsidR="0046658A" w:rsidRPr="0046658A" w14:paraId="13FFE1A3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C297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818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46658A">
              <w:rPr>
                <w:sz w:val="20"/>
                <w:szCs w:val="20"/>
              </w:rPr>
              <w:t>Труба</w:t>
            </w:r>
            <w:proofErr w:type="gramEnd"/>
            <w:r w:rsidRPr="0046658A">
              <w:rPr>
                <w:sz w:val="20"/>
                <w:szCs w:val="20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8E6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E89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35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EE26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BC2BADF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D7F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2AC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электрическая гофрированная ф20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DA2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A08B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35,7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D730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536B29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7C2F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7D2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Клипса электрическая ф20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930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DB82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D7BE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D66D591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3A9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12A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F31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034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70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F55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82DA48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BDAE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288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 электрическая ф20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1EE5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EF3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71,4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53EF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349277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DD99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23B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Клипса электрическая ф20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DD4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BBBC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125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0F30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B3A9A64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CEA9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3FD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E735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FF6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2566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B139787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E5C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585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2983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5507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55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CB5B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76478F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8E76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B16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 ПВС 5х2,5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01A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9141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10,2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5038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79BC36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103A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6F84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 ПВС 2х2,5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ECB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8634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20,4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4480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0CFFEF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338B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254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 ПВС 4х2,5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6788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5A6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15,3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8805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16DF6D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52B8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1C1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 ПВС 3х2,5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FCD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7CB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15,3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1FE1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295FAFF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2CC2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EC34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 ПВС 3х1,5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E6E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B71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15,3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07CF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91D6B9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AF37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B6A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 ПВС 5х1,5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55D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C160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15,3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5432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BD084E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5131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B0D2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 ПВС 4х1,5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4BEA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ED1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15,3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A96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4353E3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8592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0297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Клемма 3x0.08-2.5мм (222-413)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Wago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C7D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868C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7870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F0048DC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08FC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CB2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коробок распределительных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273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коробка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CAC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7533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DDA5F7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FEA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0571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Коробка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распаячная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70х70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80D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D19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5AE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3171B4F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CA65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179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BF6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Блок управления шкафного исполнения или распределительный пункт (шкаф), устанавливаемый: на стене, высота и ширина до 600х600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B8E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FBC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E6E3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4FF1D8F" w14:textId="77777777" w:rsidTr="0046658A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6BA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2E51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Щит распределительный навесной ЩРн-П-54 IP65 пластиковый прозрачная дверь белый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Kaedra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54 модуля (13986)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F53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D839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D039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D8C46F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DB3C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391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Автомат одно-, двух-, трехполюсный, устанавливаемый на конструкции: на стене или колонне, на ток до 100 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689C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E13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358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207300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CB09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E97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Выключатель авт. защиты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двиг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. MS-116-10.0 50kA ABB 1SAM250000R1010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A58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69BC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337F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C300C8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9B3C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17E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Выключатель дифференциального тока (УЗО) 4п 40А (411703)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231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A39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78BE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4410D5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D02E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9D9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Автомат одно-, двух-, трехполюсный, устанавливаемый на конструкции: на стене или колонне, на ток до 25 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D0D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B166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8437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FF72B23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99CA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32B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Выключатель автоматический однополюсный 1п 16А (407263)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1CA0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4A6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16BF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FC5E67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99B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87B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Выключатель автоматический однополюсный 1п 6А (407260)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FE0E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310A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376E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715727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66B6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D71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Реле контроля фаз RM17TG20 200/500В (RM17TG20)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6FE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8E59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D7DF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296A1A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46ED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BF0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Индикатор зеленый 250В (604077)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BE9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0BC1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C51B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92CA5E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57AC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49B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Индикатор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оранж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250В (604079)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677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26D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5A0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DB3962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5DBC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05A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Индикатор двойной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зеленый+красный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(412931)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F55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ABEA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0427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E7513B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D00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0541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Модульный переключатель трехпозиционный МП-63 1P 40А TDM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DA8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67E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A9EA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F25A23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1D29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711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Контактор 230V 2п 25А CX3 (412523)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6C2A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6C8A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C80C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4FA99B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D1A3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316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Контактор 230V 4п 25А CX3 (412535)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Legrand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279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9B5C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F4D6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64127A0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85EE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475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A24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8B84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1A69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DAAAF3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A227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99E1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Универсальный логический контроллер САУ-У Д Овен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27F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1AE9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47C2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4675596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0B7C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Освещение бассейна</w:t>
            </w:r>
          </w:p>
        </w:tc>
      </w:tr>
      <w:tr w:rsidR="0046658A" w:rsidRPr="0046658A" w14:paraId="3C9CDA54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B44D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CD4C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Ящик для трубных проводок протяжной или коробка, размер: до 200х200 мм. Монтаж закладной ниши светильника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BCCF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3883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317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D3C084F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AD8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9B7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Ниша для светильника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Astral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(00349) (Испания)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D70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32D9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8D1F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BE4EFEE" w14:textId="77777777" w:rsidTr="0046658A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7AA2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396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прожекторов подводного освещения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2678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A5F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D111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A2F632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531C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D76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Ящик с понижающим трансформатором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B61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A228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B13B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6CFC84F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C116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AF3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Светильник светодиодный 14Вт (белый свет) с обводом из нерж. стали, в комплекте трансформатор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Astral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(67518) (Испания)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EB2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833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C01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696CD31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610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A493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46658A">
              <w:rPr>
                <w:sz w:val="20"/>
                <w:szCs w:val="20"/>
              </w:rPr>
              <w:t>Труба</w:t>
            </w:r>
            <w:proofErr w:type="gramEnd"/>
            <w:r w:rsidRPr="0046658A">
              <w:rPr>
                <w:sz w:val="20"/>
                <w:szCs w:val="20"/>
              </w:rPr>
              <w:t xml:space="preserve">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B0D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2D3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2E0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CCD7D6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9F2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5B0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Гибкий кабель-канал для светильников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Astral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(28138)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6525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2D8C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2FF6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85E0FC4" w14:textId="77777777" w:rsidTr="0046658A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0572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FCE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Коробка (ящик) с зажимами для кабелей и проводов сечением до 6 мм2, устанавливаемая на конструкции на стене или колонне, количество зажимов: до 10. Распределительная коробка, нерж. сталь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41A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D506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43C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10A010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FA51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9FB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Коробка </w:t>
            </w:r>
            <w:proofErr w:type="spellStart"/>
            <w:r w:rsidRPr="0046658A">
              <w:rPr>
                <w:sz w:val="20"/>
                <w:szCs w:val="20"/>
              </w:rPr>
              <w:t>распаечная</w:t>
            </w:r>
            <w:proofErr w:type="spellEnd"/>
            <w:r w:rsidRPr="0046658A">
              <w:rPr>
                <w:sz w:val="20"/>
                <w:szCs w:val="20"/>
              </w:rPr>
              <w:t xml:space="preserve"> нерж. сталь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48A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0CF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9F35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32BB13E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6B6B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Подсветка переливного лотка</w:t>
            </w:r>
          </w:p>
        </w:tc>
      </w:tr>
      <w:tr w:rsidR="0046658A" w:rsidRPr="0046658A" w14:paraId="7F8B831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648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D449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Монтаж светодиодной ленты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7C9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87B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86A8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654CA3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14FE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3AB5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Лента RTW 2-5000PGS 2х (5060, 300 LED, LUX) (LUX, 12, RGB)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C83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E259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43D6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C5DE5E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C7D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4985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Отдельно устанавливаемый: преобразователь или блок 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4D4E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CFC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5085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EC0544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9586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76D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Блок питания ARPV-ST150 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6BC4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1A7E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397B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1ADA27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C08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F85E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  <w:lang w:val="en-US"/>
              </w:rPr>
            </w:pPr>
            <w:r w:rsidRPr="0046658A">
              <w:rPr>
                <w:i/>
                <w:iCs/>
                <w:sz w:val="20"/>
                <w:szCs w:val="20"/>
              </w:rPr>
              <w:t>Контроллер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 LN-RF6B-Sens Black (12-24V, 3x8A)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FC2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6736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7283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697F7F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F623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926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RGB усилитель LN-24A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443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B3CB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5E61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84CE4D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1684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043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BA6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B88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A6B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6BD402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33AC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3EDF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Кабель-канал белый 15*10 (2м)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03C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5F9F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BC4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5D971B4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6AD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Оборудование для подогрева воды</w:t>
            </w:r>
          </w:p>
        </w:tc>
      </w:tr>
      <w:tr w:rsidR="0046658A" w:rsidRPr="0046658A" w14:paraId="113F5E0E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D7B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57D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Монтаж теплообменника </w:t>
            </w:r>
            <w:proofErr w:type="spellStart"/>
            <w:r w:rsidRPr="0046658A">
              <w:rPr>
                <w:sz w:val="20"/>
                <w:szCs w:val="20"/>
              </w:rPr>
              <w:t>водоводяного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02A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компл</w:t>
            </w:r>
            <w:proofErr w:type="spellEnd"/>
            <w:r w:rsidRPr="0046658A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FDB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13B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EC74F3F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806A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AD5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Теплообменник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водоводяной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140кВт, QWT 140 BEHNCKE (3050370000) (Германия) Круглогодичное использование, время первоначального нагрева 60 часов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2AA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6EC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BD2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B8CB33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E1B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8A9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насосов центробежных с электродвигателем, масса агрегата: до 0,1 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62C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F546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A58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B0C81E0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35A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DC26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Циркуляционный насос UPS 25/80 230В, 165Вт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Grundfos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(Дания)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8E2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AE8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D957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1BC288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F415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C38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Гайка накидная из PVC-U/латуни 63х2"НР (6004600000)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CD1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CCA0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EFEA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1D7867B" w14:textId="77777777" w:rsidTr="0046658A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B76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EE1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Арматура муфтовая с ручным приводом или без привода водопроводная на номинальное давление до 10 МПа, номинальный диаметр: 25 мм. </w:t>
            </w:r>
            <w:proofErr w:type="spellStart"/>
            <w:r w:rsidRPr="0046658A">
              <w:rPr>
                <w:sz w:val="20"/>
                <w:szCs w:val="20"/>
              </w:rPr>
              <w:t>Шаровый</w:t>
            </w:r>
            <w:proofErr w:type="spellEnd"/>
            <w:r w:rsidRPr="0046658A">
              <w:rPr>
                <w:sz w:val="20"/>
                <w:szCs w:val="20"/>
              </w:rPr>
              <w:t xml:space="preserve"> кран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4E17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B2DB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720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69C513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EF3E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FA8E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Механизм исполнительный, масса: до 20 кг. Электропривод для шарового крана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8FE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3C51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E0A4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1B8D589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41FD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6C4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ШЭП (шаровой электропривод) GIDROLOCK ULTIMATE TIMME 1" (D–25 мм) 12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4B2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7925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72EB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5070345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4D08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545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Прибор, устанавливаемый на резьбовых соединениях, масса: до 1,5 кг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54E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B984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CBEF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BEE890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5132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BC0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Термопреобразователь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сопротивления, ДТС035-50М.В3.60, Овен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172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6142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EB1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51DE97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CFE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A76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Гильза для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термопреобразователя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ГЗ.16.1.1.60, Овен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4BF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3C1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4084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A38EC23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BFD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58E3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EA7C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7738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7F40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D99E59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7B46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F4B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Измеритель-регулятор ТРМ1-Д.У.</w:t>
            </w:r>
            <w:proofErr w:type="gramStart"/>
            <w:r w:rsidRPr="0046658A">
              <w:rPr>
                <w:i/>
                <w:iCs/>
                <w:sz w:val="20"/>
                <w:szCs w:val="20"/>
              </w:rPr>
              <w:t>Р</w:t>
            </w:r>
            <w:proofErr w:type="gramEnd"/>
            <w:r w:rsidRPr="0046658A">
              <w:rPr>
                <w:i/>
                <w:iCs/>
                <w:sz w:val="20"/>
                <w:szCs w:val="20"/>
              </w:rPr>
              <w:t xml:space="preserve"> , Овен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D34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EB6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50F5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749B0C5" w14:textId="77777777" w:rsidTr="0046658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A27D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A70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Прокладка трубопроводов водоснабжения из напорных полиэтиленовых труб наружным диаметром: 32 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02A7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C61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1B7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5C950C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2C9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769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  <w:lang w:val="en-US"/>
              </w:rPr>
            </w:pPr>
            <w:r w:rsidRPr="0046658A">
              <w:rPr>
                <w:i/>
                <w:iCs/>
                <w:sz w:val="20"/>
                <w:szCs w:val="20"/>
              </w:rPr>
              <w:t>Труба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6658A">
              <w:rPr>
                <w:i/>
                <w:iCs/>
                <w:sz w:val="20"/>
                <w:szCs w:val="20"/>
              </w:rPr>
              <w:t>п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>/</w:t>
            </w:r>
            <w:r w:rsidRPr="0046658A">
              <w:rPr>
                <w:i/>
                <w:iCs/>
                <w:sz w:val="20"/>
                <w:szCs w:val="20"/>
              </w:rPr>
              <w:t>п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6658A">
              <w:rPr>
                <w:i/>
                <w:iCs/>
                <w:sz w:val="20"/>
                <w:szCs w:val="20"/>
              </w:rPr>
              <w:t>ф</w:t>
            </w:r>
            <w:r w:rsidRPr="0046658A">
              <w:rPr>
                <w:i/>
                <w:iCs/>
                <w:sz w:val="20"/>
                <w:szCs w:val="20"/>
                <w:lang w:val="en-US"/>
              </w:rPr>
              <w:t xml:space="preserve">32 BASALT PLUS PN20 </w:t>
            </w:r>
            <w:proofErr w:type="spellStart"/>
            <w:r w:rsidRPr="0046658A">
              <w:rPr>
                <w:i/>
                <w:iCs/>
                <w:sz w:val="20"/>
                <w:szCs w:val="20"/>
                <w:lang w:val="en-US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B565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D5A5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FC80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C7A90D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D419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9AFB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Кран п/п ф32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0CD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7716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5E8A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4A4A73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3DAB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B021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Футорка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1"НР х 3/4"ВР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CE5A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23C3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CA1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09A18F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031D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C44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Футорка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1"НР х 1/2"ВР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8FB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663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3AE7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B4A58A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C01C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52B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Американка п/п 1"НР х 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161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2679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D253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74AEE6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8549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EED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Американка 1"ВР х 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35FD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1FA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C5AF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239F10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9C1F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BA1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Муфта п/п 1"НР х 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BA2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0540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4F6B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B97F8D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2B0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CAB4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Угольник п/п 90 град. Ф32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467D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09DC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6E83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61BB8E8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184E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3777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Угольник п/п 45 град. Ф32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Ekoplastik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E8C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CFD0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31C9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C4FBCD5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96B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Оборудование для дезинфекции воды</w:t>
            </w:r>
          </w:p>
        </w:tc>
      </w:tr>
      <w:tr w:rsidR="0046658A" w:rsidRPr="0046658A" w14:paraId="719EC4C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BDC6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DE3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 xml:space="preserve">Монтаж сосудов и аппаратов без механизмов в помещении, масса сосудов и </w:t>
            </w:r>
            <w:r w:rsidRPr="0046658A">
              <w:rPr>
                <w:sz w:val="20"/>
                <w:szCs w:val="20"/>
              </w:rPr>
              <w:lastRenderedPageBreak/>
              <w:t>аппаратов: 0,03 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2CCE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72B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ACA4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581D7CB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09D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237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A83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Автоматическая станция дозирования POOL GUARD 3 PH/CL (QPA7Q10127ER)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Etatron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(Италия)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013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8C1B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CCF8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F1AC666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03C3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AE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283A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5C3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7D3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0D43AB7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A0BB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09BC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Насос подачи коагулянта DLXB-MA/MB 1-15 230V R/C PVDF (PBX242225A) (Италия)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5573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FE59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76C5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9D1F29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7B0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F79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Первичный преобразователь уровнемер, устанавливаемый на резервуаре, работающем: под давлением до 4 МПа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AF2A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131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EB7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C8BAF4D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CFC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3798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Датчик уровня реагента, h=60см (SS00000801)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Etatron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(Италия)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1C7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2D4B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BE3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B476DE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F1B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E40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насосов центробежных с электродвигателем, масса агрегата: до 0,1 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C5A0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F3FE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2496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8DC956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1239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59C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Циркуляционный насос 4м3/ч, 0,27кВт, 220В (2191040138) (Германия)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262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8472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DE08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9100F06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81B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7154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трапов диаметром: 50 мм. Монтаж форсунок забора/возврат воды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790D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компл</w:t>
            </w:r>
            <w:proofErr w:type="spellEnd"/>
            <w:r w:rsidRPr="0046658A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734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C7AC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1A52C1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D190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5A55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Форсунка забора/возврата с боковой подачей, нерж. ст.</w:t>
            </w:r>
            <w:r w:rsidRPr="0046658A">
              <w:rPr>
                <w:i/>
                <w:iCs/>
                <w:sz w:val="20"/>
                <w:szCs w:val="20"/>
              </w:rPr>
              <w:br/>
              <w:t>(АТ 03.08) Акватехника (Россия)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C4B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96C57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E0BB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A7248FC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99E2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838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Монтаж сосудов и аппаратов без механизмов в помещении, масса сосудов и аппаратов: 0,03 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596B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0D2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951C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CFBCF6E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6A64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4E4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gramStart"/>
            <w:r w:rsidRPr="0046658A">
              <w:rPr>
                <w:i/>
                <w:iCs/>
                <w:sz w:val="20"/>
                <w:szCs w:val="20"/>
              </w:rPr>
              <w:t xml:space="preserve">УФ установка,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произвоительность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30м3/ч, 0,13кВт (8005000000)  Нидерланды)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6F5F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6A6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9277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F715E13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1889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528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СЧЕТЧИК РАБОЧИХ ЧАСОВ NOVUM UW BZ35V TAXXO 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8112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71F0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CF2F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4CF4C0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2B3C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A27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Аппарат настольный, масса: до 0,015 т. Монтаж стабилизатора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13F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3735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CF2E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7C98766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486A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93E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Стабилизатор напряжения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Boiler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0.5кВА ИЭК IVS24-1-00500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CD99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43313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822B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10289E11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2C9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Комплект химии на запуск</w:t>
            </w:r>
          </w:p>
        </w:tc>
      </w:tr>
      <w:tr w:rsidR="0046658A" w:rsidRPr="0046658A" w14:paraId="7C3A298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9E8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2B5A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Гипохлорит натрия марки А (канистра 35 кг / 30 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9C6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2381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D9D5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A8254A1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759A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7959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Хлоритекс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гранулы (БСХ) (ведро 4 кг)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Маркопул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1EF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4456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6E38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694237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587F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EFD8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Экви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-минус жидкий (канистра 30 л / 37 кг)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Маркопул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1CB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BD8D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6839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2391705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212C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481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Альгитинн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непенящийся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(АЛГ) (канистра 10 л)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Маркопул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668F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6D5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D0AE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CE8BE6A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4C41A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3F68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Эквиталл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жидкий (канистра 30 л / 34 кг)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Маркопул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BAA3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8B7C9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F792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B70F76A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C72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99BB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Lovibond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Пултестер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ручной (таблетки для определения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pH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>, хлор)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52C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46658A">
              <w:rPr>
                <w:i/>
                <w:i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69C51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9FF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F8B9086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5CF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Временный навес</w:t>
            </w:r>
          </w:p>
        </w:tc>
      </w:tr>
      <w:tr w:rsidR="0046658A" w:rsidRPr="0046658A" w14:paraId="0AD0A9C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5D3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9D0F7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Установка элементов каркаса: из брусьев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6B7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CF55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0,93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BC99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C1D7C2C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DF291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574A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Укладка по фермам прогонов: из досок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4935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4E3C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0,19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3BA4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3E15E9F2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8A09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646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Устройство по фермам настила: рабочего толщиной 25 мм разреженного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4A77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6D8E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DBA0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27AD43F0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AF1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19A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Доски обрезные хвойных пород длиной: 4-6,5 м, шириной 75-150 мм, толщиной 25 мм, III сорта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0940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CBC4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2,59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E8ABC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A6662C7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4088F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1C8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Покрытие пленкой: кровель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86B4B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8E694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2766F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338482F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8600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EB4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 xml:space="preserve">Пленка пароизоляционная (3-х </w:t>
            </w:r>
            <w:proofErr w:type="spellStart"/>
            <w:r w:rsidRPr="0046658A">
              <w:rPr>
                <w:i/>
                <w:iCs/>
                <w:sz w:val="20"/>
                <w:szCs w:val="20"/>
              </w:rPr>
              <w:t>слойная</w:t>
            </w:r>
            <w:proofErr w:type="spellEnd"/>
            <w:r w:rsidRPr="0046658A">
              <w:rPr>
                <w:i/>
                <w:iCs/>
                <w:sz w:val="20"/>
                <w:szCs w:val="20"/>
              </w:rPr>
              <w:t xml:space="preserve"> полиэтиленовая с армированным слоем из полиэтиленовых полос)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3D5B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B906B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46658A">
              <w:rPr>
                <w:i/>
                <w:iCs/>
                <w:sz w:val="20"/>
                <w:szCs w:val="20"/>
              </w:rPr>
              <w:t>287,5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542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5A1B3F2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16E2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98F3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элементов каркаса: из брусьев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4245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B406A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0,93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2E9D6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6E24C29B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138D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lastRenderedPageBreak/>
              <w:t>264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2F2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по фермам прогонов: из досок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C01C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B1B6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0,19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6E2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4B5A5EA4" w14:textId="77777777" w:rsidTr="0046658A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A987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8C7B5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по фермам настила: рабочего толщиной 25 мм разреженного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22B7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5838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190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40ED8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59FB7FA1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DA22D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8812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Разборка покрытий из пленки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C758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6CA2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230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F71BE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0D7B5C0A" w14:textId="77777777" w:rsidTr="0046658A">
        <w:trPr>
          <w:trHeight w:val="255"/>
        </w:trPr>
        <w:tc>
          <w:tcPr>
            <w:tcW w:w="10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3C20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46658A">
              <w:rPr>
                <w:b/>
                <w:bCs/>
                <w:sz w:val="20"/>
                <w:szCs w:val="20"/>
              </w:rPr>
              <w:t>Устройство балансного резервуара из ПНД</w:t>
            </w:r>
          </w:p>
        </w:tc>
      </w:tr>
      <w:tr w:rsidR="0046658A" w:rsidRPr="0046658A" w14:paraId="0EB900A4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698E4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267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319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Монтаж балансного резервуара из ПНД 10мм Ø=4м, h=1,5м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ED0E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665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3650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A501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6658A">
              <w:rPr>
                <w:sz w:val="20"/>
                <w:szCs w:val="20"/>
              </w:rPr>
              <w:t> </w:t>
            </w:r>
          </w:p>
        </w:tc>
      </w:tr>
      <w:tr w:rsidR="0046658A" w:rsidRPr="0046658A" w14:paraId="72FF78C9" w14:textId="77777777" w:rsidTr="0046658A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A4EFE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5680D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58546" w14:textId="77777777" w:rsidR="0046658A" w:rsidRPr="0046658A" w:rsidRDefault="0046658A" w:rsidP="0046658A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6C45F" w14:textId="77777777" w:rsidR="0046658A" w:rsidRPr="0046658A" w:rsidRDefault="0046658A" w:rsidP="0046658A">
            <w:pPr>
              <w:spacing w:before="0" w:after="0"/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82064" w14:textId="77777777" w:rsidR="0046658A" w:rsidRPr="0046658A" w:rsidRDefault="0046658A" w:rsidP="0046658A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14:paraId="4DC9BCC4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430D6577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73FA4EC2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64AC6215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443BB857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421BACFC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3AC80F0C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27F60E7C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25967DB2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1960D68E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3313C49A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186A1892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393D5D99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023C9825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69A56395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08EA486A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1EE8C99A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638ACA2C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5E7AE0C9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2B0E60F4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61AA33A0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598B69CC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5466ADCB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02263A2A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0F920293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6F798669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24266627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7029B152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0A8477C0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16F2B607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783DE3A3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7952CDC9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78AD95AC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3653D8DA" w14:textId="77777777" w:rsidR="0046658A" w:rsidRDefault="0046658A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49B2F64A" w14:textId="77777777" w:rsidR="0059431B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719F5F94" w14:textId="77777777" w:rsidR="0059431B" w:rsidRPr="00FA5B0E" w:rsidRDefault="0059431B" w:rsidP="00272E38">
      <w:pPr>
        <w:spacing w:before="0" w:after="0" w:line="276" w:lineRule="auto"/>
        <w:ind w:firstLine="0"/>
        <w:jc w:val="right"/>
        <w:rPr>
          <w:b/>
          <w:bCs/>
          <w:sz w:val="22"/>
          <w:szCs w:val="22"/>
        </w:rPr>
      </w:pPr>
    </w:p>
    <w:p w14:paraId="047C1467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27277548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2FCB1809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1D65D2AF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66504D00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31A6F981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6DBE910B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42CF4244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242DFA81" w14:textId="77777777" w:rsidR="00DB76D4" w:rsidRDefault="00DB76D4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</w:p>
    <w:p w14:paraId="0A22A3C9" w14:textId="77777777" w:rsidR="00272E38" w:rsidRPr="00FA5B0E" w:rsidRDefault="00272E38" w:rsidP="00272E38">
      <w:pPr>
        <w:spacing w:before="0" w:after="0" w:line="276" w:lineRule="auto"/>
        <w:ind w:firstLine="0"/>
        <w:jc w:val="right"/>
        <w:rPr>
          <w:bCs/>
          <w:sz w:val="22"/>
          <w:szCs w:val="22"/>
        </w:rPr>
      </w:pPr>
      <w:r w:rsidRPr="00FA5B0E">
        <w:rPr>
          <w:bCs/>
          <w:sz w:val="22"/>
          <w:szCs w:val="22"/>
        </w:rPr>
        <w:lastRenderedPageBreak/>
        <w:t>Приложение № 1.2</w:t>
      </w:r>
    </w:p>
    <w:p w14:paraId="6DF20299" w14:textId="77777777" w:rsidR="00272E38" w:rsidRPr="00FA5B0E" w:rsidRDefault="00272E38" w:rsidP="00272E38">
      <w:pPr>
        <w:spacing w:before="0" w:after="0"/>
        <w:ind w:right="-2" w:firstLine="0"/>
        <w:jc w:val="right"/>
        <w:rPr>
          <w:bCs/>
          <w:sz w:val="22"/>
          <w:szCs w:val="22"/>
        </w:rPr>
      </w:pPr>
      <w:r w:rsidRPr="00FA5B0E">
        <w:rPr>
          <w:bCs/>
          <w:sz w:val="22"/>
          <w:szCs w:val="22"/>
        </w:rPr>
        <w:t xml:space="preserve">к техническому заданию </w:t>
      </w:r>
    </w:p>
    <w:p w14:paraId="785AAAB4" w14:textId="77777777" w:rsidR="00272E38" w:rsidRPr="00FA5B0E" w:rsidRDefault="00272E38" w:rsidP="00272E38">
      <w:pPr>
        <w:spacing w:before="0" w:line="256" w:lineRule="auto"/>
        <w:ind w:firstLine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FA5B0E">
        <w:rPr>
          <w:rFonts w:eastAsia="Calibri"/>
          <w:color w:val="000000"/>
          <w:sz w:val="22"/>
          <w:szCs w:val="22"/>
          <w:lang w:eastAsia="en-US"/>
        </w:rPr>
        <w:t xml:space="preserve">Требования для составления сметной документации </w:t>
      </w:r>
    </w:p>
    <w:p w14:paraId="4953B6CC" w14:textId="77777777" w:rsidR="00272E38" w:rsidRPr="00FA5B0E" w:rsidRDefault="00272E38" w:rsidP="00272E38">
      <w:pPr>
        <w:spacing w:before="0" w:line="256" w:lineRule="auto"/>
        <w:ind w:firstLine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FA5B0E">
        <w:rPr>
          <w:rFonts w:eastAsia="Calibri"/>
          <w:color w:val="000000"/>
          <w:sz w:val="22"/>
          <w:szCs w:val="22"/>
          <w:lang w:eastAsia="en-US"/>
        </w:rPr>
        <w:t xml:space="preserve"> 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3168"/>
        <w:gridCol w:w="6233"/>
      </w:tblGrid>
      <w:tr w:rsidR="00272E38" w:rsidRPr="00FA5B0E" w14:paraId="769A131C" w14:textId="77777777" w:rsidTr="0046658A">
        <w:trPr>
          <w:trHeight w:val="495"/>
          <w:tblHeader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8903E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№</w:t>
            </w:r>
          </w:p>
          <w:p w14:paraId="16E27617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027C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Наименование</w:t>
            </w:r>
          </w:p>
          <w:p w14:paraId="08411662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показателя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E15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Показатель</w:t>
            </w:r>
          </w:p>
        </w:tc>
      </w:tr>
      <w:tr w:rsidR="00272E38" w:rsidRPr="00FA5B0E" w14:paraId="3A987A27" w14:textId="77777777" w:rsidTr="0046658A">
        <w:trPr>
          <w:trHeight w:val="26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FDF4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38F5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D522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272E38" w:rsidRPr="00FA5B0E" w14:paraId="0C1FB417" w14:textId="77777777" w:rsidTr="0046658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0D4D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025C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Нормативная база и пересчет в текущие цены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76E2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50CAB8C8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272E38" w:rsidRPr="00FA5B0E" w14:paraId="2C5584AE" w14:textId="77777777" w:rsidTr="0046658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8B41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1F99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Стоимость 1 </w:t>
            </w:r>
            <w:proofErr w:type="spellStart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маш</w:t>
            </w:r>
            <w:proofErr w:type="spellEnd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E208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соответствии с действующими нормативными документами </w:t>
            </w:r>
          </w:p>
          <w:p w14:paraId="0B93489E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72E38" w:rsidRPr="00FA5B0E" w14:paraId="5CE0949F" w14:textId="77777777" w:rsidTr="0046658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D249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3AE0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5C9F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550C10E8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FA5B0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(приложение № 3 к Техническому заданию).</w:t>
            </w: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гипер</w:t>
            </w:r>
            <w:proofErr w:type="spellEnd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-ссылка</w:t>
            </w:r>
            <w:proofErr w:type="gramEnd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14:paraId="4AF1899E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2F395D79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14:paraId="46C3B416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В каждой строке локальной сметы, где стоимость материалов определена по коммерческим предложениям, прайс-листам поставщиков должно быть расшифровано ценообразование.</w:t>
            </w:r>
          </w:p>
        </w:tc>
      </w:tr>
      <w:tr w:rsidR="00272E38" w:rsidRPr="00FA5B0E" w14:paraId="3BBF9DB9" w14:textId="77777777" w:rsidTr="0046658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6F6E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965F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71F6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В соответствии с действующими нормативными документами.</w:t>
            </w:r>
          </w:p>
          <w:p w14:paraId="22B2ADBB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72E38" w:rsidRPr="00FA5B0E" w14:paraId="28E63768" w14:textId="77777777" w:rsidTr="0046658A">
        <w:trPr>
          <w:trHeight w:val="373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A44A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7BCF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Стоимость оборудования, мебели и инвентаря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6E45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3E221E24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FA5B0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(приложение № 3 к Техническому заданию). </w:t>
            </w: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гипер</w:t>
            </w:r>
            <w:proofErr w:type="spellEnd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-ссылка</w:t>
            </w:r>
            <w:proofErr w:type="gramEnd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, при условии получения информации из открытых источников сети-Интернет.</w:t>
            </w:r>
          </w:p>
          <w:p w14:paraId="3DEB2A16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01BA7420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690592D7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14:paraId="15DF2A30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14:paraId="2D622305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272E38" w:rsidRPr="00FA5B0E" w14:paraId="1E143C81" w14:textId="77777777" w:rsidTr="0046658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5A4A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83A0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Размеры накладных расходов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7A8D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272E38" w:rsidRPr="00FA5B0E" w14:paraId="4B0EBC36" w14:textId="77777777" w:rsidTr="0046658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ED12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749A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Размер сметной прибыли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001A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272E38" w:rsidRPr="00FA5B0E" w14:paraId="5249400A" w14:textId="77777777" w:rsidTr="0046658A">
        <w:trPr>
          <w:trHeight w:val="51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4A7F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ACAD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7B6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14:paraId="2C325A2B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Наличие затрат устанавливается Заказчиком, при условии согласования необходимости данных затрат Заказчиком. </w:t>
            </w:r>
          </w:p>
          <w:p w14:paraId="22B9F06D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Затраты, не учтенные нормативом учитываются дополнительно локальными сметами, выполненными в соответствии с данными </w:t>
            </w:r>
            <w:proofErr w:type="gramStart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ПОС</w:t>
            </w:r>
            <w:proofErr w:type="gramEnd"/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, разработанным/согласованным Заказчиком.</w:t>
            </w:r>
          </w:p>
        </w:tc>
      </w:tr>
      <w:tr w:rsidR="00272E38" w:rsidRPr="00FA5B0E" w14:paraId="2060C987" w14:textId="77777777" w:rsidTr="0046658A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B38C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DBA1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Затраты по гл. 1, 9, 10, 12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53D4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272E38" w:rsidRPr="00FA5B0E" w14:paraId="749A2C92" w14:textId="77777777" w:rsidTr="0046658A">
        <w:trPr>
          <w:trHeight w:val="38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0DE5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10.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D977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Пусконаладочные работы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8AD1" w14:textId="77777777" w:rsidR="00272E38" w:rsidRPr="00FA5B0E" w:rsidRDefault="00272E38" w:rsidP="00272E38">
            <w:pPr>
              <w:spacing w:before="0" w:after="0"/>
              <w:ind w:left="2" w:right="80" w:firstLine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Наличие резерва и величина средств на непредвиденные расходы устанавливается Заказчиком.</w:t>
            </w:r>
          </w:p>
        </w:tc>
      </w:tr>
      <w:tr w:rsidR="00272E38" w:rsidRPr="00FA5B0E" w14:paraId="58096123" w14:textId="77777777" w:rsidTr="0046658A">
        <w:trPr>
          <w:trHeight w:val="98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C32A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1246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F679" w14:textId="77777777" w:rsidR="00272E38" w:rsidRPr="00FA5B0E" w:rsidRDefault="00272E38" w:rsidP="00272E38">
            <w:pPr>
              <w:spacing w:before="0" w:after="0"/>
              <w:ind w:left="2" w:right="80"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</w:tc>
      </w:tr>
      <w:tr w:rsidR="00272E38" w:rsidRPr="00FA5B0E" w14:paraId="0C2D0448" w14:textId="77777777" w:rsidTr="0046658A">
        <w:trPr>
          <w:trHeight w:val="53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6C1B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03356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Дополнительные требования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1088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color w:val="000000"/>
                <w:sz w:val="22"/>
                <w:szCs w:val="22"/>
                <w:lang w:eastAsia="en-US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</w:tc>
      </w:tr>
    </w:tbl>
    <w:p w14:paraId="3609ED96" w14:textId="77777777" w:rsidR="00272E38" w:rsidRPr="00FA5B0E" w:rsidRDefault="00272E38" w:rsidP="00272E38">
      <w:pPr>
        <w:spacing w:before="0" w:after="0" w:line="218" w:lineRule="auto"/>
        <w:ind w:firstLine="0"/>
        <w:jc w:val="right"/>
        <w:rPr>
          <w:rFonts w:eastAsia="Calibri"/>
          <w:i/>
          <w:sz w:val="22"/>
          <w:szCs w:val="22"/>
        </w:rPr>
      </w:pPr>
    </w:p>
    <w:p w14:paraId="35EC6C82" w14:textId="77777777" w:rsidR="00272E38" w:rsidRPr="00FA5B0E" w:rsidRDefault="00272E38" w:rsidP="00272E38">
      <w:pPr>
        <w:tabs>
          <w:tab w:val="left" w:pos="7300"/>
        </w:tabs>
        <w:spacing w:before="0" w:after="160" w:line="256" w:lineRule="auto"/>
        <w:ind w:firstLine="0"/>
        <w:jc w:val="center"/>
        <w:rPr>
          <w:rFonts w:eastAsia="Calibri"/>
          <w:b/>
          <w:sz w:val="22"/>
          <w:szCs w:val="22"/>
          <w:lang w:eastAsia="en-US"/>
        </w:rPr>
      </w:pPr>
      <w:r w:rsidRPr="00FA5B0E">
        <w:rPr>
          <w:rFonts w:eastAsia="Calibri"/>
          <w:b/>
          <w:sz w:val="22"/>
          <w:szCs w:val="22"/>
          <w:lang w:eastAsia="en-US"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3168"/>
        <w:gridCol w:w="6233"/>
      </w:tblGrid>
      <w:tr w:rsidR="00272E38" w:rsidRPr="00FA5B0E" w14:paraId="480383D9" w14:textId="77777777" w:rsidTr="0046658A">
        <w:trPr>
          <w:trHeight w:val="723"/>
          <w:tblHeader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88F9" w14:textId="77777777" w:rsidR="00272E38" w:rsidRPr="00FA5B0E" w:rsidRDefault="00272E38" w:rsidP="00272E38">
            <w:pPr>
              <w:spacing w:before="0" w:after="160" w:line="25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14:paraId="379298D1" w14:textId="77777777" w:rsidR="00272E38" w:rsidRPr="00FA5B0E" w:rsidRDefault="00272E38" w:rsidP="00272E38">
            <w:pPr>
              <w:spacing w:before="0" w:after="160" w:line="25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5409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</w:t>
            </w:r>
          </w:p>
          <w:p w14:paraId="4A8D8308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показателя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B8BA" w14:textId="77777777" w:rsidR="00272E38" w:rsidRPr="00FA5B0E" w:rsidRDefault="00272E38" w:rsidP="00272E38">
            <w:pPr>
              <w:spacing w:before="0"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Показатель</w:t>
            </w:r>
          </w:p>
        </w:tc>
      </w:tr>
      <w:tr w:rsidR="00272E38" w:rsidRPr="00FA5B0E" w14:paraId="64A6FEA1" w14:textId="77777777" w:rsidTr="0046658A">
        <w:trPr>
          <w:trHeight w:val="28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F239" w14:textId="77777777" w:rsidR="00272E38" w:rsidRPr="00FA5B0E" w:rsidRDefault="00272E38" w:rsidP="00272E38">
            <w:pPr>
              <w:spacing w:before="0" w:after="160" w:line="25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F1C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65F2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272E38" w:rsidRPr="00FA5B0E" w14:paraId="0E8FD203" w14:textId="77777777" w:rsidTr="0046658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614B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6F49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Нормативная база и уровень цен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12DF" w14:textId="77777777" w:rsidR="00272E38" w:rsidRPr="00FA5B0E" w:rsidRDefault="00272E38" w:rsidP="00272E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14:paraId="4C6AB633" w14:textId="77777777" w:rsidR="00272E38" w:rsidRPr="00FA5B0E" w:rsidRDefault="00272E38" w:rsidP="00272E38">
            <w:pPr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Стоимость ресурсов учитывается </w:t>
            </w:r>
            <w:proofErr w:type="gramStart"/>
            <w:r w:rsidRPr="00FA5B0E">
              <w:rPr>
                <w:rFonts w:eastAsia="Calibri"/>
                <w:sz w:val="22"/>
                <w:szCs w:val="22"/>
                <w:lang w:eastAsia="en-US"/>
              </w:rPr>
              <w:t>согласно сборников</w:t>
            </w:r>
            <w:proofErr w:type="gramEnd"/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 текущих средних сметных цен Краснодарского края, разработанных ГАУ «</w:t>
            </w:r>
            <w:proofErr w:type="spellStart"/>
            <w:r w:rsidRPr="00FA5B0E">
              <w:rPr>
                <w:rFonts w:eastAsia="Calibri"/>
                <w:sz w:val="22"/>
                <w:szCs w:val="22"/>
                <w:lang w:eastAsia="en-US"/>
              </w:rPr>
              <w:t>Краснодаркрайгосэкспертиза</w:t>
            </w:r>
            <w:proofErr w:type="spellEnd"/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» (далее – СССЦ) / сборников сметных цен строительных ресурсов, определенных </w:t>
            </w:r>
            <w:proofErr w:type="spellStart"/>
            <w:r w:rsidRPr="00FA5B0E">
              <w:rPr>
                <w:rFonts w:eastAsia="Calibri"/>
                <w:sz w:val="22"/>
                <w:szCs w:val="22"/>
                <w:lang w:eastAsia="en-US"/>
              </w:rPr>
              <w:t>Министерстовом</w:t>
            </w:r>
            <w:proofErr w:type="spellEnd"/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или рекомендованных к применению в ином, установленном Министерством порядке. </w:t>
            </w:r>
          </w:p>
          <w:p w14:paraId="34DC9D6B" w14:textId="77777777" w:rsidR="00272E38" w:rsidRPr="00FA5B0E" w:rsidRDefault="00272E38" w:rsidP="00272E38">
            <w:pPr>
              <w:spacing w:before="0" w:after="160" w:line="256" w:lineRule="auto"/>
              <w:ind w:firstLine="708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proofErr w:type="gramStart"/>
            <w:r w:rsidRPr="00FA5B0E">
              <w:rPr>
                <w:rFonts w:eastAsia="Calibri"/>
                <w:sz w:val="22"/>
                <w:szCs w:val="22"/>
                <w:lang w:eastAsia="en-US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  <w:proofErr w:type="gramEnd"/>
          </w:p>
        </w:tc>
      </w:tr>
      <w:tr w:rsidR="00272E38" w:rsidRPr="00FA5B0E" w14:paraId="6BE968B7" w14:textId="77777777" w:rsidTr="0046658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8326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 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1C47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Стоимость 1 </w:t>
            </w:r>
            <w:proofErr w:type="spellStart"/>
            <w:r w:rsidRPr="00FA5B0E">
              <w:rPr>
                <w:rFonts w:eastAsia="Calibri"/>
                <w:sz w:val="22"/>
                <w:szCs w:val="22"/>
                <w:lang w:eastAsia="en-US"/>
              </w:rPr>
              <w:t>маш</w:t>
            </w:r>
            <w:proofErr w:type="spellEnd"/>
            <w:r w:rsidRPr="00FA5B0E">
              <w:rPr>
                <w:rFonts w:eastAsia="Calibri"/>
                <w:sz w:val="22"/>
                <w:szCs w:val="22"/>
                <w:lang w:eastAsia="en-US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909A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В соответствии с действующими нормативными документами. </w:t>
            </w:r>
          </w:p>
        </w:tc>
      </w:tr>
      <w:tr w:rsidR="00272E38" w:rsidRPr="00FA5B0E" w14:paraId="0499A0F4" w14:textId="77777777" w:rsidTr="0046658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2F96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781E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DCA8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FA5B0E">
              <w:rPr>
                <w:rFonts w:eastAsia="Calibri"/>
                <w:sz w:val="22"/>
                <w:szCs w:val="22"/>
                <w:lang w:eastAsia="en-US"/>
              </w:rPr>
              <w:t>Краснодаркрайгосэкспертиза</w:t>
            </w:r>
            <w:proofErr w:type="spellEnd"/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» (далее – СССЦ) / сборнику цен строительных ресурсов, определенных Министерством строительства и ЖКХ РФ, размещенных в федеральной </w:t>
            </w:r>
            <w:r w:rsidRPr="00FA5B0E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FA5B0E">
              <w:rPr>
                <w:rFonts w:eastAsia="Calibri"/>
                <w:sz w:val="22"/>
                <w:szCs w:val="22"/>
                <w:lang w:eastAsia="en-US"/>
              </w:rPr>
              <w:t>гипер</w:t>
            </w:r>
            <w:proofErr w:type="spellEnd"/>
            <w:r w:rsidRPr="00FA5B0E">
              <w:rPr>
                <w:rFonts w:eastAsia="Calibri"/>
                <w:sz w:val="22"/>
                <w:szCs w:val="22"/>
                <w:lang w:eastAsia="en-US"/>
              </w:rPr>
              <w:t>-ссылка</w:t>
            </w:r>
            <w:proofErr w:type="gramEnd"/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минимальное значение цены</w:t>
            </w: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 материалов, изделий и конструкций по результатам конъюнктурного анализа. </w:t>
            </w:r>
          </w:p>
          <w:p w14:paraId="4B86F6FE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13BE3F93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272E38" w:rsidRPr="00FA5B0E" w14:paraId="04A63886" w14:textId="77777777" w:rsidTr="0046658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6D1C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950D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right="5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F14F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В соответствии с действующими нормативными документами. </w:t>
            </w:r>
          </w:p>
        </w:tc>
      </w:tr>
      <w:tr w:rsidR="00272E38" w:rsidRPr="00FA5B0E" w14:paraId="530A4C8F" w14:textId="77777777" w:rsidTr="0046658A">
        <w:trPr>
          <w:trHeight w:val="10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1177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098C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Стоимость оборудования, мебели и инвентаря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41DD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FA5B0E">
              <w:rPr>
                <w:rFonts w:eastAsia="Calibri"/>
                <w:sz w:val="22"/>
                <w:szCs w:val="22"/>
                <w:lang w:eastAsia="en-US"/>
              </w:rPr>
              <w:t>гипер</w:t>
            </w:r>
            <w:proofErr w:type="spellEnd"/>
            <w:r w:rsidRPr="00FA5B0E">
              <w:rPr>
                <w:rFonts w:eastAsia="Calibri"/>
                <w:sz w:val="22"/>
                <w:szCs w:val="22"/>
                <w:lang w:eastAsia="en-US"/>
              </w:rPr>
              <w:t>-ссылка</w:t>
            </w:r>
            <w:proofErr w:type="gramEnd"/>
            <w:r w:rsidRPr="00FA5B0E">
              <w:rPr>
                <w:rFonts w:eastAsia="Calibri"/>
                <w:sz w:val="22"/>
                <w:szCs w:val="22"/>
                <w:lang w:eastAsia="en-US"/>
              </w:rPr>
              <w:t>, при условии получения информации из открытых источников сети-Интернет.</w:t>
            </w:r>
          </w:p>
          <w:p w14:paraId="78FC7474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FA5B0E">
              <w:rPr>
                <w:rFonts w:eastAsia="Calibri"/>
                <w:b/>
                <w:sz w:val="22"/>
                <w:szCs w:val="22"/>
                <w:lang w:eastAsia="en-US"/>
              </w:rPr>
              <w:t>минимальное значение цены</w:t>
            </w: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080C76B0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14:paraId="6131EAD1" w14:textId="77777777" w:rsidR="00272E38" w:rsidRPr="00FA5B0E" w:rsidRDefault="00272E38" w:rsidP="00272E38">
            <w:pPr>
              <w:autoSpaceDE w:val="0"/>
              <w:autoSpaceDN w:val="0"/>
              <w:adjustRightInd w:val="0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</w:t>
            </w:r>
            <w:r w:rsidRPr="00FA5B0E">
              <w:rPr>
                <w:rFonts w:eastAsia="Calibri"/>
                <w:sz w:val="22"/>
                <w:szCs w:val="22"/>
                <w:lang w:eastAsia="en-US"/>
              </w:rPr>
              <w:lastRenderedPageBreak/>
              <w:t>устанавливаемого по данной расценке оборудования.</w:t>
            </w:r>
          </w:p>
        </w:tc>
      </w:tr>
      <w:tr w:rsidR="00272E38" w:rsidRPr="00FA5B0E" w14:paraId="22C74C5F" w14:textId="77777777" w:rsidTr="0046658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F4B9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30D5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Размеры накладных расходов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03C5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272E38" w:rsidRPr="00FA5B0E" w14:paraId="0057DB9A" w14:textId="77777777" w:rsidTr="0046658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9AE01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3FDF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Размер сметной прибыли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09E2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272E38" w:rsidRPr="00FA5B0E" w14:paraId="446D39C2" w14:textId="77777777" w:rsidTr="0046658A">
        <w:trPr>
          <w:trHeight w:val="51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54C6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01C1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1877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14:paraId="7A204E6A" w14:textId="77777777" w:rsidR="00272E38" w:rsidRPr="00FA5B0E" w:rsidRDefault="00272E38" w:rsidP="00272E38">
            <w:pPr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Наличие затрат устанавливается Заказчиком. Затраты, не учтенные нормативом учитываются дополнительно локальными сметами, выполненными в </w:t>
            </w:r>
            <w:proofErr w:type="gramStart"/>
            <w:r w:rsidRPr="00FA5B0E">
              <w:rPr>
                <w:rFonts w:eastAsia="Calibri"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 с данными ПОС.</w:t>
            </w:r>
          </w:p>
        </w:tc>
      </w:tr>
      <w:tr w:rsidR="00272E38" w:rsidRPr="00FA5B0E" w14:paraId="5128ECA7" w14:textId="77777777" w:rsidTr="0046658A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AE0E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1C1D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53E2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 Затраты предусматриваются в соответствии с действующими нормативными.</w:t>
            </w:r>
          </w:p>
        </w:tc>
      </w:tr>
      <w:tr w:rsidR="00272E38" w:rsidRPr="00FA5B0E" w14:paraId="7FFF3CF9" w14:textId="77777777" w:rsidTr="0046658A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9D8F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3717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336A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272E38" w:rsidRPr="00FA5B0E" w14:paraId="7E54E0C0" w14:textId="77777777" w:rsidTr="0046658A">
        <w:trPr>
          <w:trHeight w:val="38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29FE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FA1F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530C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left="2" w:right="80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272E38" w:rsidRPr="00FA5B0E" w14:paraId="57C7E814" w14:textId="77777777" w:rsidTr="0046658A">
        <w:trPr>
          <w:trHeight w:val="98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2D73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4675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Дополнительные требования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BA63" w14:textId="77777777" w:rsidR="00272E38" w:rsidRPr="00FA5B0E" w:rsidRDefault="00272E38" w:rsidP="00272E38">
            <w:pPr>
              <w:widowControl w:val="0"/>
              <w:shd w:val="clear" w:color="auto" w:fill="FFFFFF"/>
              <w:spacing w:before="0" w:after="160" w:line="25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1A415789" w14:textId="77777777" w:rsidR="00272E38" w:rsidRPr="00FA5B0E" w:rsidRDefault="00272E38" w:rsidP="00272E38">
            <w:pPr>
              <w:spacing w:before="0" w:after="160" w:line="256" w:lineRule="auto"/>
              <w:ind w:left="2" w:right="80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A5B0E">
              <w:rPr>
                <w:rFonts w:eastAsia="Calibri"/>
                <w:sz w:val="22"/>
                <w:szCs w:val="22"/>
                <w:lang w:eastAsia="en-US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14:paraId="4BB34FEB" w14:textId="073EEF26" w:rsidR="0059431B" w:rsidRPr="00FA5B0E" w:rsidRDefault="00272E38" w:rsidP="00DB76D4">
      <w:pPr>
        <w:tabs>
          <w:tab w:val="left" w:pos="720"/>
        </w:tabs>
        <w:spacing w:before="0" w:after="160" w:line="256" w:lineRule="auto"/>
        <w:ind w:firstLine="0"/>
        <w:rPr>
          <w:b/>
          <w:color w:val="000000"/>
          <w:sz w:val="22"/>
          <w:szCs w:val="22"/>
        </w:rPr>
      </w:pPr>
      <w:r w:rsidRPr="00FA5B0E">
        <w:rPr>
          <w:rFonts w:eastAsia="Calibri"/>
          <w:color w:val="000000"/>
          <w:sz w:val="22"/>
          <w:szCs w:val="22"/>
          <w:lang w:eastAsia="en-US"/>
        </w:rPr>
        <w:t xml:space="preserve">* Требования по формированию стоимости применяемых материалов, изделий и </w:t>
      </w:r>
      <w:proofErr w:type="gramStart"/>
      <w:r w:rsidRPr="00FA5B0E">
        <w:rPr>
          <w:rFonts w:eastAsia="Calibri"/>
          <w:color w:val="000000"/>
          <w:sz w:val="22"/>
          <w:szCs w:val="22"/>
          <w:lang w:eastAsia="en-US"/>
        </w:rPr>
        <w:t>конструкций</w:t>
      </w:r>
      <w:proofErr w:type="gramEnd"/>
      <w:r w:rsidRPr="00FA5B0E">
        <w:rPr>
          <w:rFonts w:eastAsia="Calibri"/>
          <w:color w:val="000000"/>
          <w:sz w:val="22"/>
          <w:szCs w:val="22"/>
          <w:lang w:eastAsia="en-US"/>
        </w:rPr>
        <w:t xml:space="preserve"> определяемых по сборникам текущих средних сметных цен Краснодарского края, разработанных ГАУ «</w:t>
      </w:r>
      <w:proofErr w:type="spellStart"/>
      <w:r w:rsidRPr="00FA5B0E">
        <w:rPr>
          <w:rFonts w:eastAsia="Calibri"/>
          <w:color w:val="000000"/>
          <w:sz w:val="22"/>
          <w:szCs w:val="22"/>
          <w:lang w:eastAsia="en-US"/>
        </w:rPr>
        <w:t>Краснодаркрайгосэкспертиза</w:t>
      </w:r>
      <w:proofErr w:type="spellEnd"/>
      <w:r w:rsidRPr="00FA5B0E">
        <w:rPr>
          <w:rFonts w:eastAsia="Calibri"/>
          <w:color w:val="000000"/>
          <w:sz w:val="22"/>
          <w:szCs w:val="22"/>
          <w:lang w:eastAsia="en-US"/>
        </w:rPr>
        <w:t>», действуют в части не противоречащей документам регламентирующим ввод федеральной государственной информационной системы ц</w:t>
      </w:r>
      <w:r w:rsidR="00DB76D4">
        <w:rPr>
          <w:rFonts w:eastAsia="Calibri"/>
          <w:color w:val="000000"/>
          <w:sz w:val="22"/>
          <w:szCs w:val="22"/>
          <w:lang w:eastAsia="en-US"/>
        </w:rPr>
        <w:t xml:space="preserve">енообразования в строительстве </w:t>
      </w:r>
    </w:p>
    <w:p w14:paraId="390DC4F6" w14:textId="77777777" w:rsidR="0059431B" w:rsidRPr="00FA5B0E" w:rsidRDefault="0059431B" w:rsidP="0059431B">
      <w:pPr>
        <w:spacing w:before="0" w:after="0" w:line="276" w:lineRule="auto"/>
        <w:ind w:firstLine="0"/>
        <w:jc w:val="center"/>
        <w:rPr>
          <w:b/>
          <w:color w:val="000000"/>
          <w:sz w:val="22"/>
          <w:szCs w:val="22"/>
        </w:rPr>
      </w:pPr>
    </w:p>
    <w:p w14:paraId="6049DBFE" w14:textId="77777777" w:rsidR="00272E38" w:rsidRPr="00FA5B0E" w:rsidRDefault="00272E38" w:rsidP="00272E38">
      <w:pPr>
        <w:spacing w:before="0"/>
        <w:ind w:firstLine="0"/>
        <w:jc w:val="center"/>
        <w:rPr>
          <w:b/>
          <w:color w:val="000000"/>
          <w:sz w:val="22"/>
          <w:szCs w:val="22"/>
        </w:rPr>
      </w:pPr>
    </w:p>
    <w:p w14:paraId="0C899C2F" w14:textId="77777777" w:rsidR="00272E38" w:rsidRPr="00272E38" w:rsidRDefault="00272E38" w:rsidP="00272E38">
      <w:pPr>
        <w:spacing w:before="0"/>
        <w:ind w:firstLine="0"/>
        <w:jc w:val="center"/>
        <w:rPr>
          <w:b/>
          <w:color w:val="000000"/>
          <w:sz w:val="22"/>
          <w:szCs w:val="22"/>
        </w:rPr>
      </w:pPr>
    </w:p>
    <w:p w14:paraId="7FFC1341" w14:textId="77777777" w:rsidR="00272E38" w:rsidRPr="00272E38" w:rsidRDefault="00272E38" w:rsidP="00272E38">
      <w:pPr>
        <w:spacing w:before="0" w:after="0"/>
        <w:ind w:right="-2" w:firstLine="0"/>
        <w:jc w:val="right"/>
        <w:rPr>
          <w:bCs/>
          <w:sz w:val="22"/>
          <w:szCs w:val="22"/>
        </w:rPr>
        <w:sectPr w:rsidR="00272E38" w:rsidRPr="00272E38" w:rsidSect="0059431B">
          <w:headerReference w:type="default" r:id="rId9"/>
          <w:pgSz w:w="11906" w:h="16838" w:code="9"/>
          <w:pgMar w:top="709" w:right="851" w:bottom="992" w:left="1701" w:header="454" w:footer="454" w:gutter="0"/>
          <w:cols w:space="708"/>
          <w:titlePg/>
          <w:docGrid w:linePitch="360"/>
        </w:sectPr>
      </w:pPr>
    </w:p>
    <w:p w14:paraId="047B8F2A" w14:textId="1B3DDE37" w:rsidR="00272E38" w:rsidRPr="00FA5B0E" w:rsidRDefault="00272E38" w:rsidP="00272E38">
      <w:pPr>
        <w:spacing w:before="0" w:after="0"/>
        <w:ind w:right="-2" w:firstLine="0"/>
        <w:jc w:val="right"/>
        <w:rPr>
          <w:bCs/>
          <w:sz w:val="20"/>
          <w:szCs w:val="20"/>
        </w:rPr>
      </w:pPr>
      <w:r w:rsidRPr="00FA5B0E">
        <w:rPr>
          <w:bCs/>
          <w:sz w:val="20"/>
          <w:szCs w:val="20"/>
        </w:rPr>
        <w:lastRenderedPageBreak/>
        <w:t>Приложение № 1.</w:t>
      </w:r>
      <w:r w:rsidR="002C33FF">
        <w:rPr>
          <w:bCs/>
          <w:sz w:val="20"/>
          <w:szCs w:val="20"/>
        </w:rPr>
        <w:t>3</w:t>
      </w:r>
      <w:r w:rsidR="002C33FF" w:rsidRPr="00FA5B0E">
        <w:rPr>
          <w:bCs/>
          <w:sz w:val="20"/>
          <w:szCs w:val="20"/>
        </w:rPr>
        <w:t xml:space="preserve"> </w:t>
      </w:r>
      <w:r w:rsidRPr="00FA5B0E">
        <w:rPr>
          <w:bCs/>
          <w:sz w:val="20"/>
          <w:szCs w:val="20"/>
        </w:rPr>
        <w:t>к техническому заданию</w:t>
      </w:r>
    </w:p>
    <w:p w14:paraId="132FFD20" w14:textId="77777777" w:rsidR="00272E38" w:rsidRPr="00FA5B0E" w:rsidRDefault="00272E38" w:rsidP="00272E38">
      <w:pPr>
        <w:spacing w:before="0" w:after="0"/>
        <w:ind w:right="-2" w:firstLine="0"/>
        <w:jc w:val="right"/>
        <w:rPr>
          <w:bCs/>
          <w:sz w:val="20"/>
          <w:szCs w:val="20"/>
        </w:rPr>
      </w:pPr>
    </w:p>
    <w:tbl>
      <w:tblPr>
        <w:tblW w:w="1475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1134"/>
        <w:gridCol w:w="283"/>
        <w:gridCol w:w="1559"/>
        <w:gridCol w:w="567"/>
        <w:gridCol w:w="142"/>
        <w:gridCol w:w="284"/>
        <w:gridCol w:w="399"/>
        <w:gridCol w:w="593"/>
        <w:gridCol w:w="47"/>
        <w:gridCol w:w="236"/>
        <w:gridCol w:w="142"/>
        <w:gridCol w:w="567"/>
        <w:gridCol w:w="284"/>
        <w:gridCol w:w="283"/>
        <w:gridCol w:w="709"/>
        <w:gridCol w:w="265"/>
        <w:gridCol w:w="444"/>
        <w:gridCol w:w="283"/>
        <w:gridCol w:w="236"/>
        <w:gridCol w:w="473"/>
        <w:gridCol w:w="142"/>
        <w:gridCol w:w="283"/>
        <w:gridCol w:w="851"/>
        <w:gridCol w:w="141"/>
        <w:gridCol w:w="567"/>
        <w:gridCol w:w="142"/>
        <w:gridCol w:w="709"/>
        <w:gridCol w:w="160"/>
        <w:gridCol w:w="265"/>
        <w:gridCol w:w="37"/>
        <w:gridCol w:w="388"/>
        <w:gridCol w:w="992"/>
        <w:gridCol w:w="142"/>
        <w:gridCol w:w="566"/>
      </w:tblGrid>
      <w:tr w:rsidR="00272E38" w:rsidRPr="00FA5B0E" w14:paraId="75843FBF" w14:textId="77777777" w:rsidTr="0046658A">
        <w:trPr>
          <w:gridAfter w:val="4"/>
          <w:wAfter w:w="2088" w:type="dxa"/>
          <w:trHeight w:val="342"/>
        </w:trPr>
        <w:tc>
          <w:tcPr>
            <w:tcW w:w="41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E7750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04DD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B7318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B2D45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489D4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87B1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6B22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DCE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465BC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FBDE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73DFD880" w14:textId="77777777" w:rsidTr="0046658A">
        <w:trPr>
          <w:gridAfter w:val="4"/>
          <w:wAfter w:w="2088" w:type="dxa"/>
          <w:trHeight w:val="476"/>
        </w:trPr>
        <w:tc>
          <w:tcPr>
            <w:tcW w:w="58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E6883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 xml:space="preserve">Руководитель дирекции по эксплуатации и реконструкции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C599C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67E6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D03BF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5A2A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DF301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03D63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3F6331CB" w14:textId="77777777" w:rsidTr="0046658A">
        <w:trPr>
          <w:gridAfter w:val="4"/>
          <w:wAfter w:w="2088" w:type="dxa"/>
          <w:trHeight w:val="287"/>
        </w:trPr>
        <w:tc>
          <w:tcPr>
            <w:tcW w:w="69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A906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>_____________________/_________________/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3535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BE6A1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B870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F26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92AF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72E38" w:rsidRPr="00FA5B0E" w14:paraId="5EBFDD19" w14:textId="77777777" w:rsidTr="0046658A">
        <w:trPr>
          <w:gridAfter w:val="4"/>
          <w:wAfter w:w="2088" w:type="dxa"/>
          <w:trHeight w:val="224"/>
        </w:trPr>
        <w:tc>
          <w:tcPr>
            <w:tcW w:w="58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A1A00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>"______"_______________20____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4695C" w14:textId="77777777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AD5D3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9CC9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B1EB1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319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D083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67DE595A" w14:textId="77777777" w:rsidTr="0046658A">
        <w:trPr>
          <w:trHeight w:val="34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1E2C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48AFC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4B7F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282E7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4C1A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595B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E0905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CAF73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3B62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0CFA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B7536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C8B4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7395F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0B58C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1930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14A5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7ABC418C" w14:textId="77777777" w:rsidTr="0046658A">
        <w:trPr>
          <w:gridAfter w:val="4"/>
          <w:wAfter w:w="2088" w:type="dxa"/>
          <w:trHeight w:val="495"/>
        </w:trPr>
        <w:tc>
          <w:tcPr>
            <w:tcW w:w="126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B8CC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>Конъюнктурный анализ стоимости материалов, изделий, конструкций и оборудования к Локальной смете №</w:t>
            </w:r>
          </w:p>
        </w:tc>
      </w:tr>
      <w:tr w:rsidR="00272E38" w:rsidRPr="00FA5B0E" w14:paraId="4CB52099" w14:textId="77777777" w:rsidTr="0046658A">
        <w:trPr>
          <w:trHeight w:val="245"/>
        </w:trPr>
        <w:tc>
          <w:tcPr>
            <w:tcW w:w="1404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B9717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>Заказчик</w:t>
            </w:r>
            <w:proofErr w:type="gramStart"/>
            <w:r w:rsidRPr="00FA5B0E">
              <w:rPr>
                <w:bCs/>
                <w:sz w:val="20"/>
                <w:szCs w:val="20"/>
              </w:rPr>
              <w:t xml:space="preserve"> :</w:t>
            </w:r>
            <w:proofErr w:type="gramEnd"/>
            <w:r w:rsidRPr="00FA5B0E">
              <w:rPr>
                <w:bCs/>
                <w:sz w:val="20"/>
                <w:szCs w:val="20"/>
              </w:rPr>
              <w:t xml:space="preserve"> НАО "Красная поляна"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01150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bCs/>
                <w:sz w:val="20"/>
                <w:szCs w:val="20"/>
              </w:rPr>
            </w:pPr>
          </w:p>
        </w:tc>
      </w:tr>
      <w:tr w:rsidR="00272E38" w:rsidRPr="00FA5B0E" w14:paraId="1B87945F" w14:textId="77777777" w:rsidTr="0046658A">
        <w:trPr>
          <w:gridAfter w:val="4"/>
          <w:wAfter w:w="2088" w:type="dxa"/>
          <w:trHeight w:val="277"/>
        </w:trPr>
        <w:tc>
          <w:tcPr>
            <w:tcW w:w="126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0750E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>Подрядчик</w:t>
            </w:r>
            <w:proofErr w:type="gramStart"/>
            <w:r w:rsidRPr="00FA5B0E">
              <w:rPr>
                <w:bCs/>
                <w:sz w:val="20"/>
                <w:szCs w:val="20"/>
              </w:rPr>
              <w:t xml:space="preserve"> :</w:t>
            </w:r>
            <w:proofErr w:type="gramEnd"/>
            <w:r w:rsidRPr="00FA5B0E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272E38" w:rsidRPr="00FA5B0E" w14:paraId="17B0A59E" w14:textId="77777777" w:rsidTr="0046658A">
        <w:trPr>
          <w:gridAfter w:val="4"/>
          <w:wAfter w:w="2088" w:type="dxa"/>
          <w:trHeight w:val="281"/>
        </w:trPr>
        <w:tc>
          <w:tcPr>
            <w:tcW w:w="126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3C4C6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>Объект</w:t>
            </w:r>
            <w:r w:rsidRPr="00FA5B0E">
              <w:rPr>
                <w:bCs/>
                <w:sz w:val="20"/>
                <w:szCs w:val="20"/>
              </w:rPr>
              <w:t xml:space="preserve">: </w:t>
            </w:r>
          </w:p>
        </w:tc>
      </w:tr>
      <w:tr w:rsidR="00272E38" w:rsidRPr="00FA5B0E" w14:paraId="7BBA94F5" w14:textId="77777777" w:rsidTr="0046658A">
        <w:trPr>
          <w:gridAfter w:val="4"/>
          <w:wAfter w:w="2088" w:type="dxa"/>
          <w:trHeight w:val="465"/>
        </w:trPr>
        <w:tc>
          <w:tcPr>
            <w:tcW w:w="126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E4F06" w14:textId="77777777" w:rsidR="00272E38" w:rsidRPr="00FA5B0E" w:rsidRDefault="00272E38" w:rsidP="00272E38">
            <w:pPr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FA5B0E">
              <w:rPr>
                <w:b/>
                <w:bCs/>
                <w:sz w:val="20"/>
                <w:szCs w:val="20"/>
              </w:rPr>
              <w:t xml:space="preserve">Вид работ, раздел: </w:t>
            </w:r>
          </w:p>
        </w:tc>
      </w:tr>
      <w:tr w:rsidR="00272E38" w:rsidRPr="00FA5B0E" w14:paraId="6E74DD29" w14:textId="77777777" w:rsidTr="0046658A">
        <w:trPr>
          <w:trHeight w:val="766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7DE7" w14:textId="77777777" w:rsidR="00272E38" w:rsidRPr="00FA5B0E" w:rsidRDefault="00272E38" w:rsidP="00272E38">
            <w:pPr>
              <w:spacing w:before="0" w:after="0"/>
              <w:ind w:left="-94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 xml:space="preserve">№  </w:t>
            </w:r>
            <w:proofErr w:type="gramStart"/>
            <w:r w:rsidRPr="00FA5B0E">
              <w:rPr>
                <w:bCs/>
                <w:sz w:val="20"/>
                <w:szCs w:val="20"/>
              </w:rPr>
              <w:t>п</w:t>
            </w:r>
            <w:proofErr w:type="gramEnd"/>
            <w:r w:rsidRPr="00FA5B0E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7ED59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Основание № позиции по ЛСР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2E6C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Наименование, технические характеристики (марка, тип, артикул, размер), поставщик или завод-изготовитель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BD6BCD4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Кол-во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6D174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3112" w14:textId="77777777" w:rsidR="00272E38" w:rsidRPr="00FA5B0E" w:rsidRDefault="00272E38" w:rsidP="00272E38">
            <w:pPr>
              <w:spacing w:before="0" w:after="0"/>
              <w:ind w:right="-2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Наименование поставщика или завода- изготовителя</w:t>
            </w:r>
          </w:p>
        </w:tc>
        <w:tc>
          <w:tcPr>
            <w:tcW w:w="31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68E3" w14:textId="77777777" w:rsidR="00272E38" w:rsidRPr="00FA5B0E" w:rsidRDefault="00272E38" w:rsidP="00272E38">
            <w:pPr>
              <w:spacing w:before="0" w:after="0"/>
              <w:ind w:right="-2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Наименование поставщика или завода- изготовителя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B524" w14:textId="77777777" w:rsidR="00272E38" w:rsidRPr="00FA5B0E" w:rsidRDefault="00272E38" w:rsidP="00272E38">
            <w:pPr>
              <w:spacing w:before="0" w:after="0"/>
              <w:ind w:right="-2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Наименование поставщика или завода- изготовителя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AF67A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Выбранный поставщик или завод- изготовитель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7C56" w14:textId="77777777" w:rsidR="00272E38" w:rsidRPr="00FA5B0E" w:rsidRDefault="00272E38" w:rsidP="00272E38">
            <w:pPr>
              <w:spacing w:before="0" w:after="0"/>
              <w:ind w:right="-2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272E38" w:rsidRPr="00FA5B0E" w14:paraId="5C7C086C" w14:textId="77777777" w:rsidTr="0046658A">
        <w:trPr>
          <w:trHeight w:val="147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59B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AA0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D11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1A81CD3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BBF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FEF8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Цена за ед. с НДС,  руб.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3195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Условия поставки, пункт доставки, гарантии, качество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8F187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Транспортные расходы с НДС, руб.**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69E11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Цена за ед. с НДС,  руб.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935F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Условия поставки, пункт доставки, гарантии, качество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68E7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Транспортные расходы с НДС, руб.**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11AC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Цена за ед. с НДС,  руб.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F6AF" w14:textId="77777777" w:rsidR="00272E38" w:rsidRPr="00FA5B0E" w:rsidRDefault="00272E38" w:rsidP="00272E38">
            <w:pPr>
              <w:spacing w:before="0" w:after="0"/>
              <w:ind w:left="-108" w:right="-90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Условия поставки, пункт доставки, гарантии, качество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F7383" w14:textId="77777777" w:rsidR="00272E38" w:rsidRPr="00FA5B0E" w:rsidRDefault="00272E38" w:rsidP="00272E38">
            <w:pPr>
              <w:spacing w:before="0" w:after="0"/>
              <w:ind w:left="-126" w:right="-108" w:firstLine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A5B0E">
              <w:rPr>
                <w:bCs/>
                <w:sz w:val="20"/>
                <w:szCs w:val="20"/>
              </w:rPr>
              <w:t>Транс-портные</w:t>
            </w:r>
            <w:proofErr w:type="gramEnd"/>
            <w:r w:rsidRPr="00FA5B0E">
              <w:rPr>
                <w:bCs/>
                <w:sz w:val="20"/>
                <w:szCs w:val="20"/>
              </w:rPr>
              <w:t xml:space="preserve"> расходы с НДС, руб.**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F3D8E" w14:textId="77777777" w:rsidR="00272E38" w:rsidRPr="00FA5B0E" w:rsidRDefault="00272E38" w:rsidP="00272E38">
            <w:pPr>
              <w:spacing w:before="0" w:after="0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 xml:space="preserve">Цена за ед. с НДС с учетом </w:t>
            </w:r>
            <w:proofErr w:type="gramStart"/>
            <w:r w:rsidRPr="00FA5B0E">
              <w:rPr>
                <w:bCs/>
                <w:sz w:val="20"/>
                <w:szCs w:val="20"/>
              </w:rPr>
              <w:t>транспорт-</w:t>
            </w:r>
            <w:proofErr w:type="spellStart"/>
            <w:r w:rsidRPr="00FA5B0E">
              <w:rPr>
                <w:bCs/>
                <w:sz w:val="20"/>
                <w:szCs w:val="20"/>
              </w:rPr>
              <w:t>ных</w:t>
            </w:r>
            <w:proofErr w:type="spellEnd"/>
            <w:proofErr w:type="gramEnd"/>
            <w:r w:rsidRPr="00FA5B0E">
              <w:rPr>
                <w:bCs/>
                <w:sz w:val="20"/>
                <w:szCs w:val="20"/>
              </w:rPr>
              <w:t xml:space="preserve"> затрат, руб.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700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0C983625" w14:textId="77777777" w:rsidTr="0046658A">
        <w:trPr>
          <w:trHeight w:val="4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BFA8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6747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4FA0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8429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FA493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96FD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4A68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986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6736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65C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72E38" w:rsidRPr="00FA5B0E" w14:paraId="7E2675FE" w14:textId="77777777" w:rsidTr="0046658A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1D02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  <w:r w:rsidRPr="00FA5B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C4B0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72EFA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1E1B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D32D3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3A07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FF0F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AFCC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F6296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F29A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8DD2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0261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26D1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0092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EB5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275A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702875D8" w14:textId="77777777" w:rsidTr="0046658A">
        <w:trPr>
          <w:trHeight w:val="28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98A5C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B347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8C0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09FB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C3D3F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666D7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0E7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96B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EEB5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EC1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BC4A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5AF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A2B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CAD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EF06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820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7288DD73" w14:textId="77777777" w:rsidTr="0046658A">
        <w:trPr>
          <w:trHeight w:val="29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DC7B1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2C49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DA9C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7231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AF7F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8605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451E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7E205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6830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D79A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030BF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AC14A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60CA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11413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7C04D5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21C0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</w:tr>
      <w:tr w:rsidR="00272E38" w:rsidRPr="00FA5B0E" w14:paraId="0E19BF35" w14:textId="77777777" w:rsidTr="00DB76D4">
        <w:trPr>
          <w:trHeight w:val="300"/>
        </w:trPr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4807D" w14:textId="4B5CD51F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1EAB0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5536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C8A3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FB2A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68E5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02E66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0C3EA" w14:textId="233F383A" w:rsidR="00272E38" w:rsidRPr="00FA5B0E" w:rsidRDefault="00272E38" w:rsidP="00272E38">
            <w:pPr>
              <w:spacing w:before="0" w:after="0"/>
              <w:ind w:left="-108" w:right="-2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8BF13" w14:textId="146935BC" w:rsidR="00272E38" w:rsidRPr="00FA5B0E" w:rsidRDefault="00272E38" w:rsidP="00272E38">
            <w:pPr>
              <w:spacing w:before="0" w:after="0"/>
              <w:ind w:right="-657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7184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BA74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DF555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72E38" w:rsidRPr="00FA5B0E" w14:paraId="1E69C129" w14:textId="77777777" w:rsidTr="00DB76D4">
        <w:trPr>
          <w:gridAfter w:val="4"/>
          <w:wAfter w:w="2088" w:type="dxa"/>
          <w:trHeight w:val="4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1B84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14077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2E0D5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82FC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DF4C8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4706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9E249" w14:textId="2B839EEF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AD872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E63A9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2007F" w14:textId="4368EE1D" w:rsidR="00272E38" w:rsidRPr="00FA5B0E" w:rsidRDefault="00272E38" w:rsidP="00272E38">
            <w:pPr>
              <w:spacing w:before="0" w:after="0"/>
              <w:ind w:left="-108" w:right="-2" w:firstLine="0"/>
              <w:jc w:val="left"/>
              <w:rPr>
                <w:bCs/>
                <w:sz w:val="20"/>
                <w:szCs w:val="20"/>
              </w:rPr>
            </w:pPr>
          </w:p>
        </w:tc>
      </w:tr>
      <w:tr w:rsidR="00272E38" w:rsidRPr="00FA5B0E" w14:paraId="352955E1" w14:textId="77777777" w:rsidTr="00DB76D4">
        <w:trPr>
          <w:gridAfter w:val="5"/>
          <w:wAfter w:w="2125" w:type="dxa"/>
          <w:trHeight w:val="630"/>
        </w:trPr>
        <w:tc>
          <w:tcPr>
            <w:tcW w:w="66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3FE23" w14:textId="6C7A8206" w:rsidR="00272E38" w:rsidRPr="00FA5B0E" w:rsidRDefault="00272E38" w:rsidP="00272E38">
            <w:pPr>
              <w:spacing w:before="0" w:after="0"/>
              <w:ind w:right="-2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9600E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6BCAB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0E62D" w14:textId="77777777" w:rsidR="00272E38" w:rsidRPr="00FA5B0E" w:rsidRDefault="00272E38" w:rsidP="00272E38">
            <w:pPr>
              <w:spacing w:before="0" w:after="0"/>
              <w:ind w:right="-2" w:firstLine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33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</w:tcPr>
          <w:p w14:paraId="7A4B4880" w14:textId="73750CD7" w:rsidR="00272E38" w:rsidRPr="00FA5B0E" w:rsidRDefault="00272E38" w:rsidP="00272E38">
            <w:pPr>
              <w:spacing w:before="0" w:after="0"/>
              <w:ind w:right="-2" w:hanging="108"/>
              <w:jc w:val="right"/>
              <w:rPr>
                <w:bCs/>
                <w:sz w:val="20"/>
                <w:szCs w:val="20"/>
              </w:rPr>
            </w:pPr>
          </w:p>
        </w:tc>
      </w:tr>
    </w:tbl>
    <w:p w14:paraId="0DD06A7D" w14:textId="77777777" w:rsidR="00272E38" w:rsidRPr="00FA5B0E" w:rsidRDefault="00272E38" w:rsidP="00272E38">
      <w:pPr>
        <w:spacing w:before="0" w:after="0"/>
        <w:ind w:firstLine="0"/>
        <w:jc w:val="right"/>
        <w:rPr>
          <w:sz w:val="20"/>
          <w:szCs w:val="20"/>
        </w:rPr>
        <w:sectPr w:rsidR="00272E38" w:rsidRPr="00FA5B0E" w:rsidSect="0046658A">
          <w:pgSz w:w="16838" w:h="11906" w:orient="landscape" w:code="9"/>
          <w:pgMar w:top="1418" w:right="1134" w:bottom="851" w:left="992" w:header="454" w:footer="454" w:gutter="0"/>
          <w:cols w:space="708"/>
          <w:titlePg/>
          <w:docGrid w:linePitch="360"/>
        </w:sectPr>
      </w:pPr>
      <w:bookmarkStart w:id="0" w:name="_GoBack"/>
      <w:bookmarkEnd w:id="0"/>
    </w:p>
    <w:p w14:paraId="0F91F768" w14:textId="77777777" w:rsidR="00272E38" w:rsidRPr="00FA5B0E" w:rsidRDefault="00272E38" w:rsidP="00272E38">
      <w:pPr>
        <w:spacing w:before="0" w:after="0"/>
        <w:ind w:firstLine="0"/>
        <w:jc w:val="left"/>
        <w:rPr>
          <w:sz w:val="22"/>
          <w:szCs w:val="22"/>
        </w:rPr>
      </w:pPr>
    </w:p>
    <w:sectPr w:rsidR="00272E38" w:rsidRPr="00FA5B0E" w:rsidSect="00367983">
      <w:pgSz w:w="11906" w:h="16838"/>
      <w:pgMar w:top="851" w:right="556" w:bottom="567" w:left="992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7100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DFADA" w14:textId="77777777" w:rsidR="00354240" w:rsidRDefault="00354240">
      <w:pPr>
        <w:spacing w:before="0" w:after="0"/>
      </w:pPr>
      <w:r>
        <w:separator/>
      </w:r>
    </w:p>
  </w:endnote>
  <w:endnote w:type="continuationSeparator" w:id="0">
    <w:p w14:paraId="5C0DC4F6" w14:textId="77777777" w:rsidR="00354240" w:rsidRDefault="003542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6243D" w14:textId="77777777" w:rsidR="00354240" w:rsidRDefault="00354240">
      <w:pPr>
        <w:spacing w:before="0" w:after="0"/>
      </w:pPr>
      <w:r>
        <w:separator/>
      </w:r>
    </w:p>
  </w:footnote>
  <w:footnote w:type="continuationSeparator" w:id="0">
    <w:p w14:paraId="70AC0286" w14:textId="77777777" w:rsidR="00354240" w:rsidRDefault="003542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9072F" w14:textId="77777777" w:rsidR="00A50589" w:rsidRPr="00755F0D" w:rsidRDefault="00A50589">
    <w:pPr>
      <w:pStyle w:val="aff5"/>
      <w:jc w:val="center"/>
      <w:rPr>
        <w:sz w:val="16"/>
        <w:szCs w:val="16"/>
      </w:rPr>
    </w:pPr>
    <w:r w:rsidRPr="00755F0D">
      <w:rPr>
        <w:sz w:val="16"/>
        <w:szCs w:val="16"/>
      </w:rPr>
      <w:fldChar w:fldCharType="begin"/>
    </w:r>
    <w:r w:rsidRPr="00755F0D">
      <w:rPr>
        <w:sz w:val="16"/>
        <w:szCs w:val="16"/>
      </w:rPr>
      <w:instrText>PAGE   \* MERGEFORMAT</w:instrText>
    </w:r>
    <w:r w:rsidRPr="00755F0D">
      <w:rPr>
        <w:sz w:val="16"/>
        <w:szCs w:val="16"/>
      </w:rPr>
      <w:fldChar w:fldCharType="separate"/>
    </w:r>
    <w:r w:rsidR="002D5483" w:rsidRPr="002D5483">
      <w:rPr>
        <w:noProof/>
        <w:sz w:val="16"/>
        <w:szCs w:val="16"/>
        <w:lang w:val="ru-RU"/>
      </w:rPr>
      <w:t>4</w:t>
    </w:r>
    <w:r w:rsidRPr="00755F0D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EB274D"/>
    <w:multiLevelType w:val="hybridMultilevel"/>
    <w:tmpl w:val="993626BA"/>
    <w:lvl w:ilvl="0" w:tplc="3ADA0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24E78"/>
    <w:multiLevelType w:val="multilevel"/>
    <w:tmpl w:val="31CA7A2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2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9"/>
  </w:num>
  <w:num w:numId="5">
    <w:abstractNumId w:val="17"/>
  </w:num>
  <w:num w:numId="6">
    <w:abstractNumId w:val="12"/>
  </w:num>
  <w:num w:numId="7">
    <w:abstractNumId w:val="6"/>
  </w:num>
  <w:num w:numId="8">
    <w:abstractNumId w:val="20"/>
  </w:num>
  <w:num w:numId="9">
    <w:abstractNumId w:val="3"/>
  </w:num>
  <w:num w:numId="10">
    <w:abstractNumId w:val="11"/>
  </w:num>
  <w:num w:numId="11">
    <w:abstractNumId w:val="5"/>
  </w:num>
  <w:num w:numId="12">
    <w:abstractNumId w:val="2"/>
  </w:num>
  <w:num w:numId="13">
    <w:abstractNumId w:val="18"/>
  </w:num>
  <w:num w:numId="14">
    <w:abstractNumId w:val="1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7"/>
  </w:num>
  <w:num w:numId="19">
    <w:abstractNumId w:val="13"/>
  </w:num>
  <w:num w:numId="20">
    <w:abstractNumId w:val="9"/>
  </w:num>
  <w:num w:numId="2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асильникова Татьяна Викторовна">
    <w15:presenceInfo w15:providerId="AD" w15:userId="S-1-5-21-241873483-1393651206-460764511-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63"/>
    <w:rsid w:val="00001AEF"/>
    <w:rsid w:val="000028B6"/>
    <w:rsid w:val="00021B0E"/>
    <w:rsid w:val="00024F76"/>
    <w:rsid w:val="0003209D"/>
    <w:rsid w:val="00044BD4"/>
    <w:rsid w:val="00045134"/>
    <w:rsid w:val="00076576"/>
    <w:rsid w:val="00083B20"/>
    <w:rsid w:val="0009440F"/>
    <w:rsid w:val="000B0E45"/>
    <w:rsid w:val="000C6B9A"/>
    <w:rsid w:val="000D1062"/>
    <w:rsid w:val="000D14AD"/>
    <w:rsid w:val="000D31DF"/>
    <w:rsid w:val="000D6A4C"/>
    <w:rsid w:val="000E0F49"/>
    <w:rsid w:val="000F3023"/>
    <w:rsid w:val="000F5F2F"/>
    <w:rsid w:val="000F6E9D"/>
    <w:rsid w:val="00101063"/>
    <w:rsid w:val="00106A4F"/>
    <w:rsid w:val="00106DA6"/>
    <w:rsid w:val="00123A4C"/>
    <w:rsid w:val="00124C54"/>
    <w:rsid w:val="001254B7"/>
    <w:rsid w:val="00126DF8"/>
    <w:rsid w:val="0013139E"/>
    <w:rsid w:val="001314D5"/>
    <w:rsid w:val="00146148"/>
    <w:rsid w:val="001507F8"/>
    <w:rsid w:val="001555E5"/>
    <w:rsid w:val="00161672"/>
    <w:rsid w:val="0016281D"/>
    <w:rsid w:val="00163FF2"/>
    <w:rsid w:val="00166A09"/>
    <w:rsid w:val="00181F66"/>
    <w:rsid w:val="0018501F"/>
    <w:rsid w:val="001B5FE5"/>
    <w:rsid w:val="001B7F9A"/>
    <w:rsid w:val="001C29DC"/>
    <w:rsid w:val="001E1670"/>
    <w:rsid w:val="001F2943"/>
    <w:rsid w:val="002057B4"/>
    <w:rsid w:val="00210E4A"/>
    <w:rsid w:val="002164C4"/>
    <w:rsid w:val="00231271"/>
    <w:rsid w:val="00235B80"/>
    <w:rsid w:val="002405FC"/>
    <w:rsid w:val="00240741"/>
    <w:rsid w:val="00252F35"/>
    <w:rsid w:val="00262D1D"/>
    <w:rsid w:val="00267965"/>
    <w:rsid w:val="00272E38"/>
    <w:rsid w:val="00273B31"/>
    <w:rsid w:val="00280C38"/>
    <w:rsid w:val="00286A7B"/>
    <w:rsid w:val="00291D99"/>
    <w:rsid w:val="00291E63"/>
    <w:rsid w:val="002A7334"/>
    <w:rsid w:val="002C33FF"/>
    <w:rsid w:val="002C7C62"/>
    <w:rsid w:val="002D5483"/>
    <w:rsid w:val="002F5946"/>
    <w:rsid w:val="0031169D"/>
    <w:rsid w:val="00311E16"/>
    <w:rsid w:val="0031236F"/>
    <w:rsid w:val="00312E24"/>
    <w:rsid w:val="0031309D"/>
    <w:rsid w:val="0032162F"/>
    <w:rsid w:val="00332891"/>
    <w:rsid w:val="003349C7"/>
    <w:rsid w:val="00335F47"/>
    <w:rsid w:val="00336A7F"/>
    <w:rsid w:val="003416B7"/>
    <w:rsid w:val="00346830"/>
    <w:rsid w:val="003517AA"/>
    <w:rsid w:val="00354240"/>
    <w:rsid w:val="00356B7B"/>
    <w:rsid w:val="00367983"/>
    <w:rsid w:val="003736AB"/>
    <w:rsid w:val="003753CE"/>
    <w:rsid w:val="0039086D"/>
    <w:rsid w:val="00393E44"/>
    <w:rsid w:val="003969CD"/>
    <w:rsid w:val="003A029F"/>
    <w:rsid w:val="003A66CD"/>
    <w:rsid w:val="003B2CC2"/>
    <w:rsid w:val="003D5EB1"/>
    <w:rsid w:val="00401FCB"/>
    <w:rsid w:val="0041027B"/>
    <w:rsid w:val="004104EE"/>
    <w:rsid w:val="004176C6"/>
    <w:rsid w:val="0042016E"/>
    <w:rsid w:val="00432FC2"/>
    <w:rsid w:val="004560B1"/>
    <w:rsid w:val="004611A6"/>
    <w:rsid w:val="0046240C"/>
    <w:rsid w:val="00463CA8"/>
    <w:rsid w:val="0046658A"/>
    <w:rsid w:val="00466E13"/>
    <w:rsid w:val="004A5059"/>
    <w:rsid w:val="004B52A9"/>
    <w:rsid w:val="004C4D5D"/>
    <w:rsid w:val="004D4616"/>
    <w:rsid w:val="004D62A5"/>
    <w:rsid w:val="004D62C8"/>
    <w:rsid w:val="004E2232"/>
    <w:rsid w:val="004E3D61"/>
    <w:rsid w:val="004E5F73"/>
    <w:rsid w:val="004F2E51"/>
    <w:rsid w:val="004F3E73"/>
    <w:rsid w:val="004F6A13"/>
    <w:rsid w:val="004F75F2"/>
    <w:rsid w:val="00501931"/>
    <w:rsid w:val="0050272B"/>
    <w:rsid w:val="005046A9"/>
    <w:rsid w:val="00507AEE"/>
    <w:rsid w:val="00510305"/>
    <w:rsid w:val="00513432"/>
    <w:rsid w:val="00514666"/>
    <w:rsid w:val="00522CCD"/>
    <w:rsid w:val="005346FA"/>
    <w:rsid w:val="00534784"/>
    <w:rsid w:val="00550B42"/>
    <w:rsid w:val="0055395E"/>
    <w:rsid w:val="00573959"/>
    <w:rsid w:val="0057596A"/>
    <w:rsid w:val="00585352"/>
    <w:rsid w:val="0059431B"/>
    <w:rsid w:val="005949DE"/>
    <w:rsid w:val="00596161"/>
    <w:rsid w:val="00596BCA"/>
    <w:rsid w:val="005A7079"/>
    <w:rsid w:val="005A7D92"/>
    <w:rsid w:val="005B5020"/>
    <w:rsid w:val="005B5280"/>
    <w:rsid w:val="005C697F"/>
    <w:rsid w:val="005C777E"/>
    <w:rsid w:val="005D7A32"/>
    <w:rsid w:val="005E2BAF"/>
    <w:rsid w:val="005E695D"/>
    <w:rsid w:val="00615A3B"/>
    <w:rsid w:val="00616880"/>
    <w:rsid w:val="00622EA7"/>
    <w:rsid w:val="006627AE"/>
    <w:rsid w:val="00663F33"/>
    <w:rsid w:val="00664CDE"/>
    <w:rsid w:val="00673493"/>
    <w:rsid w:val="00675584"/>
    <w:rsid w:val="00677BF8"/>
    <w:rsid w:val="006806F2"/>
    <w:rsid w:val="00680E69"/>
    <w:rsid w:val="00690EC5"/>
    <w:rsid w:val="00693E99"/>
    <w:rsid w:val="006A5008"/>
    <w:rsid w:val="006C54EB"/>
    <w:rsid w:val="006E7D15"/>
    <w:rsid w:val="006F645D"/>
    <w:rsid w:val="0070073F"/>
    <w:rsid w:val="007007F7"/>
    <w:rsid w:val="007018AA"/>
    <w:rsid w:val="0070758E"/>
    <w:rsid w:val="007425EE"/>
    <w:rsid w:val="00754FFC"/>
    <w:rsid w:val="00757687"/>
    <w:rsid w:val="00764B97"/>
    <w:rsid w:val="00777D91"/>
    <w:rsid w:val="00791A6B"/>
    <w:rsid w:val="007970A7"/>
    <w:rsid w:val="00797413"/>
    <w:rsid w:val="007B5DDA"/>
    <w:rsid w:val="007B7135"/>
    <w:rsid w:val="007B7169"/>
    <w:rsid w:val="007C7BDA"/>
    <w:rsid w:val="007F20EC"/>
    <w:rsid w:val="007F4EC7"/>
    <w:rsid w:val="00817F1E"/>
    <w:rsid w:val="0082665B"/>
    <w:rsid w:val="008374A0"/>
    <w:rsid w:val="00845B49"/>
    <w:rsid w:val="00845B6E"/>
    <w:rsid w:val="00847776"/>
    <w:rsid w:val="0085070B"/>
    <w:rsid w:val="008620B4"/>
    <w:rsid w:val="008620C3"/>
    <w:rsid w:val="00871B10"/>
    <w:rsid w:val="00872040"/>
    <w:rsid w:val="00875521"/>
    <w:rsid w:val="008775CD"/>
    <w:rsid w:val="0088167D"/>
    <w:rsid w:val="00886590"/>
    <w:rsid w:val="008A1B74"/>
    <w:rsid w:val="008A2AAA"/>
    <w:rsid w:val="008B23DF"/>
    <w:rsid w:val="008B3082"/>
    <w:rsid w:val="008C1D09"/>
    <w:rsid w:val="008C3643"/>
    <w:rsid w:val="008D7EC7"/>
    <w:rsid w:val="008E1D97"/>
    <w:rsid w:val="008F03CD"/>
    <w:rsid w:val="008F407A"/>
    <w:rsid w:val="008F45CF"/>
    <w:rsid w:val="00903616"/>
    <w:rsid w:val="00911535"/>
    <w:rsid w:val="00933E5C"/>
    <w:rsid w:val="00940A71"/>
    <w:rsid w:val="00943283"/>
    <w:rsid w:val="00946E41"/>
    <w:rsid w:val="0095398F"/>
    <w:rsid w:val="00954DF0"/>
    <w:rsid w:val="009570D3"/>
    <w:rsid w:val="009709AF"/>
    <w:rsid w:val="00971463"/>
    <w:rsid w:val="00975432"/>
    <w:rsid w:val="009829A7"/>
    <w:rsid w:val="00983BD1"/>
    <w:rsid w:val="0098550A"/>
    <w:rsid w:val="009906EE"/>
    <w:rsid w:val="009945B2"/>
    <w:rsid w:val="009A22FB"/>
    <w:rsid w:val="009A3785"/>
    <w:rsid w:val="009B71F4"/>
    <w:rsid w:val="009D47A2"/>
    <w:rsid w:val="009D71F6"/>
    <w:rsid w:val="009D75C3"/>
    <w:rsid w:val="009D7FB2"/>
    <w:rsid w:val="009F068D"/>
    <w:rsid w:val="00A00942"/>
    <w:rsid w:val="00A045A2"/>
    <w:rsid w:val="00A2082B"/>
    <w:rsid w:val="00A31D72"/>
    <w:rsid w:val="00A35733"/>
    <w:rsid w:val="00A50589"/>
    <w:rsid w:val="00A517F5"/>
    <w:rsid w:val="00A62228"/>
    <w:rsid w:val="00A85B58"/>
    <w:rsid w:val="00A877BF"/>
    <w:rsid w:val="00A9219D"/>
    <w:rsid w:val="00AA762A"/>
    <w:rsid w:val="00AB22B4"/>
    <w:rsid w:val="00AB3A91"/>
    <w:rsid w:val="00AD1E56"/>
    <w:rsid w:val="00AD6135"/>
    <w:rsid w:val="00AD6AD4"/>
    <w:rsid w:val="00AE4F87"/>
    <w:rsid w:val="00AF251B"/>
    <w:rsid w:val="00B237F5"/>
    <w:rsid w:val="00B3210C"/>
    <w:rsid w:val="00B42CBC"/>
    <w:rsid w:val="00B43F1D"/>
    <w:rsid w:val="00B44CD2"/>
    <w:rsid w:val="00B47F81"/>
    <w:rsid w:val="00B513B6"/>
    <w:rsid w:val="00B55849"/>
    <w:rsid w:val="00B65064"/>
    <w:rsid w:val="00B66AA5"/>
    <w:rsid w:val="00B85363"/>
    <w:rsid w:val="00B85628"/>
    <w:rsid w:val="00B91720"/>
    <w:rsid w:val="00BA0A5A"/>
    <w:rsid w:val="00BB0686"/>
    <w:rsid w:val="00BB23D9"/>
    <w:rsid w:val="00BB51BE"/>
    <w:rsid w:val="00BC2624"/>
    <w:rsid w:val="00BC7892"/>
    <w:rsid w:val="00BD2068"/>
    <w:rsid w:val="00BD2283"/>
    <w:rsid w:val="00BD649C"/>
    <w:rsid w:val="00BD66A9"/>
    <w:rsid w:val="00BE7E34"/>
    <w:rsid w:val="00BF6907"/>
    <w:rsid w:val="00C07478"/>
    <w:rsid w:val="00C14A5E"/>
    <w:rsid w:val="00C1511B"/>
    <w:rsid w:val="00C22A05"/>
    <w:rsid w:val="00C23F4C"/>
    <w:rsid w:val="00C3317B"/>
    <w:rsid w:val="00C35AF3"/>
    <w:rsid w:val="00C42907"/>
    <w:rsid w:val="00C45378"/>
    <w:rsid w:val="00C60650"/>
    <w:rsid w:val="00C6279A"/>
    <w:rsid w:val="00C74D06"/>
    <w:rsid w:val="00C756F0"/>
    <w:rsid w:val="00C93707"/>
    <w:rsid w:val="00CA0018"/>
    <w:rsid w:val="00CA0C80"/>
    <w:rsid w:val="00CA2655"/>
    <w:rsid w:val="00CA3F56"/>
    <w:rsid w:val="00CB47F2"/>
    <w:rsid w:val="00CB49AE"/>
    <w:rsid w:val="00CB6405"/>
    <w:rsid w:val="00CB729E"/>
    <w:rsid w:val="00CB7E32"/>
    <w:rsid w:val="00CC47F8"/>
    <w:rsid w:val="00CC75FC"/>
    <w:rsid w:val="00CD40C9"/>
    <w:rsid w:val="00CD51BE"/>
    <w:rsid w:val="00CE09D2"/>
    <w:rsid w:val="00CE771C"/>
    <w:rsid w:val="00CF0D08"/>
    <w:rsid w:val="00D04BD6"/>
    <w:rsid w:val="00D132C2"/>
    <w:rsid w:val="00D22F74"/>
    <w:rsid w:val="00D23D5F"/>
    <w:rsid w:val="00D33B22"/>
    <w:rsid w:val="00D507C2"/>
    <w:rsid w:val="00D55AC3"/>
    <w:rsid w:val="00D61373"/>
    <w:rsid w:val="00D62F1E"/>
    <w:rsid w:val="00D65EB2"/>
    <w:rsid w:val="00D70615"/>
    <w:rsid w:val="00D71DAC"/>
    <w:rsid w:val="00D80F7C"/>
    <w:rsid w:val="00D81939"/>
    <w:rsid w:val="00D83A32"/>
    <w:rsid w:val="00D91BBD"/>
    <w:rsid w:val="00DB12A5"/>
    <w:rsid w:val="00DB60E9"/>
    <w:rsid w:val="00DB7222"/>
    <w:rsid w:val="00DB76D4"/>
    <w:rsid w:val="00DC0E2F"/>
    <w:rsid w:val="00DC1E6F"/>
    <w:rsid w:val="00DC6E24"/>
    <w:rsid w:val="00DD5DD2"/>
    <w:rsid w:val="00DE530E"/>
    <w:rsid w:val="00DE576D"/>
    <w:rsid w:val="00E038F2"/>
    <w:rsid w:val="00E07083"/>
    <w:rsid w:val="00E4767D"/>
    <w:rsid w:val="00E67686"/>
    <w:rsid w:val="00E7062C"/>
    <w:rsid w:val="00E74978"/>
    <w:rsid w:val="00E80690"/>
    <w:rsid w:val="00EA5FF5"/>
    <w:rsid w:val="00EA7E28"/>
    <w:rsid w:val="00EB0FC2"/>
    <w:rsid w:val="00EB51A0"/>
    <w:rsid w:val="00EC6B97"/>
    <w:rsid w:val="00EC6DDF"/>
    <w:rsid w:val="00EC77D4"/>
    <w:rsid w:val="00ED01F8"/>
    <w:rsid w:val="00EE0566"/>
    <w:rsid w:val="00F10CF7"/>
    <w:rsid w:val="00F12455"/>
    <w:rsid w:val="00F1350A"/>
    <w:rsid w:val="00F14965"/>
    <w:rsid w:val="00F304BE"/>
    <w:rsid w:val="00F33765"/>
    <w:rsid w:val="00F35C21"/>
    <w:rsid w:val="00F36DBE"/>
    <w:rsid w:val="00F40482"/>
    <w:rsid w:val="00F539C1"/>
    <w:rsid w:val="00F572F8"/>
    <w:rsid w:val="00F6055E"/>
    <w:rsid w:val="00F72386"/>
    <w:rsid w:val="00F9026C"/>
    <w:rsid w:val="00F94A84"/>
    <w:rsid w:val="00F977C8"/>
    <w:rsid w:val="00FA51A6"/>
    <w:rsid w:val="00FA5B0E"/>
    <w:rsid w:val="00FC3477"/>
    <w:rsid w:val="00FC439D"/>
    <w:rsid w:val="00FC556C"/>
    <w:rsid w:val="00FD4F76"/>
    <w:rsid w:val="00FE2541"/>
    <w:rsid w:val="00FE27DC"/>
    <w:rsid w:val="00FE325F"/>
    <w:rsid w:val="00FE614D"/>
    <w:rsid w:val="00FE725A"/>
    <w:rsid w:val="00FE7974"/>
    <w:rsid w:val="00FE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2D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table" w:styleId="aff4">
    <w:name w:val="Table Grid"/>
    <w:basedOn w:val="a1"/>
    <w:uiPriority w:val="39"/>
    <w:rsid w:val="00346830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rsid w:val="00272E38"/>
    <w:pPr>
      <w:tabs>
        <w:tab w:val="center" w:pos="4677"/>
        <w:tab w:val="right" w:pos="9355"/>
      </w:tabs>
      <w:spacing w:before="0" w:after="0"/>
      <w:ind w:firstLine="0"/>
      <w:jc w:val="left"/>
    </w:pPr>
    <w:rPr>
      <w:lang w:val="x-none"/>
    </w:rPr>
  </w:style>
  <w:style w:type="character" w:customStyle="1" w:styleId="aff6">
    <w:name w:val="Верхний колонтитул Знак"/>
    <w:basedOn w:val="a0"/>
    <w:link w:val="aff5"/>
    <w:uiPriority w:val="99"/>
    <w:rsid w:val="00272E38"/>
    <w:rPr>
      <w:rFonts w:ascii="Times New Roman" w:eastAsia="Times New Roman" w:hAnsi="Times New Roman" w:cs="Times New Roman"/>
      <w:sz w:val="24"/>
      <w:szCs w:val="24"/>
      <w:lang w:val="x-none" w:eastAsia="ru-RU" w:bidi="ar-SA"/>
    </w:rPr>
  </w:style>
  <w:style w:type="character" w:styleId="aff7">
    <w:name w:val="Hyperlink"/>
    <w:basedOn w:val="a0"/>
    <w:uiPriority w:val="99"/>
    <w:semiHidden/>
    <w:unhideWhenUsed/>
    <w:rsid w:val="0046658A"/>
    <w:rPr>
      <w:color w:val="0563C1"/>
      <w:u w:val="single"/>
    </w:rPr>
  </w:style>
  <w:style w:type="paragraph" w:customStyle="1" w:styleId="xl65">
    <w:name w:val="xl65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46658A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46658A"/>
    <w:pPr>
      <w:spacing w:before="100" w:beforeAutospacing="1" w:after="100" w:afterAutospacing="1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46658A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74">
    <w:name w:val="xl74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6658A"/>
    <w:pPr>
      <w:spacing w:before="100" w:beforeAutospacing="1" w:after="100" w:afterAutospacing="1"/>
      <w:ind w:firstLineChars="700" w:firstLine="0"/>
      <w:jc w:val="left"/>
      <w:textAlignment w:val="top"/>
    </w:pPr>
    <w:rPr>
      <w:rFonts w:ascii="Arial" w:hAnsi="Arial" w:cs="Arial"/>
    </w:rPr>
  </w:style>
  <w:style w:type="paragraph" w:customStyle="1" w:styleId="xl78">
    <w:name w:val="xl78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466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3">
    <w:name w:val="xl93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4">
    <w:name w:val="xl94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8">
    <w:name w:val="xl98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9">
    <w:name w:val="xl99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02">
    <w:name w:val="xl102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03">
    <w:name w:val="xl103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106">
    <w:name w:val="xl106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107">
    <w:name w:val="xl107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table" w:styleId="aff4">
    <w:name w:val="Table Grid"/>
    <w:basedOn w:val="a1"/>
    <w:uiPriority w:val="39"/>
    <w:rsid w:val="00346830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rsid w:val="00272E38"/>
    <w:pPr>
      <w:tabs>
        <w:tab w:val="center" w:pos="4677"/>
        <w:tab w:val="right" w:pos="9355"/>
      </w:tabs>
      <w:spacing w:before="0" w:after="0"/>
      <w:ind w:firstLine="0"/>
      <w:jc w:val="left"/>
    </w:pPr>
    <w:rPr>
      <w:lang w:val="x-none"/>
    </w:rPr>
  </w:style>
  <w:style w:type="character" w:customStyle="1" w:styleId="aff6">
    <w:name w:val="Верхний колонтитул Знак"/>
    <w:basedOn w:val="a0"/>
    <w:link w:val="aff5"/>
    <w:uiPriority w:val="99"/>
    <w:rsid w:val="00272E38"/>
    <w:rPr>
      <w:rFonts w:ascii="Times New Roman" w:eastAsia="Times New Roman" w:hAnsi="Times New Roman" w:cs="Times New Roman"/>
      <w:sz w:val="24"/>
      <w:szCs w:val="24"/>
      <w:lang w:val="x-none" w:eastAsia="ru-RU" w:bidi="ar-SA"/>
    </w:rPr>
  </w:style>
  <w:style w:type="character" w:styleId="aff7">
    <w:name w:val="Hyperlink"/>
    <w:basedOn w:val="a0"/>
    <w:uiPriority w:val="99"/>
    <w:semiHidden/>
    <w:unhideWhenUsed/>
    <w:rsid w:val="0046658A"/>
    <w:rPr>
      <w:color w:val="0563C1"/>
      <w:u w:val="single"/>
    </w:rPr>
  </w:style>
  <w:style w:type="paragraph" w:customStyle="1" w:styleId="xl65">
    <w:name w:val="xl65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46658A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46658A"/>
    <w:pPr>
      <w:spacing w:before="100" w:beforeAutospacing="1" w:after="100" w:afterAutospacing="1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46658A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74">
    <w:name w:val="xl74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6658A"/>
    <w:pPr>
      <w:spacing w:before="100" w:beforeAutospacing="1" w:after="100" w:afterAutospacing="1"/>
      <w:ind w:firstLineChars="700" w:firstLine="0"/>
      <w:jc w:val="left"/>
      <w:textAlignment w:val="top"/>
    </w:pPr>
    <w:rPr>
      <w:rFonts w:ascii="Arial" w:hAnsi="Arial" w:cs="Arial"/>
    </w:rPr>
  </w:style>
  <w:style w:type="paragraph" w:customStyle="1" w:styleId="xl78">
    <w:name w:val="xl78"/>
    <w:basedOn w:val="a"/>
    <w:rsid w:val="0046658A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46658A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466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3">
    <w:name w:val="xl93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4">
    <w:name w:val="xl94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8">
    <w:name w:val="xl98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9">
    <w:name w:val="xl99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02">
    <w:name w:val="xl102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03">
    <w:name w:val="xl103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106">
    <w:name w:val="xl106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107">
    <w:name w:val="xl107"/>
    <w:basedOn w:val="a"/>
    <w:rsid w:val="00466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3BF93-6ABE-44C5-908A-0E3F6739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20</Pages>
  <Words>5984</Words>
  <Characters>34109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t.krasilnikova</dc:creator>
  <cp:lastModifiedBy>Бандура Ольга Николаевна</cp:lastModifiedBy>
  <cp:revision>69</cp:revision>
  <cp:lastPrinted>2014-12-10T06:55:00Z</cp:lastPrinted>
  <dcterms:created xsi:type="dcterms:W3CDTF">2020-03-24T07:56:00Z</dcterms:created>
  <dcterms:modified xsi:type="dcterms:W3CDTF">2020-07-30T13:48:00Z</dcterms:modified>
</cp:coreProperties>
</file>