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702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0E0DBE" w:rsidRP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0E0DBE">
              <w:rPr>
                <w:rFonts w:ascii="Times New Roman" w:eastAsia="Times New Roman" w:hAnsi="Times New Roman" w:cs="Times New Roman"/>
                <w:sz w:val="24"/>
                <w:szCs w:val="24"/>
              </w:rPr>
              <w:t>Р.Ю. Жиров</w:t>
            </w: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01649" w:rsidRDefault="00D278A0" w:rsidP="00D52AB4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2016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1B2" w:rsidRDefault="00BD51B2" w:rsidP="00A14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A141C9" w:rsidRPr="003A31D7" w:rsidRDefault="00A141C9" w:rsidP="00F40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поставку: </w:t>
      </w:r>
      <w:proofErr w:type="spellStart"/>
      <w:r w:rsidR="00F40020" w:rsidRPr="00F40020">
        <w:rPr>
          <w:rFonts w:ascii="Times New Roman" w:eastAsia="Times New Roman" w:hAnsi="Times New Roman" w:cs="Times New Roman"/>
          <w:b/>
          <w:sz w:val="24"/>
          <w:szCs w:val="24"/>
        </w:rPr>
        <w:t>полотенцесушителей</w:t>
      </w:r>
      <w:proofErr w:type="spellEnd"/>
      <w:r w:rsidR="00F40020" w:rsidRPr="00F40020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ремонта номеров</w:t>
      </w: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6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99"/>
        <w:gridCol w:w="2126"/>
        <w:gridCol w:w="5387"/>
        <w:gridCol w:w="850"/>
        <w:gridCol w:w="567"/>
      </w:tblGrid>
      <w:tr w:rsidR="00A141C9" w:rsidRPr="003A31D7" w:rsidTr="00331A5E">
        <w:trPr>
          <w:trHeight w:val="240"/>
        </w:trPr>
        <w:tc>
          <w:tcPr>
            <w:tcW w:w="699" w:type="dxa"/>
          </w:tcPr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387" w:type="dxa"/>
          </w:tcPr>
          <w:p w:rsidR="00A141C9" w:rsidRPr="004110F9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50" w:type="dxa"/>
          </w:tcPr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67" w:type="dxa"/>
          </w:tcPr>
          <w:p w:rsidR="00A141C9" w:rsidRPr="003A31D7" w:rsidRDefault="00A141C9" w:rsidP="005D166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5D16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A141C9" w:rsidRPr="000E0DBE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387" w:type="dxa"/>
            <w:tcBorders>
              <w:top w:val="nil"/>
            </w:tcBorders>
          </w:tcPr>
          <w:p w:rsidR="00A141C9" w:rsidRPr="004110F9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4110F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BF04BE" w:rsidRPr="003A31D7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BF04BE" w:rsidRPr="00BF04BE" w:rsidRDefault="00BF04BE" w:rsidP="00BF04B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</w:tcBorders>
          </w:tcPr>
          <w:p w:rsidR="00BF04BE" w:rsidRPr="00BF04BE" w:rsidRDefault="00F40020" w:rsidP="00C87E63">
            <w:pPr>
              <w:rPr>
                <w:rFonts w:ascii="Times New Roman" w:hAnsi="Times New Roman" w:cs="Times New Roman"/>
              </w:rPr>
            </w:pPr>
            <w:proofErr w:type="spellStart"/>
            <w:r w:rsidRPr="00F40020">
              <w:rPr>
                <w:rFonts w:ascii="Times New Roman" w:hAnsi="Times New Roman" w:cs="Times New Roman"/>
              </w:rPr>
              <w:t>Полотенцесушитель</w:t>
            </w:r>
            <w:proofErr w:type="spellEnd"/>
            <w:r w:rsidRPr="00F400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0020">
              <w:rPr>
                <w:rFonts w:ascii="Times New Roman" w:hAnsi="Times New Roman" w:cs="Times New Roman"/>
              </w:rPr>
              <w:t>Ватра</w:t>
            </w:r>
            <w:proofErr w:type="spellEnd"/>
            <w:r w:rsidRPr="00F400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7" w:type="dxa"/>
            <w:tcBorders>
              <w:top w:val="nil"/>
            </w:tcBorders>
          </w:tcPr>
          <w:p w:rsidR="00412EA0" w:rsidRDefault="00412EA0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>
              <w:rPr>
                <w:rFonts w:ascii="Times New Roman" w:hAnsi="Times New Roman" w:cs="Times New Roman"/>
              </w:rPr>
              <w:t>полотенцесушителя</w:t>
            </w:r>
            <w:proofErr w:type="spellEnd"/>
            <w:r>
              <w:rPr>
                <w:rFonts w:ascii="Times New Roman" w:hAnsi="Times New Roman" w:cs="Times New Roman"/>
              </w:rPr>
              <w:t>: водяной.</w:t>
            </w:r>
          </w:p>
          <w:p w:rsidR="00BF04BE" w:rsidRDefault="00F40020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F40020">
              <w:rPr>
                <w:rFonts w:ascii="Times New Roman" w:hAnsi="Times New Roman" w:cs="Times New Roman"/>
              </w:rPr>
              <w:t>Ширина:</w:t>
            </w:r>
            <w:r w:rsidR="00DB01D3">
              <w:rPr>
                <w:rFonts w:ascii="Times New Roman" w:hAnsi="Times New Roman" w:cs="Times New Roman"/>
              </w:rPr>
              <w:t xml:space="preserve"> - </w:t>
            </w:r>
            <w:r w:rsidRPr="00F40020">
              <w:rPr>
                <w:rFonts w:ascii="Times New Roman" w:hAnsi="Times New Roman" w:cs="Times New Roman"/>
              </w:rPr>
              <w:t>450 мм</w:t>
            </w:r>
            <w:r w:rsidR="001D5CCB">
              <w:rPr>
                <w:rFonts w:ascii="Times New Roman" w:hAnsi="Times New Roman" w:cs="Times New Roman"/>
              </w:rPr>
              <w:t>.</w:t>
            </w:r>
          </w:p>
          <w:p w:rsidR="00642E2D" w:rsidRPr="00642E2D" w:rsidRDefault="00642E2D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642E2D">
              <w:rPr>
                <w:rFonts w:ascii="Times New Roman" w:hAnsi="Times New Roman" w:cs="Times New Roman"/>
              </w:rPr>
              <w:t>Высота:</w:t>
            </w:r>
            <w:r w:rsidR="00DB01D3">
              <w:rPr>
                <w:rFonts w:ascii="Times New Roman" w:hAnsi="Times New Roman" w:cs="Times New Roman"/>
              </w:rPr>
              <w:t xml:space="preserve"> -</w:t>
            </w:r>
            <w:r w:rsidRPr="00642E2D">
              <w:rPr>
                <w:rFonts w:ascii="Times New Roman" w:hAnsi="Times New Roman" w:cs="Times New Roman"/>
              </w:rPr>
              <w:t xml:space="preserve"> 610 мм</w:t>
            </w:r>
            <w:r w:rsidR="001D5CCB">
              <w:rPr>
                <w:rFonts w:ascii="Times New Roman" w:hAnsi="Times New Roman" w:cs="Times New Roman"/>
              </w:rPr>
              <w:t>.</w:t>
            </w:r>
          </w:p>
          <w:p w:rsidR="00642E2D" w:rsidRPr="00642E2D" w:rsidRDefault="00642E2D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642E2D">
              <w:rPr>
                <w:rFonts w:ascii="Times New Roman" w:hAnsi="Times New Roman" w:cs="Times New Roman"/>
              </w:rPr>
              <w:t>Межосевое расстояние:</w:t>
            </w:r>
            <w:r w:rsidR="00DB01D3">
              <w:rPr>
                <w:rFonts w:ascii="Times New Roman" w:hAnsi="Times New Roman" w:cs="Times New Roman"/>
              </w:rPr>
              <w:t xml:space="preserve"> -</w:t>
            </w:r>
            <w:r w:rsidRPr="00642E2D">
              <w:rPr>
                <w:rFonts w:ascii="Times New Roman" w:hAnsi="Times New Roman" w:cs="Times New Roman"/>
              </w:rPr>
              <w:t xml:space="preserve"> 450 мм</w:t>
            </w:r>
            <w:r w:rsidR="001D5CCB">
              <w:rPr>
                <w:rFonts w:ascii="Times New Roman" w:hAnsi="Times New Roman" w:cs="Times New Roman"/>
              </w:rPr>
              <w:t>.</w:t>
            </w:r>
          </w:p>
          <w:p w:rsidR="00642E2D" w:rsidRPr="00642E2D" w:rsidRDefault="00642E2D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642E2D">
              <w:rPr>
                <w:rFonts w:ascii="Times New Roman" w:hAnsi="Times New Roman" w:cs="Times New Roman"/>
              </w:rPr>
              <w:t>Теплоотдача:</w:t>
            </w:r>
            <w:r w:rsidR="00DB01D3">
              <w:rPr>
                <w:rFonts w:ascii="Times New Roman" w:hAnsi="Times New Roman" w:cs="Times New Roman"/>
              </w:rPr>
              <w:t xml:space="preserve"> -</w:t>
            </w:r>
            <w:r w:rsidRPr="00642E2D">
              <w:rPr>
                <w:rFonts w:ascii="Times New Roman" w:hAnsi="Times New Roman" w:cs="Times New Roman"/>
              </w:rPr>
              <w:t xml:space="preserve"> 340 Вт</w:t>
            </w:r>
            <w:r w:rsidR="001D5CCB">
              <w:rPr>
                <w:rFonts w:ascii="Times New Roman" w:hAnsi="Times New Roman" w:cs="Times New Roman"/>
              </w:rPr>
              <w:t>.</w:t>
            </w:r>
          </w:p>
          <w:p w:rsidR="00642E2D" w:rsidRPr="00642E2D" w:rsidRDefault="00642E2D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642E2D">
              <w:rPr>
                <w:rFonts w:ascii="Times New Roman" w:hAnsi="Times New Roman" w:cs="Times New Roman"/>
              </w:rPr>
              <w:t>Количество перекладин:</w:t>
            </w:r>
            <w:r w:rsidR="00DB01D3">
              <w:rPr>
                <w:rFonts w:ascii="Times New Roman" w:hAnsi="Times New Roman" w:cs="Times New Roman"/>
              </w:rPr>
              <w:t xml:space="preserve"> -</w:t>
            </w:r>
            <w:r w:rsidRPr="00642E2D">
              <w:rPr>
                <w:rFonts w:ascii="Times New Roman" w:hAnsi="Times New Roman" w:cs="Times New Roman"/>
              </w:rPr>
              <w:t xml:space="preserve"> 10</w:t>
            </w:r>
            <w:r w:rsidR="001D5CCB">
              <w:rPr>
                <w:rFonts w:ascii="Times New Roman" w:hAnsi="Times New Roman" w:cs="Times New Roman"/>
              </w:rPr>
              <w:t>.</w:t>
            </w:r>
          </w:p>
          <w:p w:rsidR="00642E2D" w:rsidRPr="00642E2D" w:rsidRDefault="00642E2D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642E2D">
              <w:rPr>
                <w:rFonts w:ascii="Times New Roman" w:hAnsi="Times New Roman" w:cs="Times New Roman"/>
              </w:rPr>
              <w:t>Группировка: 6-4</w:t>
            </w:r>
            <w:r w:rsidR="001D5CCB">
              <w:rPr>
                <w:rFonts w:ascii="Times New Roman" w:hAnsi="Times New Roman" w:cs="Times New Roman"/>
              </w:rPr>
              <w:t>.</w:t>
            </w:r>
          </w:p>
          <w:p w:rsidR="00642E2D" w:rsidRPr="00642E2D" w:rsidRDefault="00642E2D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642E2D">
              <w:rPr>
                <w:rFonts w:ascii="Times New Roman" w:hAnsi="Times New Roman" w:cs="Times New Roman"/>
              </w:rPr>
              <w:t>Тип подключения:</w:t>
            </w:r>
            <w:r w:rsidR="00DB01D3">
              <w:rPr>
                <w:rFonts w:ascii="Times New Roman" w:hAnsi="Times New Roman" w:cs="Times New Roman"/>
              </w:rPr>
              <w:t xml:space="preserve"> -</w:t>
            </w:r>
            <w:r w:rsidRPr="00642E2D">
              <w:rPr>
                <w:rFonts w:ascii="Times New Roman" w:hAnsi="Times New Roman" w:cs="Times New Roman"/>
              </w:rPr>
              <w:t xml:space="preserve"> Нижнее</w:t>
            </w:r>
            <w:r w:rsidR="001D5CCB">
              <w:rPr>
                <w:rFonts w:ascii="Times New Roman" w:hAnsi="Times New Roman" w:cs="Times New Roman"/>
              </w:rPr>
              <w:t>.</w:t>
            </w:r>
          </w:p>
          <w:p w:rsidR="00642E2D" w:rsidRDefault="00642E2D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642E2D">
              <w:rPr>
                <w:rFonts w:ascii="Times New Roman" w:hAnsi="Times New Roman" w:cs="Times New Roman"/>
              </w:rPr>
              <w:t>Форма:</w:t>
            </w:r>
            <w:r w:rsidR="00DB01D3">
              <w:rPr>
                <w:rFonts w:ascii="Times New Roman" w:hAnsi="Times New Roman" w:cs="Times New Roman"/>
              </w:rPr>
              <w:t xml:space="preserve"> -</w:t>
            </w:r>
            <w:r w:rsidRPr="00642E2D">
              <w:rPr>
                <w:rFonts w:ascii="Times New Roman" w:hAnsi="Times New Roman" w:cs="Times New Roman"/>
              </w:rPr>
              <w:t xml:space="preserve"> лесенка</w:t>
            </w:r>
            <w:r w:rsidR="001D5CCB">
              <w:rPr>
                <w:rFonts w:ascii="Times New Roman" w:hAnsi="Times New Roman" w:cs="Times New Roman"/>
              </w:rPr>
              <w:t>.</w:t>
            </w:r>
          </w:p>
          <w:p w:rsidR="00AF17B2" w:rsidRDefault="001D5CCB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Комплект поставки: </w:t>
            </w:r>
            <w:proofErr w:type="spellStart"/>
            <w:r>
              <w:rPr>
                <w:rFonts w:ascii="Times New Roman" w:hAnsi="Times New Roman" w:cs="Times New Roman"/>
              </w:rPr>
              <w:t>полотенцесушитель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>; заглушка</w:t>
            </w:r>
            <w:r w:rsidR="00313494">
              <w:rPr>
                <w:rFonts w:ascii="Times New Roman" w:hAnsi="Times New Roman" w:cs="Times New Roman"/>
              </w:rPr>
              <w:t xml:space="preserve"> - 1шт</w:t>
            </w:r>
            <w:r>
              <w:rPr>
                <w:rFonts w:ascii="Times New Roman" w:hAnsi="Times New Roman" w:cs="Times New Roman"/>
              </w:rPr>
              <w:t>; к</w:t>
            </w:r>
            <w:r w:rsidR="00313494">
              <w:rPr>
                <w:rFonts w:ascii="Times New Roman" w:hAnsi="Times New Roman" w:cs="Times New Roman"/>
              </w:rPr>
              <w:t xml:space="preserve">ран </w:t>
            </w:r>
            <w:proofErr w:type="spellStart"/>
            <w:r w:rsidR="00313494">
              <w:rPr>
                <w:rFonts w:ascii="Times New Roman" w:hAnsi="Times New Roman" w:cs="Times New Roman"/>
              </w:rPr>
              <w:t>маевского</w:t>
            </w:r>
            <w:proofErr w:type="spellEnd"/>
            <w:r w:rsidR="00313494">
              <w:rPr>
                <w:rFonts w:ascii="Times New Roman" w:hAnsi="Times New Roman" w:cs="Times New Roman"/>
              </w:rPr>
              <w:t xml:space="preserve"> - 1шт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AF17B2">
              <w:rPr>
                <w:rFonts w:ascii="Times New Roman" w:hAnsi="Times New Roman" w:cs="Times New Roman"/>
              </w:rPr>
              <w:t xml:space="preserve">телескопические </w:t>
            </w:r>
          </w:p>
          <w:p w:rsidR="00313494" w:rsidRDefault="00AF17B2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крепления – 4шт</w:t>
            </w:r>
            <w:r w:rsidR="001D5CCB">
              <w:rPr>
                <w:rFonts w:ascii="Times New Roman" w:hAnsi="Times New Roman" w:cs="Times New Roman"/>
              </w:rPr>
              <w:t>.</w:t>
            </w:r>
          </w:p>
          <w:p w:rsidR="00DB01D3" w:rsidRDefault="00DB01D3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 изделия –</w:t>
            </w:r>
            <w:r w:rsidR="003134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3494">
              <w:rPr>
                <w:rFonts w:ascii="Times New Roman" w:hAnsi="Times New Roman" w:cs="Times New Roman"/>
              </w:rPr>
              <w:t>высоколегированая</w:t>
            </w:r>
            <w:proofErr w:type="spellEnd"/>
            <w:r w:rsidR="00313494">
              <w:rPr>
                <w:rFonts w:ascii="Times New Roman" w:hAnsi="Times New Roman" w:cs="Times New Roman"/>
              </w:rPr>
              <w:t xml:space="preserve"> коррозионностойкая нержавеющая </w:t>
            </w:r>
            <w:r w:rsidRPr="00DB01D3">
              <w:rPr>
                <w:rFonts w:ascii="Times New Roman" w:hAnsi="Times New Roman" w:cs="Times New Roman"/>
              </w:rPr>
              <w:t>сталь марки AISI 304L</w:t>
            </w:r>
            <w:r w:rsidR="001D5CCB">
              <w:rPr>
                <w:rFonts w:ascii="Times New Roman" w:hAnsi="Times New Roman" w:cs="Times New Roman"/>
              </w:rPr>
              <w:t>.</w:t>
            </w:r>
          </w:p>
          <w:p w:rsidR="00DB01D3" w:rsidRDefault="00DB01D3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Толщина стенки – 2мм</w:t>
            </w:r>
            <w:r w:rsidR="001D5CCB">
              <w:rPr>
                <w:rFonts w:ascii="Times New Roman" w:hAnsi="Times New Roman" w:cs="Times New Roman"/>
              </w:rPr>
              <w:t>.</w:t>
            </w:r>
          </w:p>
          <w:p w:rsidR="00313494" w:rsidRDefault="001D5CCB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Присоединительный размер – ½ </w:t>
            </w:r>
            <w:r w:rsidRPr="00F40020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B01D3" w:rsidRPr="00DB01D3" w:rsidRDefault="00DB01D3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Рабочее давление – до 9 атм.</w:t>
            </w:r>
          </w:p>
          <w:p w:rsidR="00642E2D" w:rsidRDefault="00DB01D3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DB01D3">
              <w:rPr>
                <w:rFonts w:ascii="Times New Roman" w:hAnsi="Times New Roman" w:cs="Times New Roman"/>
              </w:rPr>
              <w:t>Вид обработки</w:t>
            </w:r>
            <w:r>
              <w:rPr>
                <w:rFonts w:ascii="Times New Roman" w:hAnsi="Times New Roman" w:cs="Times New Roman"/>
              </w:rPr>
              <w:t xml:space="preserve"> поверхности</w:t>
            </w:r>
            <w:r w:rsidRPr="00DB01D3">
              <w:rPr>
                <w:rFonts w:ascii="Times New Roman" w:hAnsi="Times New Roman" w:cs="Times New Roman"/>
              </w:rPr>
              <w:t xml:space="preserve"> – плазменная полировка.</w:t>
            </w:r>
          </w:p>
          <w:p w:rsidR="00313494" w:rsidRPr="004110F9" w:rsidRDefault="00313494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Температура теплоносителя – до 115С</w:t>
            </w:r>
            <w:r w:rsidR="001D5C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nil"/>
            </w:tcBorders>
          </w:tcPr>
          <w:p w:rsidR="00BF04BE" w:rsidRPr="00331A5E" w:rsidRDefault="00331A5E" w:rsidP="00331A5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</w:tcBorders>
          </w:tcPr>
          <w:p w:rsidR="00BF04BE" w:rsidRPr="00BF04BE" w:rsidRDefault="001D5CCB" w:rsidP="00BF04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F04BE" w:rsidRPr="003A31D7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BF04BE" w:rsidRPr="00BF04BE" w:rsidRDefault="00BF04BE" w:rsidP="00BF04B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nil"/>
            </w:tcBorders>
          </w:tcPr>
          <w:p w:rsidR="00BF04BE" w:rsidRPr="00BF04BE" w:rsidRDefault="00F40020" w:rsidP="00C87E63">
            <w:pPr>
              <w:rPr>
                <w:rFonts w:ascii="Times New Roman" w:hAnsi="Times New Roman" w:cs="Times New Roman"/>
              </w:rPr>
            </w:pPr>
            <w:r w:rsidRPr="00F40020">
              <w:rPr>
                <w:rFonts w:ascii="Times New Roman" w:hAnsi="Times New Roman" w:cs="Times New Roman"/>
              </w:rPr>
              <w:t xml:space="preserve">Вентиль запорно-угловой </w:t>
            </w:r>
          </w:p>
        </w:tc>
        <w:tc>
          <w:tcPr>
            <w:tcW w:w="5387" w:type="dxa"/>
            <w:tcBorders>
              <w:top w:val="nil"/>
            </w:tcBorders>
          </w:tcPr>
          <w:p w:rsidR="00BF04BE" w:rsidRDefault="001D5CCB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1D5CCB">
              <w:rPr>
                <w:rFonts w:ascii="Times New Roman" w:hAnsi="Times New Roman" w:cs="Times New Roman"/>
              </w:rPr>
              <w:t>Материал изделия –</w:t>
            </w:r>
            <w:r w:rsidR="00AF17B2">
              <w:rPr>
                <w:rFonts w:ascii="Times New Roman" w:hAnsi="Times New Roman" w:cs="Times New Roman"/>
              </w:rPr>
              <w:t xml:space="preserve"> никелированная</w:t>
            </w:r>
            <w:r w:rsidR="00AF17B2" w:rsidRPr="00AF17B2">
              <w:rPr>
                <w:rFonts w:ascii="Times New Roman" w:hAnsi="Times New Roman" w:cs="Times New Roman"/>
              </w:rPr>
              <w:t xml:space="preserve"> </w:t>
            </w:r>
            <w:r w:rsidRPr="001D5CCB">
              <w:rPr>
                <w:rFonts w:ascii="Times New Roman" w:hAnsi="Times New Roman" w:cs="Times New Roman"/>
              </w:rPr>
              <w:t>коррозионностойкая сталь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D5CCB" w:rsidRDefault="001D5CCB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1D5CCB">
              <w:rPr>
                <w:rFonts w:ascii="Times New Roman" w:hAnsi="Times New Roman" w:cs="Times New Roman"/>
              </w:rPr>
              <w:t>Присоединительный размер</w:t>
            </w:r>
            <w:r>
              <w:rPr>
                <w:rFonts w:ascii="Times New Roman" w:hAnsi="Times New Roman" w:cs="Times New Roman"/>
              </w:rPr>
              <w:t>:</w:t>
            </w:r>
            <w:r w:rsidRPr="001D5C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штуцер </w:t>
            </w:r>
            <w:r w:rsidRPr="001D5CCB">
              <w:rPr>
                <w:rFonts w:ascii="Times New Roman" w:hAnsi="Times New Roman" w:cs="Times New Roman"/>
              </w:rPr>
              <w:t>– ½ "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D5CCB" w:rsidRDefault="001D5CCB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1D5CCB">
              <w:rPr>
                <w:rFonts w:ascii="Times New Roman" w:hAnsi="Times New Roman" w:cs="Times New Roman"/>
              </w:rPr>
              <w:t xml:space="preserve">Присоединительный размер: </w:t>
            </w:r>
            <w:r>
              <w:rPr>
                <w:rFonts w:ascii="Times New Roman" w:hAnsi="Times New Roman" w:cs="Times New Roman"/>
              </w:rPr>
              <w:t>гайка</w:t>
            </w:r>
            <w:r w:rsidRPr="001D5CCB">
              <w:rPr>
                <w:rFonts w:ascii="Times New Roman" w:hAnsi="Times New Roman" w:cs="Times New Roman"/>
              </w:rPr>
              <w:t xml:space="preserve"> – ¾"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D5CCB" w:rsidRPr="004110F9" w:rsidRDefault="001D5CCB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1D5CCB">
              <w:rPr>
                <w:rFonts w:ascii="Times New Roman" w:hAnsi="Times New Roman" w:cs="Times New Roman"/>
              </w:rPr>
              <w:t>Комплект поставки</w:t>
            </w:r>
            <w:r>
              <w:rPr>
                <w:rFonts w:ascii="Times New Roman" w:hAnsi="Times New Roman" w:cs="Times New Roman"/>
              </w:rPr>
              <w:t>: в</w:t>
            </w:r>
            <w:r w:rsidRPr="001D5CCB">
              <w:rPr>
                <w:rFonts w:ascii="Times New Roman" w:hAnsi="Times New Roman" w:cs="Times New Roman"/>
              </w:rPr>
              <w:t>ентиль запорно-угловой</w:t>
            </w:r>
            <w:r>
              <w:rPr>
                <w:rFonts w:ascii="Times New Roman" w:hAnsi="Times New Roman" w:cs="Times New Roman"/>
              </w:rPr>
              <w:t xml:space="preserve"> – 2шт.</w:t>
            </w:r>
          </w:p>
        </w:tc>
        <w:tc>
          <w:tcPr>
            <w:tcW w:w="850" w:type="dxa"/>
            <w:tcBorders>
              <w:top w:val="nil"/>
            </w:tcBorders>
          </w:tcPr>
          <w:p w:rsidR="00BF04BE" w:rsidRPr="00BF04BE" w:rsidRDefault="00331A5E" w:rsidP="00331A5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</w:tcBorders>
          </w:tcPr>
          <w:p w:rsidR="00BF04BE" w:rsidRPr="00BF04BE" w:rsidRDefault="001D5CCB" w:rsidP="00BF04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bookmarkStart w:id="0" w:name="_GoBack"/>
        <w:bookmarkEnd w:id="0"/>
      </w:tr>
      <w:tr w:rsidR="00BF04BE" w:rsidRPr="003A31D7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BF04BE" w:rsidRPr="00BF04BE" w:rsidRDefault="00BF04BE" w:rsidP="00BF04B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</w:tcBorders>
          </w:tcPr>
          <w:p w:rsidR="00BF04BE" w:rsidRPr="00BF04BE" w:rsidRDefault="00F40020" w:rsidP="00C87E63">
            <w:pPr>
              <w:rPr>
                <w:rFonts w:ascii="Times New Roman" w:hAnsi="Times New Roman" w:cs="Times New Roman"/>
              </w:rPr>
            </w:pPr>
            <w:r w:rsidRPr="00F40020">
              <w:rPr>
                <w:rFonts w:ascii="Times New Roman" w:hAnsi="Times New Roman" w:cs="Times New Roman"/>
              </w:rPr>
              <w:t>Эксцентрик с конической чашкой</w:t>
            </w:r>
          </w:p>
        </w:tc>
        <w:tc>
          <w:tcPr>
            <w:tcW w:w="5387" w:type="dxa"/>
            <w:tcBorders>
              <w:top w:val="nil"/>
            </w:tcBorders>
          </w:tcPr>
          <w:p w:rsidR="00BF04BE" w:rsidRDefault="00412EA0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412EA0">
              <w:rPr>
                <w:rFonts w:ascii="Times New Roman" w:hAnsi="Times New Roman" w:cs="Times New Roman"/>
              </w:rPr>
              <w:t>Материал изделия –</w:t>
            </w:r>
            <w:r w:rsidR="00AF17B2" w:rsidRPr="00AF17B2">
              <w:rPr>
                <w:rFonts w:ascii="Times New Roman" w:hAnsi="Times New Roman" w:cs="Times New Roman"/>
              </w:rPr>
              <w:t xml:space="preserve"> никелированная </w:t>
            </w:r>
            <w:r w:rsidR="00AF17B2">
              <w:rPr>
                <w:rFonts w:ascii="Times New Roman" w:hAnsi="Times New Roman" w:cs="Times New Roman"/>
              </w:rPr>
              <w:t>коррозионностойка</w:t>
            </w:r>
            <w:r w:rsidRPr="00412EA0">
              <w:rPr>
                <w:rFonts w:ascii="Times New Roman" w:hAnsi="Times New Roman" w:cs="Times New Roman"/>
              </w:rPr>
              <w:t>я сталь.</w:t>
            </w:r>
          </w:p>
          <w:p w:rsidR="00412EA0" w:rsidRDefault="00412EA0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1D5CCB">
              <w:rPr>
                <w:rFonts w:ascii="Times New Roman" w:hAnsi="Times New Roman" w:cs="Times New Roman"/>
              </w:rPr>
              <w:t>Присоединительный размер</w:t>
            </w:r>
            <w:r>
              <w:rPr>
                <w:rFonts w:ascii="Times New Roman" w:hAnsi="Times New Roman" w:cs="Times New Roman"/>
              </w:rPr>
              <w:t xml:space="preserve"> эксцентрика: наружная резьба </w:t>
            </w:r>
            <w:r w:rsidRPr="00412EA0">
              <w:rPr>
                <w:rFonts w:ascii="Times New Roman" w:hAnsi="Times New Roman" w:cs="Times New Roman"/>
              </w:rPr>
              <w:t>¾"</w:t>
            </w:r>
            <w:r w:rsidR="003F6AAE">
              <w:rPr>
                <w:rFonts w:ascii="Times New Roman" w:hAnsi="Times New Roman" w:cs="Times New Roman"/>
              </w:rPr>
              <w:t>х ½</w:t>
            </w:r>
            <w:r w:rsidR="003F6AAE" w:rsidRPr="00412EA0">
              <w:rPr>
                <w:rFonts w:ascii="Times New Roman" w:hAnsi="Times New Roman" w:cs="Times New Roman"/>
              </w:rPr>
              <w:t>"</w:t>
            </w:r>
          </w:p>
          <w:p w:rsidR="00412EA0" w:rsidRDefault="00412EA0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412EA0">
              <w:rPr>
                <w:rFonts w:ascii="Times New Roman" w:hAnsi="Times New Roman" w:cs="Times New Roman"/>
              </w:rPr>
              <w:t>Присоединительный размер</w:t>
            </w:r>
            <w:r>
              <w:rPr>
                <w:rFonts w:ascii="Times New Roman" w:hAnsi="Times New Roman" w:cs="Times New Roman"/>
              </w:rPr>
              <w:t xml:space="preserve"> конической чашки:</w:t>
            </w:r>
            <w:r>
              <w:t xml:space="preserve"> </w:t>
            </w:r>
            <w:r w:rsidRPr="00412EA0">
              <w:rPr>
                <w:rFonts w:ascii="Times New Roman" w:hAnsi="Times New Roman" w:cs="Times New Roman"/>
              </w:rPr>
              <w:t>¾"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12EA0" w:rsidRPr="004110F9" w:rsidRDefault="00412EA0" w:rsidP="003F6AAE">
            <w:pPr>
              <w:spacing w:after="100" w:afterAutospacing="1"/>
              <w:rPr>
                <w:rFonts w:ascii="Times New Roman" w:hAnsi="Times New Roman" w:cs="Times New Roman"/>
              </w:rPr>
            </w:pPr>
            <w:r w:rsidRPr="00412EA0">
              <w:rPr>
                <w:rFonts w:ascii="Times New Roman" w:hAnsi="Times New Roman" w:cs="Times New Roman"/>
              </w:rPr>
              <w:t xml:space="preserve">Комплект поставки: </w:t>
            </w:r>
            <w:r>
              <w:rPr>
                <w:rFonts w:ascii="Times New Roman" w:hAnsi="Times New Roman" w:cs="Times New Roman"/>
              </w:rPr>
              <w:t>эксцентрик – 1шт; коническая чашка – 1шт</w:t>
            </w:r>
            <w:r w:rsidRPr="00412E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nil"/>
            </w:tcBorders>
          </w:tcPr>
          <w:p w:rsidR="00BF04BE" w:rsidRPr="00BF04BE" w:rsidRDefault="00331A5E" w:rsidP="00BF04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1A5E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331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</w:tcBorders>
          </w:tcPr>
          <w:p w:rsidR="00BF04BE" w:rsidRPr="00BF04BE" w:rsidRDefault="00412EA0" w:rsidP="00BF04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</w:tbl>
    <w:p w:rsidR="00A141C9" w:rsidRPr="003A31D7" w:rsidRDefault="00A141C9" w:rsidP="00A14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1B2" w:rsidRDefault="00BD51B2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</w:t>
      </w:r>
      <w:r w:rsidR="00B960FA">
        <w:rPr>
          <w:rFonts w:ascii="Times New Roman" w:hAnsi="Times New Roman"/>
          <w:sz w:val="24"/>
          <w:szCs w:val="24"/>
        </w:rPr>
        <w:t>,</w:t>
      </w:r>
      <w:r w:rsidR="00B960FA" w:rsidRPr="00B96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60FA" w:rsidRPr="00A141C9">
        <w:rPr>
          <w:rFonts w:ascii="Times New Roman" w:eastAsia="Times New Roman" w:hAnsi="Times New Roman" w:cs="Times New Roman"/>
          <w:sz w:val="24"/>
          <w:szCs w:val="24"/>
        </w:rPr>
        <w:t xml:space="preserve"> заводской упаковке, обеспечивающей транспортировку товара без повреждений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BD51B2" w:rsidRPr="00BD51B2" w:rsidRDefault="00BD51B2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 xml:space="preserve">Необходимо предоставить к товару сертификат </w:t>
      </w:r>
      <w:r w:rsidRPr="00AF17B2">
        <w:rPr>
          <w:rFonts w:ascii="Times New Roman" w:hAnsi="Times New Roman"/>
          <w:sz w:val="24"/>
          <w:szCs w:val="24"/>
        </w:rPr>
        <w:t xml:space="preserve">соответствия и </w:t>
      </w:r>
      <w:r w:rsidR="00AF17B2" w:rsidRPr="00AF17B2">
        <w:rPr>
          <w:rFonts w:ascii="Times New Roman" w:hAnsi="Times New Roman"/>
          <w:sz w:val="24"/>
          <w:szCs w:val="24"/>
        </w:rPr>
        <w:t>гигиенические сертификаты</w:t>
      </w:r>
      <w:r w:rsidRPr="00AF17B2">
        <w:rPr>
          <w:rFonts w:ascii="Times New Roman" w:hAnsi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</w:t>
      </w:r>
    </w:p>
    <w:p w:rsidR="00A141C9" w:rsidRPr="003A31D7" w:rsidRDefault="00B960FA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</w:t>
      </w:r>
      <w:r w:rsidR="00BD51B2" w:rsidRPr="00BD51B2">
        <w:rPr>
          <w:rFonts w:ascii="Times New Roman" w:hAnsi="Times New Roman"/>
          <w:sz w:val="24"/>
          <w:szCs w:val="24"/>
        </w:rPr>
        <w:t xml:space="preserve"> предоставления гарантий качества товара</w:t>
      </w:r>
      <w:r>
        <w:rPr>
          <w:rFonts w:ascii="Times New Roman" w:hAnsi="Times New Roman"/>
          <w:sz w:val="24"/>
          <w:szCs w:val="24"/>
        </w:rPr>
        <w:t xml:space="preserve"> должен</w:t>
      </w:r>
      <w:r w:rsidR="00BD51B2" w:rsidRPr="00BD51B2">
        <w:rPr>
          <w:rFonts w:ascii="Times New Roman" w:hAnsi="Times New Roman"/>
          <w:sz w:val="24"/>
          <w:szCs w:val="24"/>
        </w:rPr>
        <w:t xml:space="preserve"> соответств</w:t>
      </w:r>
      <w:r>
        <w:rPr>
          <w:rFonts w:ascii="Times New Roman" w:hAnsi="Times New Roman"/>
          <w:sz w:val="24"/>
          <w:szCs w:val="24"/>
        </w:rPr>
        <w:t>овать</w:t>
      </w:r>
      <w:r w:rsidR="00BD51B2" w:rsidRPr="00BD51B2">
        <w:rPr>
          <w:rFonts w:ascii="Times New Roman" w:hAnsi="Times New Roman"/>
          <w:sz w:val="24"/>
          <w:szCs w:val="24"/>
        </w:rPr>
        <w:t xml:space="preserve"> технической документаци</w:t>
      </w:r>
      <w:r>
        <w:rPr>
          <w:rFonts w:ascii="Times New Roman" w:hAnsi="Times New Roman"/>
          <w:sz w:val="24"/>
          <w:szCs w:val="24"/>
        </w:rPr>
        <w:t>и</w:t>
      </w:r>
      <w:r w:rsidR="00BD51B2" w:rsidRPr="00BD51B2">
        <w:rPr>
          <w:rFonts w:ascii="Times New Roman" w:hAnsi="Times New Roman"/>
          <w:sz w:val="24"/>
          <w:szCs w:val="24"/>
        </w:rPr>
        <w:t xml:space="preserve"> завода-изготовителя.</w:t>
      </w: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Default="00A141C9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F04BE" w:rsidRPr="003A31D7" w:rsidRDefault="00BF04BE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1C9" w:rsidRPr="00BF04BE" w:rsidRDefault="00BF04BE" w:rsidP="00BF04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F04BE">
        <w:rPr>
          <w:rFonts w:ascii="Times New Roman" w:eastAsia="Times New Roman" w:hAnsi="Times New Roman"/>
          <w:sz w:val="24"/>
          <w:szCs w:val="24"/>
        </w:rPr>
        <w:t>Заместитель начальник управления по АВР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М.А. Баранов</w:t>
      </w:r>
    </w:p>
    <w:p w:rsidR="00A141C9" w:rsidRPr="003A31D7" w:rsidRDefault="00A141C9" w:rsidP="00A141C9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04BE" w:rsidRDefault="00BF04BE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4BE">
        <w:rPr>
          <w:rFonts w:ascii="Times New Roman" w:eastAsia="Times New Roman" w:hAnsi="Times New Roman" w:cs="Times New Roman"/>
          <w:sz w:val="24"/>
          <w:szCs w:val="24"/>
        </w:rPr>
        <w:t>Начальник управления по эксплуатации зданий</w:t>
      </w:r>
    </w:p>
    <w:p w:rsidR="00A141C9" w:rsidRPr="00BF04BE" w:rsidRDefault="00BF04BE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4BE">
        <w:rPr>
          <w:rFonts w:ascii="Times New Roman" w:eastAsia="Times New Roman" w:hAnsi="Times New Roman" w:cs="Times New Roman"/>
          <w:sz w:val="24"/>
          <w:szCs w:val="24"/>
        </w:rPr>
        <w:t>сооружений и инженерной инфраструктуры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М.В. Жуков</w:t>
      </w:r>
    </w:p>
    <w:p w:rsidR="00A844D0" w:rsidRDefault="00A844D0" w:rsidP="00A844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sectPr w:rsidR="00A844D0" w:rsidSect="00940049">
      <w:footerReference w:type="default" r:id="rId8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3A5" w:rsidRDefault="00FF03A5" w:rsidP="00243742">
      <w:pPr>
        <w:spacing w:after="0" w:line="240" w:lineRule="auto"/>
      </w:pPr>
      <w:r>
        <w:separator/>
      </w:r>
    </w:p>
  </w:endnote>
  <w:endnote w:type="continuationSeparator" w:id="0">
    <w:p w:rsidR="00FF03A5" w:rsidRDefault="00FF03A5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6838938"/>
      <w:docPartObj>
        <w:docPartGallery w:val="Page Numbers (Bottom of Page)"/>
        <w:docPartUnique/>
      </w:docPartObj>
    </w:sdtPr>
    <w:sdtEndPr/>
    <w:sdtContent>
      <w:p w:rsidR="00A00F36" w:rsidRDefault="00A00F36" w:rsidP="00A00F3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A5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3A5" w:rsidRDefault="00FF03A5" w:rsidP="00243742">
      <w:pPr>
        <w:spacing w:after="0" w:line="240" w:lineRule="auto"/>
      </w:pPr>
      <w:r>
        <w:separator/>
      </w:r>
    </w:p>
  </w:footnote>
  <w:footnote w:type="continuationSeparator" w:id="0">
    <w:p w:rsidR="00FF03A5" w:rsidRDefault="00FF03A5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C4"/>
    <w:rsid w:val="00037F13"/>
    <w:rsid w:val="000E0DBE"/>
    <w:rsid w:val="00130F6B"/>
    <w:rsid w:val="00147DDE"/>
    <w:rsid w:val="001C106E"/>
    <w:rsid w:val="001D5CCB"/>
    <w:rsid w:val="00201649"/>
    <w:rsid w:val="00215F25"/>
    <w:rsid w:val="00243742"/>
    <w:rsid w:val="0027792A"/>
    <w:rsid w:val="00280A01"/>
    <w:rsid w:val="0029247E"/>
    <w:rsid w:val="003035FB"/>
    <w:rsid w:val="003101B9"/>
    <w:rsid w:val="00313494"/>
    <w:rsid w:val="00317B54"/>
    <w:rsid w:val="003251A9"/>
    <w:rsid w:val="00331A5E"/>
    <w:rsid w:val="0037655A"/>
    <w:rsid w:val="003A6546"/>
    <w:rsid w:val="003D48FE"/>
    <w:rsid w:val="003D4A7E"/>
    <w:rsid w:val="003F2799"/>
    <w:rsid w:val="003F6AAE"/>
    <w:rsid w:val="004110F9"/>
    <w:rsid w:val="00412EA0"/>
    <w:rsid w:val="00416217"/>
    <w:rsid w:val="00443F87"/>
    <w:rsid w:val="00451502"/>
    <w:rsid w:val="004518F1"/>
    <w:rsid w:val="00473FB4"/>
    <w:rsid w:val="004777D0"/>
    <w:rsid w:val="004E551C"/>
    <w:rsid w:val="00501CA7"/>
    <w:rsid w:val="00525720"/>
    <w:rsid w:val="005572EC"/>
    <w:rsid w:val="005D1667"/>
    <w:rsid w:val="005D2A76"/>
    <w:rsid w:val="0061737E"/>
    <w:rsid w:val="00642E2D"/>
    <w:rsid w:val="0066399D"/>
    <w:rsid w:val="006834C7"/>
    <w:rsid w:val="00695CEC"/>
    <w:rsid w:val="006A283B"/>
    <w:rsid w:val="006B41A7"/>
    <w:rsid w:val="006B5987"/>
    <w:rsid w:val="006D1D45"/>
    <w:rsid w:val="006F2803"/>
    <w:rsid w:val="00732CF6"/>
    <w:rsid w:val="00737B65"/>
    <w:rsid w:val="00753D22"/>
    <w:rsid w:val="00777AEF"/>
    <w:rsid w:val="00793657"/>
    <w:rsid w:val="007A4DAD"/>
    <w:rsid w:val="007C3BD7"/>
    <w:rsid w:val="007E3F9F"/>
    <w:rsid w:val="00840908"/>
    <w:rsid w:val="00867A51"/>
    <w:rsid w:val="00873276"/>
    <w:rsid w:val="008804ED"/>
    <w:rsid w:val="008C576B"/>
    <w:rsid w:val="008D00E1"/>
    <w:rsid w:val="008E5481"/>
    <w:rsid w:val="009139F2"/>
    <w:rsid w:val="009323AA"/>
    <w:rsid w:val="00940049"/>
    <w:rsid w:val="0096334D"/>
    <w:rsid w:val="00964B55"/>
    <w:rsid w:val="009800C4"/>
    <w:rsid w:val="00A00F36"/>
    <w:rsid w:val="00A141C9"/>
    <w:rsid w:val="00A25F9D"/>
    <w:rsid w:val="00A45110"/>
    <w:rsid w:val="00A628AF"/>
    <w:rsid w:val="00A838C2"/>
    <w:rsid w:val="00A844D0"/>
    <w:rsid w:val="00A94D71"/>
    <w:rsid w:val="00AA33BB"/>
    <w:rsid w:val="00AA51E1"/>
    <w:rsid w:val="00AC063F"/>
    <w:rsid w:val="00AF17B2"/>
    <w:rsid w:val="00AF6794"/>
    <w:rsid w:val="00B07469"/>
    <w:rsid w:val="00B4190C"/>
    <w:rsid w:val="00B41B57"/>
    <w:rsid w:val="00B53859"/>
    <w:rsid w:val="00B6677C"/>
    <w:rsid w:val="00B67D1B"/>
    <w:rsid w:val="00B713D8"/>
    <w:rsid w:val="00B960FA"/>
    <w:rsid w:val="00BA2219"/>
    <w:rsid w:val="00BB20B6"/>
    <w:rsid w:val="00BD51B2"/>
    <w:rsid w:val="00BF04BE"/>
    <w:rsid w:val="00C2127D"/>
    <w:rsid w:val="00C3317B"/>
    <w:rsid w:val="00C35F91"/>
    <w:rsid w:val="00C85DA0"/>
    <w:rsid w:val="00C8664B"/>
    <w:rsid w:val="00C87E63"/>
    <w:rsid w:val="00CA7264"/>
    <w:rsid w:val="00CD3267"/>
    <w:rsid w:val="00D278A0"/>
    <w:rsid w:val="00D3749B"/>
    <w:rsid w:val="00D47223"/>
    <w:rsid w:val="00D52AB4"/>
    <w:rsid w:val="00D53A5F"/>
    <w:rsid w:val="00D6653C"/>
    <w:rsid w:val="00D901D7"/>
    <w:rsid w:val="00D95873"/>
    <w:rsid w:val="00DB01D3"/>
    <w:rsid w:val="00DC17AC"/>
    <w:rsid w:val="00DE0591"/>
    <w:rsid w:val="00DE7EEB"/>
    <w:rsid w:val="00DF0478"/>
    <w:rsid w:val="00DF719D"/>
    <w:rsid w:val="00E15F6B"/>
    <w:rsid w:val="00E511AC"/>
    <w:rsid w:val="00E8787C"/>
    <w:rsid w:val="00EC3B84"/>
    <w:rsid w:val="00EF2A09"/>
    <w:rsid w:val="00F0744A"/>
    <w:rsid w:val="00F40020"/>
    <w:rsid w:val="00F8235E"/>
    <w:rsid w:val="00FC4C0C"/>
    <w:rsid w:val="00FF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22BD9-CE41-4954-8200-66621FE8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B80E1-C1C2-4E42-A250-A42BB31C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Баранов Максим Андреевич</cp:lastModifiedBy>
  <cp:revision>6</cp:revision>
  <cp:lastPrinted>2016-07-06T08:20:00Z</cp:lastPrinted>
  <dcterms:created xsi:type="dcterms:W3CDTF">2016-07-01T12:35:00Z</dcterms:created>
  <dcterms:modified xsi:type="dcterms:W3CDTF">2016-07-06T08:21:00Z</dcterms:modified>
</cp:coreProperties>
</file>