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123" w:rsidRPr="00863123" w:rsidRDefault="00863123" w:rsidP="00863123">
      <w:pPr>
        <w:jc w:val="right"/>
        <w:rPr>
          <w:sz w:val="24"/>
          <w:szCs w:val="24"/>
        </w:rPr>
      </w:pPr>
      <w:r w:rsidRPr="00863123">
        <w:rPr>
          <w:b/>
          <w:sz w:val="24"/>
          <w:szCs w:val="24"/>
        </w:rPr>
        <w:t>УТВЕРЖДАЮ</w:t>
      </w:r>
      <w:r w:rsidRPr="00863123">
        <w:rPr>
          <w:b/>
          <w:i/>
          <w:sz w:val="24"/>
          <w:szCs w:val="24"/>
        </w:rPr>
        <w:t>:</w:t>
      </w:r>
    </w:p>
    <w:p w:rsidR="00863123" w:rsidRPr="00863123" w:rsidRDefault="00863123" w:rsidP="00863123">
      <w:pPr>
        <w:jc w:val="right"/>
        <w:rPr>
          <w:sz w:val="24"/>
          <w:szCs w:val="24"/>
        </w:rPr>
      </w:pPr>
      <w:r w:rsidRPr="00863123">
        <w:rPr>
          <w:sz w:val="24"/>
          <w:szCs w:val="24"/>
        </w:rPr>
        <w:t>Директор по управлению номерного фонда</w:t>
      </w:r>
    </w:p>
    <w:p w:rsidR="00863123" w:rsidRPr="00863123" w:rsidRDefault="00863123" w:rsidP="00863123">
      <w:pPr>
        <w:jc w:val="right"/>
        <w:rPr>
          <w:sz w:val="24"/>
          <w:szCs w:val="24"/>
        </w:rPr>
      </w:pPr>
      <w:r w:rsidRPr="00863123">
        <w:rPr>
          <w:sz w:val="24"/>
          <w:szCs w:val="24"/>
        </w:rPr>
        <w:t>Дирекции по управлению</w:t>
      </w:r>
    </w:p>
    <w:p w:rsidR="00863123" w:rsidRPr="00863123" w:rsidRDefault="00863123" w:rsidP="00863123">
      <w:pPr>
        <w:jc w:val="right"/>
        <w:rPr>
          <w:sz w:val="24"/>
          <w:szCs w:val="24"/>
        </w:rPr>
      </w:pPr>
      <w:r w:rsidRPr="00863123">
        <w:rPr>
          <w:sz w:val="24"/>
          <w:szCs w:val="24"/>
        </w:rPr>
        <w:t>Гостиницами «Капелла»</w:t>
      </w:r>
    </w:p>
    <w:p w:rsidR="00863123" w:rsidRPr="00863123" w:rsidRDefault="00863123" w:rsidP="00863123">
      <w:pPr>
        <w:jc w:val="right"/>
        <w:rPr>
          <w:sz w:val="24"/>
          <w:szCs w:val="24"/>
        </w:rPr>
      </w:pPr>
      <w:r w:rsidRPr="00863123">
        <w:rPr>
          <w:sz w:val="24"/>
          <w:szCs w:val="24"/>
        </w:rPr>
        <w:t>____</w:t>
      </w:r>
      <w:r w:rsidR="00F56634">
        <w:rPr>
          <w:sz w:val="24"/>
          <w:szCs w:val="24"/>
        </w:rPr>
        <w:t xml:space="preserve">_____________ / </w:t>
      </w:r>
      <w:r>
        <w:rPr>
          <w:sz w:val="24"/>
          <w:szCs w:val="24"/>
        </w:rPr>
        <w:t>А.П. Агафонова</w:t>
      </w:r>
      <w:r w:rsidR="00F56634">
        <w:rPr>
          <w:sz w:val="24"/>
          <w:szCs w:val="24"/>
        </w:rPr>
        <w:t>/</w:t>
      </w:r>
    </w:p>
    <w:p w:rsidR="008C4189" w:rsidRPr="00F56634" w:rsidRDefault="00F56634" w:rsidP="00F56634">
      <w:pPr>
        <w:jc w:val="right"/>
        <w:rPr>
          <w:rStyle w:val="FontStyle13"/>
          <w:b w:val="0"/>
          <w:bCs w:val="0"/>
          <w:sz w:val="24"/>
          <w:szCs w:val="24"/>
        </w:rPr>
      </w:pPr>
      <w:r>
        <w:rPr>
          <w:sz w:val="24"/>
          <w:szCs w:val="24"/>
        </w:rPr>
        <w:t>«</w:t>
      </w:r>
      <w:r w:rsidR="00C95F83">
        <w:rPr>
          <w:sz w:val="24"/>
          <w:szCs w:val="24"/>
        </w:rPr>
        <w:t>22</w:t>
      </w:r>
      <w:r>
        <w:rPr>
          <w:sz w:val="24"/>
          <w:szCs w:val="24"/>
        </w:rPr>
        <w:t>» м</w:t>
      </w:r>
      <w:r w:rsidR="00C95F83">
        <w:rPr>
          <w:sz w:val="24"/>
          <w:szCs w:val="24"/>
        </w:rPr>
        <w:t>арт</w:t>
      </w:r>
      <w:r>
        <w:rPr>
          <w:sz w:val="24"/>
          <w:szCs w:val="24"/>
        </w:rPr>
        <w:t>а 2017</w:t>
      </w:r>
      <w:r w:rsidR="00863123" w:rsidRPr="00863123">
        <w:rPr>
          <w:sz w:val="24"/>
          <w:szCs w:val="24"/>
        </w:rPr>
        <w:t>г.</w:t>
      </w:r>
    </w:p>
    <w:p w:rsidR="008C4189" w:rsidRPr="00863123" w:rsidRDefault="008C4189" w:rsidP="00720327">
      <w:pPr>
        <w:pStyle w:val="Style1"/>
        <w:widowControl/>
        <w:spacing w:before="55" w:line="274" w:lineRule="exact"/>
        <w:rPr>
          <w:rStyle w:val="FontStyle13"/>
          <w:b w:val="0"/>
          <w:sz w:val="24"/>
          <w:szCs w:val="24"/>
        </w:rPr>
      </w:pPr>
    </w:p>
    <w:p w:rsidR="000E4DC3" w:rsidRPr="00F56634" w:rsidRDefault="00FB4FEF" w:rsidP="00F56634">
      <w:pPr>
        <w:pStyle w:val="Style1"/>
        <w:widowControl/>
        <w:spacing w:before="55" w:line="274" w:lineRule="exact"/>
        <w:jc w:val="center"/>
        <w:rPr>
          <w:bCs/>
        </w:rPr>
      </w:pPr>
      <w:r w:rsidRPr="00F56634">
        <w:rPr>
          <w:rStyle w:val="FontStyle13"/>
          <w:sz w:val="24"/>
          <w:szCs w:val="24"/>
        </w:rPr>
        <w:t>Спецификация</w:t>
      </w:r>
    </w:p>
    <w:p w:rsidR="00E94433" w:rsidRPr="00863123" w:rsidRDefault="00E94433" w:rsidP="00720327">
      <w:pPr>
        <w:pStyle w:val="Style2"/>
        <w:widowControl/>
        <w:spacing w:line="274" w:lineRule="exact"/>
        <w:ind w:right="922" w:firstLine="0"/>
        <w:rPr>
          <w:rStyle w:val="FontStyle19"/>
          <w:color w:val="FF0000"/>
          <w:sz w:val="24"/>
          <w:szCs w:val="24"/>
        </w:rPr>
      </w:pPr>
    </w:p>
    <w:tbl>
      <w:tblPr>
        <w:tblW w:w="965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6"/>
        <w:gridCol w:w="2403"/>
        <w:gridCol w:w="858"/>
        <w:gridCol w:w="5676"/>
      </w:tblGrid>
      <w:tr w:rsidR="00720327" w:rsidRPr="00F56634" w:rsidTr="00F56634">
        <w:trPr>
          <w:trHeight w:val="658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F56634" w:rsidRDefault="00720327" w:rsidP="00F56634">
            <w:pPr>
              <w:pStyle w:val="Style3"/>
              <w:widowControl/>
              <w:ind w:left="19" w:hanging="19"/>
              <w:jc w:val="center"/>
              <w:rPr>
                <w:rStyle w:val="FontStyle13"/>
                <w:sz w:val="24"/>
                <w:szCs w:val="24"/>
              </w:rPr>
            </w:pPr>
            <w:r w:rsidRPr="00F56634">
              <w:rPr>
                <w:rStyle w:val="FontStyle13"/>
                <w:sz w:val="24"/>
                <w:szCs w:val="24"/>
              </w:rPr>
              <w:t>№ п/п</w:t>
            </w: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F56634" w:rsidRDefault="00720327" w:rsidP="00F56634">
            <w:pPr>
              <w:pStyle w:val="Style3"/>
              <w:widowControl/>
              <w:spacing w:line="240" w:lineRule="auto"/>
              <w:jc w:val="center"/>
              <w:rPr>
                <w:rStyle w:val="FontStyle13"/>
                <w:sz w:val="24"/>
                <w:szCs w:val="24"/>
              </w:rPr>
            </w:pPr>
            <w:r w:rsidRPr="00F56634">
              <w:rPr>
                <w:rStyle w:val="FontStyle13"/>
                <w:sz w:val="24"/>
                <w:szCs w:val="24"/>
              </w:rPr>
              <w:t>Наименование товара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F56634" w:rsidRDefault="00F56634" w:rsidP="00F56634">
            <w:pPr>
              <w:pStyle w:val="Style3"/>
              <w:widowControl/>
              <w:jc w:val="center"/>
              <w:rPr>
                <w:rStyle w:val="FontStyle13"/>
                <w:sz w:val="24"/>
                <w:szCs w:val="24"/>
              </w:rPr>
            </w:pPr>
            <w:r w:rsidRPr="00F56634">
              <w:rPr>
                <w:rStyle w:val="FontStyle13"/>
                <w:sz w:val="24"/>
                <w:szCs w:val="24"/>
              </w:rPr>
              <w:t xml:space="preserve">Ед. </w:t>
            </w:r>
            <w:proofErr w:type="spellStart"/>
            <w:r w:rsidRPr="00F56634">
              <w:rPr>
                <w:rStyle w:val="FontStyle13"/>
                <w:sz w:val="24"/>
                <w:szCs w:val="24"/>
              </w:rPr>
              <w:t>измер</w:t>
            </w:r>
            <w:proofErr w:type="spellEnd"/>
            <w:r w:rsidRPr="00F56634">
              <w:rPr>
                <w:rStyle w:val="FontStyle13"/>
                <w:sz w:val="24"/>
                <w:szCs w:val="24"/>
              </w:rPr>
              <w:t>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20327" w:rsidRPr="00F56634" w:rsidRDefault="00F56634" w:rsidP="00F56634">
            <w:pPr>
              <w:pStyle w:val="Style3"/>
              <w:widowControl/>
              <w:ind w:firstLine="31"/>
              <w:jc w:val="center"/>
              <w:rPr>
                <w:rStyle w:val="FontStyle13"/>
                <w:sz w:val="24"/>
                <w:szCs w:val="24"/>
              </w:rPr>
            </w:pPr>
            <w:r w:rsidRPr="00F56634">
              <w:rPr>
                <w:b/>
              </w:rPr>
              <w:t>Технические характеристики</w:t>
            </w:r>
          </w:p>
        </w:tc>
      </w:tr>
      <w:tr w:rsidR="00720327" w:rsidRPr="00863123" w:rsidTr="00F56634">
        <w:trPr>
          <w:trHeight w:val="912"/>
          <w:jc w:val="center"/>
        </w:trPr>
        <w:tc>
          <w:tcPr>
            <w:tcW w:w="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327" w:rsidRPr="00863123" w:rsidRDefault="00720327" w:rsidP="00720327">
            <w:pPr>
              <w:pStyle w:val="Style3"/>
              <w:widowControl/>
              <w:numPr>
                <w:ilvl w:val="0"/>
                <w:numId w:val="1"/>
              </w:numPr>
              <w:rPr>
                <w:rStyle w:val="FontStyle13"/>
                <w:b w:val="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20327" w:rsidRPr="00E97AD6" w:rsidRDefault="00BD08E4" w:rsidP="00720327">
            <w:pPr>
              <w:rPr>
                <w:sz w:val="24"/>
                <w:szCs w:val="24"/>
                <w:lang w:val="en-US"/>
              </w:rPr>
            </w:pPr>
            <w:r w:rsidRPr="00863123">
              <w:rPr>
                <w:color w:val="000000"/>
                <w:sz w:val="24"/>
                <w:szCs w:val="24"/>
                <w:shd w:val="clear" w:color="auto" w:fill="FFFFFF"/>
              </w:rPr>
              <w:t>Кофе</w:t>
            </w:r>
            <w:r w:rsidRPr="00E97A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63123"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E97A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63123">
              <w:rPr>
                <w:color w:val="000000"/>
                <w:sz w:val="24"/>
                <w:szCs w:val="24"/>
                <w:shd w:val="clear" w:color="auto" w:fill="FFFFFF"/>
              </w:rPr>
              <w:t>зернах</w:t>
            </w:r>
            <w:r w:rsidRPr="00E97A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63123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NESCAFE</w:t>
            </w:r>
            <w:r w:rsidRPr="00E97A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«</w:t>
            </w:r>
            <w:proofErr w:type="spellStart"/>
            <w:r w:rsidRPr="00863123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Sical</w:t>
            </w:r>
            <w:proofErr w:type="spellEnd"/>
            <w:r w:rsidRPr="00E97A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63123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Vending</w:t>
            </w:r>
            <w:r w:rsidRPr="00E97AD6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»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20327" w:rsidRPr="00863123" w:rsidRDefault="00720327" w:rsidP="00F56634">
            <w:pPr>
              <w:jc w:val="center"/>
              <w:rPr>
                <w:sz w:val="24"/>
                <w:szCs w:val="24"/>
              </w:rPr>
            </w:pPr>
            <w:r w:rsidRPr="00863123">
              <w:rPr>
                <w:sz w:val="24"/>
                <w:szCs w:val="24"/>
              </w:rPr>
              <w:t>Кг.</w:t>
            </w:r>
          </w:p>
        </w:tc>
        <w:tc>
          <w:tcPr>
            <w:tcW w:w="5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08E4" w:rsidRPr="00F56634" w:rsidRDefault="00BD08E4" w:rsidP="00F56634">
            <w:pPr>
              <w:pStyle w:val="1"/>
              <w:shd w:val="clear" w:color="auto" w:fill="FFFFFF"/>
              <w:spacing w:before="0" w:beforeAutospacing="0" w:after="0" w:afterAutospacing="0"/>
              <w:jc w:val="center"/>
              <w:textAlignment w:val="baseline"/>
              <w:rPr>
                <w:color w:val="2D2D2D"/>
                <w:spacing w:val="2"/>
                <w:sz w:val="24"/>
                <w:szCs w:val="24"/>
              </w:rPr>
            </w:pPr>
            <w:r w:rsidRPr="00863123">
              <w:rPr>
                <w:color w:val="2D2D2D"/>
                <w:spacing w:val="2"/>
                <w:sz w:val="24"/>
                <w:szCs w:val="24"/>
              </w:rPr>
              <w:t>ГОСТ Р 52088-2003</w:t>
            </w:r>
          </w:p>
          <w:p w:rsidR="00BD08E4" w:rsidRPr="00863123" w:rsidRDefault="00A43AF3" w:rsidP="00720327">
            <w:pPr>
              <w:rPr>
                <w:sz w:val="24"/>
                <w:szCs w:val="24"/>
              </w:rPr>
            </w:pPr>
            <w:r w:rsidRPr="00863123">
              <w:rPr>
                <w:sz w:val="24"/>
                <w:szCs w:val="24"/>
              </w:rPr>
              <w:t>Преимущественно равномерно обжаренные зерна. Допускается наличие отличающихся по цвету зерен.</w:t>
            </w:r>
          </w:p>
          <w:p w:rsidR="00BD08E4" w:rsidRPr="00863123" w:rsidRDefault="00BD08E4" w:rsidP="00720327">
            <w:pPr>
              <w:rPr>
                <w:sz w:val="24"/>
                <w:szCs w:val="24"/>
              </w:rPr>
            </w:pPr>
            <w:r w:rsidRPr="00863123">
              <w:rPr>
                <w:sz w:val="24"/>
                <w:szCs w:val="24"/>
              </w:rPr>
              <w:t>Страна производитель</w:t>
            </w:r>
            <w:r w:rsidR="00F56634">
              <w:rPr>
                <w:sz w:val="24"/>
                <w:szCs w:val="24"/>
              </w:rPr>
              <w:t xml:space="preserve"> -</w:t>
            </w:r>
            <w:r w:rsidRPr="00863123">
              <w:rPr>
                <w:sz w:val="24"/>
                <w:szCs w:val="24"/>
              </w:rPr>
              <w:t xml:space="preserve"> Португалия.</w:t>
            </w:r>
          </w:p>
          <w:p w:rsidR="00BD08E4" w:rsidRDefault="00F56634" w:rsidP="00720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Состав 60% арабика, 40% </w:t>
            </w:r>
            <w:proofErr w:type="spellStart"/>
            <w:r>
              <w:rPr>
                <w:sz w:val="24"/>
                <w:szCs w:val="24"/>
              </w:rPr>
              <w:t>Р</w:t>
            </w:r>
            <w:r w:rsidR="00BD08E4" w:rsidRPr="00863123">
              <w:rPr>
                <w:sz w:val="24"/>
                <w:szCs w:val="24"/>
              </w:rPr>
              <w:t>обуста</w:t>
            </w:r>
            <w:proofErr w:type="spellEnd"/>
            <w:r w:rsidR="00BD08E4" w:rsidRPr="00863123">
              <w:rPr>
                <w:sz w:val="24"/>
                <w:szCs w:val="24"/>
              </w:rPr>
              <w:t>.</w:t>
            </w:r>
          </w:p>
          <w:p w:rsidR="00F56634" w:rsidRPr="00863123" w:rsidRDefault="00F56634" w:rsidP="007203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Степень обжарки - средняя</w:t>
            </w:r>
          </w:p>
          <w:p w:rsidR="00720327" w:rsidRPr="00863123" w:rsidRDefault="00A43AF3" w:rsidP="00720327">
            <w:pPr>
              <w:rPr>
                <w:b/>
                <w:color w:val="FF0000"/>
                <w:sz w:val="24"/>
                <w:szCs w:val="24"/>
              </w:rPr>
            </w:pPr>
            <w:r w:rsidRPr="00863123">
              <w:rPr>
                <w:sz w:val="24"/>
                <w:szCs w:val="24"/>
              </w:rPr>
              <w:t>Упакован в вакуумную упаковку (1</w:t>
            </w:r>
            <w:r w:rsidR="009E7D22" w:rsidRPr="00863123">
              <w:rPr>
                <w:sz w:val="24"/>
                <w:szCs w:val="24"/>
              </w:rPr>
              <w:t>кг.)</w:t>
            </w:r>
          </w:p>
        </w:tc>
      </w:tr>
    </w:tbl>
    <w:p w:rsidR="000E1279" w:rsidRPr="00863123" w:rsidRDefault="000E1279" w:rsidP="00F56634">
      <w:pPr>
        <w:widowControl w:val="0"/>
        <w:rPr>
          <w:sz w:val="24"/>
          <w:szCs w:val="24"/>
        </w:rPr>
      </w:pPr>
    </w:p>
    <w:p w:rsidR="005E2070" w:rsidRPr="00863123" w:rsidRDefault="005E2070" w:rsidP="00720327">
      <w:pPr>
        <w:widowControl w:val="0"/>
        <w:ind w:left="107"/>
        <w:rPr>
          <w:sz w:val="24"/>
          <w:szCs w:val="24"/>
        </w:rPr>
      </w:pPr>
      <w:r w:rsidRPr="00863123">
        <w:rPr>
          <w:sz w:val="24"/>
          <w:szCs w:val="24"/>
        </w:rPr>
        <w:t>1. Тара и упаковка, температурный режим, должны обеспечивать сохранность Товара во время его транспортировки и хранения. Отгрузка товара осуществляется отдельными партиями по заявкам Заказчика.</w:t>
      </w:r>
    </w:p>
    <w:p w:rsidR="005E2070" w:rsidRPr="00863123" w:rsidRDefault="005E2070" w:rsidP="00720327">
      <w:pPr>
        <w:widowControl w:val="0"/>
        <w:ind w:left="107"/>
        <w:rPr>
          <w:sz w:val="24"/>
          <w:szCs w:val="24"/>
        </w:rPr>
      </w:pPr>
      <w:r w:rsidRPr="00863123">
        <w:rPr>
          <w:sz w:val="24"/>
          <w:szCs w:val="24"/>
        </w:rPr>
        <w:t>2. Поставляемые товары по качеству должны соответствовать ГОСТам, ТУ, Техническим регламентам.</w:t>
      </w:r>
    </w:p>
    <w:p w:rsidR="005E2070" w:rsidRPr="00863123" w:rsidRDefault="005E2070" w:rsidP="00720327">
      <w:pPr>
        <w:widowControl w:val="0"/>
        <w:ind w:left="107"/>
        <w:rPr>
          <w:sz w:val="24"/>
          <w:szCs w:val="24"/>
        </w:rPr>
      </w:pPr>
      <w:r w:rsidRPr="00863123">
        <w:rPr>
          <w:sz w:val="24"/>
          <w:szCs w:val="24"/>
        </w:rPr>
        <w:t xml:space="preserve">3. Остаточный срок годности товара на момент поставки не менее 80 % от срока годности, установленного производителем, с момента подписания товарной накладной. </w:t>
      </w:r>
    </w:p>
    <w:p w:rsidR="005E2070" w:rsidRPr="00863123" w:rsidRDefault="005E2070" w:rsidP="00720327">
      <w:pPr>
        <w:widowControl w:val="0"/>
        <w:ind w:left="107"/>
        <w:rPr>
          <w:sz w:val="24"/>
          <w:szCs w:val="24"/>
        </w:rPr>
      </w:pPr>
      <w:r w:rsidRPr="00863123">
        <w:rPr>
          <w:sz w:val="24"/>
          <w:szCs w:val="24"/>
        </w:rPr>
        <w:t xml:space="preserve">4. Отгрузка товара производится Поставщиком по мере потребности Заказчика, выраженной в форме Заявки, и переданной Поставщику посредством факса либо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</w:t>
      </w:r>
      <w:r w:rsidR="00FA2254">
        <w:rPr>
          <w:sz w:val="24"/>
          <w:szCs w:val="24"/>
        </w:rPr>
        <w:t>24</w:t>
      </w:r>
      <w:bookmarkStart w:id="0" w:name="_GoBack"/>
      <w:bookmarkEnd w:id="0"/>
      <w:r w:rsidR="00C044D6" w:rsidRPr="00863123">
        <w:rPr>
          <w:sz w:val="24"/>
          <w:szCs w:val="24"/>
        </w:rPr>
        <w:t xml:space="preserve"> </w:t>
      </w:r>
      <w:r w:rsidR="00DC78E0" w:rsidRPr="00863123">
        <w:rPr>
          <w:sz w:val="24"/>
          <w:szCs w:val="24"/>
        </w:rPr>
        <w:t>часа со</w:t>
      </w:r>
      <w:r w:rsidRPr="00863123">
        <w:rPr>
          <w:sz w:val="24"/>
          <w:szCs w:val="24"/>
        </w:rPr>
        <w:t xml:space="preserve"> дня получения Поставщиком заявки от Заказчика в факсимильном или электронном виде, если иное не указано в заявке</w:t>
      </w:r>
      <w:r w:rsidR="00EF24B3" w:rsidRPr="00863123">
        <w:rPr>
          <w:sz w:val="24"/>
          <w:szCs w:val="24"/>
        </w:rPr>
        <w:t>.</w:t>
      </w:r>
    </w:p>
    <w:p w:rsidR="008C4189" w:rsidRPr="00863123" w:rsidRDefault="008C4189" w:rsidP="00720327">
      <w:pPr>
        <w:widowControl w:val="0"/>
        <w:ind w:left="107"/>
        <w:rPr>
          <w:sz w:val="24"/>
          <w:szCs w:val="24"/>
        </w:rPr>
      </w:pPr>
    </w:p>
    <w:p w:rsidR="00EF24B3" w:rsidRPr="00863123" w:rsidRDefault="00EF24B3" w:rsidP="00720327">
      <w:pPr>
        <w:rPr>
          <w:sz w:val="24"/>
          <w:szCs w:val="24"/>
        </w:rPr>
      </w:pPr>
    </w:p>
    <w:p w:rsidR="009E49FC" w:rsidRPr="00863123" w:rsidRDefault="009E49FC" w:rsidP="00720327">
      <w:pPr>
        <w:rPr>
          <w:sz w:val="24"/>
          <w:szCs w:val="24"/>
        </w:rPr>
      </w:pPr>
    </w:p>
    <w:p w:rsidR="00EF24B3" w:rsidRPr="00863123" w:rsidRDefault="00EF24B3" w:rsidP="00720327">
      <w:pPr>
        <w:rPr>
          <w:sz w:val="24"/>
          <w:szCs w:val="24"/>
        </w:rPr>
      </w:pPr>
      <w:r w:rsidRPr="00863123">
        <w:rPr>
          <w:sz w:val="24"/>
          <w:szCs w:val="24"/>
        </w:rPr>
        <w:t xml:space="preserve">Специалист по закупкам.                                                              </w:t>
      </w:r>
      <w:r w:rsidR="00A43AF3" w:rsidRPr="00863123">
        <w:rPr>
          <w:sz w:val="24"/>
          <w:szCs w:val="24"/>
        </w:rPr>
        <w:t xml:space="preserve">   </w:t>
      </w:r>
      <w:r w:rsidRPr="00863123">
        <w:rPr>
          <w:sz w:val="24"/>
          <w:szCs w:val="24"/>
        </w:rPr>
        <w:t xml:space="preserve"> </w:t>
      </w:r>
      <w:r w:rsidR="002E241A" w:rsidRPr="00863123">
        <w:rPr>
          <w:sz w:val="24"/>
          <w:szCs w:val="24"/>
        </w:rPr>
        <w:t xml:space="preserve"> </w:t>
      </w:r>
      <w:r w:rsidR="00E03E98" w:rsidRPr="00863123">
        <w:rPr>
          <w:sz w:val="24"/>
          <w:szCs w:val="24"/>
        </w:rPr>
        <w:t xml:space="preserve"> </w:t>
      </w:r>
      <w:r w:rsidR="00F56634">
        <w:rPr>
          <w:sz w:val="24"/>
          <w:szCs w:val="24"/>
        </w:rPr>
        <w:t xml:space="preserve">  </w:t>
      </w:r>
      <w:r w:rsidR="00E03E98" w:rsidRPr="00863123">
        <w:rPr>
          <w:sz w:val="24"/>
          <w:szCs w:val="24"/>
        </w:rPr>
        <w:t xml:space="preserve">   </w:t>
      </w:r>
      <w:r w:rsidR="00A43AF3" w:rsidRPr="00863123">
        <w:rPr>
          <w:sz w:val="24"/>
          <w:szCs w:val="24"/>
        </w:rPr>
        <w:t xml:space="preserve"> </w:t>
      </w:r>
      <w:r w:rsidR="00E03E98" w:rsidRPr="00863123">
        <w:rPr>
          <w:sz w:val="24"/>
          <w:szCs w:val="24"/>
        </w:rPr>
        <w:t xml:space="preserve"> </w:t>
      </w:r>
      <w:r w:rsidR="00F56634">
        <w:rPr>
          <w:sz w:val="24"/>
          <w:szCs w:val="24"/>
        </w:rPr>
        <w:t>/ Н.А. Велижанин/</w:t>
      </w:r>
    </w:p>
    <w:p w:rsidR="00EF24B3" w:rsidRPr="00863123" w:rsidRDefault="00EF24B3" w:rsidP="00720327">
      <w:pPr>
        <w:rPr>
          <w:sz w:val="24"/>
          <w:szCs w:val="24"/>
        </w:rPr>
      </w:pPr>
    </w:p>
    <w:p w:rsidR="00EF24B3" w:rsidRPr="00863123" w:rsidRDefault="00EF24B3" w:rsidP="00720327">
      <w:pPr>
        <w:rPr>
          <w:sz w:val="24"/>
          <w:szCs w:val="24"/>
        </w:rPr>
      </w:pPr>
    </w:p>
    <w:p w:rsidR="00EF24B3" w:rsidRPr="00863123" w:rsidRDefault="00EF24B3" w:rsidP="00720327">
      <w:pPr>
        <w:rPr>
          <w:sz w:val="24"/>
          <w:szCs w:val="24"/>
        </w:rPr>
      </w:pPr>
    </w:p>
    <w:p w:rsidR="000E4DC3" w:rsidRPr="00863123" w:rsidRDefault="000E4DC3" w:rsidP="00720327">
      <w:pPr>
        <w:rPr>
          <w:sz w:val="24"/>
          <w:szCs w:val="24"/>
        </w:rPr>
      </w:pPr>
    </w:p>
    <w:p w:rsidR="00EF24B3" w:rsidRPr="00863123" w:rsidRDefault="00A43AF3" w:rsidP="00720327">
      <w:pPr>
        <w:rPr>
          <w:sz w:val="24"/>
          <w:szCs w:val="24"/>
        </w:rPr>
      </w:pPr>
      <w:r w:rsidRPr="00863123">
        <w:rPr>
          <w:sz w:val="24"/>
          <w:szCs w:val="24"/>
        </w:rPr>
        <w:t>Директор ресторанной службы</w:t>
      </w:r>
    </w:p>
    <w:p w:rsidR="00EF24B3" w:rsidRPr="00863123" w:rsidRDefault="00EF24B3" w:rsidP="00720327">
      <w:pPr>
        <w:rPr>
          <w:sz w:val="24"/>
          <w:szCs w:val="24"/>
        </w:rPr>
      </w:pPr>
      <w:r w:rsidRPr="00863123">
        <w:rPr>
          <w:sz w:val="24"/>
          <w:szCs w:val="24"/>
        </w:rPr>
        <w:t xml:space="preserve">Дирекции по </w:t>
      </w:r>
      <w:r w:rsidR="00A43AF3" w:rsidRPr="00863123">
        <w:rPr>
          <w:sz w:val="24"/>
          <w:szCs w:val="24"/>
        </w:rPr>
        <w:t>управлению гостиницами «</w:t>
      </w:r>
      <w:proofErr w:type="gramStart"/>
      <w:r w:rsidR="00E97AD6" w:rsidRPr="00863123">
        <w:rPr>
          <w:sz w:val="24"/>
          <w:szCs w:val="24"/>
        </w:rPr>
        <w:t xml:space="preserve">Капелла»  </w:t>
      </w:r>
      <w:r w:rsidRPr="00863123">
        <w:rPr>
          <w:sz w:val="24"/>
          <w:szCs w:val="24"/>
        </w:rPr>
        <w:t xml:space="preserve"> </w:t>
      </w:r>
      <w:proofErr w:type="gramEnd"/>
      <w:r w:rsidR="00A43AF3" w:rsidRPr="00863123">
        <w:rPr>
          <w:sz w:val="24"/>
          <w:szCs w:val="24"/>
        </w:rPr>
        <w:t xml:space="preserve">    </w:t>
      </w:r>
      <w:r w:rsidRPr="00863123">
        <w:rPr>
          <w:sz w:val="24"/>
          <w:szCs w:val="24"/>
        </w:rPr>
        <w:t xml:space="preserve">          </w:t>
      </w:r>
      <w:r w:rsidR="002E241A" w:rsidRPr="00863123">
        <w:rPr>
          <w:sz w:val="24"/>
          <w:szCs w:val="24"/>
        </w:rPr>
        <w:t xml:space="preserve">  </w:t>
      </w:r>
      <w:r w:rsidR="00A43AF3" w:rsidRPr="00863123">
        <w:rPr>
          <w:sz w:val="24"/>
          <w:szCs w:val="24"/>
        </w:rPr>
        <w:t xml:space="preserve"> </w:t>
      </w:r>
      <w:r w:rsidR="002E241A" w:rsidRPr="00863123">
        <w:rPr>
          <w:sz w:val="24"/>
          <w:szCs w:val="24"/>
        </w:rPr>
        <w:t xml:space="preserve"> </w:t>
      </w:r>
      <w:r w:rsidR="00BD08E4" w:rsidRPr="00863123">
        <w:rPr>
          <w:sz w:val="24"/>
          <w:szCs w:val="24"/>
        </w:rPr>
        <w:t xml:space="preserve">    </w:t>
      </w:r>
      <w:r w:rsidR="00E97AD6">
        <w:rPr>
          <w:sz w:val="24"/>
          <w:szCs w:val="24"/>
        </w:rPr>
        <w:t xml:space="preserve">        </w:t>
      </w:r>
      <w:r w:rsidR="00BD08E4" w:rsidRPr="00863123">
        <w:rPr>
          <w:sz w:val="24"/>
          <w:szCs w:val="24"/>
        </w:rPr>
        <w:t xml:space="preserve"> </w:t>
      </w:r>
      <w:r w:rsidR="00F56634">
        <w:rPr>
          <w:sz w:val="24"/>
          <w:szCs w:val="24"/>
        </w:rPr>
        <w:t xml:space="preserve">/ </w:t>
      </w:r>
      <w:r w:rsidR="00BD08E4" w:rsidRPr="00863123">
        <w:rPr>
          <w:sz w:val="24"/>
          <w:szCs w:val="24"/>
        </w:rPr>
        <w:t>В.А. Ра</w:t>
      </w:r>
      <w:r w:rsidR="00A43AF3" w:rsidRPr="00863123">
        <w:rPr>
          <w:sz w:val="24"/>
          <w:szCs w:val="24"/>
        </w:rPr>
        <w:t>холя</w:t>
      </w:r>
      <w:r w:rsidR="00F56634">
        <w:rPr>
          <w:sz w:val="24"/>
          <w:szCs w:val="24"/>
        </w:rPr>
        <w:t xml:space="preserve">/ </w:t>
      </w:r>
    </w:p>
    <w:sectPr w:rsidR="00EF24B3" w:rsidRPr="00863123" w:rsidSect="00FB4FEF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7B670C"/>
    <w:multiLevelType w:val="hybridMultilevel"/>
    <w:tmpl w:val="B9EC34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D224F"/>
    <w:multiLevelType w:val="hybridMultilevel"/>
    <w:tmpl w:val="A86A647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C31F8"/>
    <w:multiLevelType w:val="hybridMultilevel"/>
    <w:tmpl w:val="5EF2C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FEF"/>
    <w:rsid w:val="00034B98"/>
    <w:rsid w:val="000A0863"/>
    <w:rsid w:val="000B6488"/>
    <w:rsid w:val="000E1279"/>
    <w:rsid w:val="000E4DC3"/>
    <w:rsid w:val="001238BC"/>
    <w:rsid w:val="001845AE"/>
    <w:rsid w:val="001914C2"/>
    <w:rsid w:val="001B0A07"/>
    <w:rsid w:val="001C46E9"/>
    <w:rsid w:val="001D188E"/>
    <w:rsid w:val="001D5D7B"/>
    <w:rsid w:val="001D61EF"/>
    <w:rsid w:val="001F22D9"/>
    <w:rsid w:val="00227EBC"/>
    <w:rsid w:val="002642A7"/>
    <w:rsid w:val="00295A2E"/>
    <w:rsid w:val="002B4E99"/>
    <w:rsid w:val="002E241A"/>
    <w:rsid w:val="00322F5F"/>
    <w:rsid w:val="003271A4"/>
    <w:rsid w:val="00334627"/>
    <w:rsid w:val="00397303"/>
    <w:rsid w:val="003B5CF2"/>
    <w:rsid w:val="003B6891"/>
    <w:rsid w:val="003F12B7"/>
    <w:rsid w:val="003F42AE"/>
    <w:rsid w:val="0047057D"/>
    <w:rsid w:val="004C4F2F"/>
    <w:rsid w:val="00505A20"/>
    <w:rsid w:val="00551252"/>
    <w:rsid w:val="00557795"/>
    <w:rsid w:val="005E2070"/>
    <w:rsid w:val="00644CAB"/>
    <w:rsid w:val="00647766"/>
    <w:rsid w:val="0065551C"/>
    <w:rsid w:val="006C5364"/>
    <w:rsid w:val="006D0C11"/>
    <w:rsid w:val="006E0EF2"/>
    <w:rsid w:val="007148D4"/>
    <w:rsid w:val="00720327"/>
    <w:rsid w:val="007946A2"/>
    <w:rsid w:val="007C30A3"/>
    <w:rsid w:val="008307D2"/>
    <w:rsid w:val="00830A60"/>
    <w:rsid w:val="00845980"/>
    <w:rsid w:val="00850BE9"/>
    <w:rsid w:val="00863123"/>
    <w:rsid w:val="008B5C7B"/>
    <w:rsid w:val="008C4189"/>
    <w:rsid w:val="008C594E"/>
    <w:rsid w:val="00952AA2"/>
    <w:rsid w:val="00961ABF"/>
    <w:rsid w:val="00977AA1"/>
    <w:rsid w:val="009E49FC"/>
    <w:rsid w:val="009E7D22"/>
    <w:rsid w:val="00A43AF3"/>
    <w:rsid w:val="00A50D73"/>
    <w:rsid w:val="00AC3370"/>
    <w:rsid w:val="00B604AA"/>
    <w:rsid w:val="00B91BED"/>
    <w:rsid w:val="00BD08E4"/>
    <w:rsid w:val="00C044D6"/>
    <w:rsid w:val="00C12276"/>
    <w:rsid w:val="00C41050"/>
    <w:rsid w:val="00C4444B"/>
    <w:rsid w:val="00C73F90"/>
    <w:rsid w:val="00C95F83"/>
    <w:rsid w:val="00CE1396"/>
    <w:rsid w:val="00D34AD1"/>
    <w:rsid w:val="00D62A14"/>
    <w:rsid w:val="00D664AB"/>
    <w:rsid w:val="00DC78E0"/>
    <w:rsid w:val="00DD3F05"/>
    <w:rsid w:val="00DE2812"/>
    <w:rsid w:val="00E03E98"/>
    <w:rsid w:val="00E20855"/>
    <w:rsid w:val="00E94433"/>
    <w:rsid w:val="00E97AD6"/>
    <w:rsid w:val="00EE3F74"/>
    <w:rsid w:val="00EF24B3"/>
    <w:rsid w:val="00F3101A"/>
    <w:rsid w:val="00F56634"/>
    <w:rsid w:val="00FA2254"/>
    <w:rsid w:val="00FB2820"/>
    <w:rsid w:val="00FB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5E891D-8132-49DD-AF55-2F08D2EF7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FE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D664A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9">
    <w:name w:val="Font Style19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FB4FEF"/>
    <w:pPr>
      <w:widowControl w:val="0"/>
      <w:autoSpaceDE w:val="0"/>
      <w:autoSpaceDN w:val="0"/>
      <w:adjustRightInd w:val="0"/>
      <w:spacing w:line="276" w:lineRule="exact"/>
      <w:ind w:hanging="178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FB4FEF"/>
    <w:pPr>
      <w:widowControl w:val="0"/>
      <w:autoSpaceDE w:val="0"/>
      <w:autoSpaceDN w:val="0"/>
      <w:adjustRightInd w:val="0"/>
      <w:spacing w:line="281" w:lineRule="exact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FB4FEF"/>
    <w:pPr>
      <w:widowControl w:val="0"/>
      <w:autoSpaceDE w:val="0"/>
      <w:autoSpaceDN w:val="0"/>
      <w:adjustRightInd w:val="0"/>
      <w:spacing w:line="283" w:lineRule="exact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FB4FEF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FB4FEF"/>
    <w:pPr>
      <w:widowControl w:val="0"/>
      <w:autoSpaceDE w:val="0"/>
      <w:autoSpaceDN w:val="0"/>
      <w:adjustRightInd w:val="0"/>
      <w:spacing w:line="259" w:lineRule="exact"/>
    </w:pPr>
    <w:rPr>
      <w:sz w:val="24"/>
      <w:szCs w:val="24"/>
    </w:rPr>
  </w:style>
  <w:style w:type="paragraph" w:customStyle="1" w:styleId="Style10">
    <w:name w:val="Style10"/>
    <w:basedOn w:val="a"/>
    <w:uiPriority w:val="99"/>
    <w:rsid w:val="00FB4FEF"/>
    <w:pPr>
      <w:widowControl w:val="0"/>
      <w:autoSpaceDE w:val="0"/>
      <w:autoSpaceDN w:val="0"/>
      <w:adjustRightInd w:val="0"/>
      <w:spacing w:line="394" w:lineRule="exact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FB4FEF"/>
    <w:pPr>
      <w:widowControl w:val="0"/>
      <w:autoSpaceDE w:val="0"/>
      <w:autoSpaceDN w:val="0"/>
      <w:adjustRightInd w:val="0"/>
      <w:spacing w:line="408" w:lineRule="exact"/>
      <w:ind w:firstLine="120"/>
    </w:pPr>
    <w:rPr>
      <w:sz w:val="24"/>
      <w:szCs w:val="24"/>
    </w:rPr>
  </w:style>
  <w:style w:type="character" w:customStyle="1" w:styleId="FontStyle13">
    <w:name w:val="Font Style13"/>
    <w:basedOn w:val="a0"/>
    <w:uiPriority w:val="99"/>
    <w:rsid w:val="00FB4FE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FB4FEF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17">
    <w:name w:val="Font Style17"/>
    <w:basedOn w:val="a0"/>
    <w:uiPriority w:val="99"/>
    <w:rsid w:val="00FB4FEF"/>
    <w:rPr>
      <w:rFonts w:ascii="Times New Roman" w:hAnsi="Times New Roman" w:cs="Times New Roman"/>
      <w:sz w:val="22"/>
      <w:szCs w:val="22"/>
    </w:rPr>
  </w:style>
  <w:style w:type="character" w:styleId="a3">
    <w:name w:val="Hyperlink"/>
    <w:uiPriority w:val="99"/>
    <w:unhideWhenUsed/>
    <w:rsid w:val="00850BE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664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D62A14"/>
  </w:style>
  <w:style w:type="paragraph" w:customStyle="1" w:styleId="formattext">
    <w:name w:val="formattext"/>
    <w:basedOn w:val="a"/>
    <w:rsid w:val="007946A2"/>
    <w:pPr>
      <w:spacing w:before="100" w:beforeAutospacing="1" w:after="100" w:afterAutospacing="1"/>
    </w:pPr>
    <w:rPr>
      <w:sz w:val="24"/>
      <w:szCs w:val="24"/>
    </w:rPr>
  </w:style>
  <w:style w:type="character" w:customStyle="1" w:styleId="info-title">
    <w:name w:val="info-title"/>
    <w:basedOn w:val="a0"/>
    <w:rsid w:val="007C30A3"/>
  </w:style>
  <w:style w:type="paragraph" w:styleId="a4">
    <w:name w:val="No Spacing"/>
    <w:uiPriority w:val="1"/>
    <w:qFormat/>
    <w:rsid w:val="00D34AD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4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7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05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2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a.ryndina</dc:creator>
  <cp:keywords/>
  <dc:description/>
  <cp:lastModifiedBy>Nikita Velizhanin</cp:lastModifiedBy>
  <cp:revision>4</cp:revision>
  <dcterms:created xsi:type="dcterms:W3CDTF">2017-03-22T12:13:00Z</dcterms:created>
  <dcterms:modified xsi:type="dcterms:W3CDTF">2017-03-23T12:08:00Z</dcterms:modified>
</cp:coreProperties>
</file>