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3E6CDE" w:rsidRDefault="00B85363" w:rsidP="003E6CDE">
      <w:pPr>
        <w:shd w:val="clear" w:color="auto" w:fill="FFFFFF"/>
        <w:autoSpaceDE w:val="0"/>
        <w:autoSpaceDN w:val="0"/>
        <w:adjustRightInd w:val="0"/>
        <w:spacing w:before="0" w:after="0"/>
        <w:ind w:firstLine="567"/>
        <w:contextualSpacing/>
        <w:jc w:val="center"/>
        <w:rPr>
          <w:b/>
          <w:bCs/>
          <w:sz w:val="22"/>
          <w:szCs w:val="22"/>
        </w:rPr>
      </w:pPr>
      <w:r w:rsidRPr="003E6CDE">
        <w:rPr>
          <w:b/>
          <w:bCs/>
          <w:sz w:val="22"/>
          <w:szCs w:val="22"/>
        </w:rPr>
        <w:t>ДОГОВОР ПОДРЯДА №</w:t>
      </w:r>
      <w:r w:rsidR="00B85628" w:rsidRPr="003E6CDE">
        <w:rPr>
          <w:b/>
          <w:bCs/>
          <w:sz w:val="22"/>
          <w:szCs w:val="22"/>
        </w:rPr>
        <w:t>___</w:t>
      </w:r>
    </w:p>
    <w:p w:rsidR="00BE7E34" w:rsidRPr="003E6CDE" w:rsidRDefault="00BE7E34" w:rsidP="003E6CDE">
      <w:pPr>
        <w:shd w:val="clear" w:color="auto" w:fill="FFFFFF"/>
        <w:autoSpaceDE w:val="0"/>
        <w:autoSpaceDN w:val="0"/>
        <w:adjustRightInd w:val="0"/>
        <w:spacing w:before="0" w:after="0"/>
        <w:ind w:firstLine="567"/>
        <w:contextualSpacing/>
        <w:jc w:val="center"/>
        <w:rPr>
          <w:b/>
          <w:bCs/>
          <w:sz w:val="22"/>
          <w:szCs w:val="22"/>
        </w:rPr>
      </w:pPr>
    </w:p>
    <w:p w:rsidR="00B85363" w:rsidRPr="003E6CDE" w:rsidRDefault="00B85363" w:rsidP="003E6CDE">
      <w:pPr>
        <w:spacing w:before="0" w:after="0"/>
        <w:ind w:firstLine="567"/>
        <w:contextualSpacing/>
        <w:rPr>
          <w:sz w:val="22"/>
          <w:szCs w:val="22"/>
        </w:rPr>
      </w:pPr>
      <w:r w:rsidRPr="003E6CDE">
        <w:rPr>
          <w:sz w:val="22"/>
          <w:szCs w:val="22"/>
        </w:rPr>
        <w:t>г. Сочи</w:t>
      </w:r>
      <w:r w:rsidRPr="003E6CDE">
        <w:rPr>
          <w:noProof/>
          <w:sz w:val="22"/>
          <w:szCs w:val="22"/>
        </w:rPr>
        <w:tab/>
      </w:r>
      <w:r w:rsidRPr="003E6CDE">
        <w:rPr>
          <w:noProof/>
          <w:sz w:val="22"/>
          <w:szCs w:val="22"/>
        </w:rPr>
        <w:tab/>
      </w:r>
      <w:r w:rsidRPr="003E6CDE">
        <w:rPr>
          <w:noProof/>
          <w:sz w:val="22"/>
          <w:szCs w:val="22"/>
        </w:rPr>
        <w:tab/>
      </w:r>
      <w:r w:rsidRPr="003E6CDE">
        <w:rPr>
          <w:noProof/>
          <w:sz w:val="22"/>
          <w:szCs w:val="22"/>
        </w:rPr>
        <w:tab/>
      </w:r>
      <w:r w:rsidRPr="003E6CDE">
        <w:rPr>
          <w:noProof/>
          <w:sz w:val="22"/>
          <w:szCs w:val="22"/>
        </w:rPr>
        <w:tab/>
      </w:r>
      <w:r w:rsidRPr="003E6CDE">
        <w:rPr>
          <w:noProof/>
          <w:sz w:val="22"/>
          <w:szCs w:val="22"/>
        </w:rPr>
        <w:tab/>
      </w:r>
      <w:r w:rsidRPr="003E6CDE">
        <w:rPr>
          <w:noProof/>
          <w:sz w:val="22"/>
          <w:szCs w:val="22"/>
        </w:rPr>
        <w:tab/>
      </w:r>
      <w:r w:rsidRPr="003E6CDE">
        <w:rPr>
          <w:noProof/>
          <w:sz w:val="22"/>
          <w:szCs w:val="22"/>
        </w:rPr>
        <w:tab/>
      </w:r>
      <w:r w:rsidR="00E7062C" w:rsidRPr="003E6CDE">
        <w:rPr>
          <w:noProof/>
          <w:sz w:val="22"/>
          <w:szCs w:val="22"/>
        </w:rPr>
        <w:tab/>
      </w:r>
      <w:r w:rsidRPr="003E6CDE">
        <w:rPr>
          <w:noProof/>
          <w:sz w:val="22"/>
          <w:szCs w:val="22"/>
        </w:rPr>
        <w:t>«</w:t>
      </w:r>
      <w:r w:rsidR="00B85628" w:rsidRPr="003E6CDE">
        <w:rPr>
          <w:noProof/>
          <w:sz w:val="22"/>
          <w:szCs w:val="22"/>
        </w:rPr>
        <w:t>__</w:t>
      </w:r>
      <w:r w:rsidRPr="003E6CDE">
        <w:rPr>
          <w:noProof/>
          <w:sz w:val="22"/>
          <w:szCs w:val="22"/>
        </w:rPr>
        <w:t>»</w:t>
      </w:r>
      <w:r w:rsidR="00D80F7C" w:rsidRPr="003E6CDE">
        <w:rPr>
          <w:noProof/>
          <w:sz w:val="22"/>
          <w:szCs w:val="22"/>
        </w:rPr>
        <w:t xml:space="preserve"> </w:t>
      </w:r>
      <w:r w:rsidR="00B85628" w:rsidRPr="003E6CDE">
        <w:rPr>
          <w:noProof/>
          <w:sz w:val="22"/>
          <w:szCs w:val="22"/>
        </w:rPr>
        <w:t>________</w:t>
      </w:r>
      <w:r w:rsidR="009A3785" w:rsidRPr="003E6CDE">
        <w:rPr>
          <w:noProof/>
          <w:sz w:val="22"/>
          <w:szCs w:val="22"/>
        </w:rPr>
        <w:t xml:space="preserve"> </w:t>
      </w:r>
      <w:r w:rsidR="00933E5C" w:rsidRPr="003E6CDE">
        <w:rPr>
          <w:noProof/>
          <w:sz w:val="22"/>
          <w:szCs w:val="22"/>
        </w:rPr>
        <w:t>201</w:t>
      </w:r>
      <w:r w:rsidR="008F407A" w:rsidRPr="003E6CDE">
        <w:rPr>
          <w:noProof/>
          <w:sz w:val="22"/>
          <w:szCs w:val="22"/>
        </w:rPr>
        <w:t>___</w:t>
      </w:r>
      <w:r w:rsidRPr="003E6CDE">
        <w:rPr>
          <w:sz w:val="22"/>
          <w:szCs w:val="22"/>
        </w:rPr>
        <w:t>г.</w:t>
      </w:r>
    </w:p>
    <w:p w:rsidR="00BE7E34" w:rsidRPr="003E6CDE" w:rsidRDefault="00BE7E34" w:rsidP="003E6CDE">
      <w:pPr>
        <w:spacing w:before="0" w:after="0"/>
        <w:ind w:firstLine="567"/>
        <w:contextualSpacing/>
        <w:rPr>
          <w:sz w:val="22"/>
          <w:szCs w:val="22"/>
        </w:rPr>
      </w:pPr>
    </w:p>
    <w:p w:rsidR="00045134" w:rsidRPr="003E6CDE" w:rsidRDefault="00B85628" w:rsidP="003E6CDE">
      <w:pPr>
        <w:shd w:val="clear" w:color="auto" w:fill="FFFFFF"/>
        <w:spacing w:before="0" w:after="0"/>
        <w:ind w:firstLine="567"/>
        <w:contextualSpacing/>
        <w:rPr>
          <w:spacing w:val="-1"/>
          <w:sz w:val="22"/>
          <w:szCs w:val="22"/>
        </w:rPr>
      </w:pPr>
      <w:r w:rsidRPr="003E6CDE">
        <w:rPr>
          <w:b/>
          <w:sz w:val="22"/>
          <w:szCs w:val="22"/>
        </w:rPr>
        <w:t>Непубличное акционерное общество «Красная поляна» (НАО «Красная поляна»)</w:t>
      </w:r>
      <w:r w:rsidR="00045134" w:rsidRPr="003E6CDE">
        <w:rPr>
          <w:b/>
          <w:sz w:val="22"/>
          <w:szCs w:val="22"/>
        </w:rPr>
        <w:t>,</w:t>
      </w:r>
      <w:r w:rsidR="00045134" w:rsidRPr="003E6CDE">
        <w:rPr>
          <w:sz w:val="22"/>
          <w:szCs w:val="22"/>
        </w:rPr>
        <w:t xml:space="preserve"> именуемое в дальнейшем </w:t>
      </w:r>
      <w:r w:rsidR="00045134" w:rsidRPr="003E6CDE">
        <w:rPr>
          <w:b/>
          <w:bCs/>
          <w:sz w:val="22"/>
          <w:szCs w:val="22"/>
        </w:rPr>
        <w:t>«Заказчик»,</w:t>
      </w:r>
      <w:r w:rsidR="009A3785" w:rsidRPr="003E6CDE">
        <w:rPr>
          <w:b/>
          <w:bCs/>
          <w:sz w:val="22"/>
          <w:szCs w:val="22"/>
        </w:rPr>
        <w:t xml:space="preserve"> </w:t>
      </w:r>
      <w:r w:rsidR="00045134" w:rsidRPr="003E6CDE">
        <w:rPr>
          <w:sz w:val="22"/>
          <w:szCs w:val="22"/>
        </w:rPr>
        <w:t>в лице</w:t>
      </w:r>
      <w:r w:rsidR="0016281D" w:rsidRPr="003E6CDE">
        <w:rPr>
          <w:sz w:val="22"/>
          <w:szCs w:val="22"/>
        </w:rPr>
        <w:t xml:space="preserve"> __________________________________</w:t>
      </w:r>
      <w:r w:rsidR="00AD6AD4" w:rsidRPr="003E6CDE">
        <w:rPr>
          <w:rFonts w:eastAsia="Calibri"/>
          <w:sz w:val="22"/>
          <w:szCs w:val="22"/>
        </w:rPr>
        <w:t xml:space="preserve">, действующего на основании </w:t>
      </w:r>
      <w:r w:rsidR="0016281D" w:rsidRPr="003E6CDE">
        <w:rPr>
          <w:rFonts w:eastAsia="Calibri"/>
          <w:sz w:val="22"/>
          <w:szCs w:val="22"/>
        </w:rPr>
        <w:t>________________________________________________________</w:t>
      </w:r>
      <w:r w:rsidR="00045134" w:rsidRPr="003E6CDE">
        <w:rPr>
          <w:spacing w:val="-1"/>
          <w:sz w:val="22"/>
          <w:szCs w:val="22"/>
        </w:rPr>
        <w:t>, с одной стороны, и</w:t>
      </w:r>
    </w:p>
    <w:p w:rsidR="00045134" w:rsidRPr="003E6CDE" w:rsidRDefault="008F407A" w:rsidP="003E6CDE">
      <w:pPr>
        <w:shd w:val="clear" w:color="auto" w:fill="FFFFFF"/>
        <w:spacing w:before="0" w:after="0"/>
        <w:ind w:firstLine="0"/>
        <w:contextualSpacing/>
        <w:rPr>
          <w:b/>
          <w:bCs/>
          <w:sz w:val="22"/>
          <w:szCs w:val="22"/>
        </w:rPr>
      </w:pPr>
      <w:proofErr w:type="gramStart"/>
      <w:r w:rsidRPr="003E6CDE">
        <w:rPr>
          <w:sz w:val="22"/>
          <w:szCs w:val="22"/>
        </w:rPr>
        <w:t xml:space="preserve">___________________________ </w:t>
      </w:r>
      <w:r w:rsidR="00B85628" w:rsidRPr="003E6CDE">
        <w:rPr>
          <w:sz w:val="22"/>
          <w:szCs w:val="22"/>
        </w:rPr>
        <w:t>(</w:t>
      </w:r>
      <w:r w:rsidRPr="003E6CDE">
        <w:rPr>
          <w:sz w:val="22"/>
          <w:szCs w:val="22"/>
        </w:rPr>
        <w:t>_________________</w:t>
      </w:r>
      <w:r w:rsidR="00B85628" w:rsidRPr="003E6CDE">
        <w:rPr>
          <w:sz w:val="22"/>
          <w:szCs w:val="22"/>
        </w:rPr>
        <w:t>)</w:t>
      </w:r>
      <w:r w:rsidR="00045134" w:rsidRPr="003E6CDE">
        <w:rPr>
          <w:sz w:val="22"/>
          <w:szCs w:val="22"/>
        </w:rPr>
        <w:t>,</w:t>
      </w:r>
      <w:r w:rsidR="00045134" w:rsidRPr="003E6CDE">
        <w:rPr>
          <w:b/>
          <w:sz w:val="22"/>
          <w:szCs w:val="22"/>
        </w:rPr>
        <w:t xml:space="preserve"> </w:t>
      </w:r>
      <w:r w:rsidR="00045134" w:rsidRPr="003E6CDE">
        <w:rPr>
          <w:sz w:val="22"/>
          <w:szCs w:val="22"/>
        </w:rPr>
        <w:t xml:space="preserve">именуемое в дальнейшем </w:t>
      </w:r>
      <w:r w:rsidR="00045134" w:rsidRPr="003E6CDE">
        <w:rPr>
          <w:b/>
          <w:sz w:val="22"/>
          <w:szCs w:val="22"/>
        </w:rPr>
        <w:t>«Подрядчик»</w:t>
      </w:r>
      <w:r w:rsidR="00045134" w:rsidRPr="003E6CDE">
        <w:rPr>
          <w:sz w:val="22"/>
          <w:szCs w:val="22"/>
        </w:rPr>
        <w:t>, в лице</w:t>
      </w:r>
      <w:r w:rsidRPr="003E6CDE">
        <w:rPr>
          <w:sz w:val="22"/>
          <w:szCs w:val="22"/>
        </w:rPr>
        <w:t>__________________________</w:t>
      </w:r>
      <w:r w:rsidR="00AD6AD4" w:rsidRPr="003E6CDE">
        <w:rPr>
          <w:sz w:val="22"/>
          <w:szCs w:val="22"/>
        </w:rPr>
        <w:t xml:space="preserve">, действующего на основании </w:t>
      </w:r>
      <w:r w:rsidRPr="003E6CDE">
        <w:rPr>
          <w:sz w:val="22"/>
          <w:szCs w:val="22"/>
        </w:rPr>
        <w:t>______________,</w:t>
      </w:r>
      <w:r w:rsidR="00AD6AD4" w:rsidRPr="003E6CDE">
        <w:rPr>
          <w:sz w:val="22"/>
          <w:szCs w:val="22"/>
        </w:rPr>
        <w:t xml:space="preserve"> </w:t>
      </w:r>
      <w:r w:rsidR="00045134" w:rsidRPr="003E6CDE">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3E6CDE" w:rsidRDefault="00DB7222" w:rsidP="003E6CDE">
      <w:pPr>
        <w:spacing w:before="0" w:after="0"/>
        <w:ind w:firstLine="567"/>
        <w:contextualSpacing/>
        <w:jc w:val="center"/>
        <w:rPr>
          <w:b/>
          <w:sz w:val="22"/>
          <w:szCs w:val="22"/>
        </w:rPr>
      </w:pPr>
    </w:p>
    <w:p w:rsidR="00B85363" w:rsidRPr="003E6CDE" w:rsidRDefault="00B85363" w:rsidP="003E6CDE">
      <w:pPr>
        <w:spacing w:before="0" w:after="0"/>
        <w:ind w:firstLine="567"/>
        <w:contextualSpacing/>
        <w:jc w:val="center"/>
        <w:rPr>
          <w:b/>
          <w:sz w:val="22"/>
          <w:szCs w:val="22"/>
        </w:rPr>
      </w:pPr>
      <w:r w:rsidRPr="003E6CDE">
        <w:rPr>
          <w:b/>
          <w:sz w:val="22"/>
          <w:szCs w:val="22"/>
        </w:rPr>
        <w:t>1. ПРЕДМЕТ ДОГОВОРА</w:t>
      </w:r>
    </w:p>
    <w:p w:rsidR="00B85363" w:rsidRPr="003E6CDE" w:rsidRDefault="00B85363" w:rsidP="003E6CDE">
      <w:pPr>
        <w:spacing w:before="0" w:after="0"/>
        <w:ind w:firstLine="567"/>
        <w:contextualSpacing/>
        <w:rPr>
          <w:sz w:val="22"/>
          <w:szCs w:val="22"/>
        </w:rPr>
      </w:pPr>
      <w:r w:rsidRPr="003E6CDE">
        <w:rPr>
          <w:noProof/>
          <w:sz w:val="22"/>
          <w:szCs w:val="22"/>
        </w:rPr>
        <w:t>1.1.</w:t>
      </w:r>
      <w:r w:rsidRPr="003E6CDE">
        <w:rPr>
          <w:sz w:val="22"/>
          <w:szCs w:val="22"/>
        </w:rPr>
        <w:t xml:space="preserve"> </w:t>
      </w:r>
      <w:proofErr w:type="gramStart"/>
      <w:r w:rsidRPr="003E6CDE">
        <w:rPr>
          <w:sz w:val="22"/>
          <w:szCs w:val="22"/>
        </w:rPr>
        <w:t>Подрядчик обязуется в</w:t>
      </w:r>
      <w:r w:rsidR="001B7F9A" w:rsidRPr="003E6CDE">
        <w:rPr>
          <w:sz w:val="22"/>
          <w:szCs w:val="22"/>
        </w:rPr>
        <w:t xml:space="preserve"> установленные договором сроки, в</w:t>
      </w:r>
      <w:r w:rsidRPr="003E6CDE">
        <w:rPr>
          <w:sz w:val="22"/>
          <w:szCs w:val="22"/>
        </w:rPr>
        <w:t xml:space="preserve"> соответствии с Техническим заданием (Приложение №</w:t>
      </w:r>
      <w:r w:rsidR="0013139E" w:rsidRPr="003E6CDE">
        <w:rPr>
          <w:sz w:val="22"/>
          <w:szCs w:val="22"/>
        </w:rPr>
        <w:t>1</w:t>
      </w:r>
      <w:r w:rsidRPr="003E6CDE">
        <w:rPr>
          <w:sz w:val="22"/>
          <w:szCs w:val="22"/>
        </w:rPr>
        <w:t xml:space="preserve"> к Договору), </w:t>
      </w:r>
      <w:r w:rsidR="00AD6AD4" w:rsidRPr="003E6CDE">
        <w:rPr>
          <w:sz w:val="22"/>
          <w:szCs w:val="22"/>
        </w:rPr>
        <w:t>Р</w:t>
      </w:r>
      <w:r w:rsidR="0013139E" w:rsidRPr="003E6CDE">
        <w:rPr>
          <w:sz w:val="22"/>
          <w:szCs w:val="22"/>
        </w:rPr>
        <w:t>асчетом</w:t>
      </w:r>
      <w:r w:rsidR="00AD6AD4" w:rsidRPr="003E6CDE">
        <w:rPr>
          <w:sz w:val="22"/>
          <w:szCs w:val="22"/>
        </w:rPr>
        <w:t xml:space="preserve"> стоимости работ</w:t>
      </w:r>
      <w:r w:rsidR="00280C38" w:rsidRPr="003E6CDE">
        <w:rPr>
          <w:sz w:val="22"/>
          <w:szCs w:val="22"/>
        </w:rPr>
        <w:t xml:space="preserve"> </w:t>
      </w:r>
      <w:r w:rsidR="00AD6AD4" w:rsidRPr="003E6CDE">
        <w:rPr>
          <w:sz w:val="22"/>
          <w:szCs w:val="22"/>
        </w:rPr>
        <w:t>(Приложение №</w:t>
      </w:r>
      <w:r w:rsidR="0013139E" w:rsidRPr="003E6CDE">
        <w:rPr>
          <w:sz w:val="22"/>
          <w:szCs w:val="22"/>
        </w:rPr>
        <w:t>2 к Договору)</w:t>
      </w:r>
      <w:r w:rsidR="00EC7BDC">
        <w:rPr>
          <w:sz w:val="22"/>
          <w:szCs w:val="22"/>
        </w:rPr>
        <w:t>,</w:t>
      </w:r>
      <w:r w:rsidR="009A3785" w:rsidRPr="003E6CDE">
        <w:rPr>
          <w:sz w:val="22"/>
          <w:szCs w:val="22"/>
        </w:rPr>
        <w:t xml:space="preserve"> </w:t>
      </w:r>
      <w:r w:rsidRPr="003E6CDE">
        <w:rPr>
          <w:sz w:val="22"/>
          <w:szCs w:val="22"/>
        </w:rPr>
        <w:t>применимыми нормами и правилами действующего законодательства РФ выполнить</w:t>
      </w:r>
      <w:r w:rsidR="0003209D" w:rsidRPr="003E6CDE">
        <w:rPr>
          <w:sz w:val="22"/>
          <w:szCs w:val="22"/>
        </w:rPr>
        <w:t xml:space="preserve"> </w:t>
      </w:r>
      <w:r w:rsidR="00737650" w:rsidRPr="003E6CDE">
        <w:rPr>
          <w:sz w:val="22"/>
          <w:szCs w:val="22"/>
        </w:rPr>
        <w:t xml:space="preserve">Работы по ремонту огнезащитного покрытия воздуховодов </w:t>
      </w:r>
      <w:proofErr w:type="spellStart"/>
      <w:r w:rsidR="00737650" w:rsidRPr="003E6CDE">
        <w:rPr>
          <w:sz w:val="22"/>
          <w:szCs w:val="22"/>
        </w:rPr>
        <w:t>противодымной</w:t>
      </w:r>
      <w:proofErr w:type="spellEnd"/>
      <w:r w:rsidR="00737650" w:rsidRPr="003E6CDE">
        <w:rPr>
          <w:sz w:val="22"/>
          <w:szCs w:val="22"/>
        </w:rPr>
        <w:t xml:space="preserve"> защиты </w:t>
      </w:r>
      <w:r w:rsidR="009A3785" w:rsidRPr="003E6CDE">
        <w:rPr>
          <w:sz w:val="22"/>
          <w:szCs w:val="22"/>
        </w:rPr>
        <w:t>(</w:t>
      </w:r>
      <w:r w:rsidR="009A3785" w:rsidRPr="003E6CDE">
        <w:rPr>
          <w:sz w:val="22"/>
          <w:szCs w:val="22"/>
          <w:lang w:eastAsia="ar-SA"/>
        </w:rPr>
        <w:t>далее - «Работы»)</w:t>
      </w:r>
      <w:r w:rsidR="009A3785" w:rsidRPr="003E6CDE">
        <w:rPr>
          <w:sz w:val="22"/>
          <w:szCs w:val="22"/>
        </w:rPr>
        <w:t xml:space="preserve">, </w:t>
      </w:r>
      <w:r w:rsidR="001B7F9A" w:rsidRPr="003E6CDE">
        <w:rPr>
          <w:sz w:val="22"/>
          <w:szCs w:val="22"/>
        </w:rPr>
        <w:t>на</w:t>
      </w:r>
      <w:r w:rsidRPr="003E6CDE">
        <w:rPr>
          <w:sz w:val="22"/>
          <w:szCs w:val="22"/>
        </w:rPr>
        <w:t xml:space="preserve"> объект</w:t>
      </w:r>
      <w:r w:rsidR="001B7F9A" w:rsidRPr="003E6CDE">
        <w:rPr>
          <w:sz w:val="22"/>
          <w:szCs w:val="22"/>
        </w:rPr>
        <w:t>е</w:t>
      </w:r>
      <w:r w:rsidR="009A3785" w:rsidRPr="003E6CDE">
        <w:rPr>
          <w:sz w:val="22"/>
          <w:szCs w:val="22"/>
        </w:rPr>
        <w:t xml:space="preserve"> </w:t>
      </w:r>
      <w:r w:rsidR="001B7F9A" w:rsidRPr="003E6CDE">
        <w:rPr>
          <w:sz w:val="22"/>
          <w:szCs w:val="22"/>
        </w:rPr>
        <w:t>Заказчика:</w:t>
      </w:r>
      <w:r w:rsidR="00737650" w:rsidRPr="003E6CDE">
        <w:rPr>
          <w:sz w:val="22"/>
          <w:szCs w:val="22"/>
        </w:rPr>
        <w:t xml:space="preserve"> стилобат с автостоянкой на 690 </w:t>
      </w:r>
      <w:proofErr w:type="spellStart"/>
      <w:r w:rsidR="00737650" w:rsidRPr="003E6CDE">
        <w:rPr>
          <w:sz w:val="22"/>
          <w:szCs w:val="22"/>
        </w:rPr>
        <w:t>машиномест</w:t>
      </w:r>
      <w:proofErr w:type="spellEnd"/>
      <w:r w:rsidR="005E2BAF" w:rsidRPr="003E6CDE">
        <w:rPr>
          <w:sz w:val="22"/>
          <w:szCs w:val="22"/>
        </w:rPr>
        <w:t>,</w:t>
      </w:r>
      <w:r w:rsidR="00BE7E34" w:rsidRPr="003E6CDE">
        <w:rPr>
          <w:sz w:val="22"/>
          <w:szCs w:val="22"/>
        </w:rPr>
        <w:t xml:space="preserve"> расположенн</w:t>
      </w:r>
      <w:r w:rsidR="00737650" w:rsidRPr="003E6CDE">
        <w:rPr>
          <w:sz w:val="22"/>
          <w:szCs w:val="22"/>
        </w:rPr>
        <w:t>ый</w:t>
      </w:r>
      <w:r w:rsidR="005E2BAF" w:rsidRPr="003E6CDE">
        <w:rPr>
          <w:sz w:val="22"/>
          <w:szCs w:val="22"/>
        </w:rPr>
        <w:t xml:space="preserve"> </w:t>
      </w:r>
      <w:r w:rsidR="005E2BAF" w:rsidRPr="003E6CDE">
        <w:rPr>
          <w:rFonts w:eastAsia="Calibri"/>
          <w:sz w:val="22"/>
          <w:szCs w:val="22"/>
          <w:lang w:eastAsia="en-US"/>
        </w:rPr>
        <w:t>по адресу:</w:t>
      </w:r>
      <w:r w:rsidR="00737650" w:rsidRPr="003E6CDE">
        <w:rPr>
          <w:sz w:val="22"/>
          <w:szCs w:val="22"/>
        </w:rPr>
        <w:t xml:space="preserve"> </w:t>
      </w:r>
      <w:r w:rsidR="00737650" w:rsidRPr="003E6CDE">
        <w:rPr>
          <w:rFonts w:eastAsia="Calibri"/>
          <w:sz w:val="22"/>
          <w:szCs w:val="22"/>
          <w:lang w:eastAsia="en-US"/>
        </w:rPr>
        <w:t xml:space="preserve">г. Сочи, с. </w:t>
      </w:r>
      <w:proofErr w:type="spellStart"/>
      <w:r w:rsidR="00737650" w:rsidRPr="003E6CDE">
        <w:rPr>
          <w:rFonts w:eastAsia="Calibri"/>
          <w:sz w:val="22"/>
          <w:szCs w:val="22"/>
          <w:lang w:eastAsia="en-US"/>
        </w:rPr>
        <w:t>Эсто</w:t>
      </w:r>
      <w:proofErr w:type="spellEnd"/>
      <w:r w:rsidR="00737650" w:rsidRPr="003E6CDE">
        <w:rPr>
          <w:rFonts w:eastAsia="Calibri"/>
          <w:sz w:val="22"/>
          <w:szCs w:val="22"/>
          <w:lang w:eastAsia="en-US"/>
        </w:rPr>
        <w:t>-Садок, СТК «Горная Карусель», отметка</w:t>
      </w:r>
      <w:proofErr w:type="gramEnd"/>
      <w:r w:rsidR="00737650" w:rsidRPr="003E6CDE">
        <w:rPr>
          <w:rFonts w:eastAsia="Calibri"/>
          <w:sz w:val="22"/>
          <w:szCs w:val="22"/>
          <w:lang w:eastAsia="en-US"/>
        </w:rPr>
        <w:t xml:space="preserve"> +</w:t>
      </w:r>
      <w:proofErr w:type="gramStart"/>
      <w:r w:rsidR="00737650" w:rsidRPr="003E6CDE">
        <w:rPr>
          <w:rFonts w:eastAsia="Calibri"/>
          <w:sz w:val="22"/>
          <w:szCs w:val="22"/>
          <w:lang w:eastAsia="en-US"/>
        </w:rPr>
        <w:t xml:space="preserve">540 </w:t>
      </w:r>
      <w:proofErr w:type="spellStart"/>
      <w:r w:rsidR="00737650" w:rsidRPr="003E6CDE">
        <w:rPr>
          <w:rFonts w:eastAsia="Calibri"/>
          <w:sz w:val="22"/>
          <w:szCs w:val="22"/>
          <w:lang w:eastAsia="en-US"/>
        </w:rPr>
        <w:t>м.н.у.м</w:t>
      </w:r>
      <w:proofErr w:type="spellEnd"/>
      <w:r w:rsidR="00737650" w:rsidRPr="003E6CDE">
        <w:rPr>
          <w:rFonts w:eastAsia="Calibri"/>
          <w:sz w:val="22"/>
          <w:szCs w:val="22"/>
          <w:lang w:eastAsia="en-US"/>
        </w:rPr>
        <w:t>.</w:t>
      </w:r>
      <w:r w:rsidR="00B43F1D" w:rsidRPr="003E6CDE">
        <w:rPr>
          <w:rFonts w:eastAsia="Calibri"/>
          <w:sz w:val="22"/>
          <w:szCs w:val="22"/>
          <w:lang w:eastAsia="en-US"/>
        </w:rPr>
        <w:t xml:space="preserve"> (далее по тексту – «Объект»)</w:t>
      </w:r>
      <w:r w:rsidR="0003209D" w:rsidRPr="003E6CDE">
        <w:rPr>
          <w:sz w:val="22"/>
          <w:szCs w:val="22"/>
        </w:rPr>
        <w:t xml:space="preserve">, </w:t>
      </w:r>
      <w:r w:rsidRPr="003E6CDE">
        <w:rPr>
          <w:sz w:val="22"/>
          <w:szCs w:val="22"/>
          <w:lang w:eastAsia="ar-SA"/>
        </w:rPr>
        <w:t>а Заказчик обязуется принять  и оплатить результаты Работ в порядке и сроки, установленные</w:t>
      </w:r>
      <w:proofErr w:type="gramEnd"/>
      <w:r w:rsidRPr="003E6CDE">
        <w:rPr>
          <w:sz w:val="22"/>
          <w:szCs w:val="22"/>
          <w:lang w:eastAsia="ar-SA"/>
        </w:rPr>
        <w:t xml:space="preserve"> Договором.</w:t>
      </w:r>
    </w:p>
    <w:p w:rsidR="00B85363" w:rsidRPr="003E6CDE" w:rsidRDefault="00B85363" w:rsidP="003E6CDE">
      <w:pPr>
        <w:pStyle w:val="ac"/>
        <w:suppressLineNumbers/>
        <w:suppressAutoHyphens/>
        <w:spacing w:before="0" w:after="0"/>
        <w:ind w:left="0" w:firstLine="567"/>
        <w:rPr>
          <w:noProof/>
          <w:sz w:val="22"/>
          <w:szCs w:val="22"/>
        </w:rPr>
      </w:pPr>
      <w:r w:rsidRPr="003E6CDE">
        <w:rPr>
          <w:noProof/>
          <w:sz w:val="22"/>
          <w:szCs w:val="22"/>
        </w:rPr>
        <w:t xml:space="preserve">1.2. Содержание, объемы выполнения Работ определяются </w:t>
      </w:r>
      <w:r w:rsidR="001B7F9A" w:rsidRPr="003E6CDE">
        <w:rPr>
          <w:noProof/>
          <w:sz w:val="22"/>
          <w:szCs w:val="22"/>
        </w:rPr>
        <w:t>Тех</w:t>
      </w:r>
      <w:r w:rsidR="0003209D" w:rsidRPr="003E6CDE">
        <w:rPr>
          <w:noProof/>
          <w:sz w:val="22"/>
          <w:szCs w:val="22"/>
        </w:rPr>
        <w:t>ническим заданием (Приложение №</w:t>
      </w:r>
      <w:r w:rsidR="00045134" w:rsidRPr="003E6CDE">
        <w:rPr>
          <w:noProof/>
          <w:sz w:val="22"/>
          <w:szCs w:val="22"/>
        </w:rPr>
        <w:t>1</w:t>
      </w:r>
      <w:r w:rsidR="001B7F9A" w:rsidRPr="003E6CDE">
        <w:rPr>
          <w:noProof/>
          <w:sz w:val="22"/>
          <w:szCs w:val="22"/>
        </w:rPr>
        <w:t xml:space="preserve"> к Договору), </w:t>
      </w:r>
      <w:r w:rsidR="00AD6AD4" w:rsidRPr="003E6CDE">
        <w:rPr>
          <w:sz w:val="22"/>
          <w:szCs w:val="22"/>
        </w:rPr>
        <w:t>Расчетом стоимости работ</w:t>
      </w:r>
      <w:r w:rsidR="00AD6AD4" w:rsidRPr="003E6CDE">
        <w:rPr>
          <w:noProof/>
          <w:sz w:val="22"/>
          <w:szCs w:val="22"/>
        </w:rPr>
        <w:t xml:space="preserve"> </w:t>
      </w:r>
      <w:r w:rsidRPr="003E6CDE">
        <w:rPr>
          <w:noProof/>
          <w:sz w:val="22"/>
          <w:szCs w:val="22"/>
        </w:rPr>
        <w:t>(</w:t>
      </w:r>
      <w:r w:rsidR="00F977C8" w:rsidRPr="003E6CDE">
        <w:rPr>
          <w:noProof/>
          <w:sz w:val="22"/>
          <w:szCs w:val="22"/>
        </w:rPr>
        <w:t>Приложение №</w:t>
      </w:r>
      <w:r w:rsidR="00045134" w:rsidRPr="003E6CDE">
        <w:rPr>
          <w:noProof/>
          <w:sz w:val="22"/>
          <w:szCs w:val="22"/>
        </w:rPr>
        <w:t>2)</w:t>
      </w:r>
      <w:r w:rsidR="00764B97" w:rsidRPr="003E6CDE">
        <w:rPr>
          <w:noProof/>
          <w:sz w:val="22"/>
          <w:szCs w:val="22"/>
        </w:rPr>
        <w:t>,</w:t>
      </w:r>
      <w:r w:rsidR="00AD6AD4" w:rsidRPr="003E6CDE">
        <w:rPr>
          <w:noProof/>
          <w:sz w:val="22"/>
          <w:szCs w:val="22"/>
        </w:rPr>
        <w:t xml:space="preserve"> </w:t>
      </w:r>
      <w:r w:rsidRPr="003E6CDE">
        <w:rPr>
          <w:noProof/>
          <w:sz w:val="22"/>
          <w:szCs w:val="22"/>
        </w:rPr>
        <w:t xml:space="preserve">являющихся неотъемлемой частью Договора. </w:t>
      </w:r>
    </w:p>
    <w:p w:rsidR="00B85363" w:rsidRPr="003E6CDE" w:rsidRDefault="00B85363" w:rsidP="003E6CDE">
      <w:pPr>
        <w:suppressLineNumbers/>
        <w:suppressAutoHyphens/>
        <w:spacing w:before="0" w:after="0"/>
        <w:ind w:firstLine="567"/>
        <w:contextualSpacing/>
        <w:rPr>
          <w:noProof/>
          <w:sz w:val="22"/>
          <w:szCs w:val="22"/>
        </w:rPr>
      </w:pPr>
      <w:r w:rsidRPr="003E6CDE">
        <w:rPr>
          <w:noProof/>
          <w:sz w:val="22"/>
          <w:szCs w:val="22"/>
        </w:rPr>
        <w:t xml:space="preserve">1.3. </w:t>
      </w:r>
      <w:r w:rsidR="00BC7892" w:rsidRPr="003E6CDE">
        <w:rPr>
          <w:noProof/>
          <w:sz w:val="22"/>
          <w:szCs w:val="22"/>
        </w:rPr>
        <w:t>Работы выполняются иждивением Подрядчика (его силами и средствами).</w:t>
      </w:r>
    </w:p>
    <w:p w:rsidR="00B85363" w:rsidRPr="003E6CDE" w:rsidRDefault="00B85363" w:rsidP="003E6CDE">
      <w:pPr>
        <w:spacing w:before="0" w:after="0"/>
        <w:ind w:firstLine="567"/>
        <w:contextualSpacing/>
        <w:rPr>
          <w:noProof/>
          <w:sz w:val="22"/>
          <w:szCs w:val="22"/>
        </w:rPr>
      </w:pPr>
      <w:r w:rsidRPr="003E6CDE">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3E6CDE" w:rsidRDefault="0082665B" w:rsidP="003E6CDE">
      <w:pPr>
        <w:spacing w:before="0" w:after="0"/>
        <w:ind w:firstLine="567"/>
        <w:contextualSpacing/>
        <w:rPr>
          <w:noProof/>
          <w:sz w:val="22"/>
          <w:szCs w:val="22"/>
        </w:rPr>
      </w:pPr>
    </w:p>
    <w:p w:rsidR="00B85363" w:rsidRPr="003E6CDE" w:rsidRDefault="0082665B" w:rsidP="003E6CDE">
      <w:pPr>
        <w:spacing w:before="0" w:after="0"/>
        <w:ind w:firstLine="567"/>
        <w:contextualSpacing/>
        <w:jc w:val="center"/>
        <w:rPr>
          <w:b/>
          <w:sz w:val="22"/>
          <w:szCs w:val="22"/>
        </w:rPr>
      </w:pPr>
      <w:r w:rsidRPr="003E6CDE">
        <w:rPr>
          <w:b/>
          <w:sz w:val="22"/>
          <w:szCs w:val="22"/>
        </w:rPr>
        <w:t xml:space="preserve">2. ЦЕНА ДОГОВОРА </w:t>
      </w:r>
      <w:r w:rsidR="00B85363" w:rsidRPr="003E6CDE">
        <w:rPr>
          <w:b/>
          <w:sz w:val="22"/>
          <w:szCs w:val="22"/>
        </w:rPr>
        <w:t>И ПОРЯДОК РАСЧЕТОВ</w:t>
      </w:r>
    </w:p>
    <w:p w:rsidR="005E2BAF" w:rsidRPr="003E6CDE" w:rsidRDefault="00B85363" w:rsidP="003E6CDE">
      <w:pPr>
        <w:tabs>
          <w:tab w:val="left" w:pos="426"/>
        </w:tabs>
        <w:spacing w:before="0" w:after="0"/>
        <w:ind w:firstLine="567"/>
        <w:contextualSpacing/>
        <w:rPr>
          <w:sz w:val="22"/>
          <w:szCs w:val="22"/>
        </w:rPr>
      </w:pPr>
      <w:r w:rsidRPr="003E6CDE">
        <w:rPr>
          <w:noProof/>
          <w:sz w:val="22"/>
          <w:szCs w:val="22"/>
        </w:rPr>
        <w:t>2.1</w:t>
      </w:r>
      <w:r w:rsidR="00045134" w:rsidRPr="003E6CDE">
        <w:rPr>
          <w:noProof/>
          <w:sz w:val="22"/>
          <w:szCs w:val="22"/>
        </w:rPr>
        <w:t>.</w:t>
      </w:r>
      <w:r w:rsidR="00AD6AD4" w:rsidRPr="003E6CDE">
        <w:rPr>
          <w:noProof/>
          <w:sz w:val="22"/>
          <w:szCs w:val="22"/>
        </w:rPr>
        <w:t xml:space="preserve"> </w:t>
      </w:r>
      <w:r w:rsidR="004F75F2" w:rsidRPr="003E6CDE">
        <w:rPr>
          <w:noProof/>
          <w:sz w:val="22"/>
          <w:szCs w:val="22"/>
        </w:rPr>
        <w:t>Общая с</w:t>
      </w:r>
      <w:r w:rsidR="0082665B" w:rsidRPr="003E6CDE">
        <w:rPr>
          <w:noProof/>
          <w:sz w:val="22"/>
          <w:szCs w:val="22"/>
        </w:rPr>
        <w:t>тоимость</w:t>
      </w:r>
      <w:r w:rsidR="004F75F2" w:rsidRPr="003E6CDE">
        <w:rPr>
          <w:noProof/>
          <w:sz w:val="22"/>
          <w:szCs w:val="22"/>
        </w:rPr>
        <w:t xml:space="preserve"> выполняемых Подрядчиком</w:t>
      </w:r>
      <w:r w:rsidR="0082665B" w:rsidRPr="003E6CDE">
        <w:rPr>
          <w:noProof/>
          <w:sz w:val="22"/>
          <w:szCs w:val="22"/>
        </w:rPr>
        <w:t xml:space="preserve"> Работ по настоящему </w:t>
      </w:r>
      <w:r w:rsidR="00045134" w:rsidRPr="003E6CDE">
        <w:rPr>
          <w:sz w:val="22"/>
          <w:szCs w:val="22"/>
        </w:rPr>
        <w:t>Договор</w:t>
      </w:r>
      <w:r w:rsidR="0082665B" w:rsidRPr="003E6CDE">
        <w:rPr>
          <w:sz w:val="22"/>
          <w:szCs w:val="22"/>
        </w:rPr>
        <w:t>у</w:t>
      </w:r>
      <w:r w:rsidR="004F75F2" w:rsidRPr="003E6CDE">
        <w:rPr>
          <w:sz w:val="22"/>
          <w:szCs w:val="22"/>
        </w:rPr>
        <w:t xml:space="preserve"> (Цена Договора)</w:t>
      </w:r>
      <w:r w:rsidR="0082665B" w:rsidRPr="003E6CDE">
        <w:rPr>
          <w:sz w:val="22"/>
          <w:szCs w:val="22"/>
        </w:rPr>
        <w:t xml:space="preserve"> </w:t>
      </w:r>
      <w:r w:rsidR="004F75F2" w:rsidRPr="003E6CDE">
        <w:rPr>
          <w:sz w:val="22"/>
          <w:szCs w:val="22"/>
        </w:rPr>
        <w:t>в соответствии с</w:t>
      </w:r>
      <w:r w:rsidR="00A35733" w:rsidRPr="003E6CDE">
        <w:rPr>
          <w:sz w:val="22"/>
          <w:szCs w:val="22"/>
        </w:rPr>
        <w:t xml:space="preserve"> </w:t>
      </w:r>
      <w:r w:rsidR="004F75F2" w:rsidRPr="003E6CDE">
        <w:rPr>
          <w:sz w:val="22"/>
          <w:szCs w:val="22"/>
        </w:rPr>
        <w:t xml:space="preserve"> Расчетом стоимости работ (Приложение №2 к Договору) </w:t>
      </w:r>
      <w:r w:rsidR="00045134" w:rsidRPr="003E6CDE">
        <w:rPr>
          <w:sz w:val="22"/>
          <w:szCs w:val="22"/>
        </w:rPr>
        <w:t>составляет</w:t>
      </w:r>
      <w:proofErr w:type="gramStart"/>
      <w:r w:rsidR="00AD6AD4" w:rsidRPr="003E6CDE">
        <w:rPr>
          <w:sz w:val="22"/>
          <w:szCs w:val="22"/>
        </w:rPr>
        <w:t xml:space="preserve"> </w:t>
      </w:r>
      <w:r w:rsidR="008F407A" w:rsidRPr="003E6CDE">
        <w:rPr>
          <w:sz w:val="22"/>
          <w:szCs w:val="22"/>
        </w:rPr>
        <w:t xml:space="preserve">______________________ </w:t>
      </w:r>
      <w:r w:rsidR="000028B6" w:rsidRPr="003E6CDE">
        <w:rPr>
          <w:b/>
          <w:sz w:val="22"/>
          <w:szCs w:val="22"/>
        </w:rPr>
        <w:t>(</w:t>
      </w:r>
      <w:r w:rsidR="008F407A" w:rsidRPr="003E6CDE">
        <w:rPr>
          <w:b/>
          <w:sz w:val="22"/>
          <w:szCs w:val="22"/>
        </w:rPr>
        <w:t>___________________</w:t>
      </w:r>
      <w:r w:rsidR="000028B6" w:rsidRPr="003E6CDE">
        <w:rPr>
          <w:b/>
          <w:sz w:val="22"/>
          <w:szCs w:val="22"/>
        </w:rPr>
        <w:t>)</w:t>
      </w:r>
      <w:r w:rsidR="009A3785" w:rsidRPr="003E6CDE">
        <w:rPr>
          <w:b/>
          <w:sz w:val="22"/>
          <w:szCs w:val="22"/>
        </w:rPr>
        <w:t xml:space="preserve"> </w:t>
      </w:r>
      <w:proofErr w:type="gramEnd"/>
      <w:r w:rsidR="005E2BAF" w:rsidRPr="003E6CDE">
        <w:rPr>
          <w:b/>
          <w:sz w:val="22"/>
          <w:szCs w:val="22"/>
        </w:rPr>
        <w:t>рубл</w:t>
      </w:r>
      <w:r w:rsidR="0098550A" w:rsidRPr="003E6CDE">
        <w:rPr>
          <w:b/>
          <w:sz w:val="22"/>
          <w:szCs w:val="22"/>
        </w:rPr>
        <w:t>ей</w:t>
      </w:r>
      <w:r w:rsidR="009A3785" w:rsidRPr="003E6CDE">
        <w:rPr>
          <w:b/>
          <w:sz w:val="22"/>
          <w:szCs w:val="22"/>
        </w:rPr>
        <w:t xml:space="preserve"> </w:t>
      </w:r>
      <w:r w:rsidR="008F407A" w:rsidRPr="003E6CDE">
        <w:rPr>
          <w:b/>
          <w:sz w:val="22"/>
          <w:szCs w:val="22"/>
        </w:rPr>
        <w:t>____</w:t>
      </w:r>
      <w:r w:rsidR="0098550A" w:rsidRPr="003E6CDE">
        <w:rPr>
          <w:b/>
          <w:sz w:val="22"/>
          <w:szCs w:val="22"/>
        </w:rPr>
        <w:t xml:space="preserve"> копе</w:t>
      </w:r>
      <w:r w:rsidR="00AD6AD4" w:rsidRPr="003E6CDE">
        <w:rPr>
          <w:b/>
          <w:sz w:val="22"/>
          <w:szCs w:val="22"/>
        </w:rPr>
        <w:t>е</w:t>
      </w:r>
      <w:r w:rsidR="007B7169" w:rsidRPr="003E6CDE">
        <w:rPr>
          <w:b/>
          <w:sz w:val="22"/>
          <w:szCs w:val="22"/>
        </w:rPr>
        <w:t>к</w:t>
      </w:r>
      <w:r w:rsidR="00466E13" w:rsidRPr="003E6CDE">
        <w:rPr>
          <w:b/>
          <w:sz w:val="22"/>
          <w:szCs w:val="22"/>
        </w:rPr>
        <w:t xml:space="preserve">, в том числе НДС </w:t>
      </w:r>
      <w:r w:rsidR="00737650" w:rsidRPr="003E6CDE">
        <w:rPr>
          <w:b/>
          <w:sz w:val="22"/>
          <w:szCs w:val="22"/>
        </w:rPr>
        <w:t>20</w:t>
      </w:r>
      <w:r w:rsidR="00466E13" w:rsidRPr="003E6CDE">
        <w:rPr>
          <w:b/>
          <w:sz w:val="22"/>
          <w:szCs w:val="22"/>
        </w:rPr>
        <w:t>%</w:t>
      </w:r>
      <w:r w:rsidR="005E2BAF" w:rsidRPr="003E6CDE">
        <w:rPr>
          <w:b/>
          <w:sz w:val="22"/>
          <w:szCs w:val="22"/>
        </w:rPr>
        <w:t xml:space="preserve"> в размере </w:t>
      </w:r>
      <w:r w:rsidR="008F407A" w:rsidRPr="003E6CDE">
        <w:rPr>
          <w:b/>
          <w:sz w:val="22"/>
          <w:szCs w:val="22"/>
        </w:rPr>
        <w:t xml:space="preserve">______________ </w:t>
      </w:r>
      <w:r w:rsidR="00AD6AD4" w:rsidRPr="003E6CDE">
        <w:rPr>
          <w:b/>
          <w:sz w:val="22"/>
          <w:szCs w:val="22"/>
        </w:rPr>
        <w:t>(</w:t>
      </w:r>
      <w:r w:rsidR="008F407A" w:rsidRPr="003E6CDE">
        <w:rPr>
          <w:b/>
          <w:sz w:val="22"/>
          <w:szCs w:val="22"/>
        </w:rPr>
        <w:t>____________________</w:t>
      </w:r>
      <w:r w:rsidR="00AD6AD4" w:rsidRPr="003E6CDE">
        <w:rPr>
          <w:b/>
          <w:sz w:val="22"/>
          <w:szCs w:val="22"/>
        </w:rPr>
        <w:t>)</w:t>
      </w:r>
      <w:r w:rsidR="009A3785" w:rsidRPr="003E6CDE">
        <w:rPr>
          <w:b/>
          <w:sz w:val="22"/>
          <w:szCs w:val="22"/>
        </w:rPr>
        <w:t xml:space="preserve"> </w:t>
      </w:r>
      <w:r w:rsidR="005E2BAF" w:rsidRPr="003E6CDE">
        <w:rPr>
          <w:b/>
          <w:sz w:val="22"/>
          <w:szCs w:val="22"/>
        </w:rPr>
        <w:t>рубл</w:t>
      </w:r>
      <w:r w:rsidR="000028B6" w:rsidRPr="003E6CDE">
        <w:rPr>
          <w:b/>
          <w:sz w:val="22"/>
          <w:szCs w:val="22"/>
        </w:rPr>
        <w:t>я</w:t>
      </w:r>
      <w:r w:rsidR="00AD6AD4" w:rsidRPr="003E6CDE">
        <w:rPr>
          <w:b/>
          <w:sz w:val="22"/>
          <w:szCs w:val="22"/>
        </w:rPr>
        <w:t xml:space="preserve"> </w:t>
      </w:r>
      <w:r w:rsidR="008F407A" w:rsidRPr="003E6CDE">
        <w:rPr>
          <w:b/>
          <w:sz w:val="22"/>
          <w:szCs w:val="22"/>
        </w:rPr>
        <w:t>___</w:t>
      </w:r>
      <w:r w:rsidR="00AD6AD4" w:rsidRPr="003E6CDE">
        <w:rPr>
          <w:b/>
          <w:sz w:val="22"/>
          <w:szCs w:val="22"/>
        </w:rPr>
        <w:t xml:space="preserve"> копе</w:t>
      </w:r>
      <w:r w:rsidR="008F407A" w:rsidRPr="003E6CDE">
        <w:rPr>
          <w:b/>
          <w:sz w:val="22"/>
          <w:szCs w:val="22"/>
        </w:rPr>
        <w:t>ек/НДС не предусмотрен</w:t>
      </w:r>
      <w:r w:rsidR="005E2BAF" w:rsidRPr="003E6CDE">
        <w:rPr>
          <w:sz w:val="22"/>
          <w:szCs w:val="22"/>
        </w:rPr>
        <w:t>.</w:t>
      </w:r>
    </w:p>
    <w:p w:rsidR="004F3E73" w:rsidRPr="003E6CDE" w:rsidRDefault="00045134" w:rsidP="003E6CDE">
      <w:pPr>
        <w:tabs>
          <w:tab w:val="left" w:pos="709"/>
        </w:tabs>
        <w:spacing w:before="0" w:after="0"/>
        <w:ind w:firstLine="567"/>
        <w:contextualSpacing/>
        <w:rPr>
          <w:sz w:val="22"/>
          <w:szCs w:val="22"/>
        </w:rPr>
      </w:pPr>
      <w:r w:rsidRPr="003E6CDE">
        <w:rPr>
          <w:sz w:val="22"/>
          <w:szCs w:val="22"/>
        </w:rPr>
        <w:t xml:space="preserve">2.2. </w:t>
      </w:r>
      <w:r w:rsidR="004F3E73" w:rsidRPr="003E6CDE">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3E6CDE">
        <w:rPr>
          <w:sz w:val="22"/>
          <w:szCs w:val="22"/>
        </w:rPr>
        <w:t>,</w:t>
      </w:r>
      <w:r w:rsidR="004F3E73" w:rsidRPr="003E6CDE">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3E6CDE" w:rsidRDefault="00045134" w:rsidP="003E6CDE">
      <w:pPr>
        <w:pStyle w:val="2"/>
        <w:spacing w:before="0"/>
        <w:ind w:firstLine="567"/>
        <w:contextualSpacing/>
        <w:rPr>
          <w:rFonts w:ascii="Times New Roman" w:hAnsi="Times New Roman" w:cs="Times New Roman"/>
          <w:b w:val="0"/>
          <w:color w:val="auto"/>
          <w:sz w:val="22"/>
          <w:szCs w:val="22"/>
        </w:rPr>
      </w:pPr>
      <w:r w:rsidRPr="003E6CDE">
        <w:rPr>
          <w:rFonts w:ascii="Times New Roman" w:hAnsi="Times New Roman" w:cs="Times New Roman"/>
          <w:b w:val="0"/>
          <w:color w:val="auto"/>
          <w:sz w:val="22"/>
          <w:szCs w:val="22"/>
        </w:rPr>
        <w:t>2.3. Превыше</w:t>
      </w:r>
      <w:r w:rsidR="00596BCA" w:rsidRPr="003E6CDE">
        <w:rPr>
          <w:rFonts w:ascii="Times New Roman" w:hAnsi="Times New Roman" w:cs="Times New Roman"/>
          <w:b w:val="0"/>
          <w:color w:val="auto"/>
          <w:sz w:val="22"/>
          <w:szCs w:val="22"/>
        </w:rPr>
        <w:t xml:space="preserve">ние Подрядчиком согласованных Сторонами объёмов Работ, </w:t>
      </w:r>
      <w:r w:rsidRPr="003E6CDE">
        <w:rPr>
          <w:rFonts w:ascii="Times New Roman" w:hAnsi="Times New Roman" w:cs="Times New Roman"/>
          <w:b w:val="0"/>
          <w:color w:val="auto"/>
          <w:sz w:val="22"/>
          <w:szCs w:val="22"/>
        </w:rPr>
        <w:t>не подтвержденных подписанными Сторонами Дополнительн</w:t>
      </w:r>
      <w:r w:rsidR="00596BCA" w:rsidRPr="003E6CDE">
        <w:rPr>
          <w:rFonts w:ascii="Times New Roman" w:hAnsi="Times New Roman" w:cs="Times New Roman"/>
          <w:b w:val="0"/>
          <w:color w:val="auto"/>
          <w:sz w:val="22"/>
          <w:szCs w:val="22"/>
        </w:rPr>
        <w:t xml:space="preserve">ыми соглашениями, оплачивается </w:t>
      </w:r>
      <w:r w:rsidRPr="003E6CDE">
        <w:rPr>
          <w:rFonts w:ascii="Times New Roman" w:hAnsi="Times New Roman" w:cs="Times New Roman"/>
          <w:b w:val="0"/>
          <w:color w:val="auto"/>
          <w:sz w:val="22"/>
          <w:szCs w:val="22"/>
        </w:rPr>
        <w:t>Подрядчиком за свой счет.</w:t>
      </w:r>
    </w:p>
    <w:p w:rsidR="00045134" w:rsidRPr="003E6CDE" w:rsidRDefault="00045134" w:rsidP="003E6CDE">
      <w:pPr>
        <w:pStyle w:val="2"/>
        <w:numPr>
          <w:ilvl w:val="1"/>
          <w:numId w:val="0"/>
        </w:numPr>
        <w:spacing w:before="0"/>
        <w:ind w:firstLine="567"/>
        <w:contextualSpacing/>
        <w:rPr>
          <w:rFonts w:ascii="Times New Roman" w:hAnsi="Times New Roman" w:cs="Times New Roman"/>
          <w:b w:val="0"/>
          <w:color w:val="auto"/>
          <w:sz w:val="22"/>
          <w:szCs w:val="22"/>
        </w:rPr>
      </w:pPr>
      <w:r w:rsidRPr="003E6CDE">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3E6CDE">
        <w:rPr>
          <w:rFonts w:ascii="Times New Roman" w:hAnsi="Times New Roman" w:cs="Times New Roman"/>
          <w:b w:val="0"/>
          <w:color w:val="auto"/>
          <w:sz w:val="22"/>
          <w:szCs w:val="22"/>
        </w:rPr>
        <w:t xml:space="preserve">ости материалов и оборудования, применяемых </w:t>
      </w:r>
      <w:r w:rsidRPr="003E6CDE">
        <w:rPr>
          <w:rFonts w:ascii="Times New Roman" w:hAnsi="Times New Roman" w:cs="Times New Roman"/>
          <w:b w:val="0"/>
          <w:color w:val="auto"/>
          <w:sz w:val="22"/>
          <w:szCs w:val="22"/>
        </w:rPr>
        <w:t>Подрядчиком, стоимост</w:t>
      </w:r>
      <w:r w:rsidR="00596BCA" w:rsidRPr="003E6CDE">
        <w:rPr>
          <w:rFonts w:ascii="Times New Roman" w:hAnsi="Times New Roman" w:cs="Times New Roman"/>
          <w:b w:val="0"/>
          <w:color w:val="auto"/>
          <w:sz w:val="22"/>
          <w:szCs w:val="22"/>
        </w:rPr>
        <w:t xml:space="preserve">и выполняемых и оказываемых </w:t>
      </w:r>
      <w:r w:rsidRPr="003E6CDE">
        <w:rPr>
          <w:rFonts w:ascii="Times New Roman" w:hAnsi="Times New Roman" w:cs="Times New Roman"/>
          <w:b w:val="0"/>
          <w:color w:val="auto"/>
          <w:sz w:val="22"/>
          <w:szCs w:val="22"/>
        </w:rPr>
        <w:t xml:space="preserve">Подрядчику </w:t>
      </w:r>
      <w:r w:rsidR="00596BCA" w:rsidRPr="003E6CDE">
        <w:rPr>
          <w:rFonts w:ascii="Times New Roman" w:hAnsi="Times New Roman" w:cs="Times New Roman"/>
          <w:b w:val="0"/>
          <w:color w:val="auto"/>
          <w:sz w:val="22"/>
          <w:szCs w:val="22"/>
        </w:rPr>
        <w:t xml:space="preserve">Субподрядчиками и иными лицами </w:t>
      </w:r>
      <w:r w:rsidRPr="003E6CDE">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3E6CDE" w:rsidRDefault="0082665B" w:rsidP="003E6CDE">
      <w:pPr>
        <w:spacing w:before="0" w:after="0"/>
        <w:ind w:firstLine="567"/>
        <w:contextualSpacing/>
        <w:rPr>
          <w:sz w:val="22"/>
          <w:szCs w:val="22"/>
        </w:rPr>
      </w:pPr>
      <w:r w:rsidRPr="003E6CDE">
        <w:rPr>
          <w:sz w:val="22"/>
          <w:szCs w:val="22"/>
        </w:rPr>
        <w:t xml:space="preserve">2.5. </w:t>
      </w:r>
      <w:r w:rsidR="00596BCA" w:rsidRPr="003E6CDE">
        <w:rPr>
          <w:sz w:val="22"/>
          <w:szCs w:val="22"/>
        </w:rPr>
        <w:t>Цена Договора подлежит</w:t>
      </w:r>
      <w:r w:rsidR="00045134" w:rsidRPr="003E6CDE">
        <w:rPr>
          <w:sz w:val="22"/>
          <w:szCs w:val="22"/>
        </w:rPr>
        <w:t xml:space="preserve"> пересмотру Сторонами в случаях, если Заказчик принял решение о внесении изменений в объемы</w:t>
      </w:r>
      <w:r w:rsidR="00596BCA" w:rsidRPr="003E6CDE">
        <w:rPr>
          <w:sz w:val="22"/>
          <w:szCs w:val="22"/>
        </w:rPr>
        <w:t xml:space="preserve"> Работ, согласованные Сторонами</w:t>
      </w:r>
      <w:r w:rsidR="00045134" w:rsidRPr="003E6CDE">
        <w:rPr>
          <w:sz w:val="22"/>
          <w:szCs w:val="22"/>
        </w:rPr>
        <w:t xml:space="preserve"> по Договору</w:t>
      </w:r>
      <w:r w:rsidR="00946E41" w:rsidRPr="003E6CDE">
        <w:rPr>
          <w:sz w:val="22"/>
          <w:szCs w:val="22"/>
        </w:rPr>
        <w:t>.</w:t>
      </w:r>
    </w:p>
    <w:p w:rsidR="00045134" w:rsidRPr="003E6CDE" w:rsidRDefault="0082665B" w:rsidP="003E6CDE">
      <w:pPr>
        <w:pStyle w:val="2"/>
        <w:numPr>
          <w:ilvl w:val="1"/>
          <w:numId w:val="0"/>
        </w:numPr>
        <w:spacing w:before="0"/>
        <w:ind w:firstLine="567"/>
        <w:contextualSpacing/>
        <w:rPr>
          <w:rFonts w:ascii="Times New Roman" w:hAnsi="Times New Roman" w:cs="Times New Roman"/>
          <w:b w:val="0"/>
          <w:color w:val="auto"/>
          <w:sz w:val="22"/>
          <w:szCs w:val="22"/>
        </w:rPr>
      </w:pPr>
      <w:r w:rsidRPr="003E6CDE">
        <w:rPr>
          <w:rFonts w:ascii="Times New Roman" w:hAnsi="Times New Roman" w:cs="Times New Roman"/>
          <w:b w:val="0"/>
          <w:color w:val="auto"/>
          <w:sz w:val="22"/>
          <w:szCs w:val="22"/>
        </w:rPr>
        <w:t xml:space="preserve">2.6. </w:t>
      </w:r>
      <w:r w:rsidR="00596BCA" w:rsidRPr="003E6CDE">
        <w:rPr>
          <w:rFonts w:ascii="Times New Roman" w:hAnsi="Times New Roman" w:cs="Times New Roman"/>
          <w:b w:val="0"/>
          <w:color w:val="auto"/>
          <w:sz w:val="22"/>
          <w:szCs w:val="22"/>
        </w:rPr>
        <w:t>Если</w:t>
      </w:r>
      <w:r w:rsidR="00045134" w:rsidRPr="003E6CDE">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3E6CDE">
        <w:rPr>
          <w:rFonts w:ascii="Times New Roman" w:hAnsi="Times New Roman" w:cs="Times New Roman"/>
          <w:b w:val="0"/>
          <w:color w:val="auto"/>
          <w:sz w:val="22"/>
          <w:szCs w:val="22"/>
        </w:rPr>
        <w:t xml:space="preserve">отовке Расчета стоимости Работ будут допущены </w:t>
      </w:r>
      <w:r w:rsidR="00045134" w:rsidRPr="003E6CDE">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3E6CDE">
        <w:rPr>
          <w:rFonts w:ascii="Times New Roman" w:hAnsi="Times New Roman" w:cs="Times New Roman"/>
          <w:b w:val="0"/>
          <w:color w:val="auto"/>
          <w:sz w:val="22"/>
          <w:szCs w:val="22"/>
        </w:rPr>
        <w:t>2</w:t>
      </w:r>
      <w:r w:rsidR="00045134" w:rsidRPr="003E6CDE">
        <w:rPr>
          <w:rFonts w:ascii="Times New Roman" w:hAnsi="Times New Roman" w:cs="Times New Roman"/>
          <w:b w:val="0"/>
          <w:color w:val="auto"/>
          <w:sz w:val="22"/>
          <w:szCs w:val="22"/>
        </w:rPr>
        <w:t>.7. Договора.</w:t>
      </w:r>
    </w:p>
    <w:p w:rsidR="00045134" w:rsidRPr="003E6CDE" w:rsidRDefault="008F45CF" w:rsidP="003E6CDE">
      <w:pPr>
        <w:pStyle w:val="2"/>
        <w:numPr>
          <w:ilvl w:val="1"/>
          <w:numId w:val="0"/>
        </w:numPr>
        <w:spacing w:before="0"/>
        <w:ind w:firstLine="567"/>
        <w:contextualSpacing/>
        <w:rPr>
          <w:rFonts w:ascii="Times New Roman" w:hAnsi="Times New Roman" w:cs="Times New Roman"/>
          <w:b w:val="0"/>
          <w:color w:val="auto"/>
          <w:sz w:val="22"/>
          <w:szCs w:val="22"/>
        </w:rPr>
      </w:pPr>
      <w:r w:rsidRPr="003E6CDE">
        <w:rPr>
          <w:rFonts w:ascii="Times New Roman" w:hAnsi="Times New Roman" w:cs="Times New Roman"/>
          <w:b w:val="0"/>
          <w:color w:val="auto"/>
          <w:sz w:val="22"/>
          <w:szCs w:val="22"/>
        </w:rPr>
        <w:t>2</w:t>
      </w:r>
      <w:r w:rsidR="00045134" w:rsidRPr="003E6CDE">
        <w:rPr>
          <w:rFonts w:ascii="Times New Roman" w:hAnsi="Times New Roman" w:cs="Times New Roman"/>
          <w:b w:val="0"/>
          <w:color w:val="auto"/>
          <w:sz w:val="22"/>
          <w:szCs w:val="22"/>
        </w:rPr>
        <w:t>.7.</w:t>
      </w:r>
      <w:r w:rsidR="00AD6AD4" w:rsidRPr="003E6CDE">
        <w:rPr>
          <w:rFonts w:ascii="Times New Roman" w:hAnsi="Times New Roman" w:cs="Times New Roman"/>
          <w:b w:val="0"/>
          <w:color w:val="auto"/>
          <w:sz w:val="22"/>
          <w:szCs w:val="22"/>
        </w:rPr>
        <w:t xml:space="preserve"> </w:t>
      </w:r>
      <w:r w:rsidR="00045134" w:rsidRPr="003E6CDE">
        <w:rPr>
          <w:rFonts w:ascii="Times New Roman" w:hAnsi="Times New Roman" w:cs="Times New Roman"/>
          <w:b w:val="0"/>
          <w:color w:val="auto"/>
          <w:sz w:val="22"/>
          <w:szCs w:val="22"/>
        </w:rPr>
        <w:t>Заказчик вправе уменьшить цену Догово</w:t>
      </w:r>
      <w:r w:rsidR="00596BCA" w:rsidRPr="003E6CDE">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3E6CDE">
        <w:rPr>
          <w:rFonts w:ascii="Times New Roman" w:hAnsi="Times New Roman" w:cs="Times New Roman"/>
          <w:b w:val="0"/>
          <w:color w:val="auto"/>
          <w:sz w:val="22"/>
          <w:szCs w:val="22"/>
        </w:rPr>
        <w:t>и/или на сумму математическо</w:t>
      </w:r>
      <w:r w:rsidR="00596BCA" w:rsidRPr="003E6CDE">
        <w:rPr>
          <w:rFonts w:ascii="Times New Roman" w:hAnsi="Times New Roman" w:cs="Times New Roman"/>
          <w:b w:val="0"/>
          <w:color w:val="auto"/>
          <w:sz w:val="22"/>
          <w:szCs w:val="22"/>
        </w:rPr>
        <w:t xml:space="preserve">й ошибки, возникшую вследствие </w:t>
      </w:r>
      <w:r w:rsidR="00045134" w:rsidRPr="003E6CDE">
        <w:rPr>
          <w:rFonts w:ascii="Times New Roman" w:hAnsi="Times New Roman" w:cs="Times New Roman"/>
          <w:b w:val="0"/>
          <w:color w:val="auto"/>
          <w:sz w:val="22"/>
          <w:szCs w:val="22"/>
        </w:rPr>
        <w:t>неправильного подсчета стоимости Работ.</w:t>
      </w:r>
    </w:p>
    <w:p w:rsidR="004F75F2" w:rsidRPr="003E6CDE" w:rsidRDefault="004F75F2" w:rsidP="003E6CDE">
      <w:pPr>
        <w:spacing w:before="0" w:after="0"/>
        <w:ind w:firstLine="567"/>
        <w:contextualSpacing/>
        <w:rPr>
          <w:sz w:val="22"/>
          <w:szCs w:val="22"/>
        </w:rPr>
      </w:pPr>
      <w:r w:rsidRPr="003E6CDE">
        <w:rPr>
          <w:sz w:val="22"/>
          <w:szCs w:val="22"/>
        </w:rPr>
        <w:t xml:space="preserve">2.8. </w:t>
      </w:r>
      <w:r w:rsidRPr="003E6CDE">
        <w:rPr>
          <w:sz w:val="22"/>
          <w:szCs w:val="22"/>
          <w:lang w:eastAsia="ar-SA"/>
        </w:rPr>
        <w:t>Стоимость за единицу Работ, указанная в Расчете стоимости работ</w:t>
      </w:r>
      <w:r w:rsidR="0042016E" w:rsidRPr="003E6CDE">
        <w:rPr>
          <w:sz w:val="22"/>
          <w:szCs w:val="22"/>
        </w:rPr>
        <w:t xml:space="preserve"> (Приложение №2</w:t>
      </w:r>
      <w:r w:rsidRPr="003E6CDE">
        <w:rPr>
          <w:sz w:val="22"/>
          <w:szCs w:val="22"/>
        </w:rPr>
        <w:t xml:space="preserve"> к Договору)</w:t>
      </w:r>
      <w:r w:rsidRPr="003E6CDE">
        <w:rPr>
          <w:sz w:val="22"/>
          <w:szCs w:val="22"/>
          <w:lang w:eastAsia="ar-SA"/>
        </w:rPr>
        <w:t xml:space="preserve"> является твердой и не подлежит изменению на весь срок исполнения Договора</w:t>
      </w:r>
      <w:r w:rsidR="004F2E51" w:rsidRPr="003E6CDE">
        <w:rPr>
          <w:sz w:val="22"/>
          <w:szCs w:val="22"/>
          <w:lang w:eastAsia="ar-SA"/>
        </w:rPr>
        <w:t>.</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2.9.</w:t>
      </w:r>
      <w:r w:rsidR="00EC7BDC">
        <w:rPr>
          <w:sz w:val="22"/>
          <w:szCs w:val="22"/>
        </w:rPr>
        <w:t xml:space="preserve"> </w:t>
      </w:r>
      <w:r w:rsidRPr="003E6CDE">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lastRenderedPageBreak/>
        <w:t>2.10. Оплата Работ по настоящему Договору осуществляется в следующем порядке:</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2.10.1. Аванс в размере ______ (</w:t>
      </w:r>
      <w:r w:rsidR="001A3741" w:rsidRPr="003E6CDE">
        <w:rPr>
          <w:sz w:val="22"/>
          <w:szCs w:val="22"/>
        </w:rPr>
        <w:t xml:space="preserve">70% </w:t>
      </w:r>
      <w:r w:rsidRPr="003E6CDE">
        <w:rPr>
          <w:sz w:val="22"/>
          <w:szCs w:val="22"/>
        </w:rPr>
        <w:t>процентов) от общей стоимости Работ, указанной в п. 2.1 Договора, что составляет</w:t>
      </w:r>
      <w:proofErr w:type="gramStart"/>
      <w:r w:rsidRPr="003E6CDE">
        <w:rPr>
          <w:sz w:val="22"/>
          <w:szCs w:val="22"/>
        </w:rPr>
        <w:t xml:space="preserve">: </w:t>
      </w:r>
      <w:r w:rsidRPr="003E6CDE">
        <w:rPr>
          <w:b/>
          <w:sz w:val="22"/>
          <w:szCs w:val="22"/>
        </w:rPr>
        <w:t>_______________</w:t>
      </w:r>
      <w:r w:rsidRPr="003E6CDE">
        <w:rPr>
          <w:b/>
          <w:bCs/>
          <w:sz w:val="22"/>
          <w:szCs w:val="22"/>
          <w:lang w:bidi="ru-RU"/>
        </w:rPr>
        <w:t xml:space="preserve">(__________________) </w:t>
      </w:r>
      <w:proofErr w:type="gramEnd"/>
      <w:r w:rsidRPr="003E6CDE">
        <w:rPr>
          <w:b/>
          <w:sz w:val="22"/>
          <w:szCs w:val="22"/>
        </w:rPr>
        <w:t>рублей ____копеек</w:t>
      </w:r>
      <w:r w:rsidRPr="003E6CDE">
        <w:rPr>
          <w:sz w:val="22"/>
          <w:szCs w:val="22"/>
        </w:rPr>
        <w:t xml:space="preserve">, в том числе НДС </w:t>
      </w:r>
      <w:r w:rsidR="001A3741" w:rsidRPr="003E6CDE">
        <w:rPr>
          <w:i/>
          <w:sz w:val="22"/>
          <w:szCs w:val="22"/>
        </w:rPr>
        <w:t>20</w:t>
      </w:r>
      <w:r w:rsidRPr="003E6CDE">
        <w:rPr>
          <w:i/>
          <w:sz w:val="22"/>
          <w:szCs w:val="22"/>
        </w:rPr>
        <w:t xml:space="preserve">%  - </w:t>
      </w:r>
      <w:r w:rsidRPr="003E6CDE">
        <w:rPr>
          <w:b/>
          <w:i/>
          <w:sz w:val="22"/>
          <w:szCs w:val="22"/>
        </w:rPr>
        <w:t xml:space="preserve">______________  (__________________) </w:t>
      </w:r>
      <w:r w:rsidRPr="003E6CDE">
        <w:rPr>
          <w:i/>
          <w:sz w:val="22"/>
          <w:szCs w:val="22"/>
        </w:rPr>
        <w:t xml:space="preserve">рублей </w:t>
      </w:r>
      <w:r w:rsidRPr="003E6CDE">
        <w:rPr>
          <w:b/>
          <w:i/>
          <w:sz w:val="22"/>
          <w:szCs w:val="22"/>
        </w:rPr>
        <w:t>___</w:t>
      </w:r>
      <w:r w:rsidRPr="003E6CDE">
        <w:rPr>
          <w:i/>
          <w:sz w:val="22"/>
          <w:szCs w:val="22"/>
        </w:rPr>
        <w:t xml:space="preserve"> копеек /НДС не предусмотрен (выбрать необходимое), </w:t>
      </w:r>
      <w:r w:rsidRPr="003E6CDE">
        <w:rPr>
          <w:sz w:val="22"/>
          <w:szCs w:val="22"/>
        </w:rPr>
        <w:t>оплачивается Заказчиком</w:t>
      </w:r>
      <w:r w:rsidRPr="003E6CDE">
        <w:rPr>
          <w:i/>
          <w:sz w:val="22"/>
          <w:szCs w:val="22"/>
        </w:rPr>
        <w:t xml:space="preserve">  </w:t>
      </w:r>
      <w:r w:rsidRPr="003E6CDE">
        <w:rPr>
          <w:sz w:val="22"/>
          <w:szCs w:val="22"/>
        </w:rPr>
        <w:t xml:space="preserve">в течение 10 (Десяти) </w:t>
      </w:r>
      <w:r w:rsidR="001A3741" w:rsidRPr="003E6CDE">
        <w:rPr>
          <w:sz w:val="22"/>
          <w:szCs w:val="22"/>
        </w:rPr>
        <w:t>рабочих</w:t>
      </w:r>
      <w:r w:rsidRPr="003E6CDE">
        <w:rPr>
          <w:sz w:val="22"/>
          <w:szCs w:val="22"/>
        </w:rPr>
        <w:t xml:space="preserve"> дней с момента заключения Договора и предоставления счета на оплату.</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 xml:space="preserve">2.10.2. </w:t>
      </w:r>
      <w:proofErr w:type="gramStart"/>
      <w:r w:rsidRPr="003E6CDE">
        <w:rPr>
          <w:sz w:val="22"/>
          <w:szCs w:val="22"/>
        </w:rPr>
        <w:t xml:space="preserve">По завершению Работ в полном объеме, </w:t>
      </w:r>
      <w:r w:rsidR="001A3741" w:rsidRPr="003E6CDE">
        <w:rPr>
          <w:sz w:val="22"/>
          <w:szCs w:val="22"/>
        </w:rPr>
        <w:t xml:space="preserve">в течение 10 (десяти) банковских дней с даты </w:t>
      </w:r>
      <w:r w:rsidRPr="003E6CDE">
        <w:rPr>
          <w:sz w:val="22"/>
          <w:szCs w:val="22"/>
        </w:rPr>
        <w:t>подписан</w:t>
      </w:r>
      <w:r w:rsidR="001A3741" w:rsidRPr="003E6CDE">
        <w:rPr>
          <w:sz w:val="22"/>
          <w:szCs w:val="22"/>
        </w:rPr>
        <w:t>ия</w:t>
      </w:r>
      <w:r w:rsidRPr="003E6CDE">
        <w:rPr>
          <w:sz w:val="22"/>
          <w:szCs w:val="22"/>
        </w:rPr>
        <w:t xml:space="preserve"> Сторонами Акта о приёмке выполненных работ</w:t>
      </w:r>
      <w:r w:rsidR="00076576" w:rsidRPr="003E6CDE">
        <w:rPr>
          <w:sz w:val="22"/>
          <w:szCs w:val="22"/>
        </w:rPr>
        <w:t>,</w:t>
      </w:r>
      <w:r w:rsidRPr="003E6CDE">
        <w:rPr>
          <w:sz w:val="22"/>
          <w:szCs w:val="22"/>
        </w:rPr>
        <w:t xml:space="preserve"> оформленного в соответствии с пунктом 2 статьи 9 Федерального закона от 06.12.2011 №402-ФЗ «О бухгалтерском учете»</w:t>
      </w:r>
      <w:r w:rsidR="001A3741" w:rsidRPr="003E6CDE">
        <w:rPr>
          <w:sz w:val="22"/>
          <w:szCs w:val="22"/>
        </w:rPr>
        <w:t xml:space="preserve"> и предоставления Подрядчиком счета</w:t>
      </w:r>
      <w:r w:rsidRPr="003E6CDE">
        <w:rPr>
          <w:sz w:val="22"/>
          <w:szCs w:val="22"/>
        </w:rPr>
        <w:t xml:space="preserve"> </w:t>
      </w:r>
      <w:r w:rsidR="001A3741" w:rsidRPr="003E6CDE">
        <w:rPr>
          <w:sz w:val="22"/>
          <w:szCs w:val="22"/>
        </w:rPr>
        <w:t>на оплату</w:t>
      </w:r>
      <w:r w:rsidRPr="003E6CDE">
        <w:rPr>
          <w:sz w:val="22"/>
          <w:szCs w:val="22"/>
        </w:rPr>
        <w:t>, Заказчик оплачивает Подрядчику стоимость фактически выполненных и принятых Работ, с учетом перечисленного авансового платежа, согласно п.2.10.1</w:t>
      </w:r>
      <w:proofErr w:type="gramEnd"/>
      <w:r w:rsidRPr="003E6CDE">
        <w:rPr>
          <w:sz w:val="22"/>
          <w:szCs w:val="22"/>
        </w:rPr>
        <w:t>. Договора.</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3E6CDE">
        <w:rPr>
          <w:sz w:val="22"/>
          <w:szCs w:val="22"/>
        </w:rPr>
        <w:t>дств с р</w:t>
      </w:r>
      <w:proofErr w:type="gramEnd"/>
      <w:r w:rsidRPr="003E6CDE">
        <w:rPr>
          <w:sz w:val="22"/>
          <w:szCs w:val="22"/>
        </w:rPr>
        <w:t>асчетного счета Заказчика.</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3E6CDE" w:rsidRDefault="00C1511B" w:rsidP="003E6CDE">
      <w:pPr>
        <w:shd w:val="clear" w:color="auto" w:fill="FFFFFF"/>
        <w:spacing w:before="0" w:after="0"/>
        <w:ind w:firstLine="567"/>
        <w:contextualSpacing/>
        <w:rPr>
          <w:sz w:val="22"/>
          <w:szCs w:val="22"/>
        </w:rPr>
      </w:pPr>
      <w:r w:rsidRPr="003E6CDE">
        <w:rPr>
          <w:sz w:val="22"/>
          <w:szCs w:val="22"/>
        </w:rPr>
        <w:t>2.13. В случае</w:t>
      </w:r>
      <w:proofErr w:type="gramStart"/>
      <w:r w:rsidRPr="003E6CDE">
        <w:rPr>
          <w:sz w:val="22"/>
          <w:szCs w:val="22"/>
        </w:rPr>
        <w:t>,</w:t>
      </w:r>
      <w:proofErr w:type="gramEnd"/>
      <w:r w:rsidRPr="003E6CDE">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3E6CDE" w:rsidRDefault="0082665B" w:rsidP="003E6CDE">
      <w:pPr>
        <w:shd w:val="clear" w:color="auto" w:fill="FFFFFF"/>
        <w:spacing w:before="0" w:after="0"/>
        <w:ind w:firstLine="0"/>
        <w:contextualSpacing/>
        <w:rPr>
          <w:sz w:val="22"/>
          <w:szCs w:val="22"/>
        </w:rPr>
      </w:pPr>
    </w:p>
    <w:p w:rsidR="00B85363" w:rsidRPr="003E6CDE" w:rsidRDefault="00B85363" w:rsidP="003E6CDE">
      <w:pPr>
        <w:spacing w:before="0" w:after="0"/>
        <w:ind w:firstLine="567"/>
        <w:contextualSpacing/>
        <w:jc w:val="center"/>
        <w:rPr>
          <w:b/>
          <w:bCs/>
          <w:sz w:val="22"/>
          <w:szCs w:val="22"/>
        </w:rPr>
      </w:pPr>
      <w:r w:rsidRPr="003E6CDE">
        <w:rPr>
          <w:b/>
          <w:sz w:val="22"/>
          <w:szCs w:val="22"/>
        </w:rPr>
        <w:t xml:space="preserve">3. </w:t>
      </w:r>
      <w:r w:rsidRPr="003E6CDE">
        <w:rPr>
          <w:b/>
          <w:bCs/>
          <w:sz w:val="22"/>
          <w:szCs w:val="22"/>
        </w:rPr>
        <w:t>СРОКИ ВЫПОЛНЕНИЯ РАБОТ</w:t>
      </w:r>
    </w:p>
    <w:p w:rsidR="001A3741" w:rsidRPr="003E6CDE" w:rsidRDefault="0016281D" w:rsidP="003E6CDE">
      <w:pPr>
        <w:pStyle w:val="af7"/>
        <w:spacing w:before="0" w:after="0"/>
        <w:ind w:left="0" w:firstLine="567"/>
        <w:contextualSpacing/>
        <w:rPr>
          <w:sz w:val="22"/>
          <w:szCs w:val="22"/>
        </w:rPr>
      </w:pPr>
      <w:r w:rsidRPr="003E6CDE">
        <w:rPr>
          <w:sz w:val="22"/>
          <w:szCs w:val="22"/>
        </w:rPr>
        <w:t>3.1</w:t>
      </w:r>
      <w:r w:rsidR="00EC7BDC">
        <w:rPr>
          <w:sz w:val="22"/>
          <w:szCs w:val="22"/>
        </w:rPr>
        <w:t>.</w:t>
      </w:r>
      <w:r w:rsidRPr="003E6CDE">
        <w:rPr>
          <w:sz w:val="22"/>
          <w:szCs w:val="22"/>
        </w:rPr>
        <w:t xml:space="preserve"> Срок выполнения Работ</w:t>
      </w:r>
      <w:r w:rsidR="001A3741" w:rsidRPr="003E6CDE">
        <w:rPr>
          <w:sz w:val="22"/>
          <w:szCs w:val="22"/>
        </w:rPr>
        <w:t>: 50 (пятьдесят) рабочих дней от даты оплаты авансового платежа, согласно п. 2.10.1. Договора, включая поставку материалов, инструктаж и обучение персонала, передачу исполнительной документации (сертификаты соответствия на применяемые материалы, акты освидетельствования скрытых работ).</w:t>
      </w:r>
    </w:p>
    <w:p w:rsidR="00E038F2" w:rsidRPr="003E6CDE" w:rsidRDefault="00BB23D9" w:rsidP="003E6CDE">
      <w:pPr>
        <w:pStyle w:val="af7"/>
        <w:spacing w:before="0" w:after="0"/>
        <w:ind w:left="0" w:firstLine="567"/>
        <w:contextualSpacing/>
        <w:rPr>
          <w:b/>
          <w:i/>
          <w:sz w:val="22"/>
          <w:szCs w:val="22"/>
        </w:rPr>
      </w:pPr>
      <w:r w:rsidRPr="003E6CDE">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3E6CDE" w:rsidRDefault="00AE4F87" w:rsidP="003E6CDE">
      <w:pPr>
        <w:pStyle w:val="af7"/>
        <w:spacing w:before="0" w:after="0"/>
        <w:ind w:left="0" w:firstLine="567"/>
        <w:contextualSpacing/>
        <w:rPr>
          <w:sz w:val="22"/>
          <w:szCs w:val="22"/>
        </w:rPr>
      </w:pPr>
      <w:r w:rsidRPr="003E6CDE">
        <w:rPr>
          <w:sz w:val="22"/>
          <w:szCs w:val="22"/>
        </w:rPr>
        <w:t>3.</w:t>
      </w:r>
      <w:r w:rsidR="00BB23D9" w:rsidRPr="003E6CDE">
        <w:rPr>
          <w:sz w:val="22"/>
          <w:szCs w:val="22"/>
        </w:rPr>
        <w:t>3</w:t>
      </w:r>
      <w:r w:rsidRPr="003E6CDE">
        <w:rPr>
          <w:sz w:val="22"/>
          <w:szCs w:val="22"/>
        </w:rPr>
        <w:t xml:space="preserve">. </w:t>
      </w:r>
      <w:proofErr w:type="gramStart"/>
      <w:r w:rsidRPr="003E6CDE">
        <w:rPr>
          <w:sz w:val="22"/>
          <w:szCs w:val="22"/>
        </w:rPr>
        <w:t xml:space="preserve">В случае нарушения Заказчиком обязательств по оплате авансового платежа (п. </w:t>
      </w:r>
      <w:r w:rsidR="00F14965" w:rsidRPr="003E6CDE">
        <w:rPr>
          <w:sz w:val="22"/>
          <w:szCs w:val="22"/>
        </w:rPr>
        <w:t>2.10</w:t>
      </w:r>
      <w:r w:rsidRPr="003E6CDE">
        <w:rPr>
          <w:sz w:val="22"/>
          <w:szCs w:val="22"/>
        </w:rPr>
        <w:t>.1.</w:t>
      </w:r>
      <w:proofErr w:type="gramEnd"/>
      <w:r w:rsidRPr="003E6CDE">
        <w:rPr>
          <w:sz w:val="22"/>
          <w:szCs w:val="22"/>
        </w:rPr>
        <w:t xml:space="preserve"> </w:t>
      </w:r>
      <w:proofErr w:type="gramStart"/>
      <w:r w:rsidRPr="003E6CDE">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Pr="003E6CDE" w:rsidRDefault="00AE4F87" w:rsidP="003E6CDE">
      <w:pPr>
        <w:spacing w:before="0" w:after="0"/>
        <w:ind w:firstLine="567"/>
        <w:contextualSpacing/>
        <w:rPr>
          <w:sz w:val="22"/>
          <w:szCs w:val="22"/>
        </w:rPr>
      </w:pPr>
      <w:r w:rsidRPr="003E6CDE">
        <w:rPr>
          <w:sz w:val="22"/>
          <w:szCs w:val="22"/>
        </w:rPr>
        <w:t>3.</w:t>
      </w:r>
      <w:r w:rsidR="00BB23D9" w:rsidRPr="003E6CDE">
        <w:rPr>
          <w:sz w:val="22"/>
          <w:szCs w:val="22"/>
        </w:rPr>
        <w:t>3</w:t>
      </w:r>
      <w:r w:rsidRPr="003E6CDE">
        <w:rPr>
          <w:sz w:val="22"/>
          <w:szCs w:val="22"/>
        </w:rPr>
        <w:t>.1</w:t>
      </w:r>
      <w:r w:rsidR="00BB23D9" w:rsidRPr="003E6CDE">
        <w:rPr>
          <w:sz w:val="22"/>
          <w:szCs w:val="22"/>
        </w:rPr>
        <w:t xml:space="preserve">. </w:t>
      </w:r>
      <w:r w:rsidRPr="003E6CDE">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3E6CDE">
        <w:rPr>
          <w:sz w:val="22"/>
          <w:szCs w:val="22"/>
        </w:rPr>
        <w:t>способом</w:t>
      </w:r>
      <w:proofErr w:type="gramEnd"/>
      <w:r w:rsidRPr="003E6CDE">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3E6CDE" w:rsidRDefault="00AE4F87" w:rsidP="003E6CDE">
      <w:pPr>
        <w:pStyle w:val="32"/>
        <w:spacing w:before="0" w:after="0"/>
        <w:ind w:left="0" w:firstLine="0"/>
        <w:contextualSpacing/>
        <w:rPr>
          <w:i/>
          <w:spacing w:val="-3"/>
          <w:sz w:val="22"/>
          <w:szCs w:val="22"/>
        </w:rPr>
      </w:pPr>
      <w:r w:rsidRPr="003E6CDE">
        <w:rPr>
          <w:spacing w:val="-3"/>
          <w:sz w:val="22"/>
          <w:szCs w:val="22"/>
        </w:rPr>
        <w:tab/>
      </w:r>
    </w:p>
    <w:p w:rsidR="00B85363" w:rsidRPr="003E6CDE" w:rsidRDefault="00B85363" w:rsidP="003E6CDE">
      <w:pPr>
        <w:shd w:val="clear" w:color="auto" w:fill="FFFFFF"/>
        <w:spacing w:before="0" w:after="0"/>
        <w:contextualSpacing/>
        <w:jc w:val="center"/>
        <w:rPr>
          <w:b/>
          <w:sz w:val="22"/>
          <w:szCs w:val="22"/>
        </w:rPr>
      </w:pPr>
      <w:r w:rsidRPr="003E6CDE">
        <w:rPr>
          <w:b/>
          <w:sz w:val="22"/>
          <w:szCs w:val="22"/>
        </w:rPr>
        <w:t>4. ОБЯЗАННОСТИ СТОРОН</w:t>
      </w:r>
    </w:p>
    <w:p w:rsidR="00B85363" w:rsidRPr="003E6CDE" w:rsidRDefault="00B85363" w:rsidP="003E6CDE">
      <w:pPr>
        <w:shd w:val="clear" w:color="auto" w:fill="FFFFFF"/>
        <w:spacing w:before="0" w:after="0"/>
        <w:ind w:firstLine="567"/>
        <w:contextualSpacing/>
        <w:rPr>
          <w:b/>
          <w:sz w:val="22"/>
          <w:szCs w:val="22"/>
        </w:rPr>
      </w:pPr>
      <w:r w:rsidRPr="003E6CDE">
        <w:rPr>
          <w:b/>
          <w:sz w:val="22"/>
          <w:szCs w:val="22"/>
        </w:rPr>
        <w:t>4.1.</w:t>
      </w:r>
      <w:r w:rsidRPr="003E6CDE">
        <w:rPr>
          <w:sz w:val="22"/>
          <w:szCs w:val="22"/>
        </w:rPr>
        <w:t xml:space="preserve"> </w:t>
      </w:r>
      <w:r w:rsidRPr="003E6CDE">
        <w:rPr>
          <w:b/>
          <w:sz w:val="22"/>
          <w:szCs w:val="22"/>
        </w:rPr>
        <w:t>Подрядчик обязуется:</w:t>
      </w:r>
    </w:p>
    <w:p w:rsidR="00B85363" w:rsidRPr="003E6CDE" w:rsidRDefault="008F407A" w:rsidP="003E6CDE">
      <w:pPr>
        <w:shd w:val="clear" w:color="auto" w:fill="FFFFFF"/>
        <w:spacing w:before="0" w:after="0"/>
        <w:ind w:firstLine="567"/>
        <w:contextualSpacing/>
        <w:rPr>
          <w:sz w:val="22"/>
          <w:szCs w:val="22"/>
        </w:rPr>
      </w:pPr>
      <w:r w:rsidRPr="003E6CDE">
        <w:rPr>
          <w:sz w:val="22"/>
          <w:szCs w:val="22"/>
        </w:rPr>
        <w:t>4.1.1. В</w:t>
      </w:r>
      <w:r w:rsidR="00B85363" w:rsidRPr="003E6CDE">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3E6CDE">
        <w:rPr>
          <w:sz w:val="22"/>
          <w:szCs w:val="22"/>
        </w:rPr>
        <w:t xml:space="preserve"> (далее</w:t>
      </w:r>
      <w:r w:rsidR="003A029F" w:rsidRPr="003E6CDE">
        <w:rPr>
          <w:sz w:val="22"/>
          <w:szCs w:val="22"/>
        </w:rPr>
        <w:t xml:space="preserve"> </w:t>
      </w:r>
      <w:r w:rsidR="00E67686" w:rsidRPr="003E6CDE">
        <w:rPr>
          <w:sz w:val="22"/>
          <w:szCs w:val="22"/>
        </w:rPr>
        <w:t>- Нормы и правила)</w:t>
      </w:r>
      <w:r w:rsidRPr="003E6CDE">
        <w:rPr>
          <w:sz w:val="22"/>
          <w:szCs w:val="22"/>
        </w:rPr>
        <w:t>.</w:t>
      </w:r>
    </w:p>
    <w:p w:rsidR="00B85363" w:rsidRPr="003E6CDE" w:rsidRDefault="008F407A" w:rsidP="003E6CDE">
      <w:pPr>
        <w:shd w:val="clear" w:color="auto" w:fill="FFFFFF"/>
        <w:spacing w:before="0" w:after="0"/>
        <w:ind w:firstLine="567"/>
        <w:contextualSpacing/>
        <w:rPr>
          <w:sz w:val="22"/>
          <w:szCs w:val="22"/>
        </w:rPr>
      </w:pPr>
      <w:r w:rsidRPr="003E6CDE">
        <w:rPr>
          <w:sz w:val="22"/>
          <w:szCs w:val="22"/>
        </w:rPr>
        <w:t>4.1.2. В</w:t>
      </w:r>
      <w:r w:rsidR="00B85363" w:rsidRPr="003E6CDE">
        <w:rPr>
          <w:sz w:val="22"/>
          <w:szCs w:val="22"/>
        </w:rPr>
        <w:t xml:space="preserve"> случае обнару</w:t>
      </w:r>
      <w:r w:rsidR="003A029F" w:rsidRPr="003E6CDE">
        <w:rPr>
          <w:sz w:val="22"/>
          <w:szCs w:val="22"/>
        </w:rPr>
        <w:t xml:space="preserve">жения в ходе выполнения Работ, </w:t>
      </w:r>
      <w:r w:rsidR="00B85363" w:rsidRPr="003E6CDE">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3E6CDE">
        <w:rPr>
          <w:sz w:val="22"/>
          <w:szCs w:val="22"/>
        </w:rPr>
        <w:t xml:space="preserve">ополнительных работ, стоимость </w:t>
      </w:r>
      <w:r w:rsidRPr="003E6CDE">
        <w:rPr>
          <w:sz w:val="22"/>
          <w:szCs w:val="22"/>
        </w:rPr>
        <w:t>работ остается неизменной.</w:t>
      </w:r>
    </w:p>
    <w:p w:rsidR="00B85363" w:rsidRPr="003E6CDE" w:rsidRDefault="008F407A" w:rsidP="003E6CDE">
      <w:pPr>
        <w:shd w:val="clear" w:color="auto" w:fill="FFFFFF"/>
        <w:tabs>
          <w:tab w:val="left" w:pos="709"/>
          <w:tab w:val="left" w:pos="1276"/>
          <w:tab w:val="left" w:pos="1418"/>
        </w:tabs>
        <w:spacing w:before="0" w:after="0"/>
        <w:ind w:firstLine="567"/>
        <w:contextualSpacing/>
        <w:rPr>
          <w:sz w:val="22"/>
          <w:szCs w:val="22"/>
        </w:rPr>
      </w:pPr>
      <w:r w:rsidRPr="003E6CDE">
        <w:rPr>
          <w:sz w:val="22"/>
          <w:szCs w:val="22"/>
        </w:rPr>
        <w:t>4.1.3. И</w:t>
      </w:r>
      <w:r w:rsidR="00B85363" w:rsidRPr="003E6CDE">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3E6CDE">
        <w:rPr>
          <w:sz w:val="22"/>
          <w:szCs w:val="22"/>
        </w:rPr>
        <w:t>твенную деятельность Подрядчика.</w:t>
      </w:r>
    </w:p>
    <w:p w:rsidR="00B85363" w:rsidRPr="003E6CDE" w:rsidRDefault="008F407A" w:rsidP="003E6CDE">
      <w:pPr>
        <w:shd w:val="clear" w:color="auto" w:fill="FFFFFF"/>
        <w:tabs>
          <w:tab w:val="left" w:pos="709"/>
          <w:tab w:val="left" w:pos="1276"/>
          <w:tab w:val="left" w:pos="1418"/>
        </w:tabs>
        <w:spacing w:before="0" w:after="0"/>
        <w:ind w:firstLine="567"/>
        <w:contextualSpacing/>
        <w:rPr>
          <w:sz w:val="22"/>
          <w:szCs w:val="22"/>
        </w:rPr>
      </w:pPr>
      <w:r w:rsidRPr="003E6CDE">
        <w:rPr>
          <w:sz w:val="22"/>
          <w:szCs w:val="22"/>
        </w:rPr>
        <w:t>4.1.4. П</w:t>
      </w:r>
      <w:r w:rsidR="00B85363" w:rsidRPr="003E6CDE">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3E6CDE">
        <w:rPr>
          <w:sz w:val="22"/>
          <w:szCs w:val="22"/>
        </w:rPr>
        <w:t>иродной среды.</w:t>
      </w:r>
    </w:p>
    <w:p w:rsidR="00B85363" w:rsidRPr="003E6CDE" w:rsidRDefault="008F407A" w:rsidP="003E6CDE">
      <w:pPr>
        <w:shd w:val="clear" w:color="auto" w:fill="FFFFFF"/>
        <w:spacing w:before="0" w:after="0"/>
        <w:ind w:firstLine="567"/>
        <w:contextualSpacing/>
        <w:rPr>
          <w:sz w:val="22"/>
          <w:szCs w:val="22"/>
        </w:rPr>
      </w:pPr>
      <w:r w:rsidRPr="003E6CDE">
        <w:rPr>
          <w:sz w:val="22"/>
          <w:szCs w:val="22"/>
        </w:rPr>
        <w:t>4.1.5. П</w:t>
      </w:r>
      <w:r w:rsidR="003A029F" w:rsidRPr="003E6CDE">
        <w:rPr>
          <w:sz w:val="22"/>
          <w:szCs w:val="22"/>
        </w:rPr>
        <w:t xml:space="preserve">ередать результаты выполненных </w:t>
      </w:r>
      <w:r w:rsidR="00B85363" w:rsidRPr="003E6CDE">
        <w:rPr>
          <w:sz w:val="22"/>
          <w:szCs w:val="22"/>
        </w:rPr>
        <w:t>Работ Заказчику в порядке и с</w:t>
      </w:r>
      <w:r w:rsidRPr="003E6CDE">
        <w:rPr>
          <w:sz w:val="22"/>
          <w:szCs w:val="22"/>
        </w:rPr>
        <w:t>роки, предусмотренные Договором.</w:t>
      </w:r>
    </w:p>
    <w:p w:rsidR="00B85363" w:rsidRPr="003E6CDE" w:rsidRDefault="00B85363" w:rsidP="003E6CDE">
      <w:pPr>
        <w:shd w:val="clear" w:color="auto" w:fill="FFFFFF"/>
        <w:spacing w:before="0" w:after="0"/>
        <w:ind w:firstLine="567"/>
        <w:contextualSpacing/>
        <w:rPr>
          <w:sz w:val="22"/>
          <w:szCs w:val="22"/>
        </w:rPr>
      </w:pPr>
      <w:r w:rsidRPr="003E6CDE">
        <w:rPr>
          <w:sz w:val="22"/>
          <w:szCs w:val="22"/>
        </w:rPr>
        <w:lastRenderedPageBreak/>
        <w:t xml:space="preserve">4.1.6. </w:t>
      </w:r>
      <w:r w:rsidR="008F407A" w:rsidRPr="003E6CDE">
        <w:rPr>
          <w:sz w:val="22"/>
          <w:szCs w:val="22"/>
        </w:rPr>
        <w:t>З</w:t>
      </w:r>
      <w:r w:rsidRPr="003E6CDE">
        <w:rPr>
          <w:sz w:val="22"/>
          <w:szCs w:val="22"/>
        </w:rPr>
        <w:t>а свой счет устранить недостатки, выявленные Заказчи</w:t>
      </w:r>
      <w:r w:rsidR="003A029F" w:rsidRPr="003E6CDE">
        <w:rPr>
          <w:sz w:val="22"/>
          <w:szCs w:val="22"/>
        </w:rPr>
        <w:t xml:space="preserve">ком в процессе выполнения Работ и/или </w:t>
      </w:r>
      <w:r w:rsidR="008F407A" w:rsidRPr="003E6CDE">
        <w:rPr>
          <w:sz w:val="22"/>
          <w:szCs w:val="22"/>
        </w:rPr>
        <w:t>в отчетной документации.</w:t>
      </w:r>
    </w:p>
    <w:p w:rsidR="00B85363" w:rsidRPr="003E6CDE" w:rsidRDefault="008F407A" w:rsidP="003E6CDE">
      <w:pPr>
        <w:shd w:val="clear" w:color="auto" w:fill="FFFFFF"/>
        <w:spacing w:before="0" w:after="0"/>
        <w:ind w:firstLine="567"/>
        <w:contextualSpacing/>
        <w:rPr>
          <w:sz w:val="22"/>
          <w:szCs w:val="22"/>
        </w:rPr>
      </w:pPr>
      <w:r w:rsidRPr="003E6CDE">
        <w:rPr>
          <w:sz w:val="22"/>
          <w:szCs w:val="22"/>
        </w:rPr>
        <w:t>4.1.7. Е</w:t>
      </w:r>
      <w:r w:rsidR="00B85363" w:rsidRPr="003E6CDE">
        <w:rPr>
          <w:sz w:val="22"/>
          <w:szCs w:val="22"/>
        </w:rPr>
        <w:t>с</w:t>
      </w:r>
      <w:r w:rsidR="003A029F" w:rsidRPr="003E6CDE">
        <w:rPr>
          <w:sz w:val="22"/>
          <w:szCs w:val="22"/>
        </w:rPr>
        <w:t>ли в процессе выполнения Работ,</w:t>
      </w:r>
      <w:r w:rsidR="00B85363" w:rsidRPr="003E6CDE">
        <w:rPr>
          <w:sz w:val="22"/>
          <w:szCs w:val="22"/>
        </w:rPr>
        <w:t xml:space="preserve"> выяснится нецелесообразность их дальнейшего выполнения, незамедлительно п</w:t>
      </w:r>
      <w:r w:rsidR="003A029F" w:rsidRPr="003E6CDE">
        <w:rPr>
          <w:sz w:val="22"/>
          <w:szCs w:val="22"/>
        </w:rPr>
        <w:t xml:space="preserve">оставить об этом в известность </w:t>
      </w:r>
      <w:r w:rsidR="00B85363" w:rsidRPr="003E6CDE">
        <w:rPr>
          <w:sz w:val="22"/>
          <w:szCs w:val="22"/>
        </w:rPr>
        <w:t xml:space="preserve">Заказчика. При этом Стороны обязуются </w:t>
      </w:r>
      <w:r w:rsidR="003A029F" w:rsidRPr="003E6CDE">
        <w:rPr>
          <w:sz w:val="22"/>
          <w:szCs w:val="22"/>
        </w:rPr>
        <w:t>в течение 1 (одного) рабочего дня принять решение о продолжении</w:t>
      </w:r>
      <w:r w:rsidR="00B85363" w:rsidRPr="003E6CDE">
        <w:rPr>
          <w:sz w:val="22"/>
          <w:szCs w:val="22"/>
        </w:rPr>
        <w:t xml:space="preserve"> или прекращении выполнения </w:t>
      </w:r>
      <w:r w:rsidR="00EC77D4" w:rsidRPr="003E6CDE">
        <w:rPr>
          <w:sz w:val="22"/>
          <w:szCs w:val="22"/>
        </w:rPr>
        <w:t>Р</w:t>
      </w:r>
      <w:r w:rsidRPr="003E6CDE">
        <w:rPr>
          <w:sz w:val="22"/>
          <w:szCs w:val="22"/>
        </w:rPr>
        <w:t>абот.</w:t>
      </w:r>
    </w:p>
    <w:p w:rsidR="008F45CF" w:rsidRPr="003E6CDE" w:rsidRDefault="008F45CF" w:rsidP="003E6CDE">
      <w:pPr>
        <w:keepLines/>
        <w:spacing w:before="0" w:after="0"/>
        <w:ind w:firstLine="567"/>
        <w:contextualSpacing/>
        <w:rPr>
          <w:sz w:val="22"/>
          <w:szCs w:val="22"/>
        </w:rPr>
      </w:pPr>
      <w:r w:rsidRPr="003E6CDE">
        <w:rPr>
          <w:sz w:val="22"/>
          <w:szCs w:val="22"/>
        </w:rPr>
        <w:t xml:space="preserve">4.1.8. </w:t>
      </w:r>
      <w:r w:rsidR="007007F7" w:rsidRPr="003E6CDE">
        <w:rPr>
          <w:sz w:val="22"/>
          <w:szCs w:val="22"/>
        </w:rPr>
        <w:t>П</w:t>
      </w:r>
      <w:r w:rsidRPr="003E6CDE">
        <w:rPr>
          <w:sz w:val="22"/>
          <w:szCs w:val="22"/>
        </w:rPr>
        <w:t>одрядчик принимает на себя все необходимые</w:t>
      </w:r>
      <w:r w:rsidR="003A029F" w:rsidRPr="003E6CDE">
        <w:rPr>
          <w:sz w:val="22"/>
          <w:szCs w:val="22"/>
        </w:rPr>
        <w:t xml:space="preserve"> риски, связанные с причинением</w:t>
      </w:r>
      <w:r w:rsidRPr="003E6CDE">
        <w:rPr>
          <w:sz w:val="22"/>
          <w:szCs w:val="22"/>
        </w:rPr>
        <w:t xml:space="preserve"> и возмещением Заказчику и третьим лицам убы</w:t>
      </w:r>
      <w:r w:rsidR="003A029F" w:rsidRPr="003E6CDE">
        <w:rPr>
          <w:sz w:val="22"/>
          <w:szCs w:val="22"/>
        </w:rPr>
        <w:t xml:space="preserve">тков в связи с </w:t>
      </w:r>
      <w:r w:rsidRPr="003E6CDE">
        <w:rPr>
          <w:sz w:val="22"/>
          <w:szCs w:val="22"/>
        </w:rPr>
        <w:t>ненадлежащим выполнением Работ, предусмотренным Договором.</w:t>
      </w:r>
    </w:p>
    <w:p w:rsidR="00BD2068" w:rsidRPr="003E6CDE" w:rsidRDefault="00BD2068" w:rsidP="003E6CDE">
      <w:pPr>
        <w:pStyle w:val="23"/>
        <w:ind w:firstLine="567"/>
        <w:contextualSpacing/>
        <w:jc w:val="both"/>
        <w:rPr>
          <w:sz w:val="22"/>
          <w:szCs w:val="22"/>
          <w:lang w:val="ru-RU"/>
        </w:rPr>
      </w:pPr>
      <w:r w:rsidRPr="003E6CDE">
        <w:rPr>
          <w:sz w:val="22"/>
          <w:szCs w:val="22"/>
          <w:lang w:val="ru-RU"/>
        </w:rPr>
        <w:t xml:space="preserve">4.1.9. </w:t>
      </w:r>
      <w:r w:rsidR="008F407A" w:rsidRPr="003E6CDE">
        <w:rPr>
          <w:sz w:val="22"/>
          <w:szCs w:val="22"/>
          <w:lang w:val="ru-RU"/>
        </w:rPr>
        <w:t>В</w:t>
      </w:r>
      <w:r w:rsidRPr="003E6CDE">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3E6CDE">
        <w:rPr>
          <w:sz w:val="22"/>
          <w:szCs w:val="22"/>
          <w:lang w:val="ru-RU"/>
        </w:rPr>
        <w:t>места производства Работ</w:t>
      </w:r>
      <w:r w:rsidRPr="003E6CDE">
        <w:rPr>
          <w:sz w:val="22"/>
          <w:szCs w:val="22"/>
          <w:lang w:val="ru-RU"/>
        </w:rPr>
        <w:t xml:space="preserve">, а по завершении Работ окончательную уборку </w:t>
      </w:r>
      <w:r w:rsidR="008775CD" w:rsidRPr="003E6CDE">
        <w:rPr>
          <w:sz w:val="22"/>
          <w:szCs w:val="22"/>
          <w:lang w:val="ru-RU"/>
        </w:rPr>
        <w:t xml:space="preserve">места производства Работ </w:t>
      </w:r>
      <w:r w:rsidRPr="003E6CDE">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3E6CDE" w:rsidRDefault="00B85363" w:rsidP="003E6CDE">
      <w:pPr>
        <w:shd w:val="clear" w:color="auto" w:fill="FFFFFF"/>
        <w:spacing w:before="0" w:after="0"/>
        <w:ind w:firstLine="567"/>
        <w:contextualSpacing/>
        <w:rPr>
          <w:sz w:val="22"/>
          <w:szCs w:val="22"/>
        </w:rPr>
      </w:pPr>
      <w:r w:rsidRPr="003E6CDE">
        <w:rPr>
          <w:sz w:val="22"/>
          <w:szCs w:val="22"/>
        </w:rPr>
        <w:t>4.1.</w:t>
      </w:r>
      <w:r w:rsidR="00BD2068" w:rsidRPr="003E6CDE">
        <w:rPr>
          <w:sz w:val="22"/>
          <w:szCs w:val="22"/>
        </w:rPr>
        <w:t>10</w:t>
      </w:r>
      <w:r w:rsidRPr="003E6CDE">
        <w:rPr>
          <w:sz w:val="22"/>
          <w:szCs w:val="22"/>
        </w:rPr>
        <w:t>.</w:t>
      </w:r>
      <w:r w:rsidR="009D71F6" w:rsidRPr="003E6CDE">
        <w:rPr>
          <w:sz w:val="22"/>
          <w:szCs w:val="22"/>
        </w:rPr>
        <w:t xml:space="preserve"> </w:t>
      </w:r>
      <w:r w:rsidR="00BC7892" w:rsidRPr="003E6CDE">
        <w:rPr>
          <w:sz w:val="22"/>
          <w:szCs w:val="22"/>
        </w:rPr>
        <w:t>Н</w:t>
      </w:r>
      <w:r w:rsidRPr="003E6CDE">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3E6CDE" w:rsidRDefault="008F407A" w:rsidP="003E6CDE">
      <w:pPr>
        <w:pStyle w:val="2-"/>
        <w:tabs>
          <w:tab w:val="left" w:pos="567"/>
        </w:tabs>
        <w:spacing w:after="0" w:line="240" w:lineRule="auto"/>
        <w:contextualSpacing/>
        <w:jc w:val="both"/>
        <w:rPr>
          <w:rFonts w:ascii="Times New Roman" w:hAnsi="Times New Roman" w:cs="Times New Roman"/>
        </w:rPr>
      </w:pPr>
      <w:r w:rsidRPr="003E6CDE">
        <w:rPr>
          <w:rFonts w:ascii="Times New Roman" w:hAnsi="Times New Roman" w:cs="Times New Roman"/>
        </w:rPr>
        <w:tab/>
      </w:r>
      <w:r w:rsidR="00E67686" w:rsidRPr="003E6CDE">
        <w:rPr>
          <w:rFonts w:ascii="Times New Roman" w:hAnsi="Times New Roman" w:cs="Times New Roman"/>
        </w:rPr>
        <w:t>4.1.11. Подрядчик несет ответственность, ус</w:t>
      </w:r>
      <w:r w:rsidR="003A029F" w:rsidRPr="003E6CDE">
        <w:rPr>
          <w:rFonts w:ascii="Times New Roman" w:hAnsi="Times New Roman" w:cs="Times New Roman"/>
        </w:rPr>
        <w:t>тановленную Нормами и правилами</w:t>
      </w:r>
      <w:r w:rsidR="00E67686" w:rsidRPr="003E6CDE">
        <w:rPr>
          <w:rFonts w:ascii="Times New Roman" w:hAnsi="Times New Roman" w:cs="Times New Roman"/>
        </w:rPr>
        <w:t xml:space="preserve"> и Договором, в том числе: </w:t>
      </w:r>
    </w:p>
    <w:p w:rsidR="00E67686" w:rsidRPr="003E6CDE" w:rsidRDefault="00E67686" w:rsidP="00EC7BDC">
      <w:pPr>
        <w:pStyle w:val="2-"/>
        <w:numPr>
          <w:ilvl w:val="0"/>
          <w:numId w:val="4"/>
        </w:numPr>
        <w:tabs>
          <w:tab w:val="left" w:pos="284"/>
        </w:tabs>
        <w:spacing w:after="0" w:line="240" w:lineRule="auto"/>
        <w:ind w:left="0" w:firstLine="567"/>
        <w:contextualSpacing/>
        <w:jc w:val="both"/>
        <w:rPr>
          <w:rFonts w:ascii="Times New Roman" w:hAnsi="Times New Roman" w:cs="Times New Roman"/>
        </w:rPr>
      </w:pPr>
      <w:r w:rsidRPr="003E6CDE">
        <w:rPr>
          <w:rFonts w:ascii="Times New Roman" w:hAnsi="Times New Roman" w:cs="Times New Roman"/>
        </w:rPr>
        <w:t>за сохранность всех поставленных для реализации Договора материалов и об</w:t>
      </w:r>
      <w:r w:rsidR="00BC7892" w:rsidRPr="003E6CDE">
        <w:rPr>
          <w:rFonts w:ascii="Times New Roman" w:hAnsi="Times New Roman" w:cs="Times New Roman"/>
        </w:rPr>
        <w:t xml:space="preserve">орудования, техники, </w:t>
      </w:r>
      <w:r w:rsidRPr="003E6CDE">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3E6CDE">
        <w:rPr>
          <w:rFonts w:ascii="Times New Roman" w:hAnsi="Times New Roman" w:cs="Times New Roman"/>
        </w:rPr>
        <w:t xml:space="preserve">места производства Работ </w:t>
      </w:r>
      <w:r w:rsidRPr="003E6CDE">
        <w:rPr>
          <w:rFonts w:ascii="Times New Roman" w:hAnsi="Times New Roman" w:cs="Times New Roman"/>
        </w:rPr>
        <w:t>технику, механизмы, оборудование, оставленный после выполнения Работ мусор);</w:t>
      </w:r>
    </w:p>
    <w:p w:rsidR="00E67686" w:rsidRPr="003E6CDE" w:rsidRDefault="00E67686" w:rsidP="00EC7BDC">
      <w:pPr>
        <w:pStyle w:val="2-"/>
        <w:numPr>
          <w:ilvl w:val="0"/>
          <w:numId w:val="4"/>
        </w:numPr>
        <w:tabs>
          <w:tab w:val="left" w:pos="0"/>
          <w:tab w:val="left" w:pos="284"/>
        </w:tabs>
        <w:spacing w:after="0" w:line="240" w:lineRule="auto"/>
        <w:ind w:left="0" w:firstLine="567"/>
        <w:contextualSpacing/>
        <w:jc w:val="both"/>
        <w:rPr>
          <w:rFonts w:ascii="Times New Roman" w:hAnsi="Times New Roman" w:cs="Times New Roman"/>
        </w:rPr>
      </w:pPr>
      <w:r w:rsidRPr="003E6CDE">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3E6CDE" w:rsidRDefault="00B85363" w:rsidP="003E6CDE">
      <w:pPr>
        <w:shd w:val="clear" w:color="auto" w:fill="FFFFFF"/>
        <w:spacing w:before="0" w:after="0"/>
        <w:ind w:firstLine="567"/>
        <w:contextualSpacing/>
        <w:rPr>
          <w:sz w:val="22"/>
          <w:szCs w:val="22"/>
        </w:rPr>
      </w:pPr>
      <w:r w:rsidRPr="003E6CDE">
        <w:rPr>
          <w:b/>
          <w:sz w:val="22"/>
          <w:szCs w:val="22"/>
        </w:rPr>
        <w:t>4.2.</w:t>
      </w:r>
      <w:r w:rsidRPr="003E6CDE">
        <w:rPr>
          <w:sz w:val="22"/>
          <w:szCs w:val="22"/>
        </w:rPr>
        <w:t xml:space="preserve"> </w:t>
      </w:r>
      <w:r w:rsidRPr="003E6CDE">
        <w:rPr>
          <w:b/>
          <w:sz w:val="22"/>
          <w:szCs w:val="22"/>
        </w:rPr>
        <w:t>Заказчик обязуется</w:t>
      </w:r>
      <w:r w:rsidRPr="003E6CDE">
        <w:rPr>
          <w:sz w:val="22"/>
          <w:szCs w:val="22"/>
        </w:rPr>
        <w:t>:</w:t>
      </w:r>
    </w:p>
    <w:p w:rsidR="00BD2068" w:rsidRPr="003E6CDE" w:rsidRDefault="00B66AA5" w:rsidP="003E6CDE">
      <w:pPr>
        <w:spacing w:before="0" w:after="0"/>
        <w:ind w:firstLine="567"/>
        <w:contextualSpacing/>
        <w:rPr>
          <w:sz w:val="22"/>
          <w:szCs w:val="22"/>
        </w:rPr>
      </w:pPr>
      <w:r w:rsidRPr="003E6CDE">
        <w:rPr>
          <w:sz w:val="22"/>
          <w:szCs w:val="22"/>
        </w:rPr>
        <w:t>4.2.</w:t>
      </w:r>
      <w:r w:rsidR="004611A6" w:rsidRPr="003E6CDE">
        <w:rPr>
          <w:sz w:val="22"/>
          <w:szCs w:val="22"/>
        </w:rPr>
        <w:t>1</w:t>
      </w:r>
      <w:r w:rsidRPr="003E6CDE">
        <w:rPr>
          <w:sz w:val="22"/>
          <w:szCs w:val="22"/>
        </w:rPr>
        <w:t xml:space="preserve">. </w:t>
      </w:r>
      <w:r w:rsidR="008B3082" w:rsidRPr="003E6CDE">
        <w:rPr>
          <w:sz w:val="22"/>
          <w:szCs w:val="22"/>
        </w:rPr>
        <w:t xml:space="preserve">Не позднее </w:t>
      </w:r>
      <w:r w:rsidR="003A029F" w:rsidRPr="003E6CDE">
        <w:rPr>
          <w:sz w:val="22"/>
          <w:szCs w:val="22"/>
        </w:rPr>
        <w:t>2</w:t>
      </w:r>
      <w:r w:rsidR="00BD2068" w:rsidRPr="003E6CDE">
        <w:rPr>
          <w:sz w:val="22"/>
          <w:szCs w:val="22"/>
        </w:rPr>
        <w:t xml:space="preserve"> (</w:t>
      </w:r>
      <w:r w:rsidR="003A029F" w:rsidRPr="003E6CDE">
        <w:rPr>
          <w:sz w:val="22"/>
          <w:szCs w:val="22"/>
        </w:rPr>
        <w:t>двух</w:t>
      </w:r>
      <w:r w:rsidR="00BD2068" w:rsidRPr="003E6CDE">
        <w:rPr>
          <w:sz w:val="22"/>
          <w:szCs w:val="22"/>
        </w:rPr>
        <w:t xml:space="preserve">) рабочих дней </w:t>
      </w:r>
      <w:r w:rsidR="008B3082" w:rsidRPr="003E6CDE">
        <w:rPr>
          <w:sz w:val="22"/>
          <w:szCs w:val="22"/>
        </w:rPr>
        <w:t xml:space="preserve">до </w:t>
      </w:r>
      <w:r w:rsidR="00BD2068" w:rsidRPr="003E6CDE">
        <w:rPr>
          <w:sz w:val="22"/>
          <w:szCs w:val="22"/>
        </w:rPr>
        <w:t xml:space="preserve">даты начала </w:t>
      </w:r>
      <w:r w:rsidR="008B3082" w:rsidRPr="003E6CDE">
        <w:rPr>
          <w:sz w:val="22"/>
          <w:szCs w:val="22"/>
        </w:rPr>
        <w:t xml:space="preserve">производства </w:t>
      </w:r>
      <w:r w:rsidR="00BD2068" w:rsidRPr="003E6CDE">
        <w:rPr>
          <w:sz w:val="22"/>
          <w:szCs w:val="22"/>
        </w:rPr>
        <w:t xml:space="preserve">Работ передать Подрядчику </w:t>
      </w:r>
      <w:r w:rsidR="008775CD" w:rsidRPr="003E6CDE">
        <w:rPr>
          <w:sz w:val="22"/>
          <w:szCs w:val="22"/>
        </w:rPr>
        <w:t>зону</w:t>
      </w:r>
      <w:r w:rsidR="00BD2068" w:rsidRPr="003E6CDE">
        <w:rPr>
          <w:sz w:val="22"/>
          <w:szCs w:val="22"/>
        </w:rPr>
        <w:t xml:space="preserve"> производства работ, путем подписания Сторонами Акта приема-передачи зон</w:t>
      </w:r>
      <w:r w:rsidR="008775CD" w:rsidRPr="003E6CDE">
        <w:rPr>
          <w:sz w:val="22"/>
          <w:szCs w:val="22"/>
        </w:rPr>
        <w:t>ы производства работ</w:t>
      </w:r>
      <w:r w:rsidR="00044BD4" w:rsidRPr="003E6CDE">
        <w:rPr>
          <w:sz w:val="22"/>
          <w:szCs w:val="22"/>
        </w:rPr>
        <w:t>.</w:t>
      </w:r>
    </w:p>
    <w:p w:rsidR="00B85363" w:rsidRPr="003E6CDE" w:rsidRDefault="00B85363" w:rsidP="003E6CDE">
      <w:pPr>
        <w:shd w:val="clear" w:color="auto" w:fill="FFFFFF"/>
        <w:tabs>
          <w:tab w:val="left" w:pos="709"/>
        </w:tabs>
        <w:spacing w:before="0" w:after="0"/>
        <w:ind w:firstLine="567"/>
        <w:contextualSpacing/>
        <w:rPr>
          <w:sz w:val="22"/>
          <w:szCs w:val="22"/>
        </w:rPr>
      </w:pPr>
      <w:r w:rsidRPr="003E6CDE">
        <w:rPr>
          <w:sz w:val="22"/>
          <w:szCs w:val="22"/>
        </w:rPr>
        <w:t>4.2.</w:t>
      </w:r>
      <w:r w:rsidR="004611A6" w:rsidRPr="003E6CDE">
        <w:rPr>
          <w:sz w:val="22"/>
          <w:szCs w:val="22"/>
        </w:rPr>
        <w:t>2</w:t>
      </w:r>
      <w:r w:rsidRPr="003E6CDE">
        <w:rPr>
          <w:sz w:val="22"/>
          <w:szCs w:val="22"/>
        </w:rPr>
        <w:t>.</w:t>
      </w:r>
      <w:r w:rsidR="004611A6" w:rsidRPr="003E6CDE">
        <w:rPr>
          <w:sz w:val="22"/>
          <w:szCs w:val="22"/>
        </w:rPr>
        <w:t xml:space="preserve"> П</w:t>
      </w:r>
      <w:r w:rsidR="00596BCA" w:rsidRPr="003E6CDE">
        <w:rPr>
          <w:sz w:val="22"/>
          <w:szCs w:val="22"/>
        </w:rPr>
        <w:t>ринять надлежащим образом</w:t>
      </w:r>
      <w:r w:rsidRPr="003E6CDE">
        <w:rPr>
          <w:sz w:val="22"/>
          <w:szCs w:val="22"/>
        </w:rPr>
        <w:t xml:space="preserve"> выполненные работы и опла</w:t>
      </w:r>
      <w:r w:rsidR="003A029F" w:rsidRPr="003E6CDE">
        <w:rPr>
          <w:sz w:val="22"/>
          <w:szCs w:val="22"/>
        </w:rPr>
        <w:t>тить их результаты (оформленные</w:t>
      </w:r>
      <w:r w:rsidRPr="003E6CDE">
        <w:rPr>
          <w:sz w:val="22"/>
          <w:szCs w:val="22"/>
        </w:rPr>
        <w:t xml:space="preserve"> Подрядчиком и переданные Заказчику отчетные документы) в порядке и сроки, установленные Договором.</w:t>
      </w:r>
    </w:p>
    <w:p w:rsidR="00B237F5" w:rsidRPr="003E6CDE" w:rsidRDefault="00B237F5" w:rsidP="003E6CDE">
      <w:pPr>
        <w:shd w:val="clear" w:color="auto" w:fill="FFFFFF"/>
        <w:tabs>
          <w:tab w:val="left" w:pos="709"/>
        </w:tabs>
        <w:spacing w:before="0" w:after="0"/>
        <w:ind w:firstLine="567"/>
        <w:contextualSpacing/>
        <w:rPr>
          <w:color w:val="000000" w:themeColor="text1"/>
          <w:sz w:val="22"/>
          <w:szCs w:val="22"/>
        </w:rPr>
      </w:pPr>
      <w:r w:rsidRPr="003E6CDE">
        <w:rPr>
          <w:b/>
          <w:color w:val="000000" w:themeColor="text1"/>
          <w:sz w:val="22"/>
          <w:szCs w:val="22"/>
        </w:rPr>
        <w:t>4.3. Заказчик вправе:</w:t>
      </w:r>
      <w:r w:rsidRPr="003E6CDE">
        <w:rPr>
          <w:color w:val="000000" w:themeColor="text1"/>
          <w:sz w:val="22"/>
          <w:szCs w:val="22"/>
        </w:rPr>
        <w:t xml:space="preserve"> </w:t>
      </w:r>
    </w:p>
    <w:p w:rsidR="00B237F5" w:rsidRPr="003E6CDE" w:rsidRDefault="00B237F5" w:rsidP="003E6CDE">
      <w:pPr>
        <w:shd w:val="clear" w:color="auto" w:fill="FFFFFF"/>
        <w:tabs>
          <w:tab w:val="left" w:pos="709"/>
        </w:tabs>
        <w:spacing w:before="0" w:after="0"/>
        <w:ind w:firstLine="567"/>
        <w:contextualSpacing/>
        <w:rPr>
          <w:color w:val="000000" w:themeColor="text1"/>
          <w:sz w:val="22"/>
          <w:szCs w:val="22"/>
        </w:rPr>
      </w:pPr>
      <w:r w:rsidRPr="003E6CDE">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3E6CDE" w:rsidRDefault="00B237F5" w:rsidP="003E6CDE">
      <w:pPr>
        <w:shd w:val="clear" w:color="auto" w:fill="FFFFFF"/>
        <w:tabs>
          <w:tab w:val="left" w:pos="709"/>
        </w:tabs>
        <w:spacing w:before="0" w:after="0"/>
        <w:ind w:firstLine="567"/>
        <w:contextualSpacing/>
        <w:rPr>
          <w:color w:val="000000" w:themeColor="text1"/>
          <w:sz w:val="22"/>
          <w:szCs w:val="22"/>
        </w:rPr>
      </w:pPr>
      <w:r w:rsidRPr="003E6CDE">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3E6CDE" w:rsidDel="006C4B4E">
        <w:rPr>
          <w:color w:val="000000" w:themeColor="text1"/>
          <w:sz w:val="22"/>
          <w:szCs w:val="22"/>
        </w:rPr>
        <w:t xml:space="preserve"> </w:t>
      </w:r>
    </w:p>
    <w:p w:rsidR="00B237F5" w:rsidRPr="003E6CDE" w:rsidRDefault="00B237F5" w:rsidP="003E6CDE">
      <w:pPr>
        <w:shd w:val="clear" w:color="auto" w:fill="FFFFFF"/>
        <w:tabs>
          <w:tab w:val="left" w:pos="720"/>
        </w:tabs>
        <w:spacing w:before="0" w:after="0"/>
        <w:ind w:firstLine="567"/>
        <w:contextualSpacing/>
        <w:rPr>
          <w:color w:val="000000" w:themeColor="text1"/>
          <w:sz w:val="22"/>
          <w:szCs w:val="22"/>
        </w:rPr>
      </w:pPr>
      <w:r w:rsidRPr="003E6CDE">
        <w:rPr>
          <w:color w:val="000000" w:themeColor="text1"/>
          <w:sz w:val="22"/>
          <w:szCs w:val="22"/>
        </w:rPr>
        <w:t>4.3.3. </w:t>
      </w:r>
      <w:proofErr w:type="gramStart"/>
      <w:r w:rsidRPr="003E6CDE">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3E6CDE" w:rsidRDefault="00B237F5" w:rsidP="003E6CDE">
      <w:pPr>
        <w:shd w:val="clear" w:color="auto" w:fill="FFFFFF"/>
        <w:tabs>
          <w:tab w:val="left" w:pos="709"/>
        </w:tabs>
        <w:spacing w:before="0" w:after="0"/>
        <w:ind w:firstLine="567"/>
        <w:contextualSpacing/>
        <w:rPr>
          <w:b/>
          <w:sz w:val="22"/>
          <w:szCs w:val="22"/>
        </w:rPr>
      </w:pPr>
    </w:p>
    <w:p w:rsidR="00235B80" w:rsidRPr="003E6CDE" w:rsidRDefault="00235B80" w:rsidP="003E6CDE">
      <w:pPr>
        <w:pStyle w:val="ConsNormal"/>
        <w:widowControl/>
        <w:tabs>
          <w:tab w:val="left" w:pos="9720"/>
        </w:tabs>
        <w:ind w:right="22" w:firstLine="709"/>
        <w:contextualSpacing/>
        <w:jc w:val="center"/>
        <w:rPr>
          <w:rFonts w:ascii="Times New Roman" w:hAnsi="Times New Roman" w:cs="Times New Roman"/>
          <w:sz w:val="22"/>
          <w:szCs w:val="22"/>
        </w:rPr>
      </w:pPr>
      <w:r w:rsidRPr="003E6CDE">
        <w:rPr>
          <w:rFonts w:ascii="Times New Roman" w:hAnsi="Times New Roman" w:cs="Times New Roman"/>
          <w:b/>
          <w:bCs/>
          <w:sz w:val="22"/>
          <w:szCs w:val="22"/>
        </w:rPr>
        <w:t>5. ОБЕСПЕЧЕНИЕ РАБОТ НА ОБЪЕКТЕ МАТЕРИАЛАМИ И ОБОРУДОВАНИЕМ</w:t>
      </w:r>
    </w:p>
    <w:p w:rsidR="00235B80" w:rsidRPr="003E6CDE" w:rsidRDefault="00235B80" w:rsidP="00EC7BDC">
      <w:pPr>
        <w:pStyle w:val="ConsNormal"/>
        <w:widowControl/>
        <w:tabs>
          <w:tab w:val="left" w:pos="9720"/>
        </w:tabs>
        <w:ind w:right="22" w:firstLine="567"/>
        <w:contextualSpacing/>
        <w:jc w:val="both"/>
        <w:rPr>
          <w:rFonts w:ascii="Times New Roman" w:hAnsi="Times New Roman" w:cs="Times New Roman"/>
          <w:sz w:val="22"/>
          <w:szCs w:val="22"/>
        </w:rPr>
      </w:pPr>
      <w:r w:rsidRPr="003E6CDE">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3E6CDE">
        <w:rPr>
          <w:rFonts w:ascii="Times New Roman" w:hAnsi="Times New Roman" w:cs="Times New Roman"/>
          <w:sz w:val="22"/>
          <w:szCs w:val="22"/>
        </w:rPr>
        <w:t xml:space="preserve"> для </w:t>
      </w:r>
      <w:r w:rsidR="00622EA7" w:rsidRPr="003E6CDE">
        <w:rPr>
          <w:rFonts w:ascii="Times New Roman" w:hAnsi="Times New Roman" w:cs="Times New Roman"/>
          <w:sz w:val="22"/>
          <w:szCs w:val="22"/>
        </w:rPr>
        <w:t xml:space="preserve">производства </w:t>
      </w:r>
      <w:r w:rsidR="004F6A13" w:rsidRPr="003E6CDE">
        <w:rPr>
          <w:rFonts w:ascii="Times New Roman" w:hAnsi="Times New Roman" w:cs="Times New Roman"/>
          <w:sz w:val="22"/>
          <w:szCs w:val="22"/>
        </w:rPr>
        <w:t>Работ.</w:t>
      </w:r>
    </w:p>
    <w:p w:rsidR="008D7EC7" w:rsidRPr="003E6CDE" w:rsidRDefault="00235B80" w:rsidP="00EC7BDC">
      <w:pPr>
        <w:pStyle w:val="Style2Char"/>
        <w:tabs>
          <w:tab w:val="clear" w:pos="720"/>
        </w:tabs>
        <w:spacing w:before="0" w:after="0"/>
        <w:ind w:left="0" w:firstLine="567"/>
        <w:contextualSpacing/>
        <w:rPr>
          <w:sz w:val="22"/>
          <w:szCs w:val="22"/>
        </w:rPr>
      </w:pPr>
      <w:r w:rsidRPr="003E6CDE">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3E6CDE">
        <w:rPr>
          <w:sz w:val="22"/>
          <w:szCs w:val="22"/>
        </w:rPr>
        <w:t>м</w:t>
      </w:r>
      <w:r w:rsidRPr="003E6CDE">
        <w:rPr>
          <w:sz w:val="22"/>
          <w:szCs w:val="22"/>
        </w:rPr>
        <w:t>атериалов на дорогах и разворотных площадках и не засорять внутренние дороги Объекта ТБО и иными отходами.</w:t>
      </w:r>
    </w:p>
    <w:p w:rsidR="00235B80" w:rsidRPr="003E6CDE" w:rsidRDefault="00235B80" w:rsidP="00EC7BDC">
      <w:pPr>
        <w:tabs>
          <w:tab w:val="left" w:pos="9720"/>
        </w:tabs>
        <w:autoSpaceDE w:val="0"/>
        <w:autoSpaceDN w:val="0"/>
        <w:adjustRightInd w:val="0"/>
        <w:spacing w:before="0" w:after="0"/>
        <w:ind w:right="22" w:firstLine="567"/>
        <w:contextualSpacing/>
        <w:rPr>
          <w:sz w:val="22"/>
          <w:szCs w:val="22"/>
        </w:rPr>
      </w:pPr>
      <w:r w:rsidRPr="003E6CDE">
        <w:rPr>
          <w:sz w:val="22"/>
          <w:szCs w:val="22"/>
        </w:rPr>
        <w:t>5.</w:t>
      </w:r>
      <w:r w:rsidR="006A5008" w:rsidRPr="003E6CDE">
        <w:rPr>
          <w:sz w:val="22"/>
          <w:szCs w:val="22"/>
        </w:rPr>
        <w:t>3</w:t>
      </w:r>
      <w:r w:rsidRPr="003E6CDE">
        <w:rPr>
          <w:sz w:val="22"/>
          <w:szCs w:val="22"/>
        </w:rPr>
        <w:t xml:space="preserve">. </w:t>
      </w:r>
      <w:r w:rsidR="0041027B" w:rsidRPr="003E6CDE">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3E6CDE" w:rsidRDefault="00A31D72" w:rsidP="003E6CDE">
      <w:pPr>
        <w:spacing w:before="0" w:after="0"/>
        <w:ind w:firstLine="567"/>
        <w:contextualSpacing/>
        <w:rPr>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lastRenderedPageBreak/>
        <w:t>6. ПОРЯДОК ПРИЕМКИ И СДАЧИ РАБОТ</w:t>
      </w:r>
    </w:p>
    <w:p w:rsidR="00A31D72" w:rsidRPr="003E6CDE" w:rsidRDefault="00A31D72" w:rsidP="003E6CDE">
      <w:pPr>
        <w:spacing w:before="0" w:after="0"/>
        <w:ind w:firstLine="567"/>
        <w:contextualSpacing/>
        <w:rPr>
          <w:sz w:val="22"/>
          <w:szCs w:val="22"/>
        </w:rPr>
      </w:pPr>
      <w:r w:rsidRPr="003E6CDE">
        <w:rPr>
          <w:sz w:val="22"/>
          <w:szCs w:val="22"/>
        </w:rPr>
        <w:t xml:space="preserve">6.1. </w:t>
      </w:r>
      <w:r w:rsidR="00AE59DD" w:rsidRPr="003E6CDE">
        <w:rPr>
          <w:sz w:val="22"/>
          <w:szCs w:val="22"/>
        </w:rPr>
        <w:t>За 24 (двадцать четыре</w:t>
      </w:r>
      <w:r w:rsidRPr="003E6CDE">
        <w:rPr>
          <w:sz w:val="22"/>
          <w:szCs w:val="22"/>
        </w:rPr>
        <w:t>)</w:t>
      </w:r>
      <w:r w:rsidR="00AE59DD" w:rsidRPr="003E6CDE">
        <w:rPr>
          <w:sz w:val="22"/>
          <w:szCs w:val="22"/>
        </w:rPr>
        <w:t xml:space="preserve"> часа до </w:t>
      </w:r>
      <w:r w:rsidRPr="003E6CDE">
        <w:rPr>
          <w:sz w:val="22"/>
          <w:szCs w:val="22"/>
        </w:rPr>
        <w:t>даты завершения Работ по Договору в</w:t>
      </w:r>
      <w:r w:rsidRPr="003E6CDE">
        <w:rPr>
          <w:i/>
          <w:sz w:val="22"/>
          <w:szCs w:val="22"/>
        </w:rPr>
        <w:t xml:space="preserve"> </w:t>
      </w:r>
      <w:r w:rsidRPr="003E6CDE">
        <w:rPr>
          <w:sz w:val="22"/>
          <w:szCs w:val="22"/>
        </w:rPr>
        <w:t xml:space="preserve">полном объеме, Подрядчик </w:t>
      </w:r>
      <w:r w:rsidR="00AE59DD" w:rsidRPr="003E6CDE">
        <w:rPr>
          <w:sz w:val="22"/>
          <w:szCs w:val="22"/>
        </w:rPr>
        <w:t xml:space="preserve">уведомляет Заказчика о выполнении Работ и готовности к сдаче – приемки их результата, а также передает Заказчику следующую документацию: рабочий проект огнезащиты, утвержденный руководителем организации Подрядчика и согласованный Заказчиком; протокол испытаний качества огнезащитной обработки воздуховодов от испытательной пожарной лаборатории, уполномоченной на проведение проверки качества огнезащитной обработки металлических конструкций, в том числе воздуховодов. </w:t>
      </w:r>
    </w:p>
    <w:p w:rsidR="00AE59DD" w:rsidRPr="003E6CDE" w:rsidRDefault="00AE59DD" w:rsidP="003E6CDE">
      <w:pPr>
        <w:spacing w:before="0" w:after="0"/>
        <w:ind w:firstLine="567"/>
        <w:contextualSpacing/>
        <w:rPr>
          <w:sz w:val="22"/>
          <w:szCs w:val="22"/>
        </w:rPr>
      </w:pPr>
      <w:r w:rsidRPr="003E6CDE">
        <w:rPr>
          <w:sz w:val="22"/>
          <w:szCs w:val="22"/>
        </w:rPr>
        <w:t>6.2.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3E6CDE" w:rsidRDefault="00A31D72" w:rsidP="003E6CDE">
      <w:pPr>
        <w:spacing w:before="0" w:after="0"/>
        <w:ind w:firstLine="567"/>
        <w:contextualSpacing/>
        <w:rPr>
          <w:sz w:val="22"/>
          <w:szCs w:val="22"/>
        </w:rPr>
      </w:pPr>
      <w:r w:rsidRPr="003E6CDE">
        <w:rPr>
          <w:sz w:val="22"/>
          <w:szCs w:val="22"/>
        </w:rPr>
        <w:t>6.</w:t>
      </w:r>
      <w:r w:rsidR="00AE59DD" w:rsidRPr="003E6CDE">
        <w:rPr>
          <w:sz w:val="22"/>
          <w:szCs w:val="22"/>
        </w:rPr>
        <w:t>3</w:t>
      </w:r>
      <w:r w:rsidRPr="003E6CDE">
        <w:rPr>
          <w:sz w:val="22"/>
          <w:szCs w:val="22"/>
        </w:rPr>
        <w:t xml:space="preserve">. Заказчик в течение 5 (пяти) рабочих дней со дня получения </w:t>
      </w:r>
      <w:r w:rsidR="00AE59DD" w:rsidRPr="003E6CDE">
        <w:rPr>
          <w:sz w:val="22"/>
          <w:szCs w:val="22"/>
        </w:rPr>
        <w:t xml:space="preserve">от Подрядчика уведомления о готовности к сдаче – приемки результата Работ по Договору и документов, указанных в п. 6.1. Договора, обеспечивает присутствие и участие членов приемочной комиссии Заказчика в организованной Подрядчиком  сдаче и приемке Работ по Договору. </w:t>
      </w:r>
    </w:p>
    <w:p w:rsidR="00AE59DD" w:rsidRPr="003E6CDE" w:rsidRDefault="00AE59DD" w:rsidP="003E6CDE">
      <w:pPr>
        <w:spacing w:before="0" w:after="0"/>
        <w:ind w:firstLine="567"/>
        <w:contextualSpacing/>
        <w:rPr>
          <w:sz w:val="22"/>
          <w:szCs w:val="22"/>
        </w:rPr>
      </w:pPr>
      <w:r w:rsidRPr="003E6CDE">
        <w:rPr>
          <w:sz w:val="22"/>
          <w:szCs w:val="22"/>
        </w:rPr>
        <w:t>Комиссия Заказчика производит приемку Работ с составлением соответствующего Акта</w:t>
      </w:r>
      <w:r w:rsidR="00A75300" w:rsidRPr="003E6CDE">
        <w:rPr>
          <w:sz w:val="22"/>
          <w:szCs w:val="22"/>
        </w:rPr>
        <w:t xml:space="preserve"> о</w:t>
      </w:r>
      <w:r w:rsidRPr="003E6CDE">
        <w:rPr>
          <w:sz w:val="22"/>
          <w:szCs w:val="22"/>
        </w:rPr>
        <w:t xml:space="preserve"> приемк</w:t>
      </w:r>
      <w:r w:rsidR="00A75300" w:rsidRPr="003E6CDE">
        <w:rPr>
          <w:sz w:val="22"/>
          <w:szCs w:val="22"/>
        </w:rPr>
        <w:t>е</w:t>
      </w:r>
      <w:r w:rsidRPr="003E6CDE">
        <w:rPr>
          <w:sz w:val="22"/>
          <w:szCs w:val="22"/>
        </w:rPr>
        <w:t xml:space="preserve"> выполненных работ.</w:t>
      </w:r>
    </w:p>
    <w:p w:rsidR="00A31D72" w:rsidRPr="003E6CDE" w:rsidRDefault="00A31D72" w:rsidP="003E6CDE">
      <w:pPr>
        <w:spacing w:before="0" w:after="0"/>
        <w:ind w:firstLine="567"/>
        <w:contextualSpacing/>
        <w:rPr>
          <w:sz w:val="22"/>
          <w:szCs w:val="22"/>
        </w:rPr>
      </w:pPr>
      <w:r w:rsidRPr="003E6CDE">
        <w:rPr>
          <w:sz w:val="22"/>
          <w:szCs w:val="22"/>
        </w:rPr>
        <w:t>В случае выявления в выполненных Работах недостатков, Заказчик</w:t>
      </w:r>
      <w:r w:rsidR="00A75300" w:rsidRPr="003E6CDE">
        <w:rPr>
          <w:sz w:val="22"/>
          <w:szCs w:val="22"/>
        </w:rPr>
        <w:t xml:space="preserve"> </w:t>
      </w:r>
      <w:r w:rsidRPr="003E6CDE">
        <w:rPr>
          <w:sz w:val="22"/>
          <w:szCs w:val="22"/>
        </w:rPr>
        <w:t>направляет Подрядчику соответствующее письменное уведомление, с описанием выявленных недостатков.</w:t>
      </w:r>
    </w:p>
    <w:p w:rsidR="00A31D72" w:rsidRPr="003E6CDE" w:rsidRDefault="00A31D72" w:rsidP="003E6CDE">
      <w:pPr>
        <w:spacing w:before="0" w:after="0"/>
        <w:ind w:firstLine="567"/>
        <w:contextualSpacing/>
        <w:rPr>
          <w:sz w:val="22"/>
          <w:szCs w:val="22"/>
        </w:rPr>
      </w:pPr>
      <w:r w:rsidRPr="003E6CDE">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75300" w:rsidRPr="003E6CDE" w:rsidRDefault="00A75300" w:rsidP="003E6CDE">
      <w:pPr>
        <w:spacing w:before="0" w:after="0"/>
        <w:ind w:firstLine="567"/>
        <w:contextualSpacing/>
        <w:rPr>
          <w:sz w:val="22"/>
          <w:szCs w:val="22"/>
        </w:rPr>
      </w:pPr>
      <w:r w:rsidRPr="003E6CDE">
        <w:rPr>
          <w:sz w:val="22"/>
          <w:szCs w:val="22"/>
        </w:rPr>
        <w:t>После устранения Подрядчиком всех выявленных недостатков Стороны подписывают Акт о приемке выполненных работ, оформленный в соответствии с пунктом 2 статьи 9 Федерального закона от 06.12.2011 №402-ФЗ «О бухгалтерском учете».</w:t>
      </w:r>
    </w:p>
    <w:p w:rsidR="00A31D72" w:rsidRPr="003E6CDE" w:rsidRDefault="00A31D72" w:rsidP="003E6CDE">
      <w:pPr>
        <w:spacing w:before="0" w:after="0"/>
        <w:ind w:firstLine="567"/>
        <w:contextualSpacing/>
        <w:rPr>
          <w:sz w:val="22"/>
          <w:szCs w:val="22"/>
        </w:rPr>
      </w:pPr>
      <w:r w:rsidRPr="003E6CDE">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3E6CDE" w:rsidRDefault="00A31D72" w:rsidP="003E6CDE">
      <w:pPr>
        <w:spacing w:before="0" w:after="0"/>
        <w:ind w:firstLine="567"/>
        <w:contextualSpacing/>
        <w:rPr>
          <w:sz w:val="22"/>
          <w:szCs w:val="22"/>
        </w:rPr>
      </w:pPr>
      <w:r w:rsidRPr="003E6CDE">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3E6CDE" w:rsidRDefault="00A31D72" w:rsidP="003E6CDE">
      <w:pPr>
        <w:spacing w:before="0" w:after="0"/>
        <w:ind w:firstLine="567"/>
        <w:contextualSpacing/>
        <w:rPr>
          <w:sz w:val="22"/>
          <w:szCs w:val="22"/>
        </w:rPr>
      </w:pPr>
      <w:r w:rsidRPr="003E6CDE">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3E6CDE" w:rsidRDefault="00A31D72" w:rsidP="003E6CDE">
      <w:pPr>
        <w:spacing w:before="0" w:after="0"/>
        <w:ind w:firstLine="567"/>
        <w:contextualSpacing/>
        <w:rPr>
          <w:sz w:val="22"/>
          <w:szCs w:val="22"/>
        </w:rPr>
      </w:pPr>
      <w:r w:rsidRPr="003E6CDE">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3E6CDE" w:rsidRDefault="00A31D72" w:rsidP="003E6CDE">
      <w:pPr>
        <w:spacing w:before="0" w:after="0"/>
        <w:ind w:firstLine="567"/>
        <w:contextualSpacing/>
        <w:rPr>
          <w:sz w:val="22"/>
          <w:szCs w:val="22"/>
        </w:rPr>
      </w:pPr>
      <w:r w:rsidRPr="003E6CDE">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3E6CDE" w:rsidRDefault="00A31D72" w:rsidP="003E6CDE">
      <w:pPr>
        <w:spacing w:before="0" w:after="0"/>
        <w:ind w:firstLine="567"/>
        <w:contextualSpacing/>
        <w:rPr>
          <w:sz w:val="22"/>
          <w:szCs w:val="22"/>
        </w:rPr>
      </w:pPr>
      <w:r w:rsidRPr="003E6CDE">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7. ДОПОЛНИТЕЛЬНЫЕ РАБОТЫ</w:t>
      </w:r>
    </w:p>
    <w:p w:rsidR="00A31D72" w:rsidRPr="003E6CDE" w:rsidRDefault="00A31D72" w:rsidP="003E6CDE">
      <w:pPr>
        <w:spacing w:before="0" w:after="0"/>
        <w:ind w:firstLine="567"/>
        <w:contextualSpacing/>
        <w:rPr>
          <w:sz w:val="22"/>
          <w:szCs w:val="22"/>
        </w:rPr>
      </w:pPr>
      <w:r w:rsidRPr="003E6CDE">
        <w:rPr>
          <w:sz w:val="22"/>
          <w:szCs w:val="22"/>
        </w:rPr>
        <w:t xml:space="preserve">7.1. </w:t>
      </w:r>
      <w:proofErr w:type="gramStart"/>
      <w:r w:rsidRPr="003E6CDE">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3E6CDE" w:rsidRDefault="00A31D72" w:rsidP="003E6CDE">
      <w:pPr>
        <w:spacing w:before="0" w:after="0"/>
        <w:ind w:firstLine="567"/>
        <w:contextualSpacing/>
        <w:rPr>
          <w:sz w:val="22"/>
          <w:szCs w:val="22"/>
        </w:rPr>
      </w:pPr>
      <w:r w:rsidRPr="003E6CDE">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3E6CDE" w:rsidRDefault="00A31D72" w:rsidP="003E6CDE">
      <w:pPr>
        <w:spacing w:before="0" w:after="0"/>
        <w:ind w:firstLine="567"/>
        <w:contextualSpacing/>
        <w:rPr>
          <w:sz w:val="22"/>
          <w:szCs w:val="22"/>
        </w:rPr>
      </w:pPr>
      <w:r w:rsidRPr="003E6CDE">
        <w:rPr>
          <w:sz w:val="22"/>
          <w:szCs w:val="22"/>
        </w:rPr>
        <w:t>7.2.1. подпись и печать Подрядчика;</w:t>
      </w:r>
    </w:p>
    <w:p w:rsidR="00A31D72" w:rsidRPr="003E6CDE" w:rsidRDefault="00A31D72" w:rsidP="003E6CDE">
      <w:pPr>
        <w:spacing w:before="0" w:after="0"/>
        <w:ind w:firstLine="567"/>
        <w:contextualSpacing/>
        <w:rPr>
          <w:sz w:val="22"/>
          <w:szCs w:val="22"/>
        </w:rPr>
      </w:pPr>
      <w:r w:rsidRPr="003E6CDE">
        <w:rPr>
          <w:sz w:val="22"/>
          <w:szCs w:val="22"/>
        </w:rPr>
        <w:t>7.2.2. подпись и печать ответственного лица Заказчика;</w:t>
      </w:r>
    </w:p>
    <w:p w:rsidR="00A31D72" w:rsidRPr="003E6CDE" w:rsidRDefault="00A31D72" w:rsidP="003E6CDE">
      <w:pPr>
        <w:spacing w:before="0" w:after="0"/>
        <w:ind w:firstLine="567"/>
        <w:contextualSpacing/>
        <w:rPr>
          <w:sz w:val="22"/>
          <w:szCs w:val="22"/>
        </w:rPr>
      </w:pPr>
      <w:r w:rsidRPr="003E6CDE">
        <w:rPr>
          <w:sz w:val="22"/>
          <w:szCs w:val="22"/>
        </w:rPr>
        <w:t>В Акте на исключаемые работы – наименование работ, единица измерения, цена за единицу измерения должны соответствовать Расчету стоимости работ (Приложение № 2 к Договору).</w:t>
      </w:r>
    </w:p>
    <w:p w:rsidR="00A31D72" w:rsidRPr="003E6CDE" w:rsidRDefault="00A31D72" w:rsidP="003E6CDE">
      <w:pPr>
        <w:spacing w:before="0" w:after="0"/>
        <w:ind w:firstLine="567"/>
        <w:contextualSpacing/>
        <w:rPr>
          <w:sz w:val="22"/>
          <w:szCs w:val="22"/>
        </w:rPr>
      </w:pPr>
      <w:r w:rsidRPr="003E6CDE">
        <w:rPr>
          <w:sz w:val="22"/>
          <w:szCs w:val="22"/>
        </w:rPr>
        <w:t>7.3. Приемка дополнительных работ производится в соответствии с оформленным дополнительным соглаш</w:t>
      </w:r>
      <w:r w:rsidR="007970A7" w:rsidRPr="003E6CDE">
        <w:rPr>
          <w:sz w:val="22"/>
          <w:szCs w:val="22"/>
        </w:rPr>
        <w:t>ением на основании разработанного</w:t>
      </w:r>
      <w:r w:rsidRPr="003E6CDE">
        <w:rPr>
          <w:sz w:val="22"/>
          <w:szCs w:val="22"/>
        </w:rPr>
        <w:t>, утвержденного Расчета стоимости работ.</w:t>
      </w:r>
    </w:p>
    <w:p w:rsidR="00A31D72" w:rsidRPr="003E6CDE" w:rsidRDefault="00A31D72" w:rsidP="003E6CDE">
      <w:pPr>
        <w:spacing w:before="0" w:after="0"/>
        <w:ind w:firstLine="567"/>
        <w:contextualSpacing/>
        <w:rPr>
          <w:sz w:val="22"/>
          <w:szCs w:val="22"/>
        </w:rPr>
      </w:pPr>
      <w:r w:rsidRPr="003E6CDE">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3E6CDE" w:rsidRDefault="00A31D72" w:rsidP="003E6CDE">
      <w:pPr>
        <w:tabs>
          <w:tab w:val="left" w:pos="993"/>
        </w:tabs>
        <w:spacing w:before="0" w:after="0"/>
        <w:ind w:firstLine="567"/>
        <w:contextualSpacing/>
        <w:rPr>
          <w:b/>
          <w:sz w:val="22"/>
          <w:szCs w:val="22"/>
        </w:rPr>
      </w:pPr>
      <w:r w:rsidRPr="003E6CDE">
        <w:rPr>
          <w:sz w:val="22"/>
          <w:szCs w:val="22"/>
        </w:rPr>
        <w:lastRenderedPageBreak/>
        <w:t>7.5.</w:t>
      </w:r>
      <w:r w:rsidR="00A75300" w:rsidRPr="003E6CDE">
        <w:rPr>
          <w:sz w:val="22"/>
          <w:szCs w:val="22"/>
        </w:rPr>
        <w:t xml:space="preserve"> </w:t>
      </w:r>
      <w:proofErr w:type="gramStart"/>
      <w:r w:rsidRPr="003E6CDE">
        <w:rPr>
          <w:sz w:val="22"/>
          <w:szCs w:val="22"/>
        </w:rPr>
        <w:t xml:space="preserve">Если возникает необходимость выполнения дополнительных работ, не включенных в </w:t>
      </w:r>
      <w:r w:rsidRPr="003E6CDE">
        <w:rPr>
          <w:i/>
          <w:sz w:val="22"/>
          <w:szCs w:val="22"/>
        </w:rPr>
        <w:t>Расчет стоимости работ</w:t>
      </w:r>
      <w:r w:rsidR="007970A7" w:rsidRPr="003E6CDE">
        <w:rPr>
          <w:i/>
          <w:sz w:val="22"/>
          <w:szCs w:val="22"/>
        </w:rPr>
        <w:t>/Сметного расчета</w:t>
      </w:r>
      <w:r w:rsidRPr="003E6CDE">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3E6CDE">
        <w:rPr>
          <w:i/>
          <w:sz w:val="22"/>
          <w:szCs w:val="22"/>
        </w:rPr>
        <w:t>Расчета стоимости работ</w:t>
      </w:r>
      <w:r w:rsidR="00A75300" w:rsidRPr="003E6CDE">
        <w:rPr>
          <w:i/>
          <w:sz w:val="22"/>
          <w:szCs w:val="22"/>
        </w:rPr>
        <w:t xml:space="preserve"> </w:t>
      </w:r>
      <w:r w:rsidRPr="003E6CDE">
        <w:rPr>
          <w:sz w:val="22"/>
          <w:szCs w:val="22"/>
        </w:rPr>
        <w:t>Подрядчик, в течение 10</w:t>
      </w:r>
      <w:proofErr w:type="gramEnd"/>
      <w:r w:rsidRPr="003E6CDE">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Pr="003E6CDE">
        <w:rPr>
          <w:i/>
          <w:sz w:val="22"/>
          <w:szCs w:val="22"/>
        </w:rPr>
        <w:t>Расчет стоимости работ</w:t>
      </w:r>
      <w:r w:rsidRPr="003E6CDE">
        <w:rPr>
          <w:sz w:val="22"/>
          <w:szCs w:val="22"/>
        </w:rPr>
        <w:t xml:space="preserve"> (включаемые дополнительные/ исключаемые работы)/</w:t>
      </w:r>
      <w:r w:rsidRPr="003E6CDE">
        <w:rPr>
          <w:i/>
          <w:sz w:val="22"/>
          <w:szCs w:val="22"/>
        </w:rPr>
        <w:t xml:space="preserve"> </w:t>
      </w:r>
      <w:r w:rsidRPr="003E6CDE">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8. КАЧЕСТВО РАБОТ</w:t>
      </w:r>
    </w:p>
    <w:p w:rsidR="00A31D72" w:rsidRPr="003E6CDE" w:rsidRDefault="00A31D72" w:rsidP="00EC7BDC">
      <w:pPr>
        <w:tabs>
          <w:tab w:val="left" w:pos="851"/>
        </w:tabs>
        <w:spacing w:before="0" w:after="0"/>
        <w:ind w:firstLine="567"/>
        <w:contextualSpacing/>
        <w:rPr>
          <w:sz w:val="22"/>
          <w:szCs w:val="22"/>
          <w:u w:val="single"/>
        </w:rPr>
      </w:pPr>
      <w:r w:rsidRPr="003E6CDE">
        <w:rPr>
          <w:sz w:val="22"/>
          <w:szCs w:val="22"/>
        </w:rPr>
        <w:t xml:space="preserve">8.1. </w:t>
      </w:r>
      <w:r w:rsidRPr="003E6CDE">
        <w:rPr>
          <w:b/>
          <w:sz w:val="22"/>
          <w:szCs w:val="22"/>
        </w:rPr>
        <w:t>Подрядчик гарантирует:</w:t>
      </w:r>
    </w:p>
    <w:p w:rsidR="00A31D72" w:rsidRPr="003E6CDE" w:rsidRDefault="00A31D72" w:rsidP="00EC7BDC">
      <w:pPr>
        <w:numPr>
          <w:ilvl w:val="0"/>
          <w:numId w:val="1"/>
        </w:numPr>
        <w:tabs>
          <w:tab w:val="left" w:pos="851"/>
        </w:tabs>
        <w:spacing w:before="0" w:after="0"/>
        <w:ind w:left="0" w:firstLine="567"/>
        <w:contextualSpacing/>
        <w:rPr>
          <w:sz w:val="22"/>
          <w:szCs w:val="22"/>
        </w:rPr>
      </w:pPr>
      <w:r w:rsidRPr="003E6CDE">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3E6CDE" w:rsidRDefault="00A31D72" w:rsidP="00EC7BDC">
      <w:pPr>
        <w:numPr>
          <w:ilvl w:val="0"/>
          <w:numId w:val="1"/>
        </w:numPr>
        <w:tabs>
          <w:tab w:val="left" w:pos="851"/>
        </w:tabs>
        <w:spacing w:before="0" w:after="0"/>
        <w:ind w:left="0" w:firstLine="567"/>
        <w:contextualSpacing/>
        <w:rPr>
          <w:sz w:val="22"/>
          <w:szCs w:val="22"/>
        </w:rPr>
      </w:pPr>
      <w:r w:rsidRPr="003E6CDE">
        <w:rPr>
          <w:sz w:val="22"/>
          <w:szCs w:val="22"/>
        </w:rPr>
        <w:t>производство всех Работ в полном объеме в установленные Договором сроки;</w:t>
      </w:r>
    </w:p>
    <w:p w:rsidR="00A31D72" w:rsidRPr="003E6CDE" w:rsidRDefault="00A31D72" w:rsidP="00EC7BDC">
      <w:pPr>
        <w:numPr>
          <w:ilvl w:val="0"/>
          <w:numId w:val="1"/>
        </w:numPr>
        <w:tabs>
          <w:tab w:val="left" w:pos="851"/>
        </w:tabs>
        <w:spacing w:before="0" w:after="0"/>
        <w:ind w:left="0" w:firstLine="567"/>
        <w:contextualSpacing/>
        <w:rPr>
          <w:sz w:val="22"/>
          <w:szCs w:val="22"/>
        </w:rPr>
      </w:pPr>
      <w:r w:rsidRPr="003E6CDE">
        <w:rPr>
          <w:sz w:val="22"/>
          <w:szCs w:val="22"/>
        </w:rPr>
        <w:t>своевременное устранение недостатков и дефектов, выявленных в Работах за свой счет.</w:t>
      </w:r>
    </w:p>
    <w:p w:rsidR="00A31D72" w:rsidRPr="003E6CDE" w:rsidRDefault="00A31D72" w:rsidP="00EC7BDC">
      <w:pPr>
        <w:tabs>
          <w:tab w:val="left" w:pos="851"/>
        </w:tabs>
        <w:spacing w:before="0" w:after="0"/>
        <w:ind w:firstLine="567"/>
        <w:contextualSpacing/>
        <w:rPr>
          <w:sz w:val="22"/>
          <w:szCs w:val="22"/>
        </w:rPr>
      </w:pPr>
      <w:r w:rsidRPr="003E6CDE">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3E6CDE" w:rsidRDefault="00A31D72" w:rsidP="00EC7BDC">
      <w:pPr>
        <w:tabs>
          <w:tab w:val="left" w:pos="851"/>
        </w:tabs>
        <w:spacing w:before="0" w:after="0"/>
        <w:ind w:firstLine="567"/>
        <w:contextualSpacing/>
        <w:rPr>
          <w:sz w:val="22"/>
          <w:szCs w:val="22"/>
        </w:rPr>
      </w:pPr>
      <w:r w:rsidRPr="003E6CDE">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3E6CDE" w:rsidRDefault="00A31D72" w:rsidP="00EC7BDC">
      <w:pPr>
        <w:tabs>
          <w:tab w:val="left" w:pos="851"/>
        </w:tabs>
        <w:spacing w:before="0" w:after="0"/>
        <w:ind w:firstLine="567"/>
        <w:contextualSpacing/>
        <w:rPr>
          <w:sz w:val="22"/>
          <w:szCs w:val="22"/>
        </w:rPr>
      </w:pPr>
      <w:r w:rsidRPr="003E6CDE">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3E6CDE" w:rsidRDefault="00A31D72" w:rsidP="003E6CDE">
      <w:pPr>
        <w:spacing w:before="0" w:after="0"/>
        <w:ind w:firstLine="567"/>
        <w:contextualSpacing/>
        <w:rPr>
          <w:b/>
          <w:bCs/>
          <w:sz w:val="22"/>
          <w:szCs w:val="22"/>
        </w:rPr>
      </w:pPr>
    </w:p>
    <w:p w:rsidR="00A31D72" w:rsidRPr="003E6CDE" w:rsidRDefault="00A31D72" w:rsidP="003E6CDE">
      <w:pPr>
        <w:spacing w:before="0" w:after="0"/>
        <w:ind w:firstLine="567"/>
        <w:contextualSpacing/>
        <w:jc w:val="center"/>
        <w:rPr>
          <w:b/>
          <w:bCs/>
          <w:sz w:val="22"/>
          <w:szCs w:val="22"/>
        </w:rPr>
      </w:pPr>
      <w:r w:rsidRPr="003E6CDE">
        <w:rPr>
          <w:b/>
          <w:bCs/>
          <w:sz w:val="22"/>
          <w:szCs w:val="22"/>
        </w:rPr>
        <w:t>9. ПРЕДОТВРАЩЕНИЕ ПОВРЕЖДЕНИЙ И УЩЕРБА</w:t>
      </w:r>
    </w:p>
    <w:p w:rsidR="00A31D72" w:rsidRPr="003E6CDE" w:rsidRDefault="00A31D72" w:rsidP="003E6CDE">
      <w:pPr>
        <w:spacing w:before="0" w:after="0"/>
        <w:ind w:firstLine="567"/>
        <w:contextualSpacing/>
        <w:rPr>
          <w:sz w:val="22"/>
          <w:szCs w:val="22"/>
        </w:rPr>
      </w:pPr>
      <w:r w:rsidRPr="003E6CDE">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3E6CDE" w:rsidRDefault="00A31D72" w:rsidP="003E6CDE">
      <w:pPr>
        <w:spacing w:before="0" w:after="0"/>
        <w:ind w:firstLine="567"/>
        <w:contextualSpacing/>
        <w:rPr>
          <w:sz w:val="22"/>
          <w:szCs w:val="22"/>
        </w:rPr>
      </w:pPr>
      <w:r w:rsidRPr="003E6CDE">
        <w:rPr>
          <w:sz w:val="22"/>
          <w:szCs w:val="22"/>
        </w:rPr>
        <w:t xml:space="preserve">9.2. В случае, если в результате действий (бездействия) Подрядчика  будет причинен вред Заказчику, </w:t>
      </w:r>
      <w:proofErr w:type="gramStart"/>
      <w:r w:rsidRPr="003E6CDE">
        <w:rPr>
          <w:sz w:val="22"/>
          <w:szCs w:val="22"/>
        </w:rPr>
        <w:t>и(</w:t>
      </w:r>
      <w:proofErr w:type="gramEnd"/>
      <w:r w:rsidRPr="003E6CDE">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3E6CDE">
        <w:rPr>
          <w:sz w:val="22"/>
          <w:szCs w:val="22"/>
          <w:lang w:val="en-AU"/>
        </w:rPr>
        <w:t> </w:t>
      </w:r>
      <w:r w:rsidRPr="003E6CDE">
        <w:rPr>
          <w:sz w:val="22"/>
          <w:szCs w:val="22"/>
        </w:rPr>
        <w:t xml:space="preserve"> Заказчику все денежные средства, уплаченные</w:t>
      </w:r>
      <w:r w:rsidRPr="003E6CDE">
        <w:rPr>
          <w:sz w:val="22"/>
          <w:szCs w:val="22"/>
          <w:lang w:val="en-AU"/>
        </w:rPr>
        <w:t> </w:t>
      </w:r>
      <w:r w:rsidRPr="003E6CD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10. ГАРАНТИИ ПОДРЯДЧИКА</w:t>
      </w:r>
    </w:p>
    <w:p w:rsidR="00A31D72" w:rsidRPr="003E6CDE" w:rsidRDefault="00A31D72" w:rsidP="003E6CDE">
      <w:pPr>
        <w:spacing w:before="0" w:after="0"/>
        <w:ind w:firstLine="567"/>
        <w:contextualSpacing/>
        <w:rPr>
          <w:sz w:val="22"/>
          <w:szCs w:val="22"/>
        </w:rPr>
      </w:pPr>
      <w:r w:rsidRPr="003E6CDE">
        <w:rPr>
          <w:sz w:val="22"/>
          <w:szCs w:val="22"/>
        </w:rPr>
        <w:t>10.1. Общие гарантии:</w:t>
      </w:r>
    </w:p>
    <w:p w:rsidR="00A31D72" w:rsidRPr="003E6CDE" w:rsidRDefault="00A31D72" w:rsidP="003E6CDE">
      <w:pPr>
        <w:spacing w:before="0" w:after="0"/>
        <w:ind w:firstLine="567"/>
        <w:contextualSpacing/>
        <w:rPr>
          <w:sz w:val="22"/>
          <w:szCs w:val="22"/>
        </w:rPr>
      </w:pPr>
      <w:r w:rsidRPr="003E6CDE">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3E6CDE" w:rsidRDefault="00A31D72" w:rsidP="003E6CDE">
      <w:pPr>
        <w:spacing w:before="0" w:after="0"/>
        <w:ind w:firstLine="567"/>
        <w:contextualSpacing/>
        <w:rPr>
          <w:sz w:val="22"/>
          <w:szCs w:val="22"/>
        </w:rPr>
      </w:pPr>
      <w:r w:rsidRPr="003E6CDE">
        <w:rPr>
          <w:sz w:val="22"/>
          <w:szCs w:val="22"/>
        </w:rPr>
        <w:t>(б) своевременное устранение недостатков и дефектов, возникших по вине Подрядчика в течение Гарантийного периода;</w:t>
      </w:r>
    </w:p>
    <w:p w:rsidR="00A31D72" w:rsidRPr="003E6CDE" w:rsidRDefault="00A31D72" w:rsidP="003E6CDE">
      <w:pPr>
        <w:spacing w:before="0" w:after="0"/>
        <w:ind w:firstLine="567"/>
        <w:contextualSpacing/>
        <w:rPr>
          <w:sz w:val="22"/>
          <w:szCs w:val="22"/>
        </w:rPr>
      </w:pPr>
      <w:r w:rsidRPr="003E6CDE">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3E6CDE" w:rsidRDefault="00A31D72" w:rsidP="003E6CDE">
      <w:pPr>
        <w:spacing w:before="0" w:after="0"/>
        <w:ind w:firstLine="567"/>
        <w:contextualSpacing/>
        <w:rPr>
          <w:sz w:val="22"/>
          <w:szCs w:val="22"/>
        </w:rPr>
      </w:pPr>
      <w:r w:rsidRPr="003E6CDE">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3E6CDE" w:rsidRDefault="00A31D72" w:rsidP="003E6CDE">
      <w:pPr>
        <w:spacing w:before="0" w:after="0"/>
        <w:ind w:firstLine="567"/>
        <w:contextualSpacing/>
        <w:rPr>
          <w:sz w:val="22"/>
          <w:szCs w:val="22"/>
        </w:rPr>
      </w:pPr>
      <w:r w:rsidRPr="003E6CDE">
        <w:rPr>
          <w:sz w:val="22"/>
          <w:szCs w:val="22"/>
        </w:rPr>
        <w:t>(д) соблюдение установленных сроков производства и завершения Работ.</w:t>
      </w:r>
    </w:p>
    <w:p w:rsidR="00A31D72" w:rsidRPr="003E6CDE" w:rsidRDefault="00A31D72" w:rsidP="003E6CDE">
      <w:pPr>
        <w:spacing w:before="0" w:after="0"/>
        <w:ind w:firstLine="567"/>
        <w:contextualSpacing/>
        <w:rPr>
          <w:sz w:val="22"/>
          <w:szCs w:val="22"/>
        </w:rPr>
      </w:pPr>
      <w:r w:rsidRPr="003E6CDE">
        <w:rPr>
          <w:sz w:val="22"/>
          <w:szCs w:val="22"/>
        </w:rPr>
        <w:t>10.2. Гарантийный период:</w:t>
      </w:r>
    </w:p>
    <w:p w:rsidR="00A31D72" w:rsidRPr="003E6CDE" w:rsidRDefault="00A31D72" w:rsidP="003E6CDE">
      <w:pPr>
        <w:spacing w:before="0" w:after="0"/>
        <w:ind w:firstLine="567"/>
        <w:contextualSpacing/>
        <w:rPr>
          <w:sz w:val="22"/>
          <w:szCs w:val="22"/>
        </w:rPr>
      </w:pPr>
      <w:r w:rsidRPr="003E6CDE">
        <w:rPr>
          <w:sz w:val="22"/>
          <w:szCs w:val="22"/>
        </w:rPr>
        <w:t>10.2.1. Гарантийный период на результаты Работ</w:t>
      </w:r>
      <w:r w:rsidR="00A75300" w:rsidRPr="003E6CDE">
        <w:rPr>
          <w:sz w:val="22"/>
          <w:szCs w:val="22"/>
        </w:rPr>
        <w:t>, в том числе на используемые при выполнении Работ материалы и оборудование -</w:t>
      </w:r>
      <w:r w:rsidRPr="003E6CDE">
        <w:rPr>
          <w:sz w:val="22"/>
          <w:szCs w:val="22"/>
        </w:rPr>
        <w:t xml:space="preserve"> составляет </w:t>
      </w:r>
      <w:r w:rsidR="00A75300" w:rsidRPr="003E6CDE">
        <w:rPr>
          <w:sz w:val="22"/>
          <w:szCs w:val="22"/>
        </w:rPr>
        <w:t>12</w:t>
      </w:r>
      <w:r w:rsidRPr="003E6CDE">
        <w:rPr>
          <w:sz w:val="22"/>
          <w:szCs w:val="22"/>
        </w:rPr>
        <w:t xml:space="preserve"> (</w:t>
      </w:r>
      <w:r w:rsidR="00A75300" w:rsidRPr="003E6CDE">
        <w:rPr>
          <w:sz w:val="22"/>
          <w:szCs w:val="22"/>
        </w:rPr>
        <w:t>двенадцать</w:t>
      </w:r>
      <w:r w:rsidRPr="003E6CDE">
        <w:rPr>
          <w:sz w:val="22"/>
          <w:szCs w:val="22"/>
        </w:rPr>
        <w:t xml:space="preserve">) </w:t>
      </w:r>
      <w:r w:rsidR="00A75300" w:rsidRPr="003E6CDE">
        <w:rPr>
          <w:sz w:val="22"/>
          <w:szCs w:val="22"/>
        </w:rPr>
        <w:t>месяцев</w:t>
      </w:r>
      <w:r w:rsidRPr="003E6CDE">
        <w:rPr>
          <w:sz w:val="22"/>
          <w:szCs w:val="22"/>
        </w:rPr>
        <w:t xml:space="preserve"> </w:t>
      </w:r>
      <w:proofErr w:type="gramStart"/>
      <w:r w:rsidRPr="003E6CDE">
        <w:rPr>
          <w:sz w:val="22"/>
          <w:szCs w:val="22"/>
        </w:rPr>
        <w:t>с даты подписания</w:t>
      </w:r>
      <w:proofErr w:type="gramEnd"/>
      <w:r w:rsidRPr="003E6CDE">
        <w:rPr>
          <w:sz w:val="22"/>
          <w:szCs w:val="22"/>
        </w:rPr>
        <w:t xml:space="preserve"> </w:t>
      </w:r>
      <w:r w:rsidRPr="003E6CDE">
        <w:rPr>
          <w:bCs/>
          <w:sz w:val="22"/>
          <w:szCs w:val="22"/>
        </w:rPr>
        <w:t>Акта о приемке выполненных работ</w:t>
      </w:r>
      <w:r w:rsidRPr="003E6CDE">
        <w:rPr>
          <w:sz w:val="22"/>
          <w:szCs w:val="22"/>
        </w:rPr>
        <w:t xml:space="preserve">. </w:t>
      </w:r>
    </w:p>
    <w:p w:rsidR="00A31D72" w:rsidRPr="003E6CDE" w:rsidRDefault="00A31D72" w:rsidP="003E6CDE">
      <w:pPr>
        <w:spacing w:before="0" w:after="0"/>
        <w:ind w:firstLine="567"/>
        <w:contextualSpacing/>
        <w:rPr>
          <w:sz w:val="22"/>
          <w:szCs w:val="22"/>
        </w:rPr>
      </w:pPr>
      <w:r w:rsidRPr="003E6CDE">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3E6CDE" w:rsidRDefault="00A31D72" w:rsidP="003E6CDE">
      <w:pPr>
        <w:spacing w:before="0" w:after="0"/>
        <w:ind w:firstLine="567"/>
        <w:contextualSpacing/>
        <w:rPr>
          <w:sz w:val="22"/>
          <w:szCs w:val="22"/>
        </w:rPr>
      </w:pPr>
      <w:r w:rsidRPr="003E6CDE">
        <w:rPr>
          <w:sz w:val="22"/>
          <w:szCs w:val="22"/>
        </w:rPr>
        <w:lastRenderedPageBreak/>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3E6CDE" w:rsidRDefault="00A31D72" w:rsidP="003E6CDE">
      <w:pPr>
        <w:spacing w:before="0" w:after="0"/>
        <w:ind w:firstLine="567"/>
        <w:contextualSpacing/>
        <w:rPr>
          <w:sz w:val="22"/>
          <w:szCs w:val="22"/>
        </w:rPr>
      </w:pPr>
      <w:r w:rsidRPr="003E6CDE">
        <w:rPr>
          <w:sz w:val="22"/>
          <w:szCs w:val="22"/>
        </w:rPr>
        <w:t>10.3. Выполнение гарантийных обязательств.</w:t>
      </w:r>
    </w:p>
    <w:p w:rsidR="00A31D72" w:rsidRPr="003E6CDE" w:rsidRDefault="00A31D72" w:rsidP="003E6CDE">
      <w:pPr>
        <w:spacing w:before="0" w:after="0"/>
        <w:ind w:firstLine="567"/>
        <w:contextualSpacing/>
        <w:rPr>
          <w:sz w:val="22"/>
          <w:szCs w:val="22"/>
        </w:rPr>
      </w:pPr>
      <w:r w:rsidRPr="003E6CDE">
        <w:rPr>
          <w:sz w:val="22"/>
          <w:szCs w:val="22"/>
        </w:rPr>
        <w:t xml:space="preserve">10.3.1. </w:t>
      </w:r>
      <w:proofErr w:type="gramStart"/>
      <w:r w:rsidRPr="003E6CDE">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3E6CDE">
        <w:rPr>
          <w:sz w:val="22"/>
          <w:szCs w:val="22"/>
        </w:rPr>
        <w:t xml:space="preserve"> дефекта и дату его устранения. </w:t>
      </w:r>
    </w:p>
    <w:p w:rsidR="00A31D72" w:rsidRPr="003E6CDE" w:rsidRDefault="00A31D72" w:rsidP="003E6CDE">
      <w:pPr>
        <w:spacing w:before="0" w:after="0"/>
        <w:ind w:firstLine="567"/>
        <w:contextualSpacing/>
        <w:rPr>
          <w:sz w:val="22"/>
          <w:szCs w:val="22"/>
        </w:rPr>
      </w:pPr>
      <w:r w:rsidRPr="003E6CDE">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3E6CDE" w:rsidRDefault="00A31D72" w:rsidP="003E6CDE">
      <w:pPr>
        <w:spacing w:before="0" w:after="0"/>
        <w:ind w:firstLine="567"/>
        <w:contextualSpacing/>
        <w:rPr>
          <w:sz w:val="22"/>
          <w:szCs w:val="22"/>
        </w:rPr>
      </w:pPr>
      <w:r w:rsidRPr="003E6CDE">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3E6CDE" w:rsidRDefault="00A31D72" w:rsidP="003E6CDE">
      <w:pPr>
        <w:spacing w:before="0" w:after="0"/>
        <w:ind w:firstLine="567"/>
        <w:contextualSpacing/>
        <w:rPr>
          <w:sz w:val="22"/>
          <w:szCs w:val="22"/>
        </w:rPr>
      </w:pPr>
      <w:r w:rsidRPr="003E6CDE">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3E6CDE" w:rsidRDefault="00A31D72" w:rsidP="003E6CDE">
      <w:pPr>
        <w:spacing w:before="0" w:after="0"/>
        <w:ind w:firstLine="567"/>
        <w:contextualSpacing/>
        <w:rPr>
          <w:sz w:val="22"/>
          <w:szCs w:val="22"/>
        </w:rPr>
      </w:pPr>
      <w:r w:rsidRPr="003E6CDE">
        <w:rPr>
          <w:sz w:val="22"/>
          <w:szCs w:val="22"/>
        </w:rPr>
        <w:t>10.3.5. В случае</w:t>
      </w:r>
      <w:proofErr w:type="gramStart"/>
      <w:r w:rsidRPr="003E6CDE">
        <w:rPr>
          <w:sz w:val="22"/>
          <w:szCs w:val="22"/>
        </w:rPr>
        <w:t>,</w:t>
      </w:r>
      <w:proofErr w:type="gramEnd"/>
      <w:r w:rsidRPr="003E6CDE">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3E6CDE" w:rsidRDefault="00A31D72" w:rsidP="003E6CDE">
      <w:pPr>
        <w:spacing w:before="0" w:after="0"/>
        <w:ind w:firstLine="567"/>
        <w:contextualSpacing/>
        <w:rPr>
          <w:sz w:val="22"/>
          <w:szCs w:val="22"/>
        </w:rPr>
      </w:pPr>
      <w:r w:rsidRPr="003E6CDE">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3E6CDE" w:rsidRDefault="00A31D72" w:rsidP="003E6CDE">
      <w:pPr>
        <w:spacing w:before="0" w:after="0"/>
        <w:ind w:firstLine="567"/>
        <w:contextualSpacing/>
        <w:rPr>
          <w:sz w:val="22"/>
          <w:szCs w:val="22"/>
        </w:rPr>
      </w:pPr>
      <w:r w:rsidRPr="003E6CDE">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3E6CDE" w:rsidRDefault="00A31D72" w:rsidP="003E6CDE">
      <w:pPr>
        <w:spacing w:before="0" w:after="0"/>
        <w:ind w:firstLine="567"/>
        <w:contextualSpacing/>
        <w:rPr>
          <w:sz w:val="22"/>
          <w:szCs w:val="22"/>
        </w:rPr>
      </w:pPr>
      <w:r w:rsidRPr="003E6CDE">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3E6CDE" w:rsidRDefault="00A31D72" w:rsidP="003E6CDE">
      <w:pPr>
        <w:tabs>
          <w:tab w:val="left" w:pos="1276"/>
        </w:tabs>
        <w:spacing w:before="0" w:after="0"/>
        <w:ind w:firstLine="567"/>
        <w:contextualSpacing/>
        <w:rPr>
          <w:sz w:val="22"/>
          <w:szCs w:val="22"/>
        </w:rPr>
      </w:pPr>
      <w:r w:rsidRPr="003E6CDE">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3E6CDE" w:rsidRDefault="00A31D72" w:rsidP="003E6CDE">
      <w:pPr>
        <w:spacing w:before="0" w:after="0"/>
        <w:ind w:firstLine="567"/>
        <w:contextualSpacing/>
        <w:rPr>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11. КОНФИДЕНЦИАЛЬНОСТЬ</w:t>
      </w:r>
    </w:p>
    <w:p w:rsidR="00A31D72" w:rsidRPr="003E6CDE" w:rsidRDefault="00A31D72" w:rsidP="003E6CDE">
      <w:pPr>
        <w:spacing w:before="0" w:after="0"/>
        <w:ind w:firstLine="567"/>
        <w:contextualSpacing/>
        <w:rPr>
          <w:bCs/>
          <w:sz w:val="22"/>
          <w:szCs w:val="22"/>
        </w:rPr>
      </w:pPr>
      <w:r w:rsidRPr="003E6CDE">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3E6CDE" w:rsidRDefault="00A31D72" w:rsidP="003E6CDE">
      <w:pPr>
        <w:spacing w:before="0" w:after="0"/>
        <w:ind w:firstLine="567"/>
        <w:contextualSpacing/>
        <w:rPr>
          <w:bCs/>
          <w:sz w:val="22"/>
          <w:szCs w:val="22"/>
        </w:rPr>
      </w:pPr>
      <w:r w:rsidRPr="003E6CDE">
        <w:rPr>
          <w:bCs/>
          <w:sz w:val="22"/>
          <w:szCs w:val="22"/>
        </w:rPr>
        <w:t xml:space="preserve">11.2. При передаче конфиденциальной </w:t>
      </w:r>
      <w:proofErr w:type="gramStart"/>
      <w:r w:rsidRPr="003E6CDE">
        <w:rPr>
          <w:bCs/>
          <w:sz w:val="22"/>
          <w:szCs w:val="22"/>
        </w:rPr>
        <w:t>информации</w:t>
      </w:r>
      <w:proofErr w:type="gramEnd"/>
      <w:r w:rsidRPr="003E6CDE">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3E6CDE" w:rsidRDefault="00A31D72" w:rsidP="003E6CDE">
      <w:pPr>
        <w:spacing w:before="0" w:after="0"/>
        <w:ind w:firstLine="567"/>
        <w:contextualSpacing/>
        <w:rPr>
          <w:bCs/>
          <w:sz w:val="22"/>
          <w:szCs w:val="22"/>
        </w:rPr>
      </w:pPr>
      <w:r w:rsidRPr="003E6CDE">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3E6CDE" w:rsidRDefault="00A31D72" w:rsidP="003E6CDE">
      <w:pPr>
        <w:spacing w:before="0" w:after="0"/>
        <w:ind w:firstLine="567"/>
        <w:contextualSpacing/>
        <w:rPr>
          <w:bCs/>
          <w:sz w:val="22"/>
          <w:szCs w:val="22"/>
        </w:rPr>
      </w:pPr>
      <w:r w:rsidRPr="003E6CDE">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w:t>
      </w:r>
      <w:r w:rsidRPr="003E6CDE">
        <w:rPr>
          <w:bCs/>
          <w:sz w:val="22"/>
          <w:szCs w:val="22"/>
        </w:rPr>
        <w:lastRenderedPageBreak/>
        <w:t>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3E6CDE" w:rsidRDefault="00A31D72" w:rsidP="003E6CDE">
      <w:pPr>
        <w:spacing w:before="0" w:after="0"/>
        <w:ind w:firstLine="567"/>
        <w:contextualSpacing/>
        <w:rPr>
          <w:bCs/>
          <w:sz w:val="22"/>
          <w:szCs w:val="22"/>
        </w:rPr>
      </w:pPr>
      <w:r w:rsidRPr="003E6CDE">
        <w:rPr>
          <w:bCs/>
          <w:sz w:val="22"/>
          <w:szCs w:val="22"/>
        </w:rPr>
        <w:t xml:space="preserve">11.5. </w:t>
      </w:r>
      <w:proofErr w:type="gramStart"/>
      <w:r w:rsidRPr="003E6CD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3E6CDE" w:rsidRDefault="00A31D72" w:rsidP="003E6CDE">
      <w:pPr>
        <w:spacing w:before="0" w:after="0"/>
        <w:ind w:firstLine="567"/>
        <w:contextualSpacing/>
        <w:rPr>
          <w:bCs/>
          <w:sz w:val="22"/>
          <w:szCs w:val="22"/>
        </w:rPr>
      </w:pPr>
      <w:r w:rsidRPr="003E6CDE">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3E6CDE" w:rsidRDefault="00A31D72" w:rsidP="003E6CDE">
      <w:pPr>
        <w:spacing w:before="0" w:after="0"/>
        <w:ind w:firstLine="567"/>
        <w:contextualSpacing/>
        <w:rPr>
          <w:bCs/>
          <w:sz w:val="22"/>
          <w:szCs w:val="22"/>
        </w:rPr>
      </w:pPr>
      <w:r w:rsidRPr="003E6CDE">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3E6CDE" w:rsidRDefault="00A31D72" w:rsidP="003E6CDE">
      <w:pPr>
        <w:spacing w:before="0" w:after="0"/>
        <w:ind w:firstLine="567"/>
        <w:contextualSpacing/>
        <w:rPr>
          <w:bCs/>
          <w:sz w:val="22"/>
          <w:szCs w:val="22"/>
        </w:rPr>
      </w:pPr>
      <w:r w:rsidRPr="003E6CDE">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12. ОБСТОЯТЕЛЬСТВА НЕПРЕОДОЛИМОЙ СИЛЫ</w:t>
      </w:r>
    </w:p>
    <w:p w:rsidR="00A31D72" w:rsidRPr="003E6CDE" w:rsidRDefault="00A31D72" w:rsidP="003E6CDE">
      <w:pPr>
        <w:spacing w:before="0" w:after="0"/>
        <w:ind w:firstLine="567"/>
        <w:contextualSpacing/>
        <w:rPr>
          <w:sz w:val="22"/>
          <w:szCs w:val="22"/>
        </w:rPr>
      </w:pPr>
      <w:r w:rsidRPr="003E6CDE">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3E6CDE" w:rsidRDefault="00A31D72" w:rsidP="003E6CDE">
      <w:pPr>
        <w:spacing w:before="0" w:after="0"/>
        <w:ind w:firstLine="567"/>
        <w:contextualSpacing/>
        <w:rPr>
          <w:sz w:val="22"/>
          <w:szCs w:val="22"/>
        </w:rPr>
      </w:pPr>
      <w:r w:rsidRPr="003E6CDE">
        <w:rPr>
          <w:sz w:val="22"/>
          <w:szCs w:val="22"/>
        </w:rPr>
        <w:t xml:space="preserve">12.2. </w:t>
      </w:r>
      <w:proofErr w:type="gramStart"/>
      <w:r w:rsidRPr="003E6CDE">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3E6CDE">
        <w:rPr>
          <w:sz w:val="22"/>
          <w:szCs w:val="22"/>
        </w:rPr>
        <w:t xml:space="preserve"> </w:t>
      </w:r>
      <w:proofErr w:type="gramStart"/>
      <w:r w:rsidRPr="003E6CDE">
        <w:rPr>
          <w:sz w:val="22"/>
          <w:szCs w:val="22"/>
        </w:rPr>
        <w:t>последствиях</w:t>
      </w:r>
      <w:proofErr w:type="gramEnd"/>
      <w:r w:rsidRPr="003E6CDE">
        <w:rPr>
          <w:sz w:val="22"/>
          <w:szCs w:val="22"/>
        </w:rPr>
        <w:t xml:space="preserve"> их действия.</w:t>
      </w:r>
    </w:p>
    <w:p w:rsidR="00A31D72" w:rsidRPr="003E6CDE" w:rsidRDefault="00A31D72" w:rsidP="003E6CDE">
      <w:pPr>
        <w:spacing w:before="0" w:after="0"/>
        <w:ind w:firstLine="567"/>
        <w:contextualSpacing/>
        <w:rPr>
          <w:sz w:val="22"/>
          <w:szCs w:val="22"/>
        </w:rPr>
      </w:pPr>
      <w:r w:rsidRPr="003E6CDE">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3E6CDE" w:rsidRDefault="00A31D72" w:rsidP="003E6CDE">
      <w:pPr>
        <w:spacing w:before="0" w:after="0"/>
        <w:ind w:firstLine="567"/>
        <w:contextualSpacing/>
        <w:rPr>
          <w:sz w:val="22"/>
          <w:szCs w:val="22"/>
        </w:rPr>
      </w:pPr>
      <w:r w:rsidRPr="003E6CDE">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3E6CDE" w:rsidRDefault="00A31D72" w:rsidP="003E6CDE">
      <w:pPr>
        <w:spacing w:before="0" w:after="0"/>
        <w:ind w:firstLine="567"/>
        <w:contextualSpacing/>
        <w:rPr>
          <w:sz w:val="22"/>
          <w:szCs w:val="22"/>
        </w:rPr>
      </w:pPr>
      <w:r w:rsidRPr="003E6CDE">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3E6CDE" w:rsidRDefault="00A31D72" w:rsidP="003E6CDE">
      <w:pPr>
        <w:spacing w:before="0" w:after="0"/>
        <w:ind w:firstLine="567"/>
        <w:contextualSpacing/>
        <w:rPr>
          <w:sz w:val="22"/>
          <w:szCs w:val="22"/>
        </w:rPr>
      </w:pPr>
      <w:r w:rsidRPr="003E6CDE">
        <w:rPr>
          <w:sz w:val="22"/>
          <w:szCs w:val="22"/>
        </w:rPr>
        <w:t xml:space="preserve">12.5. </w:t>
      </w:r>
      <w:proofErr w:type="gramStart"/>
      <w:r w:rsidRPr="003E6CDE">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3E6CDE" w:rsidRDefault="00A31D72" w:rsidP="003E6CDE">
      <w:pPr>
        <w:spacing w:before="0" w:after="0"/>
        <w:ind w:firstLine="567"/>
        <w:contextualSpacing/>
        <w:rPr>
          <w:sz w:val="22"/>
          <w:szCs w:val="22"/>
        </w:rPr>
      </w:pPr>
      <w:r w:rsidRPr="003E6CDE">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3E6CDE" w:rsidRDefault="00A31D72" w:rsidP="003E6CDE">
      <w:pPr>
        <w:spacing w:before="0" w:after="0"/>
        <w:ind w:firstLine="567"/>
        <w:contextualSpacing/>
        <w:rPr>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13. ОТВЕТСТВЕННОСТЬ СТОРОН</w:t>
      </w:r>
    </w:p>
    <w:p w:rsidR="00A31D72" w:rsidRPr="003E6CDE" w:rsidRDefault="00A31D72" w:rsidP="003E6CDE">
      <w:pPr>
        <w:spacing w:before="0" w:after="0"/>
        <w:ind w:firstLine="567"/>
        <w:contextualSpacing/>
        <w:rPr>
          <w:sz w:val="22"/>
          <w:szCs w:val="22"/>
        </w:rPr>
      </w:pPr>
      <w:r w:rsidRPr="003E6CDE">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3E6CDE" w:rsidRDefault="00A31D72" w:rsidP="003E6CDE">
      <w:pPr>
        <w:spacing w:before="0" w:after="0"/>
        <w:ind w:firstLine="567"/>
        <w:contextualSpacing/>
        <w:rPr>
          <w:sz w:val="22"/>
          <w:szCs w:val="22"/>
        </w:rPr>
      </w:pPr>
      <w:r w:rsidRPr="003E6CDE">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3E6CDE" w:rsidRDefault="00A31D72" w:rsidP="003E6CDE">
      <w:pPr>
        <w:spacing w:before="0" w:after="0"/>
        <w:ind w:firstLine="567"/>
        <w:contextualSpacing/>
        <w:rPr>
          <w:sz w:val="22"/>
          <w:szCs w:val="22"/>
        </w:rPr>
      </w:pPr>
      <w:r w:rsidRPr="003E6CDE">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3E6CDE" w:rsidRDefault="00A31D72" w:rsidP="003E6CDE">
      <w:pPr>
        <w:spacing w:before="0" w:after="0"/>
        <w:ind w:firstLine="567"/>
        <w:contextualSpacing/>
        <w:rPr>
          <w:sz w:val="22"/>
          <w:szCs w:val="22"/>
        </w:rPr>
      </w:pPr>
      <w:r w:rsidRPr="003E6CDE">
        <w:rPr>
          <w:sz w:val="22"/>
          <w:szCs w:val="22"/>
        </w:rPr>
        <w:t>13.4. Уплата штрафных санкций не освобождает Стороны от исполнения своих обязательств по Договору в натуре.</w:t>
      </w:r>
    </w:p>
    <w:p w:rsidR="00A31D72" w:rsidRPr="003E6CDE" w:rsidRDefault="00A31D72" w:rsidP="003E6CDE">
      <w:pPr>
        <w:spacing w:before="0" w:after="0"/>
        <w:ind w:firstLine="567"/>
        <w:contextualSpacing/>
        <w:rPr>
          <w:sz w:val="22"/>
          <w:szCs w:val="22"/>
        </w:rPr>
      </w:pPr>
      <w:r w:rsidRPr="003E6CDE">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3E6CDE" w:rsidRDefault="00A31D72" w:rsidP="003E6CDE">
      <w:pPr>
        <w:spacing w:before="0" w:after="0"/>
        <w:ind w:firstLine="567"/>
        <w:contextualSpacing/>
        <w:rPr>
          <w:sz w:val="22"/>
          <w:szCs w:val="22"/>
        </w:rPr>
      </w:pPr>
      <w:r w:rsidRPr="003E6CDE">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3E6CDE" w:rsidRDefault="00A31D72" w:rsidP="003E6CDE">
      <w:pPr>
        <w:spacing w:before="0" w:after="0"/>
        <w:ind w:firstLine="567"/>
        <w:contextualSpacing/>
        <w:rPr>
          <w:sz w:val="22"/>
          <w:szCs w:val="22"/>
        </w:rPr>
      </w:pPr>
      <w:r w:rsidRPr="003E6CDE">
        <w:rPr>
          <w:sz w:val="22"/>
          <w:szCs w:val="22"/>
        </w:rPr>
        <w:t>- устранения Подрядчиком недостатков в разумный срок и за счет Подрядчика, либо</w:t>
      </w:r>
    </w:p>
    <w:p w:rsidR="00A31D72" w:rsidRPr="003E6CDE" w:rsidRDefault="00A31D72" w:rsidP="003E6CDE">
      <w:pPr>
        <w:spacing w:before="0" w:after="0"/>
        <w:ind w:firstLine="567"/>
        <w:contextualSpacing/>
        <w:rPr>
          <w:sz w:val="22"/>
          <w:szCs w:val="22"/>
        </w:rPr>
      </w:pPr>
      <w:r w:rsidRPr="003E6CDE">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3E6CDE" w:rsidRDefault="00A31D72" w:rsidP="003E6CDE">
      <w:pPr>
        <w:spacing w:before="0" w:after="0"/>
        <w:ind w:firstLine="567"/>
        <w:contextualSpacing/>
        <w:rPr>
          <w:sz w:val="22"/>
          <w:szCs w:val="22"/>
        </w:rPr>
      </w:pPr>
      <w:r w:rsidRPr="003E6CDE">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3E6CDE" w:rsidRDefault="00A31D72" w:rsidP="003E6CDE">
      <w:pPr>
        <w:spacing w:before="0" w:after="0"/>
        <w:ind w:firstLine="567"/>
        <w:contextualSpacing/>
        <w:rPr>
          <w:sz w:val="22"/>
          <w:szCs w:val="22"/>
        </w:rPr>
      </w:pPr>
      <w:r w:rsidRPr="003E6CDE">
        <w:rPr>
          <w:sz w:val="22"/>
          <w:szCs w:val="22"/>
        </w:rPr>
        <w:t xml:space="preserve">13.7. </w:t>
      </w:r>
      <w:proofErr w:type="gramStart"/>
      <w:r w:rsidRPr="003E6CDE">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3E6CDE">
        <w:rPr>
          <w:sz w:val="22"/>
          <w:szCs w:val="22"/>
        </w:rPr>
        <w:t xml:space="preserve"> </w:t>
      </w:r>
      <w:proofErr w:type="gramStart"/>
      <w:r w:rsidRPr="003E6CDE">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3E6CDE">
        <w:rPr>
          <w:sz w:val="22"/>
          <w:szCs w:val="22"/>
        </w:rPr>
        <w:t xml:space="preserve"> </w:t>
      </w:r>
      <w:proofErr w:type="gramStart"/>
      <w:r w:rsidRPr="003E6CDE">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3E6CDE">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3E6CDE" w:rsidRDefault="00A31D72" w:rsidP="003E6CDE">
      <w:pPr>
        <w:spacing w:before="0" w:after="0"/>
        <w:ind w:firstLine="567"/>
        <w:contextualSpacing/>
        <w:rPr>
          <w:sz w:val="22"/>
          <w:szCs w:val="22"/>
        </w:rPr>
      </w:pPr>
      <w:r w:rsidRPr="003E6CDE">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3E6CDE">
        <w:rPr>
          <w:sz w:val="22"/>
          <w:szCs w:val="22"/>
        </w:rPr>
        <w:t>и(</w:t>
      </w:r>
      <w:proofErr w:type="gramEnd"/>
      <w:r w:rsidRPr="003E6CDE">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3E6CDE">
        <w:rPr>
          <w:sz w:val="22"/>
          <w:szCs w:val="22"/>
          <w:lang w:val="en-AU"/>
        </w:rPr>
        <w:t> </w:t>
      </w:r>
      <w:r w:rsidRPr="003E6CDE">
        <w:rPr>
          <w:sz w:val="22"/>
          <w:szCs w:val="22"/>
        </w:rPr>
        <w:t xml:space="preserve"> Заказчику все денежные средства, уплаченные</w:t>
      </w:r>
      <w:r w:rsidRPr="003E6CDE">
        <w:rPr>
          <w:sz w:val="22"/>
          <w:szCs w:val="22"/>
          <w:lang w:val="en-AU"/>
        </w:rPr>
        <w:t> </w:t>
      </w:r>
      <w:r w:rsidRPr="003E6CD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3E6CDE" w:rsidRDefault="00A31D72" w:rsidP="003E6CDE">
      <w:pPr>
        <w:spacing w:before="0" w:after="0"/>
        <w:ind w:firstLine="567"/>
        <w:contextualSpacing/>
        <w:rPr>
          <w:sz w:val="22"/>
          <w:szCs w:val="22"/>
        </w:rPr>
      </w:pPr>
      <w:r w:rsidRPr="003E6CDE">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E6CDE">
        <w:rPr>
          <w:sz w:val="22"/>
          <w:szCs w:val="22"/>
        </w:rPr>
        <w:t>20</w:t>
      </w:r>
      <w:r w:rsidRPr="003E6CDE">
        <w:rPr>
          <w:sz w:val="22"/>
          <w:szCs w:val="22"/>
        </w:rPr>
        <w:t xml:space="preserve">% от суммы по договору без НДС. </w:t>
      </w:r>
    </w:p>
    <w:p w:rsidR="00A31D72" w:rsidRPr="003E6CDE" w:rsidRDefault="00A31D72" w:rsidP="003E6CDE">
      <w:pPr>
        <w:spacing w:before="0" w:after="0"/>
        <w:ind w:firstLine="567"/>
        <w:contextualSpacing/>
        <w:rPr>
          <w:i/>
          <w:sz w:val="22"/>
          <w:szCs w:val="22"/>
        </w:rPr>
      </w:pPr>
      <w:r w:rsidRPr="003E6CDE">
        <w:rPr>
          <w:i/>
          <w:sz w:val="22"/>
          <w:szCs w:val="22"/>
        </w:rPr>
        <w:t xml:space="preserve">*(пункт 13.9 исключается в случае, если Подрядчик работает на упрощенной системе налогообложения.) </w:t>
      </w:r>
    </w:p>
    <w:p w:rsidR="00A31D72" w:rsidRPr="003E6CDE" w:rsidRDefault="00A31D72" w:rsidP="003E6CDE">
      <w:pPr>
        <w:spacing w:before="0" w:after="0"/>
        <w:ind w:firstLine="567"/>
        <w:contextualSpacing/>
        <w:rPr>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14. ИЗМЕНЕНИЯ И ДОПОЛНЕНИЯ К ДОГОВОРУ</w:t>
      </w:r>
    </w:p>
    <w:p w:rsidR="00A31D72" w:rsidRPr="003E6CDE" w:rsidRDefault="00A31D72" w:rsidP="003E6CDE">
      <w:pPr>
        <w:spacing w:before="0" w:after="0"/>
        <w:ind w:firstLine="567"/>
        <w:contextualSpacing/>
        <w:rPr>
          <w:sz w:val="22"/>
          <w:szCs w:val="22"/>
        </w:rPr>
      </w:pPr>
      <w:r w:rsidRPr="003E6CDE">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3E6CDE" w:rsidRDefault="00A31D72" w:rsidP="003E6CDE">
      <w:pPr>
        <w:spacing w:before="0" w:after="0"/>
        <w:ind w:firstLine="567"/>
        <w:contextualSpacing/>
        <w:rPr>
          <w:sz w:val="22"/>
          <w:szCs w:val="22"/>
        </w:rPr>
      </w:pPr>
      <w:r w:rsidRPr="003E6CDE">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15. СРОК ДЕЙСТВИЯ ДОГОВОРА И ПОРЯДОК ЕГО РАСТОРЖЕНИЯ</w:t>
      </w:r>
    </w:p>
    <w:p w:rsidR="00A31D72" w:rsidRPr="003E6CDE" w:rsidRDefault="00A31D72" w:rsidP="003E6CDE">
      <w:pPr>
        <w:spacing w:before="0" w:after="0"/>
        <w:ind w:firstLine="567"/>
        <w:contextualSpacing/>
        <w:rPr>
          <w:sz w:val="22"/>
          <w:szCs w:val="22"/>
        </w:rPr>
      </w:pPr>
      <w:r w:rsidRPr="003E6CDE">
        <w:rPr>
          <w:sz w:val="22"/>
          <w:szCs w:val="22"/>
        </w:rPr>
        <w:t xml:space="preserve">15.1. </w:t>
      </w:r>
      <w:r w:rsidRPr="003E6CDE">
        <w:rPr>
          <w:bCs/>
          <w:sz w:val="22"/>
          <w:szCs w:val="22"/>
        </w:rPr>
        <w:t xml:space="preserve">Настоящий </w:t>
      </w:r>
      <w:r w:rsidRPr="003E6CDE">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3E6CDE" w:rsidRDefault="00A31D72" w:rsidP="003E6CDE">
      <w:pPr>
        <w:spacing w:before="0" w:after="0"/>
        <w:ind w:firstLine="567"/>
        <w:contextualSpacing/>
        <w:rPr>
          <w:sz w:val="22"/>
          <w:szCs w:val="22"/>
        </w:rPr>
      </w:pPr>
      <w:r w:rsidRPr="003E6CDE">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3E6CDE" w:rsidRDefault="00A31D72" w:rsidP="003E6CDE">
      <w:pPr>
        <w:spacing w:before="0" w:after="0"/>
        <w:ind w:firstLine="567"/>
        <w:contextualSpacing/>
        <w:rPr>
          <w:sz w:val="22"/>
          <w:szCs w:val="22"/>
        </w:rPr>
      </w:pPr>
      <w:r w:rsidRPr="003E6CDE">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3E6CDE" w:rsidRDefault="00A31D72" w:rsidP="003E6CDE">
      <w:pPr>
        <w:spacing w:before="0" w:after="0"/>
        <w:ind w:firstLine="567"/>
        <w:contextualSpacing/>
        <w:rPr>
          <w:sz w:val="22"/>
          <w:szCs w:val="22"/>
        </w:rPr>
      </w:pPr>
      <w:r w:rsidRPr="003E6CDE">
        <w:rPr>
          <w:sz w:val="22"/>
          <w:szCs w:val="22"/>
        </w:rPr>
        <w:lastRenderedPageBreak/>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3E6CDE" w:rsidRDefault="00A31D72" w:rsidP="003E6CDE">
      <w:pPr>
        <w:spacing w:before="0" w:after="0"/>
        <w:ind w:firstLine="567"/>
        <w:contextualSpacing/>
        <w:rPr>
          <w:sz w:val="22"/>
          <w:szCs w:val="22"/>
        </w:rPr>
      </w:pPr>
      <w:r w:rsidRPr="003E6CDE">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3E6CDE" w:rsidRDefault="00A31D72" w:rsidP="003E6CDE">
      <w:pPr>
        <w:spacing w:before="0" w:after="0"/>
        <w:ind w:firstLine="567"/>
        <w:contextualSpacing/>
        <w:rPr>
          <w:sz w:val="22"/>
          <w:szCs w:val="22"/>
        </w:rPr>
      </w:pPr>
      <w:r w:rsidRPr="003E6CDE">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3E6CDE" w:rsidRDefault="00A31D72" w:rsidP="003E6CDE">
      <w:pPr>
        <w:spacing w:before="0" w:after="0"/>
        <w:ind w:firstLine="567"/>
        <w:contextualSpacing/>
        <w:rPr>
          <w:sz w:val="22"/>
          <w:szCs w:val="22"/>
        </w:rPr>
      </w:pPr>
      <w:r w:rsidRPr="003E6CDE">
        <w:rPr>
          <w:sz w:val="22"/>
          <w:szCs w:val="22"/>
        </w:rPr>
        <w:t>15.3.4. в случае несогласованного Сторонами превышения Подрядчиком утвержденной Заказчиком общей стоимости Работ;</w:t>
      </w:r>
    </w:p>
    <w:p w:rsidR="00A31D72" w:rsidRPr="003E6CDE" w:rsidRDefault="00A31D72" w:rsidP="003E6CDE">
      <w:pPr>
        <w:spacing w:before="0" w:after="0"/>
        <w:ind w:firstLine="567"/>
        <w:contextualSpacing/>
        <w:rPr>
          <w:sz w:val="22"/>
          <w:szCs w:val="22"/>
        </w:rPr>
      </w:pPr>
      <w:r w:rsidRPr="003E6CDE">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3E6CDE" w:rsidRDefault="00A31D72" w:rsidP="003E6CDE">
      <w:pPr>
        <w:spacing w:before="0" w:after="0"/>
        <w:ind w:firstLine="567"/>
        <w:contextualSpacing/>
        <w:rPr>
          <w:sz w:val="22"/>
          <w:szCs w:val="22"/>
        </w:rPr>
      </w:pPr>
      <w:r w:rsidRPr="003E6CDE">
        <w:rPr>
          <w:sz w:val="22"/>
          <w:szCs w:val="22"/>
        </w:rPr>
        <w:t>15.4. Досрочное расторжение Договора по обоюдному согласию Сторон оформляется в следующем порядке:</w:t>
      </w:r>
    </w:p>
    <w:p w:rsidR="00A31D72" w:rsidRPr="003E6CDE" w:rsidRDefault="00A31D72" w:rsidP="003E6CDE">
      <w:pPr>
        <w:spacing w:before="0" w:after="0"/>
        <w:ind w:firstLine="567"/>
        <w:contextualSpacing/>
        <w:rPr>
          <w:sz w:val="22"/>
          <w:szCs w:val="22"/>
        </w:rPr>
      </w:pPr>
      <w:r w:rsidRPr="003E6CDE">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3E6CDE" w:rsidRDefault="00A31D72" w:rsidP="003E6CDE">
      <w:pPr>
        <w:spacing w:before="0" w:after="0"/>
        <w:ind w:firstLine="567"/>
        <w:contextualSpacing/>
        <w:rPr>
          <w:sz w:val="22"/>
          <w:szCs w:val="22"/>
        </w:rPr>
      </w:pPr>
      <w:r w:rsidRPr="003E6CDE">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3E6CDE" w:rsidRDefault="00A31D72" w:rsidP="003E6CDE">
      <w:pPr>
        <w:spacing w:before="0" w:after="0"/>
        <w:ind w:firstLine="567"/>
        <w:contextualSpacing/>
        <w:rPr>
          <w:sz w:val="22"/>
          <w:szCs w:val="22"/>
        </w:rPr>
      </w:pPr>
      <w:r w:rsidRPr="003E6CDE">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3E6CDE" w:rsidRDefault="00A31D72" w:rsidP="003E6CDE">
      <w:pPr>
        <w:spacing w:before="0" w:after="0"/>
        <w:ind w:firstLine="567"/>
        <w:contextualSpacing/>
        <w:rPr>
          <w:sz w:val="22"/>
          <w:szCs w:val="22"/>
        </w:rPr>
      </w:pPr>
      <w:r w:rsidRPr="003E6CDE">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3E6CDE" w:rsidRDefault="00A31D72" w:rsidP="003E6CDE">
      <w:pPr>
        <w:spacing w:before="0" w:after="0"/>
        <w:ind w:firstLine="567"/>
        <w:contextualSpacing/>
        <w:rPr>
          <w:b/>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16. РАЗРЕШЕНИЕ СПОРОВ</w:t>
      </w:r>
    </w:p>
    <w:p w:rsidR="00A31D72" w:rsidRPr="003E6CDE" w:rsidRDefault="00A31D72" w:rsidP="003E6CDE">
      <w:pPr>
        <w:spacing w:before="0" w:after="0"/>
        <w:ind w:firstLine="567"/>
        <w:contextualSpacing/>
        <w:rPr>
          <w:sz w:val="22"/>
          <w:szCs w:val="22"/>
        </w:rPr>
      </w:pPr>
      <w:r w:rsidRPr="003E6CDE">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3E6CDE" w:rsidRDefault="00A31D72" w:rsidP="003E6CDE">
      <w:pPr>
        <w:spacing w:before="0" w:after="0"/>
        <w:ind w:firstLine="567"/>
        <w:contextualSpacing/>
        <w:rPr>
          <w:sz w:val="22"/>
          <w:szCs w:val="22"/>
        </w:rPr>
      </w:pPr>
      <w:r w:rsidRPr="003E6CDE">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3E6CDE" w:rsidRDefault="00A31D72" w:rsidP="003E6CDE">
      <w:pPr>
        <w:spacing w:before="0" w:after="0"/>
        <w:ind w:firstLine="567"/>
        <w:contextualSpacing/>
        <w:rPr>
          <w:sz w:val="22"/>
          <w:szCs w:val="22"/>
        </w:rPr>
      </w:pPr>
    </w:p>
    <w:p w:rsidR="00A31D72" w:rsidRPr="003E6CDE" w:rsidRDefault="00A31D72" w:rsidP="003E6CDE">
      <w:pPr>
        <w:spacing w:before="0" w:after="0"/>
        <w:ind w:firstLine="567"/>
        <w:contextualSpacing/>
        <w:jc w:val="center"/>
        <w:rPr>
          <w:b/>
          <w:sz w:val="22"/>
          <w:szCs w:val="22"/>
        </w:rPr>
      </w:pPr>
      <w:r w:rsidRPr="003E6CDE">
        <w:rPr>
          <w:b/>
          <w:sz w:val="22"/>
          <w:szCs w:val="22"/>
        </w:rPr>
        <w:t>17. ПРОЧИЕ УСЛОВИЯ ДОГОВОРА</w:t>
      </w:r>
    </w:p>
    <w:p w:rsidR="00A31D72" w:rsidRPr="003E6CDE" w:rsidRDefault="00A31D72" w:rsidP="003E6CDE">
      <w:pPr>
        <w:spacing w:before="0" w:after="0"/>
        <w:ind w:firstLine="567"/>
        <w:contextualSpacing/>
        <w:rPr>
          <w:sz w:val="22"/>
          <w:szCs w:val="22"/>
        </w:rPr>
      </w:pPr>
      <w:r w:rsidRPr="003E6CDE">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3E6CDE" w:rsidRDefault="00A31D72" w:rsidP="003E6CDE">
      <w:pPr>
        <w:spacing w:before="0" w:after="0"/>
        <w:ind w:firstLine="567"/>
        <w:contextualSpacing/>
        <w:rPr>
          <w:sz w:val="22"/>
          <w:szCs w:val="22"/>
        </w:rPr>
      </w:pPr>
      <w:r w:rsidRPr="003E6CDE">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3E6CDE" w:rsidRDefault="00A31D72" w:rsidP="003E6CDE">
      <w:pPr>
        <w:spacing w:before="0" w:after="0"/>
        <w:ind w:firstLine="567"/>
        <w:contextualSpacing/>
        <w:rPr>
          <w:sz w:val="22"/>
          <w:szCs w:val="22"/>
        </w:rPr>
      </w:pPr>
      <w:r w:rsidRPr="003E6CDE">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3E6CDE" w:rsidRDefault="00A31D72" w:rsidP="003E6CDE">
      <w:pPr>
        <w:spacing w:before="0" w:after="0"/>
        <w:ind w:firstLine="567"/>
        <w:contextualSpacing/>
        <w:rPr>
          <w:sz w:val="22"/>
          <w:szCs w:val="22"/>
        </w:rPr>
      </w:pPr>
      <w:r w:rsidRPr="003E6CDE">
        <w:rPr>
          <w:sz w:val="22"/>
          <w:szCs w:val="22"/>
        </w:rPr>
        <w:t>17.4. Датой получения документации является дата, проставленная представителем Стороны на уведомлении о вручении.</w:t>
      </w:r>
    </w:p>
    <w:p w:rsidR="00A31D72" w:rsidRPr="003E6CDE" w:rsidRDefault="00A31D72" w:rsidP="003E6CDE">
      <w:pPr>
        <w:spacing w:before="0" w:after="0"/>
        <w:ind w:firstLine="567"/>
        <w:contextualSpacing/>
        <w:rPr>
          <w:sz w:val="22"/>
          <w:szCs w:val="22"/>
        </w:rPr>
      </w:pPr>
      <w:r w:rsidRPr="003E6CDE">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3E6CDE" w:rsidRDefault="00A31D72" w:rsidP="003E6CDE">
      <w:pPr>
        <w:spacing w:before="0" w:after="0"/>
        <w:ind w:firstLine="567"/>
        <w:contextualSpacing/>
        <w:rPr>
          <w:sz w:val="22"/>
          <w:szCs w:val="22"/>
        </w:rPr>
      </w:pPr>
      <w:r w:rsidRPr="003E6CDE">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3E6CDE">
        <w:rPr>
          <w:sz w:val="22"/>
          <w:szCs w:val="22"/>
        </w:rPr>
        <w:t>,</w:t>
      </w:r>
      <w:proofErr w:type="gramEnd"/>
      <w:r w:rsidRPr="003E6CDE">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w:t>
      </w:r>
      <w:r w:rsidRPr="003E6CDE">
        <w:rPr>
          <w:sz w:val="22"/>
          <w:szCs w:val="22"/>
        </w:rPr>
        <w:lastRenderedPageBreak/>
        <w:t>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3E6CDE" w:rsidRDefault="00A31D72" w:rsidP="003E6CDE">
      <w:pPr>
        <w:spacing w:before="0" w:after="0"/>
        <w:ind w:firstLine="567"/>
        <w:contextualSpacing/>
        <w:rPr>
          <w:sz w:val="22"/>
          <w:szCs w:val="22"/>
        </w:rPr>
      </w:pPr>
      <w:r w:rsidRPr="003E6CDE">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3E6CDE" w:rsidRDefault="00A31D72" w:rsidP="003E6CDE">
      <w:pPr>
        <w:spacing w:before="0" w:after="0"/>
        <w:ind w:firstLine="567"/>
        <w:contextualSpacing/>
        <w:rPr>
          <w:sz w:val="22"/>
          <w:szCs w:val="22"/>
        </w:rPr>
      </w:pPr>
      <w:r w:rsidRPr="003E6CDE">
        <w:rPr>
          <w:sz w:val="22"/>
          <w:szCs w:val="22"/>
        </w:rPr>
        <w:t>17.8. Договор составлен в 2 (двух) экземплярах, каждый из которых обладает равной юридической силой.</w:t>
      </w:r>
    </w:p>
    <w:p w:rsidR="00A31D72" w:rsidRPr="003E6CDE" w:rsidRDefault="00A31D72" w:rsidP="003E6CDE">
      <w:pPr>
        <w:spacing w:before="0" w:after="0"/>
        <w:ind w:firstLine="567"/>
        <w:contextualSpacing/>
        <w:rPr>
          <w:sz w:val="22"/>
          <w:szCs w:val="22"/>
        </w:rPr>
      </w:pPr>
      <w:r w:rsidRPr="003E6CDE">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3E6CDE" w:rsidRDefault="00A31D72" w:rsidP="003E6CDE">
      <w:pPr>
        <w:spacing w:before="0" w:after="0"/>
        <w:ind w:firstLine="567"/>
        <w:contextualSpacing/>
        <w:rPr>
          <w:sz w:val="22"/>
          <w:szCs w:val="22"/>
        </w:rPr>
      </w:pPr>
      <w:r w:rsidRPr="003E6CDE">
        <w:rPr>
          <w:sz w:val="22"/>
          <w:szCs w:val="22"/>
        </w:rPr>
        <w:t>17.10. Приложения, являющиеся неотъемлемой частью настоящего Договора:</w:t>
      </w:r>
    </w:p>
    <w:p w:rsidR="00A31D72" w:rsidRPr="003E6CDE" w:rsidRDefault="00A31D72" w:rsidP="003E6CDE">
      <w:pPr>
        <w:spacing w:before="0" w:after="0"/>
        <w:ind w:firstLine="567"/>
        <w:contextualSpacing/>
        <w:rPr>
          <w:sz w:val="22"/>
          <w:szCs w:val="22"/>
        </w:rPr>
      </w:pPr>
      <w:r w:rsidRPr="003E6CDE">
        <w:rPr>
          <w:sz w:val="22"/>
          <w:szCs w:val="22"/>
        </w:rPr>
        <w:t>Приложение № 1 - Техническое задание;</w:t>
      </w:r>
    </w:p>
    <w:p w:rsidR="00A31D72" w:rsidRPr="003E6CDE" w:rsidRDefault="00A31D72" w:rsidP="003E6CDE">
      <w:pPr>
        <w:spacing w:before="0" w:after="0"/>
        <w:ind w:firstLine="567"/>
        <w:contextualSpacing/>
        <w:rPr>
          <w:sz w:val="22"/>
          <w:szCs w:val="22"/>
        </w:rPr>
      </w:pPr>
      <w:r w:rsidRPr="003E6CDE">
        <w:rPr>
          <w:sz w:val="22"/>
          <w:szCs w:val="22"/>
        </w:rPr>
        <w:t>Приложение № 2 – Расчёт стоимости работ</w:t>
      </w:r>
      <w:r w:rsidR="003E6CDE">
        <w:rPr>
          <w:sz w:val="22"/>
          <w:szCs w:val="22"/>
        </w:rPr>
        <w:t>;</w:t>
      </w:r>
    </w:p>
    <w:p w:rsidR="003E6CDE" w:rsidRDefault="003E6CDE" w:rsidP="003E6CDE">
      <w:pPr>
        <w:spacing w:before="0" w:after="0"/>
        <w:ind w:firstLine="567"/>
        <w:contextualSpacing/>
        <w:rPr>
          <w:b/>
          <w:noProof/>
          <w:sz w:val="22"/>
          <w:szCs w:val="22"/>
        </w:rPr>
      </w:pPr>
    </w:p>
    <w:p w:rsidR="00B85363" w:rsidRPr="003E6CDE" w:rsidRDefault="0085070B" w:rsidP="003E6CDE">
      <w:pPr>
        <w:spacing w:before="0" w:after="0"/>
        <w:ind w:firstLine="567"/>
        <w:contextualSpacing/>
        <w:rPr>
          <w:b/>
          <w:sz w:val="22"/>
          <w:szCs w:val="22"/>
        </w:rPr>
      </w:pPr>
      <w:r w:rsidRPr="003E6CDE">
        <w:rPr>
          <w:b/>
          <w:noProof/>
          <w:sz w:val="22"/>
          <w:szCs w:val="22"/>
        </w:rPr>
        <w:t>1</w:t>
      </w:r>
      <w:r w:rsidR="00A31D72" w:rsidRPr="003E6CDE">
        <w:rPr>
          <w:b/>
          <w:noProof/>
          <w:sz w:val="22"/>
          <w:szCs w:val="22"/>
        </w:rPr>
        <w:t>8</w:t>
      </w:r>
      <w:r w:rsidR="00B85363" w:rsidRPr="003E6CDE">
        <w:rPr>
          <w:b/>
          <w:noProof/>
          <w:sz w:val="22"/>
          <w:szCs w:val="22"/>
        </w:rPr>
        <w:t>.</w:t>
      </w:r>
      <w:r w:rsidR="00B85363" w:rsidRPr="003E6CDE">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3E6CDE" w:rsidTr="00BE7E34">
        <w:trPr>
          <w:trHeight w:hRule="exact" w:val="286"/>
        </w:trPr>
        <w:tc>
          <w:tcPr>
            <w:tcW w:w="5070" w:type="dxa"/>
          </w:tcPr>
          <w:p w:rsidR="00B85363" w:rsidRPr="003E6CDE" w:rsidRDefault="00AD6135" w:rsidP="003E6CDE">
            <w:pPr>
              <w:spacing w:before="0" w:after="0"/>
              <w:ind w:firstLine="0"/>
              <w:contextualSpacing/>
              <w:jc w:val="left"/>
              <w:rPr>
                <w:b/>
                <w:sz w:val="22"/>
                <w:szCs w:val="22"/>
              </w:rPr>
            </w:pPr>
            <w:r w:rsidRPr="003E6CDE">
              <w:rPr>
                <w:b/>
                <w:sz w:val="22"/>
                <w:szCs w:val="22"/>
              </w:rPr>
              <w:t>З</w:t>
            </w:r>
            <w:r w:rsidR="00BE7E34" w:rsidRPr="003E6CDE">
              <w:rPr>
                <w:b/>
                <w:sz w:val="22"/>
                <w:szCs w:val="22"/>
              </w:rPr>
              <w:t>АКАЗЧИК</w:t>
            </w:r>
            <w:r w:rsidR="00B85363" w:rsidRPr="003E6CDE">
              <w:rPr>
                <w:b/>
                <w:sz w:val="22"/>
                <w:szCs w:val="22"/>
              </w:rPr>
              <w:t>:</w:t>
            </w:r>
          </w:p>
        </w:tc>
        <w:tc>
          <w:tcPr>
            <w:tcW w:w="4677" w:type="dxa"/>
          </w:tcPr>
          <w:p w:rsidR="00B85363" w:rsidRPr="003E6CDE" w:rsidRDefault="00AD6135" w:rsidP="003E6CDE">
            <w:pPr>
              <w:spacing w:before="0" w:after="0"/>
              <w:ind w:firstLine="0"/>
              <w:contextualSpacing/>
              <w:rPr>
                <w:b/>
                <w:sz w:val="22"/>
                <w:szCs w:val="22"/>
              </w:rPr>
            </w:pPr>
            <w:r w:rsidRPr="003E6CDE">
              <w:rPr>
                <w:b/>
                <w:sz w:val="22"/>
                <w:szCs w:val="22"/>
              </w:rPr>
              <w:t>П</w:t>
            </w:r>
            <w:r w:rsidR="00BE7E34" w:rsidRPr="003E6CDE">
              <w:rPr>
                <w:b/>
                <w:sz w:val="22"/>
                <w:szCs w:val="22"/>
              </w:rPr>
              <w:t>ОДРЯДЧИК</w:t>
            </w:r>
            <w:r w:rsidR="00B85363" w:rsidRPr="003E6CDE">
              <w:rPr>
                <w:b/>
                <w:sz w:val="22"/>
                <w:szCs w:val="22"/>
              </w:rPr>
              <w:t>:</w:t>
            </w:r>
          </w:p>
        </w:tc>
      </w:tr>
      <w:tr w:rsidR="00D33B22" w:rsidRPr="003E6CDE" w:rsidTr="00BE7E34">
        <w:tc>
          <w:tcPr>
            <w:tcW w:w="5070" w:type="dxa"/>
          </w:tcPr>
          <w:p w:rsidR="00FC3477" w:rsidRPr="003E6CDE" w:rsidRDefault="00845B6E" w:rsidP="003E6CDE">
            <w:pPr>
              <w:tabs>
                <w:tab w:val="left" w:pos="6240"/>
              </w:tabs>
              <w:spacing w:before="0" w:after="0"/>
              <w:ind w:firstLine="0"/>
              <w:contextualSpacing/>
              <w:rPr>
                <w:b/>
                <w:sz w:val="22"/>
                <w:szCs w:val="22"/>
              </w:rPr>
            </w:pPr>
            <w:r w:rsidRPr="003E6CDE">
              <w:rPr>
                <w:b/>
                <w:sz w:val="22"/>
                <w:szCs w:val="22"/>
              </w:rPr>
              <w:t>Н</w:t>
            </w:r>
            <w:r w:rsidR="00FC3477" w:rsidRPr="003E6CDE">
              <w:rPr>
                <w:b/>
                <w:sz w:val="22"/>
                <w:szCs w:val="22"/>
              </w:rPr>
              <w:t>АО «Красная поляна»</w:t>
            </w:r>
          </w:p>
          <w:p w:rsidR="00FC3477" w:rsidRPr="003E6CDE" w:rsidRDefault="000D14AD" w:rsidP="003E6CDE">
            <w:pPr>
              <w:spacing w:before="0" w:after="0"/>
              <w:ind w:firstLine="0"/>
              <w:contextualSpacing/>
              <w:rPr>
                <w:sz w:val="22"/>
                <w:szCs w:val="22"/>
              </w:rPr>
            </w:pPr>
            <w:r w:rsidRPr="003E6CDE">
              <w:rPr>
                <w:sz w:val="22"/>
                <w:szCs w:val="22"/>
              </w:rPr>
              <w:t>Юр. адрес</w:t>
            </w:r>
            <w:r w:rsidR="00FC3477" w:rsidRPr="003E6CDE">
              <w:rPr>
                <w:sz w:val="22"/>
                <w:szCs w:val="22"/>
              </w:rPr>
              <w:t xml:space="preserve">: 354000, Краснодарский край, г. Сочи, ул. </w:t>
            </w:r>
            <w:proofErr w:type="gramStart"/>
            <w:r w:rsidR="00FC3477" w:rsidRPr="003E6CDE">
              <w:rPr>
                <w:sz w:val="22"/>
                <w:szCs w:val="22"/>
              </w:rPr>
              <w:t>Северная</w:t>
            </w:r>
            <w:proofErr w:type="gramEnd"/>
            <w:r w:rsidR="00FC3477" w:rsidRPr="003E6CDE">
              <w:rPr>
                <w:sz w:val="22"/>
                <w:szCs w:val="22"/>
              </w:rPr>
              <w:t>,14а</w:t>
            </w:r>
          </w:p>
          <w:p w:rsidR="004611A6" w:rsidRPr="003E6CDE" w:rsidRDefault="00FC3477" w:rsidP="003E6CDE">
            <w:pPr>
              <w:tabs>
                <w:tab w:val="left" w:pos="5490"/>
              </w:tabs>
              <w:spacing w:before="0" w:after="0"/>
              <w:ind w:firstLine="0"/>
              <w:contextualSpacing/>
              <w:rPr>
                <w:sz w:val="22"/>
                <w:szCs w:val="22"/>
              </w:rPr>
            </w:pPr>
            <w:r w:rsidRPr="003E6CDE">
              <w:rPr>
                <w:sz w:val="22"/>
                <w:szCs w:val="22"/>
              </w:rPr>
              <w:t>ИНН</w:t>
            </w:r>
            <w:r w:rsidR="004611A6" w:rsidRPr="003E6CDE">
              <w:rPr>
                <w:sz w:val="22"/>
                <w:szCs w:val="22"/>
              </w:rPr>
              <w:t xml:space="preserve"> 2320102816</w:t>
            </w:r>
          </w:p>
          <w:p w:rsidR="00FC3477" w:rsidRPr="003E6CDE" w:rsidRDefault="00FC3477" w:rsidP="003E6CDE">
            <w:pPr>
              <w:tabs>
                <w:tab w:val="left" w:pos="5490"/>
              </w:tabs>
              <w:spacing w:before="0" w:after="0"/>
              <w:ind w:firstLine="0"/>
              <w:contextualSpacing/>
              <w:rPr>
                <w:sz w:val="22"/>
                <w:szCs w:val="22"/>
              </w:rPr>
            </w:pPr>
            <w:r w:rsidRPr="003E6CDE">
              <w:rPr>
                <w:sz w:val="22"/>
                <w:szCs w:val="22"/>
              </w:rPr>
              <w:t>КПП 232001001</w:t>
            </w:r>
          </w:p>
          <w:p w:rsidR="00FC3477" w:rsidRPr="003E6CDE" w:rsidRDefault="00FC3477" w:rsidP="003E6CDE">
            <w:pPr>
              <w:tabs>
                <w:tab w:val="left" w:pos="5490"/>
              </w:tabs>
              <w:spacing w:before="0" w:after="0"/>
              <w:ind w:firstLine="0"/>
              <w:contextualSpacing/>
              <w:rPr>
                <w:sz w:val="22"/>
                <w:szCs w:val="22"/>
              </w:rPr>
            </w:pPr>
            <w:proofErr w:type="gramStart"/>
            <w:r w:rsidRPr="003E6CDE">
              <w:rPr>
                <w:sz w:val="22"/>
                <w:szCs w:val="22"/>
              </w:rPr>
              <w:t>р</w:t>
            </w:r>
            <w:proofErr w:type="gramEnd"/>
            <w:r w:rsidRPr="003E6CDE">
              <w:rPr>
                <w:sz w:val="22"/>
                <w:szCs w:val="22"/>
              </w:rPr>
              <w:t>/с 40702810912367031433</w:t>
            </w:r>
          </w:p>
          <w:p w:rsidR="00FC3477" w:rsidRPr="003E6CDE" w:rsidRDefault="00FC3477" w:rsidP="003E6CDE">
            <w:pPr>
              <w:tabs>
                <w:tab w:val="left" w:pos="5490"/>
              </w:tabs>
              <w:spacing w:before="0" w:after="0"/>
              <w:ind w:firstLine="0"/>
              <w:contextualSpacing/>
              <w:rPr>
                <w:sz w:val="22"/>
                <w:szCs w:val="22"/>
              </w:rPr>
            </w:pPr>
            <w:r w:rsidRPr="003E6CDE">
              <w:rPr>
                <w:sz w:val="22"/>
                <w:szCs w:val="22"/>
              </w:rPr>
              <w:t>в ГК «Банк развития и внешнеэкономической деятельности» (Внешэкономбанк)</w:t>
            </w:r>
          </w:p>
          <w:p w:rsidR="00FC3477" w:rsidRPr="003E6CDE" w:rsidRDefault="00FC3477" w:rsidP="003E6CDE">
            <w:pPr>
              <w:tabs>
                <w:tab w:val="left" w:pos="5490"/>
              </w:tabs>
              <w:spacing w:before="0" w:after="0"/>
              <w:ind w:firstLine="0"/>
              <w:contextualSpacing/>
              <w:rPr>
                <w:sz w:val="22"/>
                <w:szCs w:val="22"/>
              </w:rPr>
            </w:pPr>
            <w:r w:rsidRPr="003E6CDE">
              <w:rPr>
                <w:sz w:val="22"/>
                <w:szCs w:val="22"/>
              </w:rPr>
              <w:t>БИК 044525060</w:t>
            </w:r>
          </w:p>
          <w:p w:rsidR="00FC3477" w:rsidRPr="003E6CDE" w:rsidRDefault="00FC3477" w:rsidP="003E6CDE">
            <w:pPr>
              <w:tabs>
                <w:tab w:val="left" w:pos="5490"/>
              </w:tabs>
              <w:spacing w:before="0" w:after="0"/>
              <w:ind w:firstLine="0"/>
              <w:contextualSpacing/>
              <w:rPr>
                <w:sz w:val="22"/>
                <w:szCs w:val="22"/>
              </w:rPr>
            </w:pPr>
            <w:r w:rsidRPr="003E6CDE">
              <w:rPr>
                <w:sz w:val="22"/>
                <w:szCs w:val="22"/>
              </w:rPr>
              <w:t>К/с 30101810500000000060</w:t>
            </w:r>
          </w:p>
          <w:p w:rsidR="00FC3477" w:rsidRPr="003E6CDE" w:rsidRDefault="000D14AD" w:rsidP="003E6CDE">
            <w:pPr>
              <w:tabs>
                <w:tab w:val="left" w:pos="5490"/>
              </w:tabs>
              <w:spacing w:before="0" w:after="0"/>
              <w:ind w:firstLine="0"/>
              <w:contextualSpacing/>
              <w:rPr>
                <w:sz w:val="22"/>
                <w:szCs w:val="22"/>
              </w:rPr>
            </w:pPr>
            <w:proofErr w:type="gramStart"/>
            <w:r w:rsidRPr="003E6CDE">
              <w:rPr>
                <w:sz w:val="22"/>
                <w:szCs w:val="22"/>
              </w:rPr>
              <w:t>Е</w:t>
            </w:r>
            <w:proofErr w:type="gramEnd"/>
            <w:r w:rsidR="00FC3477" w:rsidRPr="003E6CDE">
              <w:rPr>
                <w:sz w:val="22"/>
                <w:szCs w:val="22"/>
              </w:rPr>
              <w:t>-</w:t>
            </w:r>
            <w:r w:rsidR="00FC3477" w:rsidRPr="003E6CDE">
              <w:rPr>
                <w:sz w:val="22"/>
                <w:szCs w:val="22"/>
                <w:lang w:val="en-US"/>
              </w:rPr>
              <w:t>mail</w:t>
            </w:r>
            <w:r w:rsidR="00FC3477" w:rsidRPr="003E6CDE">
              <w:rPr>
                <w:sz w:val="22"/>
                <w:szCs w:val="22"/>
              </w:rPr>
              <w:t xml:space="preserve">: </w:t>
            </w:r>
            <w:r w:rsidR="00FC3477" w:rsidRPr="003E6CDE">
              <w:rPr>
                <w:sz w:val="22"/>
                <w:szCs w:val="22"/>
                <w:lang w:val="en-US"/>
              </w:rPr>
              <w:t>info</w:t>
            </w:r>
            <w:r w:rsidR="00FC3477" w:rsidRPr="003E6CDE">
              <w:rPr>
                <w:sz w:val="22"/>
                <w:szCs w:val="22"/>
              </w:rPr>
              <w:t>@</w:t>
            </w:r>
            <w:r w:rsidR="00FC3477" w:rsidRPr="003E6CDE">
              <w:rPr>
                <w:sz w:val="22"/>
                <w:szCs w:val="22"/>
                <w:lang w:val="en-US"/>
              </w:rPr>
              <w:t>karousel</w:t>
            </w:r>
            <w:r w:rsidR="00FC3477" w:rsidRPr="003E6CDE">
              <w:rPr>
                <w:sz w:val="22"/>
                <w:szCs w:val="22"/>
              </w:rPr>
              <w:t>.</w:t>
            </w:r>
            <w:r w:rsidR="00FC3477" w:rsidRPr="003E6CDE">
              <w:rPr>
                <w:sz w:val="22"/>
                <w:szCs w:val="22"/>
                <w:lang w:val="en-US"/>
              </w:rPr>
              <w:t>ru</w:t>
            </w:r>
          </w:p>
          <w:p w:rsidR="00B85363" w:rsidRPr="003E6CDE" w:rsidRDefault="00FC3477" w:rsidP="003E6CDE">
            <w:pPr>
              <w:autoSpaceDE w:val="0"/>
              <w:autoSpaceDN w:val="0"/>
              <w:adjustRightInd w:val="0"/>
              <w:spacing w:before="0" w:after="0"/>
              <w:ind w:firstLine="0"/>
              <w:contextualSpacing/>
              <w:rPr>
                <w:b/>
                <w:sz w:val="22"/>
                <w:szCs w:val="22"/>
              </w:rPr>
            </w:pPr>
            <w:r w:rsidRPr="003E6CDE">
              <w:rPr>
                <w:sz w:val="22"/>
                <w:szCs w:val="22"/>
              </w:rPr>
              <w:t>Тел</w:t>
            </w:r>
            <w:r w:rsidR="0088167D" w:rsidRPr="003E6CDE">
              <w:rPr>
                <w:sz w:val="22"/>
                <w:szCs w:val="22"/>
              </w:rPr>
              <w:t>.:</w:t>
            </w:r>
            <w:r w:rsidRPr="003E6CDE">
              <w:rPr>
                <w:sz w:val="22"/>
                <w:szCs w:val="22"/>
              </w:rPr>
              <w:t xml:space="preserve"> 8</w:t>
            </w:r>
            <w:r w:rsidR="00777D91" w:rsidRPr="003E6CDE">
              <w:rPr>
                <w:sz w:val="22"/>
                <w:szCs w:val="22"/>
              </w:rPr>
              <w:t xml:space="preserve"> </w:t>
            </w:r>
            <w:r w:rsidRPr="003E6CDE">
              <w:rPr>
                <w:sz w:val="22"/>
                <w:szCs w:val="22"/>
              </w:rPr>
              <w:t>(862)</w:t>
            </w:r>
            <w:r w:rsidR="00777D91" w:rsidRPr="003E6CDE">
              <w:rPr>
                <w:sz w:val="22"/>
                <w:szCs w:val="22"/>
              </w:rPr>
              <w:t xml:space="preserve"> </w:t>
            </w:r>
            <w:r w:rsidRPr="003E6CDE">
              <w:rPr>
                <w:sz w:val="22"/>
                <w:szCs w:val="22"/>
              </w:rPr>
              <w:t>243</w:t>
            </w:r>
            <w:r w:rsidR="000D14AD" w:rsidRPr="003E6CDE">
              <w:rPr>
                <w:sz w:val="22"/>
                <w:szCs w:val="22"/>
              </w:rPr>
              <w:t>-</w:t>
            </w:r>
            <w:r w:rsidRPr="003E6CDE">
              <w:rPr>
                <w:sz w:val="22"/>
                <w:szCs w:val="22"/>
              </w:rPr>
              <w:t>91</w:t>
            </w:r>
            <w:r w:rsidR="000D14AD" w:rsidRPr="003E6CDE">
              <w:rPr>
                <w:sz w:val="22"/>
                <w:szCs w:val="22"/>
              </w:rPr>
              <w:t>-</w:t>
            </w:r>
            <w:r w:rsidRPr="003E6CDE">
              <w:rPr>
                <w:sz w:val="22"/>
                <w:szCs w:val="22"/>
              </w:rPr>
              <w:t>10</w:t>
            </w:r>
          </w:p>
        </w:tc>
        <w:tc>
          <w:tcPr>
            <w:tcW w:w="4677" w:type="dxa"/>
          </w:tcPr>
          <w:p w:rsidR="00B85363" w:rsidRPr="003E6CDE" w:rsidRDefault="00B85363" w:rsidP="003E6CDE">
            <w:pPr>
              <w:tabs>
                <w:tab w:val="left" w:pos="5490"/>
              </w:tabs>
              <w:spacing w:before="0" w:after="0"/>
              <w:ind w:firstLine="0"/>
              <w:contextualSpacing/>
              <w:rPr>
                <w:iCs/>
                <w:sz w:val="22"/>
                <w:szCs w:val="22"/>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3E6CDE" w:rsidTr="004F3E73">
        <w:trPr>
          <w:trHeight w:val="1269"/>
          <w:jc w:val="center"/>
        </w:trPr>
        <w:tc>
          <w:tcPr>
            <w:tcW w:w="2557" w:type="pct"/>
          </w:tcPr>
          <w:p w:rsidR="00903616" w:rsidRPr="003E6CDE" w:rsidRDefault="00903616" w:rsidP="003E6CDE">
            <w:pPr>
              <w:spacing w:before="0" w:after="0"/>
              <w:ind w:firstLine="0"/>
              <w:contextualSpacing/>
              <w:rPr>
                <w:sz w:val="22"/>
                <w:szCs w:val="22"/>
              </w:rPr>
            </w:pPr>
          </w:p>
          <w:p w:rsidR="00903616" w:rsidRPr="003E6CDE" w:rsidRDefault="00903616" w:rsidP="003E6CDE">
            <w:pPr>
              <w:spacing w:before="0" w:after="0"/>
              <w:ind w:firstLine="0"/>
              <w:contextualSpacing/>
              <w:rPr>
                <w:sz w:val="22"/>
                <w:szCs w:val="22"/>
              </w:rPr>
            </w:pPr>
            <w:r w:rsidRPr="003E6CDE">
              <w:rPr>
                <w:sz w:val="22"/>
                <w:szCs w:val="22"/>
              </w:rPr>
              <w:t>_________________/_______________/</w:t>
            </w:r>
          </w:p>
          <w:p w:rsidR="00903616" w:rsidRPr="003E6CDE" w:rsidRDefault="00903616" w:rsidP="003E6CDE">
            <w:pPr>
              <w:spacing w:before="0" w:after="0"/>
              <w:ind w:firstLine="0"/>
              <w:contextualSpacing/>
              <w:rPr>
                <w:sz w:val="22"/>
                <w:szCs w:val="22"/>
              </w:rPr>
            </w:pPr>
            <w:r w:rsidRPr="003E6CDE">
              <w:rPr>
                <w:b/>
                <w:sz w:val="22"/>
                <w:szCs w:val="22"/>
              </w:rPr>
              <w:t>М.П.</w:t>
            </w:r>
          </w:p>
        </w:tc>
        <w:tc>
          <w:tcPr>
            <w:tcW w:w="2443" w:type="pct"/>
          </w:tcPr>
          <w:p w:rsidR="00903616" w:rsidRPr="003E6CDE" w:rsidRDefault="00903616" w:rsidP="003E6CDE">
            <w:pPr>
              <w:spacing w:before="0" w:after="0"/>
              <w:ind w:firstLine="0"/>
              <w:contextualSpacing/>
              <w:rPr>
                <w:sz w:val="22"/>
                <w:szCs w:val="22"/>
              </w:rPr>
            </w:pPr>
          </w:p>
          <w:p w:rsidR="00903616" w:rsidRPr="003E6CDE" w:rsidRDefault="00903616" w:rsidP="003E6CDE">
            <w:pPr>
              <w:spacing w:before="0" w:after="0"/>
              <w:ind w:firstLine="0"/>
              <w:contextualSpacing/>
              <w:rPr>
                <w:bCs/>
                <w:sz w:val="22"/>
                <w:szCs w:val="22"/>
              </w:rPr>
            </w:pPr>
            <w:r w:rsidRPr="003E6CDE">
              <w:rPr>
                <w:sz w:val="22"/>
                <w:szCs w:val="22"/>
              </w:rPr>
              <w:t xml:space="preserve"> </w:t>
            </w:r>
            <w:r w:rsidR="00875521" w:rsidRPr="003E6CDE">
              <w:rPr>
                <w:sz w:val="22"/>
                <w:szCs w:val="22"/>
              </w:rPr>
              <w:t>______</w:t>
            </w:r>
            <w:r w:rsidRPr="003E6CDE">
              <w:rPr>
                <w:bCs/>
                <w:sz w:val="22"/>
                <w:szCs w:val="22"/>
              </w:rPr>
              <w:t>___________/__________________/</w:t>
            </w:r>
          </w:p>
          <w:p w:rsidR="00903616" w:rsidRPr="003E6CDE" w:rsidRDefault="00903616" w:rsidP="003E6CDE">
            <w:pPr>
              <w:spacing w:before="0" w:after="0"/>
              <w:ind w:firstLine="0"/>
              <w:contextualSpacing/>
              <w:rPr>
                <w:bCs/>
                <w:sz w:val="22"/>
                <w:szCs w:val="22"/>
              </w:rPr>
            </w:pPr>
            <w:r w:rsidRPr="003E6CDE">
              <w:rPr>
                <w:b/>
                <w:sz w:val="22"/>
                <w:szCs w:val="22"/>
              </w:rPr>
              <w:t>М.П.</w:t>
            </w:r>
          </w:p>
          <w:p w:rsidR="00903616" w:rsidRPr="003E6CDE" w:rsidRDefault="00903616" w:rsidP="003E6CDE">
            <w:pPr>
              <w:spacing w:before="0" w:after="0"/>
              <w:ind w:firstLine="0"/>
              <w:contextualSpacing/>
              <w:rPr>
                <w:sz w:val="22"/>
                <w:szCs w:val="22"/>
              </w:rPr>
            </w:pPr>
          </w:p>
        </w:tc>
      </w:tr>
    </w:tbl>
    <w:p w:rsidR="00B55849" w:rsidRPr="003E6CDE" w:rsidRDefault="00B55849" w:rsidP="003E6CDE">
      <w:pPr>
        <w:spacing w:before="0" w:after="0"/>
        <w:ind w:firstLine="0"/>
        <w:contextualSpacing/>
        <w:rPr>
          <w:sz w:val="22"/>
          <w:szCs w:val="22"/>
        </w:rPr>
      </w:pPr>
    </w:p>
    <w:p w:rsidR="00463CA8" w:rsidRPr="003E6CDE" w:rsidRDefault="00B55849" w:rsidP="00EC7BDC">
      <w:pPr>
        <w:spacing w:before="0" w:after="0"/>
        <w:ind w:firstLine="0"/>
        <w:contextualSpacing/>
        <w:jc w:val="right"/>
        <w:rPr>
          <w:sz w:val="22"/>
          <w:szCs w:val="22"/>
        </w:rPr>
      </w:pPr>
      <w:r w:rsidRPr="003E6CDE">
        <w:rPr>
          <w:sz w:val="22"/>
          <w:szCs w:val="22"/>
        </w:rPr>
        <w:br w:type="page"/>
      </w:r>
      <w:r w:rsidR="00463CA8" w:rsidRPr="003E6CDE">
        <w:rPr>
          <w:sz w:val="22"/>
          <w:szCs w:val="22"/>
        </w:rPr>
        <w:lastRenderedPageBreak/>
        <w:t>Приложение №1</w:t>
      </w:r>
    </w:p>
    <w:p w:rsidR="00463CA8" w:rsidRPr="003E6CDE" w:rsidRDefault="00463CA8" w:rsidP="003E6CDE">
      <w:pPr>
        <w:pStyle w:val="aa"/>
        <w:contextualSpacing/>
        <w:jc w:val="right"/>
        <w:rPr>
          <w:rFonts w:ascii="Times New Roman" w:hAnsi="Times New Roman" w:cs="Times New Roman"/>
          <w:lang w:val="ru-RU"/>
        </w:rPr>
      </w:pPr>
      <w:r w:rsidRPr="003E6CDE">
        <w:rPr>
          <w:rFonts w:ascii="Times New Roman" w:hAnsi="Times New Roman" w:cs="Times New Roman"/>
          <w:lang w:val="ru-RU"/>
        </w:rPr>
        <w:t xml:space="preserve"> к Договору подряда № _____</w:t>
      </w:r>
    </w:p>
    <w:p w:rsidR="00463CA8" w:rsidRPr="003E6CDE" w:rsidRDefault="00463CA8" w:rsidP="003E6CDE">
      <w:pPr>
        <w:pStyle w:val="aa"/>
        <w:contextualSpacing/>
        <w:jc w:val="right"/>
        <w:rPr>
          <w:rFonts w:ascii="Times New Roman" w:hAnsi="Times New Roman" w:cs="Times New Roman"/>
          <w:lang w:val="ru-RU"/>
        </w:rPr>
      </w:pPr>
      <w:r w:rsidRPr="003E6CDE">
        <w:rPr>
          <w:rFonts w:ascii="Times New Roman" w:hAnsi="Times New Roman" w:cs="Times New Roman"/>
          <w:lang w:val="ru-RU"/>
        </w:rPr>
        <w:t>от «___»_______201</w:t>
      </w:r>
      <w:r w:rsidR="008F407A" w:rsidRPr="003E6CDE">
        <w:rPr>
          <w:rFonts w:ascii="Times New Roman" w:hAnsi="Times New Roman" w:cs="Times New Roman"/>
          <w:lang w:val="ru-RU"/>
        </w:rPr>
        <w:t>___</w:t>
      </w:r>
      <w:r w:rsidRPr="003E6CDE">
        <w:rPr>
          <w:rFonts w:ascii="Times New Roman" w:hAnsi="Times New Roman" w:cs="Times New Roman"/>
          <w:lang w:val="ru-RU"/>
        </w:rPr>
        <w:t xml:space="preserve"> г.</w:t>
      </w:r>
    </w:p>
    <w:p w:rsidR="00585352" w:rsidRPr="003E6CDE" w:rsidRDefault="00585352" w:rsidP="003E6CDE">
      <w:pPr>
        <w:spacing w:before="0" w:after="0"/>
        <w:ind w:firstLine="0"/>
        <w:contextualSpacing/>
        <w:jc w:val="right"/>
        <w:rPr>
          <w:sz w:val="22"/>
          <w:szCs w:val="22"/>
        </w:rPr>
      </w:pPr>
    </w:p>
    <w:p w:rsidR="0042016E" w:rsidRPr="003E6CDE" w:rsidRDefault="0042016E" w:rsidP="003E6CDE">
      <w:pPr>
        <w:spacing w:before="0" w:after="0"/>
        <w:ind w:firstLine="0"/>
        <w:contextualSpacing/>
        <w:jc w:val="right"/>
        <w:rPr>
          <w:sz w:val="22"/>
          <w:szCs w:val="22"/>
        </w:rPr>
      </w:pPr>
    </w:p>
    <w:p w:rsidR="003E6CDE" w:rsidRPr="003E6CDE" w:rsidRDefault="003E6CDE" w:rsidP="003E6CDE">
      <w:pPr>
        <w:spacing w:before="0" w:after="0"/>
        <w:ind w:firstLine="0"/>
        <w:jc w:val="center"/>
        <w:rPr>
          <w:b/>
          <w:sz w:val="28"/>
        </w:rPr>
      </w:pPr>
      <w:r w:rsidRPr="003E6CDE">
        <w:rPr>
          <w:b/>
          <w:sz w:val="28"/>
        </w:rPr>
        <w:t xml:space="preserve">Техническое задание  </w:t>
      </w:r>
    </w:p>
    <w:p w:rsidR="003E6CDE" w:rsidRPr="003E6CDE" w:rsidRDefault="003E6CDE" w:rsidP="003E6CDE">
      <w:pPr>
        <w:spacing w:before="0" w:after="0"/>
        <w:ind w:firstLine="0"/>
        <w:jc w:val="center"/>
        <w:rPr>
          <w:b/>
          <w:sz w:val="28"/>
        </w:rPr>
      </w:pPr>
      <w:r w:rsidRPr="003E6CDE">
        <w:rPr>
          <w:b/>
          <w:sz w:val="28"/>
        </w:rPr>
        <w:t xml:space="preserve">на выполнение работ «Работы по ремонту огнезащитного покрытия воздуховодов </w:t>
      </w:r>
      <w:proofErr w:type="spellStart"/>
      <w:r w:rsidRPr="003E6CDE">
        <w:rPr>
          <w:b/>
          <w:sz w:val="28"/>
        </w:rPr>
        <w:t>противодымной</w:t>
      </w:r>
      <w:proofErr w:type="spellEnd"/>
      <w:r w:rsidRPr="003E6CDE">
        <w:rPr>
          <w:b/>
          <w:sz w:val="28"/>
        </w:rPr>
        <w:t xml:space="preserve"> защиты стилобата»</w:t>
      </w:r>
    </w:p>
    <w:p w:rsidR="003E6CDE" w:rsidRPr="003E6CDE" w:rsidRDefault="003E6CDE" w:rsidP="003E6CDE">
      <w:pPr>
        <w:spacing w:before="0" w:after="0"/>
        <w:ind w:firstLine="0"/>
        <w:jc w:val="center"/>
        <w:rPr>
          <w:b/>
          <w:strike/>
          <w:sz w:val="28"/>
        </w:rPr>
      </w:pPr>
    </w:p>
    <w:tbl>
      <w:tblPr>
        <w:tblStyle w:val="13"/>
        <w:tblW w:w="0" w:type="auto"/>
        <w:tblLook w:val="0000" w:firstRow="0" w:lastRow="0" w:firstColumn="0" w:lastColumn="0" w:noHBand="0" w:noVBand="0"/>
      </w:tblPr>
      <w:tblGrid>
        <w:gridCol w:w="456"/>
        <w:gridCol w:w="3060"/>
        <w:gridCol w:w="25"/>
        <w:gridCol w:w="6486"/>
      </w:tblGrid>
      <w:tr w:rsidR="003E6CDE" w:rsidRPr="00EC7BDC" w:rsidTr="003E6CDE">
        <w:trPr>
          <w:trHeight w:val="390"/>
        </w:trPr>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1</w:t>
            </w:r>
          </w:p>
        </w:tc>
        <w:tc>
          <w:tcPr>
            <w:tcW w:w="3060" w:type="dxa"/>
          </w:tcPr>
          <w:p w:rsidR="003E6CDE" w:rsidRPr="00EC7BDC" w:rsidRDefault="003E6CDE" w:rsidP="00EC7BDC">
            <w:pPr>
              <w:spacing w:before="0" w:after="0"/>
              <w:ind w:firstLine="0"/>
              <w:rPr>
                <w:rFonts w:eastAsia="Calibri"/>
                <w:b/>
                <w:lang w:eastAsia="en-US"/>
              </w:rPr>
            </w:pPr>
            <w:r w:rsidRPr="00EC7BDC">
              <w:rPr>
                <w:rFonts w:eastAsia="Calibri"/>
                <w:lang w:eastAsia="en-US"/>
              </w:rPr>
              <w:t>Сведения о Заказчике</w:t>
            </w:r>
            <w:r w:rsidRPr="00EC7BDC">
              <w:rPr>
                <w:rFonts w:eastAsia="Calibri"/>
                <w:b/>
                <w:lang w:eastAsia="en-US"/>
              </w:rPr>
              <w:t xml:space="preserve">          </w:t>
            </w:r>
          </w:p>
        </w:tc>
        <w:tc>
          <w:tcPr>
            <w:tcW w:w="6511"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НАО «Красная поляна»</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2</w:t>
            </w:r>
          </w:p>
        </w:tc>
        <w:tc>
          <w:tcPr>
            <w:tcW w:w="3085" w:type="dxa"/>
            <w:gridSpan w:val="2"/>
          </w:tcPr>
          <w:p w:rsidR="003E6CDE" w:rsidRPr="00EC7BDC" w:rsidRDefault="003E6CDE" w:rsidP="00EC7BDC">
            <w:pPr>
              <w:spacing w:before="0" w:after="0"/>
              <w:ind w:firstLine="0"/>
              <w:rPr>
                <w:rFonts w:eastAsia="Calibri"/>
                <w:b/>
                <w:lang w:eastAsia="en-US"/>
              </w:rPr>
            </w:pPr>
            <w:r w:rsidRPr="00EC7BDC">
              <w:rPr>
                <w:rFonts w:eastAsia="Calibri"/>
                <w:lang w:eastAsia="en-US"/>
              </w:rPr>
              <w:t>Место выполнения работ, объект</w:t>
            </w:r>
          </w:p>
        </w:tc>
        <w:tc>
          <w:tcPr>
            <w:tcW w:w="6486" w:type="dxa"/>
          </w:tcPr>
          <w:p w:rsidR="003E6CDE" w:rsidRPr="00EC7BDC" w:rsidRDefault="003E6CDE" w:rsidP="00EC7BDC">
            <w:pPr>
              <w:spacing w:before="100" w:beforeAutospacing="1" w:after="0"/>
              <w:ind w:firstLine="0"/>
              <w:rPr>
                <w:rFonts w:eastAsia="Calibri"/>
                <w:lang w:eastAsia="en-US"/>
              </w:rPr>
            </w:pPr>
            <w:r w:rsidRPr="00EC7BDC">
              <w:rPr>
                <w:rFonts w:eastAsia="Calibri"/>
                <w:lang w:eastAsia="en-US"/>
              </w:rPr>
              <w:t xml:space="preserve">г. Сочи, </w:t>
            </w:r>
            <w:proofErr w:type="spellStart"/>
            <w:r w:rsidRPr="00EC7BDC">
              <w:rPr>
                <w:rFonts w:eastAsia="Calibri"/>
                <w:lang w:eastAsia="en-US"/>
              </w:rPr>
              <w:t>пгт</w:t>
            </w:r>
            <w:proofErr w:type="spellEnd"/>
            <w:r w:rsidRPr="00EC7BDC">
              <w:rPr>
                <w:rFonts w:eastAsia="Calibri"/>
                <w:lang w:eastAsia="en-US"/>
              </w:rPr>
              <w:t xml:space="preserve">. </w:t>
            </w:r>
            <w:proofErr w:type="spellStart"/>
            <w:r w:rsidRPr="00EC7BDC">
              <w:rPr>
                <w:rFonts w:eastAsia="Calibri"/>
                <w:lang w:eastAsia="en-US"/>
              </w:rPr>
              <w:t>Эсто</w:t>
            </w:r>
            <w:proofErr w:type="spellEnd"/>
            <w:r w:rsidRPr="00EC7BDC">
              <w:rPr>
                <w:rFonts w:eastAsia="Calibri"/>
                <w:lang w:eastAsia="en-US"/>
              </w:rPr>
              <w:t xml:space="preserve">-Садок, СТК «Горная Карусель», стилобат с автостоянкой на 690 </w:t>
            </w:r>
            <w:proofErr w:type="spellStart"/>
            <w:r w:rsidRPr="00EC7BDC">
              <w:rPr>
                <w:rFonts w:eastAsia="Calibri"/>
                <w:lang w:eastAsia="en-US"/>
              </w:rPr>
              <w:t>машиномест</w:t>
            </w:r>
            <w:proofErr w:type="spellEnd"/>
            <w:r w:rsidRPr="00EC7BDC">
              <w:rPr>
                <w:rFonts w:eastAsia="Calibri"/>
                <w:lang w:eastAsia="en-US"/>
              </w:rPr>
              <w:t xml:space="preserve"> на отметке +540м;</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3</w:t>
            </w:r>
          </w:p>
        </w:tc>
        <w:tc>
          <w:tcPr>
            <w:tcW w:w="3085" w:type="dxa"/>
            <w:gridSpan w:val="2"/>
          </w:tcPr>
          <w:p w:rsidR="003E6CDE" w:rsidRPr="00EC7BDC" w:rsidRDefault="003E6CDE" w:rsidP="00EC7BDC">
            <w:pPr>
              <w:spacing w:before="0" w:after="0"/>
              <w:ind w:firstLine="0"/>
              <w:rPr>
                <w:rFonts w:eastAsia="Calibri"/>
                <w:b/>
                <w:lang w:eastAsia="en-US"/>
              </w:rPr>
            </w:pPr>
            <w:r w:rsidRPr="00EC7BDC">
              <w:rPr>
                <w:rFonts w:eastAsia="Calibri"/>
                <w:lang w:eastAsia="en-US"/>
              </w:rPr>
              <w:t>Сроки выполнения работ</w:t>
            </w:r>
          </w:p>
        </w:tc>
        <w:tc>
          <w:tcPr>
            <w:tcW w:w="6486" w:type="dxa"/>
          </w:tcPr>
          <w:p w:rsidR="003E6CDE" w:rsidRPr="00EC7BDC" w:rsidRDefault="003E6CDE" w:rsidP="00EC7BDC">
            <w:pPr>
              <w:spacing w:before="0" w:after="0"/>
              <w:ind w:firstLine="0"/>
            </w:pPr>
            <w:r w:rsidRPr="00EC7BDC">
              <w:t>Срок выполнения работ, включая поставку материалов, 50 (пятьдесят) рабочих дней с момента перечисления денежных средств на расчетный счет Подрядчика, включая инструктаж и обучение персонала, передачу исполнительной документации (сертификаты соответствия на применяемые материалы, акты освидетельствования скрытых работ).</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4</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Виды и объемы работ</w:t>
            </w:r>
          </w:p>
        </w:tc>
        <w:tc>
          <w:tcPr>
            <w:tcW w:w="6486" w:type="dxa"/>
          </w:tcPr>
          <w:p w:rsidR="003E6CDE" w:rsidRPr="00EC7BDC" w:rsidRDefault="003E6CDE" w:rsidP="00EC7BDC">
            <w:pPr>
              <w:shd w:val="clear" w:color="auto" w:fill="FFFFFF"/>
              <w:spacing w:before="0" w:after="0"/>
              <w:ind w:left="34" w:firstLine="0"/>
              <w:contextualSpacing/>
              <w:rPr>
                <w:rFonts w:eastAsia="Calibri"/>
                <w:bCs/>
                <w:lang w:eastAsia="en-US"/>
              </w:rPr>
            </w:pPr>
            <w:r w:rsidRPr="00EC7BDC">
              <w:rPr>
                <w:rFonts w:eastAsia="Calibri"/>
                <w:bCs/>
                <w:lang w:eastAsia="en-US"/>
              </w:rPr>
              <w:t>1. Разработка проекта огнезащитного покрытия воздуховодов с выпуском в течение 2(двух) недель исполнительной документации;</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lang w:eastAsia="en-US"/>
              </w:rPr>
              <w:t>2. Демонтаж существующего огнезащитного покрытия;</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bCs/>
                <w:lang w:eastAsia="en-US"/>
              </w:rPr>
              <w:t xml:space="preserve">3. Демонтаж/монтаж воздуховодов из листовой стали </w:t>
            </w:r>
            <w:r w:rsidRPr="00EC7BDC">
              <w:rPr>
                <w:rFonts w:eastAsia="Calibri"/>
                <w:lang w:eastAsia="en-US"/>
              </w:rPr>
              <w:t>(при необходимости)</w:t>
            </w:r>
            <w:r w:rsidRPr="00EC7BDC">
              <w:rPr>
                <w:rFonts w:eastAsia="Calibri"/>
                <w:bCs/>
                <w:lang w:eastAsia="en-US"/>
              </w:rPr>
              <w:t>;</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lang w:eastAsia="en-US"/>
              </w:rPr>
              <w:t>4. Очистка поверхности воздуховодов (при необходимости);</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lang w:eastAsia="en-US"/>
              </w:rPr>
              <w:t xml:space="preserve">5. </w:t>
            </w:r>
            <w:proofErr w:type="spellStart"/>
            <w:r w:rsidRPr="00EC7BDC">
              <w:rPr>
                <w:rFonts w:eastAsia="Calibri"/>
                <w:lang w:eastAsia="en-US"/>
              </w:rPr>
              <w:t>Обеспыливание</w:t>
            </w:r>
            <w:proofErr w:type="spellEnd"/>
            <w:r w:rsidRPr="00EC7BDC">
              <w:rPr>
                <w:rFonts w:eastAsia="Calibri"/>
                <w:lang w:eastAsia="en-US"/>
              </w:rPr>
              <w:t xml:space="preserve"> и обезжиривание поверхности воздуховодов (при необходимости);</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lang w:eastAsia="en-US"/>
              </w:rPr>
              <w:t xml:space="preserve">6. </w:t>
            </w:r>
            <w:proofErr w:type="spellStart"/>
            <w:r w:rsidRPr="00EC7BDC">
              <w:rPr>
                <w:rFonts w:eastAsia="Calibri"/>
                <w:lang w:eastAsia="en-US"/>
              </w:rPr>
              <w:t>Огрунтовка</w:t>
            </w:r>
            <w:proofErr w:type="spellEnd"/>
            <w:r w:rsidRPr="00EC7BDC">
              <w:rPr>
                <w:rFonts w:eastAsia="Calibri"/>
                <w:lang w:eastAsia="en-US"/>
              </w:rPr>
              <w:t xml:space="preserve"> поверхностей воздуховодов (при необходимости);</w:t>
            </w:r>
          </w:p>
          <w:p w:rsidR="003E6CDE" w:rsidRPr="00EC7BDC" w:rsidRDefault="003E6CDE" w:rsidP="00EC7BDC">
            <w:pPr>
              <w:shd w:val="clear" w:color="auto" w:fill="FFFFFF"/>
              <w:spacing w:before="0" w:after="0"/>
              <w:ind w:left="34" w:firstLine="0"/>
              <w:contextualSpacing/>
              <w:rPr>
                <w:rFonts w:eastAsia="Calibri"/>
                <w:lang w:eastAsia="en-US"/>
              </w:rPr>
            </w:pPr>
            <w:r w:rsidRPr="00EC7BDC">
              <w:rPr>
                <w:rFonts w:eastAsia="Calibri"/>
                <w:lang w:eastAsia="en-US"/>
              </w:rPr>
              <w:t>7. Нанесение огнезащитного покрытия на поверхность воздуховодов до требуемого предела огнестойкости.</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5</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Требования к производителю работ</w:t>
            </w:r>
          </w:p>
        </w:tc>
        <w:tc>
          <w:tcPr>
            <w:tcW w:w="6486" w:type="dxa"/>
          </w:tcPr>
          <w:p w:rsidR="003E6CDE" w:rsidRPr="00EC7BDC" w:rsidRDefault="003E6CDE" w:rsidP="00EC7BDC">
            <w:pPr>
              <w:spacing w:before="0" w:after="0"/>
              <w:ind w:firstLine="34"/>
            </w:pPr>
            <w:r w:rsidRPr="00EC7BDC">
              <w:t>Производитель работ должен иметь следующие документы:</w:t>
            </w:r>
          </w:p>
          <w:p w:rsidR="003E6CDE" w:rsidRPr="00EC7BDC" w:rsidRDefault="003E6CDE" w:rsidP="00EC7BDC">
            <w:pPr>
              <w:widowControl w:val="0"/>
              <w:numPr>
                <w:ilvl w:val="0"/>
                <w:numId w:val="20"/>
              </w:numPr>
              <w:tabs>
                <w:tab w:val="left" w:pos="34"/>
              </w:tabs>
              <w:spacing w:before="0" w:after="0"/>
              <w:ind w:left="34" w:firstLine="0"/>
              <w:contextualSpacing/>
              <w:jc w:val="left"/>
              <w:rPr>
                <w:rFonts w:eastAsia="Calibri"/>
                <w:lang w:eastAsia="en-US"/>
              </w:rPr>
            </w:pPr>
            <w:r w:rsidRPr="00EC7BDC">
              <w:rPr>
                <w:rFonts w:eastAsia="Calibri"/>
                <w:lang w:eastAsia="en-US"/>
              </w:rPr>
              <w:t>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наличием следующих видов работ, выполняемых в составе лицензируемого вида деятельности:</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Выполнение работ по огнезащите материалов, изделий и конструкций;</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w:t>
            </w:r>
            <w:r w:rsidRPr="00EC7BDC">
              <w:rPr>
                <w:rFonts w:ascii="Calibri" w:eastAsia="Calibri" w:hAnsi="Calibri"/>
                <w:lang w:eastAsia="en-US"/>
              </w:rPr>
              <w:t xml:space="preserve"> </w:t>
            </w:r>
            <w:r w:rsidRPr="00EC7BDC">
              <w:rPr>
                <w:rFonts w:eastAsia="Calibri"/>
                <w:lang w:eastAsia="en-US"/>
              </w:rPr>
              <w:t>Монтаж, техническое обслуживание и ремонт заполнений проемов в противопожарных преградах.</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xml:space="preserve">- Монтаж, техническое обслуживание и ремонт автоматических систем (элементов автоматических систем) </w:t>
            </w:r>
            <w:proofErr w:type="spellStart"/>
            <w:r w:rsidRPr="00EC7BDC">
              <w:rPr>
                <w:rFonts w:eastAsia="Calibri"/>
                <w:lang w:eastAsia="en-US"/>
              </w:rPr>
              <w:t>противодымной</w:t>
            </w:r>
            <w:proofErr w:type="spellEnd"/>
            <w:r w:rsidRPr="00EC7BDC">
              <w:rPr>
                <w:rFonts w:eastAsia="Calibri"/>
                <w:lang w:eastAsia="en-US"/>
              </w:rPr>
              <w:t xml:space="preserve"> вентиляции, включая диспетчеризацию и проведение пусконаладочных работ.</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xml:space="preserve">Выдавший орган: Министерство Российской Федерации по делам гражданской обороны, чрезвычайным ситуациям и ликвидации последствий стихийных бедствий. </w:t>
            </w:r>
          </w:p>
          <w:p w:rsidR="003E6CDE" w:rsidRPr="00EC7BDC" w:rsidRDefault="003E6CDE" w:rsidP="00EC7BDC">
            <w:pPr>
              <w:widowControl w:val="0"/>
              <w:numPr>
                <w:ilvl w:val="0"/>
                <w:numId w:val="20"/>
              </w:numPr>
              <w:tabs>
                <w:tab w:val="left" w:pos="34"/>
              </w:tabs>
              <w:spacing w:before="0" w:after="0"/>
              <w:ind w:left="34" w:firstLine="0"/>
              <w:contextualSpacing/>
              <w:jc w:val="left"/>
              <w:rPr>
                <w:rFonts w:eastAsia="Calibri"/>
                <w:lang w:eastAsia="en-US"/>
              </w:rPr>
            </w:pPr>
            <w:r w:rsidRPr="00EC7BDC">
              <w:rPr>
                <w:rFonts w:eastAsia="Calibri"/>
                <w:lang w:eastAsia="en-US"/>
              </w:rPr>
              <w:t xml:space="preserve">Свидетельство, выданное Саморегулируемой организацией «о допуске к работам и оказанию услуг в области пожарной безопасности», с обязательным  наличием допуска к следующим видам работ, которые </w:t>
            </w:r>
            <w:r w:rsidRPr="00EC7BDC">
              <w:rPr>
                <w:rFonts w:eastAsia="Calibri"/>
                <w:lang w:eastAsia="en-US"/>
              </w:rPr>
              <w:lastRenderedPageBreak/>
              <w:t>оказывают влияние на безопасность в области пожарной безопасности:</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Выполнение проектных работ в области пожарной безопасности;</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Разработка мероприятий по предотвращению пожаров;</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Производство, проведение испытаний пожарно-технической продукции;</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xml:space="preserve">- Огнезащитные и </w:t>
            </w:r>
            <w:proofErr w:type="spellStart"/>
            <w:r w:rsidRPr="00EC7BDC">
              <w:rPr>
                <w:rFonts w:eastAsia="Calibri"/>
                <w:lang w:eastAsia="en-US"/>
              </w:rPr>
              <w:t>трубо</w:t>
            </w:r>
            <w:proofErr w:type="spellEnd"/>
            <w:r w:rsidRPr="00EC7BDC">
              <w:rPr>
                <w:rFonts w:eastAsia="Calibri"/>
                <w:lang w:eastAsia="en-US"/>
              </w:rPr>
              <w:t>-печные работы;</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Работы по испытанию систем и сре</w:t>
            </w:r>
            <w:proofErr w:type="gramStart"/>
            <w:r w:rsidRPr="00EC7BDC">
              <w:rPr>
                <w:rFonts w:eastAsia="Calibri"/>
                <w:lang w:eastAsia="en-US"/>
              </w:rPr>
              <w:t>дств пр</w:t>
            </w:r>
            <w:proofErr w:type="gramEnd"/>
            <w:r w:rsidRPr="00EC7BDC">
              <w:rPr>
                <w:rFonts w:eastAsia="Calibri"/>
                <w:lang w:eastAsia="en-US"/>
              </w:rPr>
              <w:t>отивопожарной защиты;</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Деятельность по выполнению работ и услуг, связанных с монтажом и оборудованием зданий, помещений и сооружений активными и пассивными системами и средствами обеспечения пожарной безопасности и (или) их отдельными элементами</w:t>
            </w:r>
            <w:proofErr w:type="gramStart"/>
            <w:r w:rsidRPr="00EC7BDC">
              <w:rPr>
                <w:rFonts w:eastAsia="Calibri"/>
                <w:lang w:eastAsia="en-US"/>
              </w:rPr>
              <w:t xml:space="preserve"> ,</w:t>
            </w:r>
            <w:proofErr w:type="gramEnd"/>
            <w:r w:rsidRPr="00EC7BDC">
              <w:rPr>
                <w:rFonts w:eastAsia="Calibri"/>
                <w:lang w:eastAsia="en-US"/>
              </w:rPr>
              <w:t xml:space="preserve"> а так же связанных с их техническим обслуживанием и ремонтом:</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xml:space="preserve">- систем </w:t>
            </w:r>
            <w:proofErr w:type="spellStart"/>
            <w:r w:rsidRPr="00EC7BDC">
              <w:rPr>
                <w:rFonts w:eastAsia="Calibri"/>
                <w:lang w:eastAsia="en-US"/>
              </w:rPr>
              <w:t>дымоудаления</w:t>
            </w:r>
            <w:proofErr w:type="spellEnd"/>
            <w:r w:rsidRPr="00EC7BDC">
              <w:rPr>
                <w:rFonts w:eastAsia="Calibri"/>
                <w:lang w:eastAsia="en-US"/>
              </w:rPr>
              <w:t>;</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-заполнений проемов в противопожарных преградах.</w:t>
            </w:r>
          </w:p>
          <w:p w:rsidR="003E6CDE" w:rsidRPr="00EC7BDC" w:rsidRDefault="003E6CDE" w:rsidP="00EC7BDC">
            <w:pPr>
              <w:widowControl w:val="0"/>
              <w:numPr>
                <w:ilvl w:val="0"/>
                <w:numId w:val="20"/>
              </w:numPr>
              <w:tabs>
                <w:tab w:val="left" w:pos="34"/>
              </w:tabs>
              <w:spacing w:before="0" w:after="0"/>
              <w:ind w:left="34" w:firstLine="0"/>
              <w:contextualSpacing/>
              <w:jc w:val="left"/>
              <w:rPr>
                <w:rFonts w:eastAsia="Calibri"/>
                <w:lang w:eastAsia="en-US"/>
              </w:rPr>
            </w:pPr>
            <w:r w:rsidRPr="00EC7BDC">
              <w:rPr>
                <w:rFonts w:eastAsia="Calibri"/>
                <w:lang w:eastAsia="en-US"/>
              </w:rPr>
              <w:t xml:space="preserve">Предоставить подтверждение </w:t>
            </w:r>
            <w:proofErr w:type="gramStart"/>
            <w:r w:rsidRPr="00EC7BDC">
              <w:rPr>
                <w:rFonts w:eastAsia="Calibri"/>
                <w:lang w:eastAsia="en-US"/>
              </w:rPr>
              <w:t>наличия положительного опыта выполнения работ/оказания услуг</w:t>
            </w:r>
            <w:proofErr w:type="gramEnd"/>
            <w:r w:rsidRPr="00EC7BDC">
              <w:rPr>
                <w:rFonts w:eastAsia="Calibri"/>
                <w:lang w:eastAsia="en-US"/>
              </w:rPr>
              <w:t xml:space="preserve"> в области пожарной безопасности:</w:t>
            </w:r>
          </w:p>
          <w:p w:rsidR="003E6CDE" w:rsidRPr="00EC7BDC" w:rsidRDefault="003E6CDE" w:rsidP="00EC7BDC">
            <w:pPr>
              <w:widowControl w:val="0"/>
              <w:tabs>
                <w:tab w:val="left" w:pos="34"/>
              </w:tabs>
              <w:spacing w:before="0" w:after="0"/>
              <w:ind w:left="34" w:firstLine="0"/>
              <w:contextualSpacing/>
              <w:rPr>
                <w:rFonts w:eastAsia="Calibri"/>
                <w:lang w:eastAsia="en-US"/>
              </w:rPr>
            </w:pPr>
            <w:r w:rsidRPr="00EC7BDC">
              <w:rPr>
                <w:rFonts w:eastAsia="Calibri"/>
                <w:lang w:eastAsia="en-US"/>
              </w:rPr>
              <w:t xml:space="preserve">- Копии не менее четырёх договоров.  </w:t>
            </w:r>
          </w:p>
          <w:p w:rsidR="003E6CDE" w:rsidRPr="00EC7BDC" w:rsidRDefault="003E6CDE" w:rsidP="00EC7BDC">
            <w:pPr>
              <w:spacing w:before="0" w:after="0"/>
              <w:ind w:right="-1" w:firstLine="34"/>
            </w:pPr>
            <w:r w:rsidRPr="00EC7BDC">
              <w:t xml:space="preserve">  Производитель работ должен предоставить сертификат пожарной безопасности таможенного союза в соответствии с ФЗ-123 от 22.07.2008 о соответствии предела огнестойкости огнезащитного покрытия </w:t>
            </w:r>
            <w:r w:rsidRPr="00EC7BDC">
              <w:rPr>
                <w:b/>
              </w:rPr>
              <w:t>СП 7.13130.2009</w:t>
            </w:r>
            <w:r w:rsidRPr="00EC7BDC">
              <w:t xml:space="preserve">.                                                                                                               </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lastRenderedPageBreak/>
              <w:t>6</w:t>
            </w:r>
          </w:p>
        </w:tc>
        <w:tc>
          <w:tcPr>
            <w:tcW w:w="3085" w:type="dxa"/>
            <w:gridSpan w:val="2"/>
          </w:tcPr>
          <w:p w:rsidR="003E6CDE" w:rsidRPr="00EC7BDC" w:rsidRDefault="003E6CDE" w:rsidP="00EC7BDC">
            <w:pPr>
              <w:spacing w:before="0" w:after="0"/>
              <w:ind w:firstLine="0"/>
              <w:rPr>
                <w:rFonts w:eastAsia="Calibri"/>
                <w:b/>
                <w:lang w:eastAsia="en-US"/>
              </w:rPr>
            </w:pPr>
            <w:r w:rsidRPr="00EC7BDC">
              <w:rPr>
                <w:rFonts w:eastAsia="Calibri"/>
                <w:lang w:eastAsia="en-US"/>
              </w:rPr>
              <w:t>Требования к привлекаемому персоналу, используемому оборудованию, материалам</w:t>
            </w:r>
          </w:p>
        </w:tc>
        <w:tc>
          <w:tcPr>
            <w:tcW w:w="6486" w:type="dxa"/>
          </w:tcPr>
          <w:p w:rsidR="003E6CDE" w:rsidRPr="00EC7BDC" w:rsidRDefault="003E6CDE" w:rsidP="00EC7BDC">
            <w:pPr>
              <w:spacing w:before="0" w:after="0"/>
              <w:ind w:right="-1" w:firstLine="34"/>
            </w:pPr>
            <w:r w:rsidRPr="00EC7BDC">
              <w:rPr>
                <w:bCs/>
                <w:noProof/>
              </w:rPr>
              <w:t>В</w:t>
            </w:r>
            <w:r w:rsidRPr="00EC7BDC">
              <w:t>се работы должны выполняться квалифицированным обученным персоналом.</w:t>
            </w:r>
          </w:p>
          <w:p w:rsidR="003E6CDE" w:rsidRPr="00EC7BDC" w:rsidRDefault="003E6CDE" w:rsidP="00EC7BDC">
            <w:pPr>
              <w:spacing w:before="0" w:after="0"/>
              <w:ind w:right="-1" w:firstLine="34"/>
            </w:pPr>
            <w:r w:rsidRPr="00EC7BDC">
              <w:t>Работы выполнить с использованием своих материалов. Все материалы, используемые при выполнении работ должны быть новыми, не бывшими в эксплуатации,</w:t>
            </w:r>
            <w:r w:rsidRPr="00EC7BDC">
              <w:rPr>
                <w:spacing w:val="-15"/>
              </w:rPr>
              <w:t xml:space="preserve"> </w:t>
            </w:r>
            <w:r w:rsidRPr="00EC7BDC">
              <w:t>не</w:t>
            </w:r>
            <w:r w:rsidRPr="00EC7BDC">
              <w:rPr>
                <w:spacing w:val="-14"/>
              </w:rPr>
              <w:t xml:space="preserve"> </w:t>
            </w:r>
            <w:r w:rsidRPr="00EC7BDC">
              <w:t>восстановленными,</w:t>
            </w:r>
            <w:r w:rsidRPr="00EC7BDC">
              <w:rPr>
                <w:spacing w:val="-14"/>
              </w:rPr>
              <w:t xml:space="preserve"> </w:t>
            </w:r>
            <w:r w:rsidRPr="00EC7BDC">
              <w:t>без</w:t>
            </w:r>
            <w:r w:rsidRPr="00EC7BDC">
              <w:rPr>
                <w:spacing w:val="-15"/>
              </w:rPr>
              <w:t xml:space="preserve"> </w:t>
            </w:r>
            <w:r w:rsidRPr="00EC7BDC">
              <w:t>дефектов</w:t>
            </w:r>
            <w:r w:rsidRPr="00EC7BDC">
              <w:rPr>
                <w:spacing w:val="-18"/>
              </w:rPr>
              <w:t xml:space="preserve"> </w:t>
            </w:r>
            <w:r w:rsidRPr="00EC7BDC">
              <w:t>материала</w:t>
            </w:r>
            <w:r w:rsidRPr="00EC7BDC">
              <w:rPr>
                <w:spacing w:val="-14"/>
              </w:rPr>
              <w:t xml:space="preserve"> </w:t>
            </w:r>
            <w:r w:rsidRPr="00EC7BDC">
              <w:t>и</w:t>
            </w:r>
            <w:r w:rsidRPr="00EC7BDC">
              <w:rPr>
                <w:spacing w:val="-15"/>
              </w:rPr>
              <w:t xml:space="preserve"> </w:t>
            </w:r>
            <w:r w:rsidRPr="00EC7BDC">
              <w:t>изготовления,</w:t>
            </w:r>
            <w:r w:rsidRPr="00EC7BDC">
              <w:rPr>
                <w:spacing w:val="-14"/>
              </w:rPr>
              <w:t xml:space="preserve"> </w:t>
            </w:r>
            <w:r w:rsidRPr="00EC7BDC">
              <w:t>не</w:t>
            </w:r>
            <w:r w:rsidRPr="00EC7BDC">
              <w:rPr>
                <w:spacing w:val="-14"/>
              </w:rPr>
              <w:t xml:space="preserve"> </w:t>
            </w:r>
            <w:r w:rsidRPr="00EC7BDC">
              <w:t>модифицированными, работоспособными, не переделанными, не</w:t>
            </w:r>
            <w:r w:rsidRPr="00EC7BDC">
              <w:rPr>
                <w:spacing w:val="-7"/>
              </w:rPr>
              <w:t xml:space="preserve"> </w:t>
            </w:r>
            <w:r w:rsidRPr="00EC7BDC">
              <w:t>поврежденными.</w:t>
            </w:r>
          </w:p>
          <w:p w:rsidR="003E6CDE" w:rsidRPr="00EC7BDC" w:rsidRDefault="003E6CDE" w:rsidP="00EC7BDC">
            <w:pPr>
              <w:spacing w:before="0" w:after="0"/>
              <w:ind w:right="-1" w:firstLine="34"/>
            </w:pPr>
            <w:r w:rsidRPr="00EC7BDC">
              <w:t xml:space="preserve">Все поставляемые Подрядчиком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 </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7</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 xml:space="preserve">Технические требования </w:t>
            </w:r>
          </w:p>
          <w:p w:rsidR="003E6CDE" w:rsidRPr="00EC7BDC" w:rsidRDefault="003E6CDE" w:rsidP="00EC7BDC">
            <w:pPr>
              <w:spacing w:before="0" w:after="0"/>
              <w:ind w:firstLine="0"/>
              <w:rPr>
                <w:rFonts w:eastAsia="Calibri"/>
                <w:b/>
                <w:lang w:eastAsia="en-US"/>
              </w:rPr>
            </w:pPr>
            <w:r w:rsidRPr="00EC7BDC">
              <w:rPr>
                <w:rFonts w:eastAsia="Calibri"/>
                <w:lang w:eastAsia="en-US"/>
              </w:rPr>
              <w:t xml:space="preserve"> </w:t>
            </w:r>
          </w:p>
        </w:tc>
        <w:tc>
          <w:tcPr>
            <w:tcW w:w="6486" w:type="dxa"/>
          </w:tcPr>
          <w:p w:rsidR="003E6CDE" w:rsidRPr="00EC7BDC" w:rsidRDefault="003E6CDE" w:rsidP="00EC7BDC">
            <w:pPr>
              <w:shd w:val="clear" w:color="auto" w:fill="FFFFFF"/>
              <w:spacing w:before="0" w:after="0"/>
              <w:ind w:firstLine="0"/>
              <w:rPr>
                <w:rFonts w:eastAsia="Calibri"/>
                <w:lang w:eastAsia="en-US"/>
              </w:rPr>
            </w:pPr>
            <w:r w:rsidRPr="00EC7BDC">
              <w:rPr>
                <w:rFonts w:eastAsia="Calibri"/>
                <w:lang w:eastAsia="en-US"/>
              </w:rPr>
              <w:t xml:space="preserve">Работы по ремонту огнезащитного покрытия воздуховодов </w:t>
            </w:r>
            <w:proofErr w:type="spellStart"/>
            <w:r w:rsidRPr="00EC7BDC">
              <w:rPr>
                <w:rFonts w:eastAsia="Calibri"/>
                <w:lang w:eastAsia="en-US"/>
              </w:rPr>
              <w:t>противодымной</w:t>
            </w:r>
            <w:proofErr w:type="spellEnd"/>
            <w:r w:rsidRPr="00EC7BDC">
              <w:rPr>
                <w:rFonts w:eastAsia="Calibri"/>
                <w:lang w:eastAsia="en-US"/>
              </w:rPr>
              <w:t xml:space="preserve"> защиты стилобата выполнить на основании технического задания и разработанного проекта. При выборе огнезащитного материала руководствоваться реальными условиями эксплуатации воздуховодов </w:t>
            </w:r>
            <w:proofErr w:type="spellStart"/>
            <w:r w:rsidRPr="00EC7BDC">
              <w:rPr>
                <w:rFonts w:eastAsia="Calibri"/>
                <w:lang w:eastAsia="en-US"/>
              </w:rPr>
              <w:t>противодымной</w:t>
            </w:r>
            <w:proofErr w:type="spellEnd"/>
            <w:r w:rsidRPr="00EC7BDC">
              <w:rPr>
                <w:rFonts w:eastAsia="Calibri"/>
                <w:lang w:eastAsia="en-US"/>
              </w:rPr>
              <w:t xml:space="preserve"> защиты – повышенная влажность помещений и прямое попадание воды на поверхность воздуховодов, сезонные перепады температур.</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8</w:t>
            </w:r>
          </w:p>
        </w:tc>
        <w:tc>
          <w:tcPr>
            <w:tcW w:w="3085" w:type="dxa"/>
            <w:gridSpan w:val="2"/>
          </w:tcPr>
          <w:p w:rsidR="003E6CDE" w:rsidRPr="00EC7BDC" w:rsidRDefault="003E6CDE" w:rsidP="00EC7BDC">
            <w:pPr>
              <w:spacing w:before="0" w:after="0"/>
              <w:ind w:firstLine="0"/>
              <w:rPr>
                <w:rFonts w:eastAsia="Calibri"/>
                <w:b/>
                <w:lang w:eastAsia="en-US"/>
              </w:rPr>
            </w:pPr>
            <w:r w:rsidRPr="00EC7BDC">
              <w:rPr>
                <w:rFonts w:eastAsia="Calibri"/>
                <w:lang w:eastAsia="en-US"/>
              </w:rPr>
              <w:t>Требования к безопасности при проведении работ</w:t>
            </w:r>
          </w:p>
        </w:tc>
        <w:tc>
          <w:tcPr>
            <w:tcW w:w="6486" w:type="dxa"/>
          </w:tcPr>
          <w:p w:rsidR="003E6CDE" w:rsidRPr="00EC7BDC" w:rsidRDefault="003E6CDE" w:rsidP="00EC7BDC">
            <w:pPr>
              <w:spacing w:before="0" w:after="0"/>
              <w:ind w:right="43" w:firstLine="34"/>
              <w:rPr>
                <w:rFonts w:eastAsia="Calibri"/>
                <w:noProof/>
                <w:lang w:eastAsia="en-US"/>
              </w:rPr>
            </w:pPr>
            <w:r w:rsidRPr="00EC7BDC">
              <w:rPr>
                <w:rFonts w:eastAsia="Calibri"/>
                <w:noProof/>
                <w:lang w:eastAsia="en-US"/>
              </w:rPr>
              <w:t xml:space="preserve">         </w:t>
            </w:r>
            <w:r w:rsidRPr="00EC7BDC">
              <w:t>Подрядчик</w:t>
            </w:r>
            <w:r w:rsidRPr="00EC7BDC">
              <w:rPr>
                <w:rFonts w:eastAsia="Calibri"/>
                <w:noProof/>
                <w:lang w:eastAsia="en-US"/>
              </w:rPr>
              <w:t xml:space="preserve"> должен обеспечить соблюдение всеми участниками требований по безопасному ведению работ, требований </w:t>
            </w:r>
            <w:r w:rsidRPr="00EC7BDC">
              <w:rPr>
                <w:rFonts w:eastAsia="Calibri"/>
                <w:color w:val="000000"/>
                <w:lang w:eastAsia="en-US"/>
              </w:rPr>
              <w:t>СНиП 12-03-2001</w:t>
            </w:r>
            <w:r w:rsidRPr="00EC7BDC">
              <w:rPr>
                <w:rFonts w:eastAsia="Calibri"/>
                <w:noProof/>
                <w:lang w:eastAsia="en-US"/>
              </w:rPr>
              <w:t xml:space="preserve">,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w:t>
            </w:r>
            <w:r w:rsidRPr="00EC7BDC">
              <w:rPr>
                <w:rFonts w:eastAsia="Calibri"/>
                <w:bCs/>
                <w:iCs/>
                <w:noProof/>
                <w:lang w:eastAsia="en-US"/>
              </w:rPr>
              <w:t xml:space="preserve">Вся полнота </w:t>
            </w:r>
            <w:r w:rsidRPr="00EC7BDC">
              <w:rPr>
                <w:rFonts w:eastAsia="Calibri"/>
                <w:bCs/>
                <w:iCs/>
                <w:noProof/>
                <w:lang w:eastAsia="en-US"/>
              </w:rPr>
              <w:lastRenderedPageBreak/>
              <w:t>ответственности при выполнении работ на объекте за соблюдением норм и правил по технике безопасности и пожарной безопасности возлагается на </w:t>
            </w:r>
            <w:r w:rsidRPr="00EC7BDC">
              <w:t>Подрядчика</w:t>
            </w:r>
            <w:r w:rsidRPr="00EC7BDC">
              <w:rPr>
                <w:rFonts w:eastAsia="Calibri"/>
                <w:bCs/>
                <w:iCs/>
                <w:noProof/>
                <w:lang w:eastAsia="en-US"/>
              </w:rPr>
              <w:t>.</w:t>
            </w:r>
            <w:r w:rsidRPr="00EC7BDC">
              <w:rPr>
                <w:rFonts w:eastAsia="Calibri"/>
                <w:bCs/>
                <w:noProof/>
                <w:lang w:eastAsia="en-US"/>
              </w:rPr>
              <w:t xml:space="preserve"> </w:t>
            </w:r>
            <w:r w:rsidRPr="00EC7BDC">
              <w:rPr>
                <w:rFonts w:eastAsia="Calibri"/>
                <w:bCs/>
                <w:iCs/>
                <w:noProof/>
                <w:lang w:eastAsia="en-US"/>
              </w:rPr>
              <w:t xml:space="preserve">Сотрудники </w:t>
            </w:r>
            <w:r w:rsidRPr="00EC7BDC">
              <w:t>Подрядчика</w:t>
            </w:r>
            <w:r w:rsidRPr="00EC7BDC">
              <w:rPr>
                <w:rFonts w:eastAsia="Calibri"/>
                <w:bCs/>
                <w:iCs/>
                <w:noProof/>
                <w:lang w:eastAsia="en-US"/>
              </w:rPr>
              <w:t xml:space="preserve"> должны знать точки расположения пожарных кранов и огнетушителей.</w:t>
            </w:r>
          </w:p>
          <w:p w:rsidR="003E6CDE" w:rsidRPr="00EC7BDC" w:rsidRDefault="003E6CDE" w:rsidP="00EC7BDC">
            <w:pPr>
              <w:spacing w:before="0" w:after="0"/>
              <w:ind w:firstLine="34"/>
              <w:rPr>
                <w:color w:val="000000"/>
              </w:rPr>
            </w:pPr>
            <w:r w:rsidRPr="00EC7BDC">
              <w:t>Подрядчик</w:t>
            </w:r>
            <w:r w:rsidRPr="00EC7BDC">
              <w:rPr>
                <w:color w:val="000000"/>
              </w:rPr>
              <w:t xml:space="preserve"> обязан обеспечить полный и беспрепятственный доступ уполномоченным представителям</w:t>
            </w:r>
            <w:r w:rsidRPr="00EC7BDC">
              <w:rPr>
                <w:color w:val="000000"/>
                <w:spacing w:val="-11"/>
              </w:rPr>
              <w:t xml:space="preserve"> </w:t>
            </w:r>
            <w:r w:rsidRPr="00EC7BDC">
              <w:rPr>
                <w:color w:val="000000"/>
              </w:rPr>
              <w:t>Заказчика</w:t>
            </w:r>
            <w:r w:rsidRPr="00EC7BDC">
              <w:rPr>
                <w:color w:val="000000"/>
                <w:spacing w:val="-11"/>
              </w:rPr>
              <w:t xml:space="preserve"> </w:t>
            </w:r>
            <w:r w:rsidRPr="00EC7BDC">
              <w:rPr>
                <w:color w:val="000000"/>
              </w:rPr>
              <w:t>и</w:t>
            </w:r>
            <w:r w:rsidRPr="00EC7BDC">
              <w:rPr>
                <w:color w:val="000000"/>
                <w:spacing w:val="-11"/>
              </w:rPr>
              <w:t xml:space="preserve"> </w:t>
            </w:r>
            <w:r w:rsidRPr="00EC7BDC">
              <w:rPr>
                <w:color w:val="000000"/>
              </w:rPr>
              <w:t>организации,</w:t>
            </w:r>
            <w:r w:rsidRPr="00EC7BDC">
              <w:rPr>
                <w:color w:val="000000"/>
                <w:spacing w:val="-11"/>
              </w:rPr>
              <w:t xml:space="preserve"> </w:t>
            </w:r>
            <w:r w:rsidRPr="00EC7BDC">
              <w:rPr>
                <w:color w:val="000000"/>
              </w:rPr>
              <w:t>осуществляющей</w:t>
            </w:r>
            <w:r w:rsidRPr="00EC7BDC">
              <w:rPr>
                <w:color w:val="000000"/>
                <w:spacing w:val="-11"/>
              </w:rPr>
              <w:t xml:space="preserve"> </w:t>
            </w:r>
            <w:r w:rsidRPr="00EC7BDC">
              <w:rPr>
                <w:color w:val="000000"/>
              </w:rPr>
              <w:t>строительный</w:t>
            </w:r>
            <w:r w:rsidRPr="00EC7BDC">
              <w:rPr>
                <w:color w:val="000000"/>
                <w:spacing w:val="-14"/>
              </w:rPr>
              <w:t xml:space="preserve"> </w:t>
            </w:r>
            <w:r w:rsidRPr="00EC7BDC">
              <w:rPr>
                <w:color w:val="000000"/>
              </w:rPr>
              <w:t>контроль</w:t>
            </w:r>
            <w:r w:rsidRPr="00EC7BDC">
              <w:rPr>
                <w:color w:val="000000"/>
                <w:spacing w:val="-10"/>
              </w:rPr>
              <w:t xml:space="preserve"> </w:t>
            </w:r>
            <w:r w:rsidRPr="00EC7BDC">
              <w:rPr>
                <w:color w:val="000000"/>
              </w:rPr>
              <w:t>выполнения</w:t>
            </w:r>
            <w:r w:rsidRPr="00EC7BDC">
              <w:rPr>
                <w:color w:val="000000"/>
                <w:spacing w:val="-11"/>
              </w:rPr>
              <w:t xml:space="preserve"> </w:t>
            </w:r>
            <w:r w:rsidRPr="00EC7BDC">
              <w:rPr>
                <w:color w:val="000000"/>
              </w:rPr>
              <w:t>работ по настоящему договору, для проведения текущего контроля применяемого инструмента, оборудования и материалов, и выполнения</w:t>
            </w:r>
            <w:r w:rsidRPr="00EC7BDC">
              <w:rPr>
                <w:color w:val="000000"/>
                <w:spacing w:val="-6"/>
              </w:rPr>
              <w:t xml:space="preserve"> </w:t>
            </w:r>
            <w:r w:rsidRPr="00EC7BDC">
              <w:rPr>
                <w:color w:val="000000"/>
              </w:rPr>
              <w:t>работ.</w:t>
            </w:r>
          </w:p>
          <w:p w:rsidR="003E6CDE" w:rsidRPr="00EC7BDC" w:rsidRDefault="003E6CDE" w:rsidP="00EC7BDC">
            <w:pPr>
              <w:spacing w:before="0" w:after="0"/>
              <w:ind w:firstLine="0"/>
              <w:rPr>
                <w:color w:val="000000"/>
              </w:rPr>
            </w:pPr>
            <w:r w:rsidRPr="00EC7BDC">
              <w:rPr>
                <w:color w:val="000000"/>
              </w:rPr>
              <w:t xml:space="preserve">Соблюдение Правил охраны труда и действующего на территории Заказчика санитарно- противоэпидемического режима - обязательно. </w:t>
            </w:r>
            <w:r w:rsidRPr="00EC7BDC">
              <w:t xml:space="preserve">Подрядчик </w:t>
            </w:r>
            <w:r w:rsidRPr="00EC7BDC">
              <w:rPr>
                <w:color w:val="000000"/>
              </w:rPr>
              <w:t xml:space="preserve">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3E6CDE" w:rsidRPr="00EC7BDC" w:rsidRDefault="003E6CDE" w:rsidP="00EC7BDC">
            <w:pPr>
              <w:spacing w:before="0" w:after="0"/>
              <w:ind w:firstLine="34"/>
              <w:rPr>
                <w:color w:val="000000"/>
              </w:rPr>
            </w:pPr>
            <w:r w:rsidRPr="00EC7BDC">
              <w:t xml:space="preserve">Подрядчик </w:t>
            </w:r>
            <w:r w:rsidRPr="00EC7BDC">
              <w:rPr>
                <w:color w:val="000000"/>
              </w:rPr>
              <w:t>обязан содержать места производства работ в чистоте, проводя уборку мусора и пыли, вывозя собственными силами строительный мусор.</w:t>
            </w:r>
          </w:p>
          <w:p w:rsidR="003E6CDE" w:rsidRPr="00EC7BDC" w:rsidRDefault="003E6CDE" w:rsidP="00EC7BDC">
            <w:pPr>
              <w:spacing w:before="0" w:after="0"/>
              <w:ind w:firstLine="34"/>
              <w:rPr>
                <w:color w:val="000000"/>
              </w:rPr>
            </w:pPr>
            <w:r w:rsidRPr="00EC7BDC">
              <w:rPr>
                <w:color w:val="000000"/>
              </w:rPr>
              <w:t xml:space="preserve">Заказчик </w:t>
            </w:r>
            <w:proofErr w:type="gramStart"/>
            <w:r w:rsidRPr="00EC7BDC">
              <w:rPr>
                <w:color w:val="000000"/>
              </w:rPr>
              <w:t>обеспечивает наличие на объекте ВРУ</w:t>
            </w:r>
            <w:proofErr w:type="gramEnd"/>
            <w:r w:rsidRPr="00EC7BDC">
              <w:rPr>
                <w:color w:val="000000"/>
              </w:rPr>
              <w:t xml:space="preserve"> для подключения электроинструмента и механизмов Подрядчика.</w:t>
            </w:r>
          </w:p>
          <w:p w:rsidR="003E6CDE" w:rsidRPr="00EC7BDC" w:rsidRDefault="003E6CDE" w:rsidP="00EC7BDC">
            <w:pPr>
              <w:spacing w:before="0" w:after="0"/>
              <w:ind w:firstLine="0"/>
              <w:rPr>
                <w:color w:val="000000"/>
              </w:rPr>
            </w:pPr>
            <w:r w:rsidRPr="00EC7BDC">
              <w:t xml:space="preserve">Подрядчик </w:t>
            </w:r>
            <w:r w:rsidRPr="00EC7BDC">
              <w:rPr>
                <w:color w:val="000000"/>
              </w:rPr>
              <w:t xml:space="preserve">организует при необходимости дополнительное освещение к </w:t>
            </w:r>
            <w:proofErr w:type="gramStart"/>
            <w:r w:rsidRPr="00EC7BDC">
              <w:rPr>
                <w:color w:val="000000"/>
              </w:rPr>
              <w:t>существующему</w:t>
            </w:r>
            <w:proofErr w:type="gramEnd"/>
            <w:r w:rsidRPr="00EC7BDC">
              <w:rPr>
                <w:color w:val="000000"/>
              </w:rPr>
              <w:t xml:space="preserve"> собственными силами.</w:t>
            </w:r>
          </w:p>
          <w:p w:rsidR="003E6CDE" w:rsidRPr="00EC7BDC" w:rsidRDefault="003E6CDE" w:rsidP="00EC7BDC">
            <w:pPr>
              <w:keepNext/>
              <w:keepLines/>
              <w:spacing w:before="0" w:after="0"/>
              <w:ind w:firstLine="34"/>
              <w:outlineLvl w:val="3"/>
              <w:rPr>
                <w:iCs/>
                <w:color w:val="000000"/>
              </w:rPr>
            </w:pPr>
            <w:r w:rsidRPr="00EC7BDC">
              <w:rPr>
                <w:iCs/>
                <w:color w:val="000000"/>
              </w:rPr>
              <w:t xml:space="preserve">При повреждении действующих коммуникаций (оборудование </w:t>
            </w:r>
            <w:proofErr w:type="gramStart"/>
            <w:r w:rsidRPr="00EC7BDC">
              <w:rPr>
                <w:iCs/>
                <w:color w:val="000000"/>
              </w:rPr>
              <w:t>пожарной</w:t>
            </w:r>
            <w:proofErr w:type="gramEnd"/>
            <w:r w:rsidRPr="00EC7BDC">
              <w:rPr>
                <w:iCs/>
                <w:color w:val="000000"/>
              </w:rPr>
              <w:t xml:space="preserve">, охранной сигнализаций, телефонные, компьютерные кабеля) ремонт и восстановление производится полностью за счет сил и средств </w:t>
            </w:r>
            <w:r w:rsidRPr="00EC7BDC">
              <w:t>Подрядчика</w:t>
            </w:r>
            <w:r w:rsidRPr="00EC7BDC">
              <w:rPr>
                <w:iCs/>
                <w:color w:val="000000"/>
              </w:rPr>
              <w:t>.</w:t>
            </w:r>
          </w:p>
          <w:p w:rsidR="003E6CDE" w:rsidRPr="00EC7BDC" w:rsidRDefault="003E6CDE" w:rsidP="00EC7BDC">
            <w:pPr>
              <w:spacing w:before="0" w:after="0"/>
              <w:ind w:firstLine="0"/>
              <w:rPr>
                <w:rFonts w:ascii="Calibri" w:eastAsia="Calibri" w:hAnsi="Calibri"/>
                <w:lang w:eastAsia="en-US"/>
              </w:rPr>
            </w:pPr>
            <w:r w:rsidRPr="00EC7BDC">
              <w:t xml:space="preserve">Подрядчик </w:t>
            </w:r>
            <w:r w:rsidRPr="00EC7BDC">
              <w:rPr>
                <w:rFonts w:eastAsia="Calibri"/>
                <w:lang w:eastAsia="en-US"/>
              </w:rPr>
              <w:t>несет полную материальную ответственность за порчу имущества сторонних лиц, причиненного вследствие своих действий</w:t>
            </w:r>
            <w:r w:rsidRPr="00EC7BDC">
              <w:rPr>
                <w:rFonts w:ascii="Calibri" w:eastAsia="Calibri" w:hAnsi="Calibri"/>
                <w:lang w:eastAsia="en-US"/>
              </w:rPr>
              <w:t>.</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lastRenderedPageBreak/>
              <w:t>9</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Порядок ведения документации, контроль и приемка работ</w:t>
            </w:r>
          </w:p>
        </w:tc>
        <w:tc>
          <w:tcPr>
            <w:tcW w:w="6486" w:type="dxa"/>
          </w:tcPr>
          <w:p w:rsidR="003E6CDE" w:rsidRPr="00EC7BDC" w:rsidRDefault="003E6CDE" w:rsidP="00EC7BDC">
            <w:pPr>
              <w:spacing w:before="0" w:after="0"/>
              <w:ind w:firstLine="0"/>
              <w:rPr>
                <w:color w:val="000000"/>
              </w:rPr>
            </w:pPr>
            <w:r w:rsidRPr="00EC7BDC">
              <w:rPr>
                <w:color w:val="000000"/>
              </w:rPr>
              <w:t xml:space="preserve">Работы выполняются в соответствии с соответствующими Государственными стандартами и нормами. </w:t>
            </w:r>
            <w:proofErr w:type="gramStart"/>
            <w:r w:rsidRPr="00EC7BDC">
              <w:rPr>
                <w:color w:val="000000"/>
              </w:rPr>
              <w:t>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 а также в строгом соответствии с разработанным проектом.</w:t>
            </w:r>
            <w:proofErr w:type="gramEnd"/>
          </w:p>
          <w:p w:rsidR="003E6CDE" w:rsidRPr="00EC7BDC" w:rsidRDefault="003E6CDE" w:rsidP="00EC7BDC">
            <w:pPr>
              <w:spacing w:before="0" w:after="0"/>
              <w:ind w:firstLine="0"/>
              <w:jc w:val="left"/>
              <w:rPr>
                <w:rFonts w:eastAsia="Calibri"/>
                <w:noProof/>
                <w:lang w:eastAsia="en-US"/>
              </w:rPr>
            </w:pPr>
            <w:r w:rsidRPr="00EC7BDC">
              <w:rPr>
                <w:rFonts w:eastAsia="Calibri"/>
                <w:bCs/>
                <w:noProof/>
                <w:lang w:eastAsia="en-US"/>
              </w:rPr>
              <w:t xml:space="preserve">Контроль качества и сроков выполнения работ производится Заказчиком комиссионно. </w:t>
            </w:r>
            <w:r w:rsidRPr="00EC7BDC">
              <w:t xml:space="preserve">Подрядчик </w:t>
            </w:r>
            <w:r w:rsidRPr="00EC7BDC">
              <w:rPr>
                <w:rFonts w:eastAsia="Calibri"/>
                <w:noProof/>
                <w:lang w:eastAsia="en-US"/>
              </w:rPr>
              <w:t>за 24 часа до окончания работ извещает членов комиссии о выполнении работ по договору. Комисссия производит приемку работ с составлением акта приемки выполненных работ.</w:t>
            </w:r>
          </w:p>
          <w:p w:rsidR="003E6CDE" w:rsidRPr="00EC7BDC" w:rsidRDefault="003E6CDE" w:rsidP="00EC7BDC">
            <w:pPr>
              <w:spacing w:before="0" w:after="0"/>
              <w:ind w:firstLine="0"/>
              <w:jc w:val="left"/>
              <w:rPr>
                <w:rFonts w:eastAsia="Calibri"/>
                <w:noProof/>
                <w:lang w:eastAsia="en-US"/>
              </w:rPr>
            </w:pPr>
            <w:r w:rsidRPr="00EC7BDC">
              <w:rPr>
                <w:rFonts w:eastAsia="Calibri"/>
                <w:lang w:eastAsia="en-US"/>
              </w:rPr>
              <w:t>Сдача и приемка работ выполняются в соответствии со ст. 753-755 Гражданского Кодекса РФ.</w:t>
            </w:r>
          </w:p>
          <w:p w:rsidR="003E6CDE" w:rsidRPr="00EC7BDC" w:rsidRDefault="003E6CDE" w:rsidP="00EC7BDC">
            <w:pPr>
              <w:shd w:val="clear" w:color="auto" w:fill="FFFFFF"/>
              <w:spacing w:before="0" w:after="0"/>
              <w:ind w:firstLine="0"/>
              <w:rPr>
                <w:rFonts w:eastAsia="Calibri"/>
                <w:lang w:eastAsia="en-US"/>
              </w:rPr>
            </w:pPr>
            <w:r w:rsidRPr="00EC7BDC">
              <w:rPr>
                <w:rFonts w:eastAsia="Calibri"/>
                <w:lang w:eastAsia="en-US"/>
              </w:rPr>
              <w:t>По окончании работ предоставить:</w:t>
            </w:r>
          </w:p>
          <w:p w:rsidR="003E6CDE" w:rsidRPr="00EC7BDC" w:rsidRDefault="003E6CDE" w:rsidP="00EC7BDC">
            <w:pPr>
              <w:shd w:val="clear" w:color="auto" w:fill="FFFFFF"/>
              <w:spacing w:before="0" w:after="0"/>
              <w:ind w:firstLine="0"/>
              <w:rPr>
                <w:rFonts w:eastAsia="Calibri"/>
                <w:lang w:eastAsia="en-US"/>
              </w:rPr>
            </w:pPr>
            <w:r w:rsidRPr="00EC7BDC">
              <w:rPr>
                <w:rFonts w:eastAsia="Calibri"/>
                <w:lang w:eastAsia="en-US"/>
              </w:rPr>
              <w:t xml:space="preserve">1.Рабочий проект огнезащиты, утвержденный </w:t>
            </w:r>
            <w:r w:rsidRPr="00EC7BDC">
              <w:rPr>
                <w:rFonts w:eastAsia="Calibri"/>
                <w:lang w:eastAsia="en-US"/>
              </w:rPr>
              <w:lastRenderedPageBreak/>
              <w:t>руководителем организации и согласованный Заказчиком;</w:t>
            </w:r>
          </w:p>
          <w:p w:rsidR="003E6CDE" w:rsidRPr="00EC7BDC" w:rsidRDefault="003E6CDE" w:rsidP="00EC7BDC">
            <w:pPr>
              <w:spacing w:before="0" w:after="0"/>
              <w:ind w:left="34" w:firstLine="0"/>
              <w:rPr>
                <w:rFonts w:eastAsia="Calibri"/>
                <w:lang w:eastAsia="en-US"/>
              </w:rPr>
            </w:pPr>
            <w:r w:rsidRPr="00EC7BDC">
              <w:t xml:space="preserve">2.Протокол испытаний качества огнезащитной обработки воздуховодов от испытательной пожарной лаборатории, уполномоченной на проведение проверки качества огнезащитной обработки металлических конструкций, в том числе воздуховодов. </w:t>
            </w:r>
          </w:p>
          <w:p w:rsidR="003E6CDE" w:rsidRPr="00EC7BDC" w:rsidRDefault="003E6CDE" w:rsidP="00EC7BDC">
            <w:pPr>
              <w:spacing w:before="0" w:after="0"/>
              <w:ind w:firstLine="0"/>
              <w:rPr>
                <w:color w:val="000000"/>
              </w:rPr>
            </w:pP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lastRenderedPageBreak/>
              <w:t>10</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Гарантийные обязательства</w:t>
            </w:r>
          </w:p>
        </w:tc>
        <w:tc>
          <w:tcPr>
            <w:tcW w:w="6486" w:type="dxa"/>
          </w:tcPr>
          <w:p w:rsidR="003E6CDE" w:rsidRPr="00EC7BDC" w:rsidRDefault="003E6CDE" w:rsidP="00EC7BDC">
            <w:pPr>
              <w:spacing w:before="0" w:after="0"/>
              <w:ind w:right="43" w:firstLine="0"/>
              <w:rPr>
                <w:rFonts w:eastAsia="Calibri"/>
                <w:lang w:eastAsia="en-US"/>
              </w:rPr>
            </w:pPr>
            <w:r w:rsidRPr="00EC7BDC">
              <w:t xml:space="preserve">Подрядчик </w:t>
            </w:r>
            <w:r w:rsidRPr="00EC7BDC">
              <w:rPr>
                <w:rFonts w:eastAsia="Calibri"/>
                <w:noProof/>
                <w:lang w:eastAsia="en-US"/>
              </w:rPr>
              <w:t xml:space="preserve">дает гарантию на выполненные работы и материал сроком 1 (один) год. </w:t>
            </w:r>
            <w:r w:rsidRPr="00EC7BDC">
              <w:t xml:space="preserve">Подрядчик </w:t>
            </w:r>
            <w:r w:rsidRPr="00EC7BDC">
              <w:rPr>
                <w:rFonts w:eastAsia="Calibri"/>
                <w:lang w:eastAsia="en-US"/>
              </w:rPr>
              <w:t>гарантирует устранение недостатков в течение 10 (Десяти) дней с момента поступления ему претензии Заказчика собственными силами и за свой счет в удобное для Заказчика время.</w:t>
            </w:r>
          </w:p>
          <w:p w:rsidR="003E6CDE" w:rsidRPr="00EC7BDC" w:rsidRDefault="003E6CDE" w:rsidP="00EC7BDC">
            <w:pPr>
              <w:spacing w:before="0" w:after="0"/>
              <w:ind w:firstLine="0"/>
            </w:pPr>
            <w:r w:rsidRPr="00EC7BDC">
              <w:t>Устранение дефектов, обнаруженных в течение гарантийного срока, осуществляется Подрядчиком за свой счет без последующей компенсации Заказчиком расходов на устранение дефектов, при этом гарантийный срок продлевается соответственно на период устранения дефектов.</w:t>
            </w:r>
          </w:p>
          <w:p w:rsidR="003E6CDE" w:rsidRPr="00EC7BDC" w:rsidRDefault="003E6CDE" w:rsidP="00EC7BDC">
            <w:pPr>
              <w:spacing w:before="0" w:after="0"/>
              <w:ind w:firstLine="0"/>
            </w:pPr>
            <w:r w:rsidRPr="00EC7BDC">
              <w:t>Наличие дефектов и сроки их устранения фиксируются двусторонним актом Подрядчика и Заказчика.</w:t>
            </w:r>
          </w:p>
        </w:tc>
      </w:tr>
      <w:tr w:rsidR="003E6CDE" w:rsidRPr="00EC7BDC" w:rsidTr="003E6CDE">
        <w:tblPrEx>
          <w:tblLook w:val="04A0" w:firstRow="1" w:lastRow="0" w:firstColumn="1" w:lastColumn="0" w:noHBand="0" w:noVBand="1"/>
        </w:tblPrEx>
        <w:tc>
          <w:tcPr>
            <w:tcW w:w="456" w:type="dxa"/>
            <w:shd w:val="clear" w:color="auto" w:fill="auto"/>
          </w:tcPr>
          <w:p w:rsidR="003E6CDE" w:rsidRPr="00EC7BDC" w:rsidRDefault="003E6CDE" w:rsidP="00EC7BDC">
            <w:pPr>
              <w:spacing w:before="0" w:after="0"/>
              <w:ind w:firstLine="0"/>
              <w:rPr>
                <w:rFonts w:eastAsia="Calibri"/>
                <w:lang w:eastAsia="en-US"/>
              </w:rPr>
            </w:pPr>
            <w:r w:rsidRPr="00EC7BDC">
              <w:rPr>
                <w:rFonts w:eastAsia="Calibri"/>
                <w:lang w:eastAsia="en-US"/>
              </w:rPr>
              <w:t>11</w:t>
            </w:r>
          </w:p>
        </w:tc>
        <w:tc>
          <w:tcPr>
            <w:tcW w:w="3085" w:type="dxa"/>
            <w:gridSpan w:val="2"/>
          </w:tcPr>
          <w:p w:rsidR="003E6CDE" w:rsidRPr="00EC7BDC" w:rsidRDefault="003E6CDE" w:rsidP="00EC7BDC">
            <w:pPr>
              <w:spacing w:before="0" w:after="0"/>
              <w:ind w:firstLine="0"/>
              <w:rPr>
                <w:rFonts w:eastAsia="Calibri"/>
                <w:lang w:eastAsia="en-US"/>
              </w:rPr>
            </w:pPr>
            <w:r w:rsidRPr="00EC7BDC">
              <w:rPr>
                <w:rFonts w:eastAsia="Calibri"/>
                <w:lang w:eastAsia="en-US"/>
              </w:rPr>
              <w:t>Приложения</w:t>
            </w:r>
          </w:p>
        </w:tc>
        <w:tc>
          <w:tcPr>
            <w:tcW w:w="6486" w:type="dxa"/>
          </w:tcPr>
          <w:p w:rsidR="003E6CDE" w:rsidRPr="00EC7BDC" w:rsidRDefault="003E6CDE" w:rsidP="00EC7BDC">
            <w:pPr>
              <w:spacing w:before="0" w:after="0"/>
              <w:ind w:left="34" w:firstLine="0"/>
            </w:pPr>
            <w:r w:rsidRPr="00EC7BDC">
              <w:t xml:space="preserve">- </w:t>
            </w:r>
          </w:p>
        </w:tc>
      </w:tr>
    </w:tbl>
    <w:p w:rsidR="00903616" w:rsidRPr="003E6CDE" w:rsidRDefault="00903616" w:rsidP="003E6CDE">
      <w:pPr>
        <w:spacing w:after="200"/>
        <w:contextualSpacing/>
        <w:jc w:val="left"/>
        <w:rPr>
          <w:b/>
          <w:sz w:val="22"/>
          <w:szCs w:val="22"/>
        </w:rPr>
      </w:pPr>
    </w:p>
    <w:p w:rsidR="005346FA" w:rsidRPr="003E6CDE" w:rsidRDefault="005346FA" w:rsidP="003E6CDE">
      <w:pPr>
        <w:pStyle w:val="aa"/>
        <w:contextualSpacing/>
        <w:jc w:val="center"/>
        <w:rPr>
          <w:rFonts w:ascii="Times New Roman" w:hAnsi="Times New Roman" w:cs="Times New Roman"/>
          <w:b/>
          <w:lang w:val="ru-RU"/>
        </w:rPr>
      </w:pPr>
      <w:bookmarkStart w:id="0" w:name="_GoBack"/>
      <w:bookmarkEnd w:id="0"/>
    </w:p>
    <w:p w:rsidR="0055395E" w:rsidRPr="003E6CDE" w:rsidRDefault="0055395E" w:rsidP="003E6CDE">
      <w:pPr>
        <w:spacing w:after="0"/>
        <w:ind w:right="-286"/>
        <w:contextualSpacing/>
        <w:jc w:val="center"/>
        <w:rPr>
          <w:b/>
          <w:bCs/>
          <w:sz w:val="22"/>
          <w:szCs w:val="22"/>
        </w:rPr>
      </w:pPr>
      <w:r w:rsidRPr="003E6CDE">
        <w:rPr>
          <w:b/>
          <w:bCs/>
          <w:sz w:val="22"/>
          <w:szCs w:val="22"/>
        </w:rPr>
        <w:t>ПОДПИСИ СТОРОН:</w:t>
      </w:r>
    </w:p>
    <w:p w:rsidR="0055395E" w:rsidRPr="003E6CDE" w:rsidRDefault="0055395E" w:rsidP="003E6CDE">
      <w:pPr>
        <w:spacing w:after="0"/>
        <w:ind w:right="-286"/>
        <w:contextualSpacing/>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3E6CDE" w:rsidTr="004F3E73">
        <w:trPr>
          <w:tblCellSpacing w:w="15" w:type="dxa"/>
        </w:trPr>
        <w:tc>
          <w:tcPr>
            <w:tcW w:w="2477" w:type="pct"/>
            <w:tcMar>
              <w:top w:w="15" w:type="dxa"/>
              <w:left w:w="15" w:type="dxa"/>
              <w:bottom w:w="15" w:type="dxa"/>
              <w:right w:w="15" w:type="dxa"/>
            </w:tcMar>
          </w:tcPr>
          <w:p w:rsidR="0055395E" w:rsidRPr="003E6CDE" w:rsidRDefault="0055395E" w:rsidP="003E6CDE">
            <w:pPr>
              <w:spacing w:after="0"/>
              <w:contextualSpacing/>
              <w:jc w:val="center"/>
              <w:rPr>
                <w:b/>
                <w:bCs/>
                <w:color w:val="000000"/>
                <w:sz w:val="22"/>
                <w:szCs w:val="22"/>
              </w:rPr>
            </w:pPr>
            <w:r w:rsidRPr="003E6CDE">
              <w:rPr>
                <w:b/>
                <w:bCs/>
                <w:color w:val="000000"/>
                <w:sz w:val="22"/>
                <w:szCs w:val="22"/>
              </w:rPr>
              <w:t>Заказчик:</w:t>
            </w:r>
          </w:p>
          <w:p w:rsidR="0055395E" w:rsidRPr="003E6CDE" w:rsidRDefault="0055395E" w:rsidP="003E6CDE">
            <w:pPr>
              <w:spacing w:after="0"/>
              <w:contextualSpacing/>
              <w:jc w:val="center"/>
              <w:rPr>
                <w:b/>
                <w:bCs/>
                <w:color w:val="000000"/>
                <w:sz w:val="22"/>
                <w:szCs w:val="22"/>
              </w:rPr>
            </w:pPr>
            <w:r w:rsidRPr="003E6CDE">
              <w:rPr>
                <w:b/>
                <w:bCs/>
                <w:color w:val="000000"/>
                <w:sz w:val="22"/>
                <w:szCs w:val="22"/>
              </w:rPr>
              <w:t>НАО «Красная поляна»</w:t>
            </w:r>
            <w:r w:rsidRPr="003E6CDE">
              <w:rPr>
                <w:b/>
                <w:bCs/>
                <w:color w:val="000000"/>
                <w:sz w:val="22"/>
                <w:szCs w:val="22"/>
              </w:rPr>
              <w:br/>
            </w:r>
          </w:p>
          <w:p w:rsidR="0055395E" w:rsidRPr="003E6CDE" w:rsidRDefault="0055395E" w:rsidP="003E6CDE">
            <w:pPr>
              <w:spacing w:after="0"/>
              <w:contextualSpacing/>
              <w:jc w:val="center"/>
              <w:rPr>
                <w:b/>
                <w:bCs/>
                <w:color w:val="000000"/>
                <w:sz w:val="22"/>
                <w:szCs w:val="22"/>
              </w:rPr>
            </w:pPr>
          </w:p>
          <w:p w:rsidR="0055395E" w:rsidRPr="003E6CDE" w:rsidRDefault="0055395E" w:rsidP="003E6CDE">
            <w:pPr>
              <w:spacing w:after="0"/>
              <w:ind w:firstLine="0"/>
              <w:contextualSpacing/>
              <w:rPr>
                <w:b/>
                <w:bCs/>
                <w:sz w:val="22"/>
                <w:szCs w:val="22"/>
              </w:rPr>
            </w:pPr>
            <w:r w:rsidRPr="003E6CDE">
              <w:rPr>
                <w:b/>
                <w:bCs/>
                <w:color w:val="000000"/>
                <w:sz w:val="22"/>
                <w:szCs w:val="22"/>
              </w:rPr>
              <w:t>________________________/_____________/ </w:t>
            </w:r>
            <w:r w:rsidRPr="003E6CDE">
              <w:rPr>
                <w:b/>
                <w:bCs/>
                <w:color w:val="000000"/>
                <w:sz w:val="22"/>
                <w:szCs w:val="22"/>
              </w:rPr>
              <w:br/>
            </w:r>
            <w:r w:rsidRPr="003E6CDE">
              <w:rPr>
                <w:b/>
                <w:bCs/>
                <w:sz w:val="22"/>
                <w:szCs w:val="22"/>
              </w:rPr>
              <w:t xml:space="preserve">м. п.                  </w:t>
            </w:r>
            <w:r w:rsidRPr="003E6CDE">
              <w:rPr>
                <w:b/>
                <w:bCs/>
                <w:color w:val="000000"/>
                <w:sz w:val="22"/>
                <w:szCs w:val="22"/>
              </w:rPr>
              <w:t>(подпись)</w:t>
            </w:r>
          </w:p>
        </w:tc>
        <w:tc>
          <w:tcPr>
            <w:tcW w:w="2477" w:type="pct"/>
            <w:tcMar>
              <w:top w:w="15" w:type="dxa"/>
              <w:left w:w="15" w:type="dxa"/>
              <w:bottom w:w="15" w:type="dxa"/>
              <w:right w:w="15" w:type="dxa"/>
            </w:tcMar>
          </w:tcPr>
          <w:p w:rsidR="0055395E" w:rsidRPr="003E6CDE" w:rsidRDefault="0055395E" w:rsidP="003E6CDE">
            <w:pPr>
              <w:spacing w:after="0"/>
              <w:contextualSpacing/>
              <w:jc w:val="center"/>
              <w:rPr>
                <w:b/>
                <w:bCs/>
                <w:color w:val="000000"/>
                <w:sz w:val="22"/>
                <w:szCs w:val="22"/>
              </w:rPr>
            </w:pPr>
            <w:r w:rsidRPr="003E6CDE">
              <w:rPr>
                <w:b/>
                <w:bCs/>
                <w:color w:val="000000"/>
                <w:sz w:val="22"/>
                <w:szCs w:val="22"/>
              </w:rPr>
              <w:t>Подрядчик:</w:t>
            </w:r>
          </w:p>
          <w:p w:rsidR="0055395E" w:rsidRPr="003E6CDE" w:rsidRDefault="0055395E" w:rsidP="003E6CDE">
            <w:pPr>
              <w:spacing w:after="0"/>
              <w:contextualSpacing/>
              <w:jc w:val="center"/>
              <w:rPr>
                <w:b/>
                <w:bCs/>
                <w:color w:val="000000"/>
                <w:sz w:val="22"/>
                <w:szCs w:val="22"/>
              </w:rPr>
            </w:pPr>
          </w:p>
          <w:p w:rsidR="0055395E" w:rsidRPr="003E6CDE" w:rsidRDefault="0055395E" w:rsidP="003E6CDE">
            <w:pPr>
              <w:spacing w:after="0"/>
              <w:contextualSpacing/>
              <w:jc w:val="center"/>
              <w:rPr>
                <w:b/>
                <w:bCs/>
                <w:color w:val="000000"/>
                <w:sz w:val="22"/>
                <w:szCs w:val="22"/>
              </w:rPr>
            </w:pPr>
          </w:p>
          <w:p w:rsidR="0055395E" w:rsidRPr="003E6CDE" w:rsidRDefault="0055395E" w:rsidP="003E6CDE">
            <w:pPr>
              <w:spacing w:after="0"/>
              <w:contextualSpacing/>
              <w:rPr>
                <w:b/>
                <w:bCs/>
                <w:color w:val="000000"/>
                <w:sz w:val="22"/>
                <w:szCs w:val="22"/>
              </w:rPr>
            </w:pPr>
            <w:r w:rsidRPr="003E6CDE">
              <w:rPr>
                <w:b/>
                <w:bCs/>
                <w:color w:val="000000"/>
                <w:sz w:val="22"/>
                <w:szCs w:val="22"/>
              </w:rPr>
              <w:t xml:space="preserve">        </w:t>
            </w:r>
          </w:p>
          <w:p w:rsidR="0055395E" w:rsidRPr="003E6CDE" w:rsidRDefault="0055395E" w:rsidP="003E6CDE">
            <w:pPr>
              <w:spacing w:after="0"/>
              <w:contextualSpacing/>
              <w:rPr>
                <w:b/>
                <w:bCs/>
                <w:color w:val="000000"/>
                <w:sz w:val="22"/>
                <w:szCs w:val="22"/>
              </w:rPr>
            </w:pPr>
            <w:r w:rsidRPr="003E6CDE">
              <w:rPr>
                <w:b/>
                <w:bCs/>
                <w:color w:val="000000"/>
                <w:sz w:val="22"/>
                <w:szCs w:val="22"/>
              </w:rPr>
              <w:t>__________________________/____________/ </w:t>
            </w:r>
            <w:r w:rsidRPr="003E6CDE">
              <w:rPr>
                <w:b/>
                <w:bCs/>
                <w:color w:val="000000"/>
                <w:sz w:val="22"/>
                <w:szCs w:val="22"/>
              </w:rPr>
              <w:br/>
              <w:t xml:space="preserve">       </w:t>
            </w:r>
            <w:r w:rsidRPr="003E6CDE">
              <w:rPr>
                <w:b/>
                <w:bCs/>
                <w:sz w:val="22"/>
                <w:szCs w:val="22"/>
              </w:rPr>
              <w:t xml:space="preserve">м. п.                   </w:t>
            </w:r>
            <w:r w:rsidRPr="003E6CDE">
              <w:rPr>
                <w:b/>
                <w:bCs/>
                <w:color w:val="000000"/>
                <w:sz w:val="22"/>
                <w:szCs w:val="22"/>
              </w:rPr>
              <w:t>(подпись)</w:t>
            </w:r>
          </w:p>
        </w:tc>
      </w:tr>
    </w:tbl>
    <w:p w:rsidR="0055395E" w:rsidRPr="003E6CDE" w:rsidRDefault="0055395E" w:rsidP="003E6CDE">
      <w:pPr>
        <w:spacing w:before="0" w:after="200"/>
        <w:ind w:firstLine="0"/>
        <w:contextualSpacing/>
        <w:jc w:val="left"/>
        <w:rPr>
          <w:b/>
          <w:sz w:val="22"/>
          <w:szCs w:val="22"/>
        </w:rPr>
      </w:pPr>
      <w:r w:rsidRPr="003E6CDE">
        <w:rPr>
          <w:b/>
          <w:sz w:val="22"/>
          <w:szCs w:val="22"/>
        </w:rPr>
        <w:br w:type="page"/>
      </w:r>
    </w:p>
    <w:p w:rsidR="00367983" w:rsidRPr="003E6CDE" w:rsidRDefault="00367983" w:rsidP="003E6CDE">
      <w:pPr>
        <w:pStyle w:val="aa"/>
        <w:contextualSpacing/>
        <w:jc w:val="right"/>
        <w:rPr>
          <w:rFonts w:ascii="Times New Roman" w:hAnsi="Times New Roman" w:cs="Times New Roman"/>
          <w:lang w:val="ru-RU"/>
        </w:rPr>
      </w:pPr>
    </w:p>
    <w:p w:rsidR="007B7135" w:rsidRPr="003E6CDE" w:rsidRDefault="007B7135" w:rsidP="003E6CDE">
      <w:pPr>
        <w:pStyle w:val="aa"/>
        <w:contextualSpacing/>
        <w:jc w:val="right"/>
        <w:rPr>
          <w:rFonts w:ascii="Times New Roman" w:hAnsi="Times New Roman" w:cs="Times New Roman"/>
          <w:lang w:val="ru-RU"/>
        </w:rPr>
      </w:pPr>
      <w:r w:rsidRPr="003E6CDE">
        <w:rPr>
          <w:rFonts w:ascii="Times New Roman" w:hAnsi="Times New Roman" w:cs="Times New Roman"/>
          <w:lang w:val="ru-RU"/>
        </w:rPr>
        <w:t>Приложение №2</w:t>
      </w:r>
    </w:p>
    <w:p w:rsidR="007B7135" w:rsidRPr="003E6CDE" w:rsidRDefault="007B7135" w:rsidP="003E6CDE">
      <w:pPr>
        <w:pStyle w:val="aa"/>
        <w:contextualSpacing/>
        <w:jc w:val="right"/>
        <w:rPr>
          <w:rFonts w:ascii="Times New Roman" w:hAnsi="Times New Roman" w:cs="Times New Roman"/>
          <w:lang w:val="ru-RU"/>
        </w:rPr>
      </w:pPr>
      <w:r w:rsidRPr="003E6CDE">
        <w:rPr>
          <w:rFonts w:ascii="Times New Roman" w:hAnsi="Times New Roman" w:cs="Times New Roman"/>
          <w:lang w:val="ru-RU"/>
        </w:rPr>
        <w:t xml:space="preserve"> к Договору подряда № _____</w:t>
      </w:r>
    </w:p>
    <w:p w:rsidR="007B7135" w:rsidRPr="003E6CDE" w:rsidRDefault="007B7135" w:rsidP="003E6CDE">
      <w:pPr>
        <w:pStyle w:val="aa"/>
        <w:contextualSpacing/>
        <w:jc w:val="right"/>
        <w:rPr>
          <w:rFonts w:ascii="Times New Roman" w:hAnsi="Times New Roman" w:cs="Times New Roman"/>
          <w:lang w:val="ru-RU"/>
        </w:rPr>
      </w:pPr>
      <w:r w:rsidRPr="003E6CDE">
        <w:rPr>
          <w:rFonts w:ascii="Times New Roman" w:hAnsi="Times New Roman" w:cs="Times New Roman"/>
          <w:lang w:val="ru-RU"/>
        </w:rPr>
        <w:t>от «___»_______201</w:t>
      </w:r>
      <w:r w:rsidR="008F407A" w:rsidRPr="003E6CDE">
        <w:rPr>
          <w:rFonts w:ascii="Times New Roman" w:hAnsi="Times New Roman" w:cs="Times New Roman"/>
          <w:lang w:val="ru-RU"/>
        </w:rPr>
        <w:t>___</w:t>
      </w:r>
      <w:r w:rsidRPr="003E6CDE">
        <w:rPr>
          <w:rFonts w:ascii="Times New Roman" w:hAnsi="Times New Roman" w:cs="Times New Roman"/>
          <w:lang w:val="ru-RU"/>
        </w:rPr>
        <w:t xml:space="preserve"> г.</w:t>
      </w:r>
    </w:p>
    <w:p w:rsidR="007B7135" w:rsidRPr="003E6CDE" w:rsidRDefault="007B7135" w:rsidP="003E6CDE">
      <w:pPr>
        <w:spacing w:before="0" w:after="0"/>
        <w:ind w:firstLine="0"/>
        <w:contextualSpacing/>
        <w:jc w:val="right"/>
        <w:rPr>
          <w:b/>
          <w:sz w:val="22"/>
          <w:szCs w:val="22"/>
        </w:rPr>
      </w:pPr>
    </w:p>
    <w:p w:rsidR="007B7135" w:rsidRPr="003E6CDE" w:rsidRDefault="007B7135" w:rsidP="003E6CDE">
      <w:pPr>
        <w:spacing w:before="0" w:after="0"/>
        <w:ind w:firstLine="0"/>
        <w:contextualSpacing/>
        <w:jc w:val="right"/>
        <w:rPr>
          <w:b/>
          <w:sz w:val="22"/>
          <w:szCs w:val="22"/>
        </w:rPr>
      </w:pPr>
    </w:p>
    <w:p w:rsidR="007B7135" w:rsidRPr="003E6CDE" w:rsidRDefault="00BF6907" w:rsidP="003E6CDE">
      <w:pPr>
        <w:spacing w:before="0" w:after="0"/>
        <w:ind w:firstLine="0"/>
        <w:contextualSpacing/>
        <w:jc w:val="center"/>
        <w:rPr>
          <w:b/>
          <w:sz w:val="22"/>
          <w:szCs w:val="22"/>
        </w:rPr>
      </w:pPr>
      <w:r w:rsidRPr="003E6CDE">
        <w:rPr>
          <w:b/>
          <w:sz w:val="22"/>
          <w:szCs w:val="22"/>
        </w:rPr>
        <w:t xml:space="preserve"> </w:t>
      </w:r>
      <w:r w:rsidR="003969CD" w:rsidRPr="003E6CDE">
        <w:rPr>
          <w:b/>
          <w:sz w:val="22"/>
          <w:szCs w:val="22"/>
        </w:rPr>
        <w:t>РАС</w:t>
      </w:r>
      <w:r w:rsidR="007B7135" w:rsidRPr="003E6CDE">
        <w:rPr>
          <w:b/>
          <w:sz w:val="22"/>
          <w:szCs w:val="22"/>
        </w:rPr>
        <w:t>ЧЁТ СТОИМОСТИ РАБОТ</w:t>
      </w:r>
      <w:r w:rsidR="00CA2655" w:rsidRPr="003E6CDE">
        <w:rPr>
          <w:b/>
          <w:sz w:val="22"/>
          <w:szCs w:val="22"/>
        </w:rPr>
        <w:t>*</w:t>
      </w:r>
      <w:r w:rsidRPr="003E6CDE">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417"/>
      </w:tblGrid>
      <w:tr w:rsidR="00D33B22" w:rsidRPr="003E6CDE"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3E6CDE" w:rsidRDefault="005E695D" w:rsidP="003E6CDE">
            <w:pPr>
              <w:spacing w:before="0" w:after="0"/>
              <w:ind w:firstLine="0"/>
              <w:contextualSpacing/>
              <w:jc w:val="center"/>
              <w:rPr>
                <w:b/>
                <w:bCs/>
                <w:sz w:val="22"/>
                <w:szCs w:val="22"/>
              </w:rPr>
            </w:pPr>
            <w:r w:rsidRPr="003E6CDE">
              <w:rPr>
                <w:b/>
                <w:bCs/>
                <w:sz w:val="22"/>
                <w:szCs w:val="22"/>
              </w:rPr>
              <w:t xml:space="preserve">№ </w:t>
            </w:r>
            <w:proofErr w:type="gramStart"/>
            <w:r w:rsidRPr="003E6CDE">
              <w:rPr>
                <w:b/>
                <w:bCs/>
                <w:sz w:val="22"/>
                <w:szCs w:val="22"/>
              </w:rPr>
              <w:t>п</w:t>
            </w:r>
            <w:proofErr w:type="gramEnd"/>
            <w:r w:rsidRPr="003E6CDE">
              <w:rPr>
                <w:b/>
                <w:bCs/>
                <w:sz w:val="22"/>
                <w:szCs w:val="22"/>
              </w:rPr>
              <w:t>/п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3E6CDE" w:rsidRDefault="005E695D" w:rsidP="003E6CDE">
            <w:pPr>
              <w:spacing w:before="0" w:after="0"/>
              <w:ind w:firstLine="0"/>
              <w:contextualSpacing/>
              <w:jc w:val="center"/>
              <w:rPr>
                <w:b/>
                <w:bCs/>
                <w:sz w:val="22"/>
                <w:szCs w:val="22"/>
              </w:rPr>
            </w:pPr>
            <w:r w:rsidRPr="003E6CDE">
              <w:rPr>
                <w:b/>
                <w:bCs/>
                <w:sz w:val="22"/>
                <w:szCs w:val="22"/>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3E6CDE" w:rsidRDefault="005E695D" w:rsidP="003E6CDE">
            <w:pPr>
              <w:spacing w:before="0" w:after="0"/>
              <w:ind w:firstLine="0"/>
              <w:contextualSpacing/>
              <w:jc w:val="center"/>
              <w:rPr>
                <w:b/>
                <w:bCs/>
                <w:sz w:val="22"/>
                <w:szCs w:val="22"/>
              </w:rPr>
            </w:pPr>
            <w:r w:rsidRPr="003E6CDE">
              <w:rPr>
                <w:b/>
                <w:bCs/>
                <w:sz w:val="22"/>
                <w:szCs w:val="22"/>
              </w:rPr>
              <w:t xml:space="preserve">Стоимость с НДС </w:t>
            </w:r>
            <w:r w:rsidR="003E6CDE">
              <w:rPr>
                <w:b/>
                <w:bCs/>
                <w:sz w:val="22"/>
                <w:szCs w:val="22"/>
              </w:rPr>
              <w:t>20</w:t>
            </w:r>
            <w:r w:rsidRPr="003E6CDE">
              <w:rPr>
                <w:b/>
                <w:bCs/>
                <w:sz w:val="22"/>
                <w:szCs w:val="22"/>
              </w:rPr>
              <w:t>%, руб.</w:t>
            </w:r>
          </w:p>
        </w:tc>
        <w:tc>
          <w:tcPr>
            <w:tcW w:w="1417" w:type="dxa"/>
            <w:tcBorders>
              <w:top w:val="single" w:sz="8" w:space="0" w:color="auto"/>
              <w:left w:val="nil"/>
              <w:bottom w:val="single" w:sz="8" w:space="0" w:color="auto"/>
              <w:right w:val="single" w:sz="8" w:space="0" w:color="auto"/>
            </w:tcBorders>
            <w:vAlign w:val="center"/>
          </w:tcPr>
          <w:p w:rsidR="005E695D" w:rsidRPr="003E6CDE" w:rsidRDefault="005E695D" w:rsidP="003E6CDE">
            <w:pPr>
              <w:spacing w:before="0" w:after="0"/>
              <w:ind w:firstLine="0"/>
              <w:contextualSpacing/>
              <w:jc w:val="center"/>
              <w:rPr>
                <w:b/>
                <w:bCs/>
                <w:sz w:val="22"/>
                <w:szCs w:val="22"/>
              </w:rPr>
            </w:pPr>
            <w:r w:rsidRPr="003E6CDE">
              <w:rPr>
                <w:b/>
                <w:sz w:val="22"/>
                <w:szCs w:val="22"/>
              </w:rPr>
              <w:t xml:space="preserve">НДС </w:t>
            </w:r>
            <w:r w:rsidR="003E6CDE">
              <w:rPr>
                <w:b/>
                <w:sz w:val="22"/>
                <w:szCs w:val="22"/>
              </w:rPr>
              <w:t>20</w:t>
            </w:r>
            <w:r w:rsidRPr="003E6CDE">
              <w:rPr>
                <w:b/>
                <w:sz w:val="22"/>
                <w:szCs w:val="22"/>
              </w:rPr>
              <w:t>%,   руб.</w:t>
            </w:r>
          </w:p>
        </w:tc>
      </w:tr>
      <w:tr w:rsidR="00D33B22" w:rsidRPr="003E6CDE"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3E6CDE" w:rsidRDefault="008F407A" w:rsidP="003E6CDE">
            <w:pPr>
              <w:spacing w:before="0" w:after="0"/>
              <w:ind w:firstLine="0"/>
              <w:contextualSpacing/>
              <w:jc w:val="center"/>
              <w:rPr>
                <w:b/>
                <w:sz w:val="22"/>
                <w:szCs w:val="22"/>
              </w:rPr>
            </w:pPr>
            <w:r w:rsidRPr="003E6CDE">
              <w:rPr>
                <w:b/>
                <w:sz w:val="22"/>
                <w:szCs w:val="22"/>
              </w:rPr>
              <w:t>Наименование вида работ</w:t>
            </w:r>
            <w:r w:rsidR="005E695D" w:rsidRPr="003E6CDE">
              <w:rPr>
                <w:b/>
                <w:sz w:val="22"/>
                <w:szCs w:val="22"/>
              </w:rPr>
              <w:t>:</w:t>
            </w:r>
          </w:p>
        </w:tc>
      </w:tr>
      <w:tr w:rsidR="00D33B22" w:rsidRPr="003E6CDE"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3E6CDE" w:rsidRDefault="005E695D" w:rsidP="003E6CDE">
            <w:pPr>
              <w:pStyle w:val="ac"/>
              <w:numPr>
                <w:ilvl w:val="0"/>
                <w:numId w:val="12"/>
              </w:numPr>
              <w:spacing w:before="0" w:after="0"/>
              <w:jc w:val="center"/>
              <w:rPr>
                <w:b/>
                <w:bCs/>
                <w:sz w:val="22"/>
                <w:szCs w:val="22"/>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pStyle w:val="aa"/>
              <w:contextualSpacing/>
              <w:rPr>
                <w:rFonts w:ascii="Times New Roman" w:hAnsi="Times New Roman" w:cs="Times New Roman"/>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spacing w:before="0" w:after="0"/>
              <w:ind w:firstLine="0"/>
              <w:contextualSpacing/>
              <w:jc w:val="right"/>
              <w:rPr>
                <w:sz w:val="22"/>
                <w:szCs w:val="22"/>
              </w:rPr>
            </w:pPr>
          </w:p>
        </w:tc>
        <w:tc>
          <w:tcPr>
            <w:tcW w:w="1417" w:type="dxa"/>
            <w:tcBorders>
              <w:top w:val="single" w:sz="8" w:space="0" w:color="auto"/>
              <w:left w:val="nil"/>
              <w:bottom w:val="single" w:sz="8" w:space="0" w:color="auto"/>
              <w:right w:val="single" w:sz="8" w:space="0" w:color="auto"/>
            </w:tcBorders>
            <w:vAlign w:val="center"/>
          </w:tcPr>
          <w:p w:rsidR="005E695D" w:rsidRPr="003E6CDE" w:rsidRDefault="005E695D" w:rsidP="003E6CDE">
            <w:pPr>
              <w:spacing w:before="0" w:after="0"/>
              <w:ind w:firstLine="0"/>
              <w:contextualSpacing/>
              <w:jc w:val="right"/>
              <w:rPr>
                <w:sz w:val="22"/>
                <w:szCs w:val="22"/>
              </w:rPr>
            </w:pPr>
          </w:p>
        </w:tc>
      </w:tr>
      <w:tr w:rsidR="00D33B22" w:rsidRPr="003E6CDE"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3E6CDE" w:rsidRDefault="005E695D" w:rsidP="003E6CDE">
            <w:pPr>
              <w:pStyle w:val="ac"/>
              <w:numPr>
                <w:ilvl w:val="0"/>
                <w:numId w:val="12"/>
              </w:numPr>
              <w:spacing w:before="0" w:after="0"/>
              <w:jc w:val="center"/>
              <w:rPr>
                <w:b/>
                <w:bCs/>
                <w:sz w:val="22"/>
                <w:szCs w:val="22"/>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pStyle w:val="aa"/>
              <w:contextualSpacing/>
              <w:rPr>
                <w:rFonts w:ascii="Times New Roman" w:hAnsi="Times New Roman" w:cs="Times New Roman"/>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spacing w:before="0" w:after="0"/>
              <w:ind w:firstLine="0"/>
              <w:contextualSpacing/>
              <w:jc w:val="right"/>
              <w:rPr>
                <w:b/>
                <w:bCs/>
                <w:sz w:val="22"/>
                <w:szCs w:val="22"/>
              </w:rPr>
            </w:pPr>
          </w:p>
        </w:tc>
        <w:tc>
          <w:tcPr>
            <w:tcW w:w="1417" w:type="dxa"/>
            <w:tcBorders>
              <w:top w:val="single" w:sz="8" w:space="0" w:color="auto"/>
              <w:left w:val="nil"/>
              <w:bottom w:val="single" w:sz="8" w:space="0" w:color="auto"/>
              <w:right w:val="single" w:sz="8" w:space="0" w:color="auto"/>
            </w:tcBorders>
            <w:vAlign w:val="center"/>
          </w:tcPr>
          <w:p w:rsidR="005E695D" w:rsidRPr="003E6CDE" w:rsidRDefault="005E695D" w:rsidP="003E6CDE">
            <w:pPr>
              <w:spacing w:before="0" w:after="0"/>
              <w:ind w:firstLine="0"/>
              <w:contextualSpacing/>
              <w:jc w:val="right"/>
              <w:rPr>
                <w:b/>
                <w:sz w:val="22"/>
                <w:szCs w:val="22"/>
              </w:rPr>
            </w:pPr>
          </w:p>
        </w:tc>
      </w:tr>
      <w:tr w:rsidR="00D33B22" w:rsidRPr="003E6CDE"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3E6CDE" w:rsidRDefault="008F407A" w:rsidP="003E6CDE">
            <w:pPr>
              <w:spacing w:before="0" w:after="0"/>
              <w:ind w:firstLine="0"/>
              <w:contextualSpacing/>
              <w:jc w:val="center"/>
              <w:rPr>
                <w:b/>
                <w:sz w:val="22"/>
                <w:szCs w:val="22"/>
              </w:rPr>
            </w:pPr>
            <w:r w:rsidRPr="003E6CDE">
              <w:rPr>
                <w:b/>
                <w:sz w:val="22"/>
                <w:szCs w:val="22"/>
              </w:rPr>
              <w:t>Наименование вида работ:</w:t>
            </w:r>
          </w:p>
        </w:tc>
      </w:tr>
      <w:tr w:rsidR="00D33B22" w:rsidRPr="003E6CDE"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3E6CDE" w:rsidRDefault="005E695D" w:rsidP="003E6CDE">
            <w:pPr>
              <w:pStyle w:val="ac"/>
              <w:numPr>
                <w:ilvl w:val="0"/>
                <w:numId w:val="12"/>
              </w:numPr>
              <w:spacing w:before="0" w:after="0"/>
              <w:jc w:val="center"/>
              <w:rPr>
                <w:b/>
                <w:bCs/>
                <w:sz w:val="22"/>
                <w:szCs w:val="22"/>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pStyle w:val="aa"/>
              <w:contextualSpacing/>
              <w:rPr>
                <w:rFonts w:ascii="Times New Roman" w:hAnsi="Times New Roman" w:cs="Times New Roman"/>
                <w:b/>
                <w:lang w:val="ru-RU"/>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3E6CDE" w:rsidRDefault="005E695D" w:rsidP="003E6CDE">
            <w:pPr>
              <w:spacing w:before="0" w:after="0"/>
              <w:ind w:firstLine="0"/>
              <w:contextualSpacing/>
              <w:jc w:val="right"/>
              <w:rPr>
                <w:b/>
                <w:bCs/>
                <w:sz w:val="22"/>
                <w:szCs w:val="22"/>
              </w:rPr>
            </w:pPr>
          </w:p>
        </w:tc>
        <w:tc>
          <w:tcPr>
            <w:tcW w:w="1417" w:type="dxa"/>
            <w:tcBorders>
              <w:top w:val="single" w:sz="8" w:space="0" w:color="auto"/>
              <w:left w:val="nil"/>
              <w:bottom w:val="single" w:sz="8" w:space="0" w:color="auto"/>
              <w:right w:val="single" w:sz="8" w:space="0" w:color="auto"/>
            </w:tcBorders>
            <w:vAlign w:val="center"/>
          </w:tcPr>
          <w:p w:rsidR="005E695D" w:rsidRPr="003E6CDE" w:rsidRDefault="005E695D" w:rsidP="003E6CDE">
            <w:pPr>
              <w:spacing w:before="0" w:after="0"/>
              <w:ind w:firstLine="0"/>
              <w:contextualSpacing/>
              <w:jc w:val="right"/>
              <w:rPr>
                <w:b/>
                <w:sz w:val="22"/>
                <w:szCs w:val="22"/>
              </w:rPr>
            </w:pPr>
          </w:p>
        </w:tc>
      </w:tr>
      <w:tr w:rsidR="00D33B22" w:rsidRPr="003E6CDE" w:rsidTr="005E695D">
        <w:trPr>
          <w:trHeight w:val="398"/>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3E6CDE" w:rsidRDefault="005E695D" w:rsidP="003E6CDE">
            <w:pPr>
              <w:pStyle w:val="ac"/>
              <w:numPr>
                <w:ilvl w:val="0"/>
                <w:numId w:val="12"/>
              </w:numPr>
              <w:spacing w:before="0" w:after="0"/>
              <w:jc w:val="center"/>
              <w:rPr>
                <w:sz w:val="22"/>
                <w:szCs w:val="22"/>
              </w:rPr>
            </w:pPr>
          </w:p>
        </w:tc>
        <w:tc>
          <w:tcPr>
            <w:tcW w:w="6096" w:type="dxa"/>
            <w:tcBorders>
              <w:top w:val="nil"/>
              <w:left w:val="nil"/>
              <w:bottom w:val="single" w:sz="4" w:space="0" w:color="auto"/>
              <w:right w:val="single" w:sz="4" w:space="0" w:color="auto"/>
            </w:tcBorders>
            <w:shd w:val="clear" w:color="auto" w:fill="auto"/>
            <w:vAlign w:val="center"/>
          </w:tcPr>
          <w:p w:rsidR="005E695D" w:rsidRPr="003E6CDE" w:rsidRDefault="005E695D" w:rsidP="003E6CDE">
            <w:pPr>
              <w:pStyle w:val="aa"/>
              <w:contextualSpacing/>
              <w:rPr>
                <w:rFonts w:ascii="Times New Roman" w:hAnsi="Times New Roman" w:cs="Times New Roman"/>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3E6CDE" w:rsidRDefault="005E695D" w:rsidP="003E6CDE">
            <w:pPr>
              <w:pStyle w:val="aa"/>
              <w:contextualSpacing/>
              <w:jc w:val="right"/>
              <w:rPr>
                <w:rFonts w:ascii="Times New Roman" w:hAnsi="Times New Roman" w:cs="Times New Roman"/>
                <w:lang w:val="ru-RU"/>
              </w:rPr>
            </w:pPr>
          </w:p>
        </w:tc>
        <w:tc>
          <w:tcPr>
            <w:tcW w:w="1417" w:type="dxa"/>
            <w:tcBorders>
              <w:top w:val="nil"/>
              <w:left w:val="nil"/>
              <w:bottom w:val="single" w:sz="4" w:space="0" w:color="auto"/>
              <w:right w:val="single" w:sz="4" w:space="0" w:color="auto"/>
            </w:tcBorders>
            <w:vAlign w:val="center"/>
          </w:tcPr>
          <w:p w:rsidR="005E695D" w:rsidRPr="003E6CDE" w:rsidRDefault="005E695D" w:rsidP="003E6CDE">
            <w:pPr>
              <w:pStyle w:val="aa"/>
              <w:contextualSpacing/>
              <w:jc w:val="right"/>
              <w:rPr>
                <w:rFonts w:ascii="Times New Roman" w:hAnsi="Times New Roman" w:cs="Times New Roman"/>
                <w:lang w:val="ru-RU"/>
              </w:rPr>
            </w:pPr>
          </w:p>
        </w:tc>
      </w:tr>
      <w:tr w:rsidR="00D33B22" w:rsidRPr="003E6CDE" w:rsidTr="005E695D">
        <w:trPr>
          <w:trHeight w:val="401"/>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3E6CDE" w:rsidRDefault="005E695D" w:rsidP="003E6CDE">
            <w:pPr>
              <w:pStyle w:val="ac"/>
              <w:numPr>
                <w:ilvl w:val="0"/>
                <w:numId w:val="12"/>
              </w:numPr>
              <w:spacing w:before="0" w:after="0"/>
              <w:jc w:val="center"/>
              <w:rPr>
                <w:sz w:val="22"/>
                <w:szCs w:val="22"/>
              </w:rPr>
            </w:pPr>
          </w:p>
        </w:tc>
        <w:tc>
          <w:tcPr>
            <w:tcW w:w="6096" w:type="dxa"/>
            <w:tcBorders>
              <w:top w:val="nil"/>
              <w:left w:val="nil"/>
              <w:bottom w:val="single" w:sz="4" w:space="0" w:color="auto"/>
              <w:right w:val="single" w:sz="4" w:space="0" w:color="auto"/>
            </w:tcBorders>
            <w:shd w:val="clear" w:color="auto" w:fill="auto"/>
            <w:vAlign w:val="center"/>
          </w:tcPr>
          <w:p w:rsidR="005E695D" w:rsidRPr="003E6CDE" w:rsidRDefault="005E695D" w:rsidP="003E6CDE">
            <w:pPr>
              <w:pStyle w:val="aa"/>
              <w:contextualSpacing/>
              <w:rPr>
                <w:rFonts w:ascii="Times New Roman" w:hAnsi="Times New Roman" w:cs="Times New Roman"/>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3E6CDE" w:rsidRDefault="005E695D" w:rsidP="003E6CDE">
            <w:pPr>
              <w:pStyle w:val="aa"/>
              <w:contextualSpacing/>
              <w:jc w:val="right"/>
              <w:rPr>
                <w:rFonts w:ascii="Times New Roman" w:hAnsi="Times New Roman" w:cs="Times New Roman"/>
                <w:lang w:val="ru-RU"/>
              </w:rPr>
            </w:pPr>
          </w:p>
        </w:tc>
        <w:tc>
          <w:tcPr>
            <w:tcW w:w="1417" w:type="dxa"/>
            <w:tcBorders>
              <w:top w:val="nil"/>
              <w:left w:val="nil"/>
              <w:bottom w:val="single" w:sz="4" w:space="0" w:color="auto"/>
              <w:right w:val="single" w:sz="4" w:space="0" w:color="auto"/>
            </w:tcBorders>
            <w:vAlign w:val="center"/>
          </w:tcPr>
          <w:p w:rsidR="005E695D" w:rsidRPr="003E6CDE" w:rsidRDefault="005E695D" w:rsidP="003E6CDE">
            <w:pPr>
              <w:pStyle w:val="aa"/>
              <w:contextualSpacing/>
              <w:jc w:val="right"/>
              <w:rPr>
                <w:rFonts w:ascii="Times New Roman" w:hAnsi="Times New Roman" w:cs="Times New Roman"/>
                <w:lang w:val="ru-RU"/>
              </w:rPr>
            </w:pPr>
          </w:p>
        </w:tc>
      </w:tr>
      <w:tr w:rsidR="00D33B22" w:rsidRPr="003E6CDE" w:rsidTr="008F407A">
        <w:trPr>
          <w:trHeight w:val="399"/>
        </w:trPr>
        <w:tc>
          <w:tcPr>
            <w:tcW w:w="582" w:type="dxa"/>
            <w:tcBorders>
              <w:top w:val="single" w:sz="4" w:space="0" w:color="auto"/>
            </w:tcBorders>
            <w:shd w:val="clear" w:color="auto" w:fill="auto"/>
            <w:noWrap/>
            <w:vAlign w:val="center"/>
            <w:hideMark/>
          </w:tcPr>
          <w:p w:rsidR="005E695D" w:rsidRPr="003E6CDE" w:rsidRDefault="005E695D" w:rsidP="003E6CDE">
            <w:pPr>
              <w:spacing w:before="0" w:after="0"/>
              <w:ind w:firstLine="0"/>
              <w:contextualSpacing/>
              <w:jc w:val="center"/>
              <w:rPr>
                <w:sz w:val="22"/>
                <w:szCs w:val="22"/>
              </w:rPr>
            </w:pPr>
          </w:p>
        </w:tc>
        <w:tc>
          <w:tcPr>
            <w:tcW w:w="6096" w:type="dxa"/>
            <w:tcBorders>
              <w:top w:val="single" w:sz="4" w:space="0" w:color="auto"/>
              <w:right w:val="single" w:sz="4" w:space="0" w:color="auto"/>
            </w:tcBorders>
            <w:shd w:val="clear" w:color="auto" w:fill="auto"/>
            <w:vAlign w:val="center"/>
            <w:hideMark/>
          </w:tcPr>
          <w:p w:rsidR="005E695D" w:rsidRPr="003E6CDE" w:rsidRDefault="005E695D" w:rsidP="003E6CDE">
            <w:pPr>
              <w:spacing w:before="0" w:after="0"/>
              <w:ind w:firstLine="0"/>
              <w:contextualSpacing/>
              <w:jc w:val="right"/>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3E6CDE" w:rsidRDefault="005E695D" w:rsidP="003E6CDE">
            <w:pPr>
              <w:spacing w:before="0" w:after="0"/>
              <w:ind w:firstLine="0"/>
              <w:contextualSpacing/>
              <w:jc w:val="right"/>
              <w:rPr>
                <w:b/>
                <w:bCs/>
                <w:sz w:val="22"/>
                <w:szCs w:val="22"/>
              </w:rPr>
            </w:pPr>
            <w:r w:rsidRPr="003E6CDE">
              <w:rPr>
                <w:b/>
                <w:bCs/>
                <w:sz w:val="22"/>
                <w:szCs w:val="22"/>
              </w:rPr>
              <w:t>Итого, руб.:</w:t>
            </w:r>
          </w:p>
        </w:tc>
        <w:tc>
          <w:tcPr>
            <w:tcW w:w="1417" w:type="dxa"/>
            <w:tcBorders>
              <w:top w:val="single" w:sz="4" w:space="0" w:color="auto"/>
              <w:left w:val="single" w:sz="4" w:space="0" w:color="auto"/>
              <w:bottom w:val="single" w:sz="4" w:space="0" w:color="auto"/>
              <w:right w:val="single" w:sz="8" w:space="0" w:color="auto"/>
            </w:tcBorders>
            <w:vAlign w:val="center"/>
          </w:tcPr>
          <w:p w:rsidR="005E695D" w:rsidRPr="003E6CDE" w:rsidRDefault="005E695D" w:rsidP="003E6CDE">
            <w:pPr>
              <w:spacing w:before="0" w:after="0"/>
              <w:ind w:firstLine="0"/>
              <w:contextualSpacing/>
              <w:jc w:val="right"/>
              <w:rPr>
                <w:b/>
                <w:bCs/>
                <w:sz w:val="22"/>
                <w:szCs w:val="22"/>
              </w:rPr>
            </w:pPr>
          </w:p>
        </w:tc>
      </w:tr>
      <w:tr w:rsidR="005E695D" w:rsidRPr="003E6CDE" w:rsidTr="008F407A">
        <w:trPr>
          <w:trHeight w:val="415"/>
        </w:trPr>
        <w:tc>
          <w:tcPr>
            <w:tcW w:w="582" w:type="dxa"/>
            <w:shd w:val="clear" w:color="auto" w:fill="auto"/>
            <w:noWrap/>
            <w:vAlign w:val="center"/>
          </w:tcPr>
          <w:p w:rsidR="005E695D" w:rsidRPr="003E6CDE" w:rsidRDefault="005E695D" w:rsidP="003E6CDE">
            <w:pPr>
              <w:spacing w:before="0" w:after="0"/>
              <w:ind w:firstLine="0"/>
              <w:contextualSpacing/>
              <w:jc w:val="center"/>
              <w:rPr>
                <w:sz w:val="22"/>
                <w:szCs w:val="22"/>
              </w:rPr>
            </w:pPr>
          </w:p>
        </w:tc>
        <w:tc>
          <w:tcPr>
            <w:tcW w:w="6096" w:type="dxa"/>
            <w:tcBorders>
              <w:right w:val="single" w:sz="4" w:space="0" w:color="auto"/>
            </w:tcBorders>
            <w:shd w:val="clear" w:color="auto" w:fill="auto"/>
            <w:vAlign w:val="center"/>
          </w:tcPr>
          <w:p w:rsidR="005E695D" w:rsidRPr="003E6CDE" w:rsidRDefault="005E695D" w:rsidP="003E6CDE">
            <w:pPr>
              <w:spacing w:before="0" w:after="0"/>
              <w:ind w:firstLine="0"/>
              <w:contextualSpacing/>
              <w:jc w:val="right"/>
              <w:rPr>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3E6CDE" w:rsidRDefault="005E695D" w:rsidP="003E6CDE">
            <w:pPr>
              <w:pStyle w:val="aa"/>
              <w:contextualSpacing/>
              <w:jc w:val="right"/>
              <w:rPr>
                <w:rFonts w:ascii="Times New Roman" w:hAnsi="Times New Roman" w:cs="Times New Roman"/>
              </w:rPr>
            </w:pPr>
            <w:r w:rsidRPr="003E6CDE">
              <w:rPr>
                <w:rFonts w:ascii="Times New Roman" w:hAnsi="Times New Roman" w:cs="Times New Roman"/>
              </w:rPr>
              <w:t>в том числе НДС (</w:t>
            </w:r>
            <w:r w:rsidR="003E6CDE">
              <w:rPr>
                <w:rFonts w:ascii="Times New Roman" w:hAnsi="Times New Roman" w:cs="Times New Roman"/>
                <w:lang w:val="ru-RU"/>
              </w:rPr>
              <w:t>20</w:t>
            </w:r>
            <w:r w:rsidRPr="003E6CDE">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vAlign w:val="center"/>
          </w:tcPr>
          <w:p w:rsidR="005E695D" w:rsidRPr="003E6CDE" w:rsidRDefault="005E695D" w:rsidP="003E6CDE">
            <w:pPr>
              <w:pStyle w:val="aa"/>
              <w:contextualSpacing/>
              <w:jc w:val="right"/>
              <w:rPr>
                <w:rFonts w:ascii="Times New Roman" w:hAnsi="Times New Roman" w:cs="Times New Roman"/>
                <w:bCs/>
              </w:rPr>
            </w:pPr>
          </w:p>
        </w:tc>
      </w:tr>
    </w:tbl>
    <w:p w:rsidR="00CA2655" w:rsidRPr="003E6CDE" w:rsidRDefault="00CA2655" w:rsidP="003E6CDE">
      <w:pPr>
        <w:spacing w:before="0" w:after="200"/>
        <w:ind w:firstLine="0"/>
        <w:contextualSpacing/>
        <w:jc w:val="center"/>
        <w:rPr>
          <w:b/>
          <w:sz w:val="22"/>
          <w:szCs w:val="22"/>
          <w:lang w:bidi="en-US"/>
        </w:rPr>
      </w:pPr>
    </w:p>
    <w:p w:rsidR="00CA2655" w:rsidRPr="003E6CDE" w:rsidRDefault="00CA2655" w:rsidP="003E6CDE">
      <w:pPr>
        <w:spacing w:before="0" w:after="200"/>
        <w:ind w:firstLine="0"/>
        <w:contextualSpacing/>
        <w:jc w:val="center"/>
        <w:rPr>
          <w:b/>
          <w:sz w:val="22"/>
          <w:szCs w:val="22"/>
          <w:lang w:bidi="en-US"/>
        </w:rPr>
      </w:pPr>
    </w:p>
    <w:p w:rsidR="00CA2655" w:rsidRPr="003E6CDE" w:rsidRDefault="00CA2655" w:rsidP="003E6CDE">
      <w:pPr>
        <w:pStyle w:val="ac"/>
        <w:spacing w:after="200"/>
        <w:ind w:left="0" w:firstLine="709"/>
        <w:jc w:val="center"/>
        <w:rPr>
          <w:b/>
          <w:sz w:val="22"/>
          <w:szCs w:val="22"/>
          <w:lang w:bidi="en-US"/>
        </w:rPr>
      </w:pPr>
      <w:r w:rsidRPr="003E6CDE">
        <w:rPr>
          <w:b/>
          <w:sz w:val="22"/>
          <w:szCs w:val="22"/>
          <w:lang w:bidi="en-US"/>
        </w:rPr>
        <w:t>Заполняется по результатам закупки</w:t>
      </w:r>
    </w:p>
    <w:p w:rsidR="00CA2655" w:rsidRPr="003E6CDE" w:rsidRDefault="00CA2655" w:rsidP="003E6CDE">
      <w:pPr>
        <w:pStyle w:val="ac"/>
        <w:spacing w:before="0" w:after="200"/>
        <w:ind w:left="1080" w:firstLine="0"/>
        <w:rPr>
          <w:b/>
          <w:sz w:val="22"/>
          <w:szCs w:val="22"/>
          <w:lang w:bidi="en-US"/>
        </w:rPr>
      </w:pPr>
    </w:p>
    <w:p w:rsidR="00CA2655" w:rsidRPr="003E6CDE" w:rsidRDefault="00CA2655" w:rsidP="003E6CDE">
      <w:pPr>
        <w:pStyle w:val="ac"/>
        <w:spacing w:before="0" w:after="200"/>
        <w:ind w:left="1080" w:firstLine="0"/>
        <w:rPr>
          <w:b/>
          <w:sz w:val="22"/>
          <w:szCs w:val="22"/>
          <w:lang w:bidi="en-US"/>
        </w:rPr>
      </w:pPr>
    </w:p>
    <w:p w:rsidR="00CA2655" w:rsidRPr="003E6CDE" w:rsidRDefault="00CA2655" w:rsidP="003E6CDE">
      <w:pPr>
        <w:spacing w:before="0" w:after="200"/>
        <w:ind w:firstLine="0"/>
        <w:contextualSpacing/>
        <w:jc w:val="center"/>
        <w:rPr>
          <w:b/>
          <w:sz w:val="22"/>
          <w:szCs w:val="22"/>
          <w:lang w:bidi="en-US"/>
        </w:rPr>
      </w:pPr>
    </w:p>
    <w:p w:rsidR="00CA2655" w:rsidRPr="003E6CDE" w:rsidRDefault="00CA2655" w:rsidP="003E6CDE">
      <w:pPr>
        <w:spacing w:before="0" w:after="200"/>
        <w:ind w:firstLine="0"/>
        <w:contextualSpacing/>
        <w:jc w:val="center"/>
        <w:rPr>
          <w:b/>
          <w:sz w:val="22"/>
          <w:szCs w:val="22"/>
          <w:lang w:bidi="en-US"/>
        </w:rPr>
      </w:pPr>
    </w:p>
    <w:p w:rsidR="00903616" w:rsidRPr="003E6CDE" w:rsidRDefault="00903616" w:rsidP="003E6CDE">
      <w:pPr>
        <w:spacing w:before="0" w:after="200"/>
        <w:ind w:firstLine="0"/>
        <w:contextualSpacing/>
        <w:jc w:val="center"/>
        <w:rPr>
          <w:b/>
          <w:sz w:val="22"/>
          <w:szCs w:val="22"/>
        </w:rPr>
      </w:pPr>
      <w:r w:rsidRPr="003E6CDE">
        <w:rPr>
          <w:b/>
          <w:sz w:val="22"/>
          <w:szCs w:val="22"/>
          <w:lang w:bidi="en-US"/>
        </w:rPr>
        <w:t>ПОДПИСИ СТОРОН:</w:t>
      </w:r>
    </w:p>
    <w:p w:rsidR="00903616" w:rsidRPr="003E6CDE" w:rsidRDefault="00903616" w:rsidP="003E6CDE">
      <w:pPr>
        <w:spacing w:before="0" w:after="200"/>
        <w:ind w:firstLine="0"/>
        <w:contextualSpacing/>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3E6CDE" w:rsidTr="004F3E73">
        <w:trPr>
          <w:tblCellSpacing w:w="15" w:type="dxa"/>
        </w:trPr>
        <w:tc>
          <w:tcPr>
            <w:tcW w:w="2477" w:type="pct"/>
            <w:hideMark/>
          </w:tcPr>
          <w:p w:rsidR="00903616" w:rsidRPr="003E6CDE" w:rsidRDefault="00903616" w:rsidP="003E6CDE">
            <w:pPr>
              <w:spacing w:before="0" w:after="0"/>
              <w:ind w:firstLine="0"/>
              <w:contextualSpacing/>
              <w:jc w:val="left"/>
              <w:rPr>
                <w:b/>
                <w:bCs/>
                <w:sz w:val="22"/>
                <w:szCs w:val="22"/>
              </w:rPr>
            </w:pPr>
            <w:r w:rsidRPr="003E6CDE">
              <w:rPr>
                <w:b/>
                <w:bCs/>
                <w:sz w:val="22"/>
                <w:szCs w:val="22"/>
              </w:rPr>
              <w:t>Заказчик:</w:t>
            </w:r>
          </w:p>
          <w:p w:rsidR="00903616" w:rsidRPr="003E6CDE" w:rsidRDefault="00903616" w:rsidP="003E6CDE">
            <w:pPr>
              <w:spacing w:before="0" w:after="0"/>
              <w:ind w:firstLine="0"/>
              <w:contextualSpacing/>
              <w:jc w:val="left"/>
              <w:rPr>
                <w:b/>
                <w:bCs/>
                <w:sz w:val="22"/>
                <w:szCs w:val="22"/>
              </w:rPr>
            </w:pPr>
            <w:r w:rsidRPr="003E6CDE">
              <w:rPr>
                <w:b/>
                <w:bCs/>
                <w:sz w:val="22"/>
                <w:szCs w:val="22"/>
              </w:rPr>
              <w:t>НАО «Красная поляна»</w:t>
            </w:r>
          </w:p>
          <w:p w:rsidR="00903616" w:rsidRPr="003E6CDE" w:rsidRDefault="00903616" w:rsidP="003E6CDE">
            <w:pPr>
              <w:spacing w:before="0" w:after="0"/>
              <w:ind w:firstLine="0"/>
              <w:contextualSpacing/>
              <w:jc w:val="left"/>
              <w:rPr>
                <w:b/>
                <w:bCs/>
                <w:sz w:val="22"/>
                <w:szCs w:val="22"/>
              </w:rPr>
            </w:pPr>
          </w:p>
          <w:p w:rsidR="00903616" w:rsidRPr="003E6CDE" w:rsidRDefault="00903616" w:rsidP="003E6CDE">
            <w:pPr>
              <w:spacing w:before="0" w:after="0"/>
              <w:ind w:firstLine="0"/>
              <w:contextualSpacing/>
              <w:jc w:val="left"/>
              <w:rPr>
                <w:b/>
                <w:bCs/>
                <w:sz w:val="22"/>
                <w:szCs w:val="22"/>
              </w:rPr>
            </w:pPr>
          </w:p>
          <w:p w:rsidR="00903616" w:rsidRPr="003E6CDE" w:rsidRDefault="00903616" w:rsidP="003E6CDE">
            <w:pPr>
              <w:spacing w:before="0" w:after="0"/>
              <w:ind w:firstLine="0"/>
              <w:contextualSpacing/>
              <w:jc w:val="left"/>
              <w:rPr>
                <w:b/>
                <w:bCs/>
                <w:sz w:val="22"/>
                <w:szCs w:val="22"/>
              </w:rPr>
            </w:pPr>
            <w:r w:rsidRPr="003E6CDE">
              <w:rPr>
                <w:b/>
                <w:bCs/>
                <w:sz w:val="22"/>
                <w:szCs w:val="22"/>
              </w:rPr>
              <w:t>__________________________/____________/ </w:t>
            </w:r>
            <w:r w:rsidRPr="003E6CDE">
              <w:rPr>
                <w:b/>
                <w:bCs/>
                <w:sz w:val="22"/>
                <w:szCs w:val="22"/>
              </w:rPr>
              <w:br/>
              <w:t>м. п.              (подпись)</w:t>
            </w:r>
          </w:p>
        </w:tc>
        <w:tc>
          <w:tcPr>
            <w:tcW w:w="2477" w:type="pct"/>
            <w:hideMark/>
          </w:tcPr>
          <w:p w:rsidR="00903616" w:rsidRPr="003E6CDE" w:rsidRDefault="00903616" w:rsidP="003E6CDE">
            <w:pPr>
              <w:spacing w:before="0" w:after="0"/>
              <w:ind w:firstLine="0"/>
              <w:contextualSpacing/>
              <w:jc w:val="left"/>
              <w:rPr>
                <w:b/>
                <w:bCs/>
                <w:sz w:val="22"/>
                <w:szCs w:val="22"/>
              </w:rPr>
            </w:pPr>
            <w:r w:rsidRPr="003E6CDE">
              <w:rPr>
                <w:b/>
                <w:bCs/>
                <w:sz w:val="22"/>
                <w:szCs w:val="22"/>
              </w:rPr>
              <w:t>Подрядчик:</w:t>
            </w:r>
          </w:p>
          <w:p w:rsidR="00903616" w:rsidRPr="003E6CDE" w:rsidRDefault="00903616" w:rsidP="003E6CDE">
            <w:pPr>
              <w:spacing w:before="0" w:after="0"/>
              <w:ind w:firstLine="0"/>
              <w:contextualSpacing/>
              <w:jc w:val="left"/>
              <w:rPr>
                <w:b/>
                <w:bCs/>
                <w:sz w:val="22"/>
                <w:szCs w:val="22"/>
              </w:rPr>
            </w:pPr>
          </w:p>
          <w:p w:rsidR="00903616" w:rsidRPr="003E6CDE" w:rsidRDefault="00903616" w:rsidP="003E6CDE">
            <w:pPr>
              <w:spacing w:before="0" w:after="0"/>
              <w:ind w:firstLine="0"/>
              <w:contextualSpacing/>
              <w:jc w:val="left"/>
              <w:rPr>
                <w:b/>
                <w:bCs/>
                <w:sz w:val="22"/>
                <w:szCs w:val="22"/>
              </w:rPr>
            </w:pPr>
            <w:r w:rsidRPr="003E6CDE">
              <w:rPr>
                <w:b/>
                <w:bCs/>
                <w:sz w:val="22"/>
                <w:szCs w:val="22"/>
              </w:rPr>
              <w:t xml:space="preserve">        </w:t>
            </w:r>
          </w:p>
          <w:p w:rsidR="00875521" w:rsidRPr="003E6CDE" w:rsidRDefault="00875521" w:rsidP="003E6CDE">
            <w:pPr>
              <w:spacing w:before="0" w:after="0"/>
              <w:ind w:firstLine="0"/>
              <w:contextualSpacing/>
              <w:jc w:val="left"/>
              <w:rPr>
                <w:b/>
                <w:bCs/>
                <w:sz w:val="22"/>
                <w:szCs w:val="22"/>
              </w:rPr>
            </w:pPr>
          </w:p>
          <w:p w:rsidR="00CA2655" w:rsidRPr="003E6CDE" w:rsidRDefault="00903616" w:rsidP="003E6CDE">
            <w:pPr>
              <w:spacing w:before="0" w:after="0"/>
              <w:ind w:firstLine="0"/>
              <w:contextualSpacing/>
              <w:jc w:val="left"/>
              <w:rPr>
                <w:b/>
                <w:bCs/>
                <w:sz w:val="22"/>
                <w:szCs w:val="22"/>
              </w:rPr>
            </w:pPr>
            <w:r w:rsidRPr="003E6CDE">
              <w:rPr>
                <w:b/>
                <w:bCs/>
                <w:sz w:val="22"/>
                <w:szCs w:val="22"/>
              </w:rPr>
              <w:t xml:space="preserve"> __________________________</w:t>
            </w:r>
            <w:r w:rsidR="00875521" w:rsidRPr="003E6CDE">
              <w:rPr>
                <w:b/>
                <w:bCs/>
                <w:sz w:val="22"/>
                <w:szCs w:val="22"/>
              </w:rPr>
              <w:t>/_____________/ </w:t>
            </w:r>
          </w:p>
          <w:p w:rsidR="00903616" w:rsidRPr="003E6CDE" w:rsidRDefault="00875521" w:rsidP="003E6CDE">
            <w:pPr>
              <w:spacing w:before="0" w:after="0"/>
              <w:ind w:firstLine="0"/>
              <w:contextualSpacing/>
              <w:jc w:val="left"/>
              <w:rPr>
                <w:b/>
                <w:bCs/>
                <w:sz w:val="22"/>
                <w:szCs w:val="22"/>
              </w:rPr>
            </w:pPr>
            <w:r w:rsidRPr="003E6CDE">
              <w:rPr>
                <w:b/>
                <w:bCs/>
                <w:sz w:val="22"/>
                <w:szCs w:val="22"/>
              </w:rPr>
              <w:t xml:space="preserve"> </w:t>
            </w:r>
            <w:r w:rsidR="00903616" w:rsidRPr="003E6CDE">
              <w:rPr>
                <w:b/>
                <w:bCs/>
                <w:sz w:val="22"/>
                <w:szCs w:val="22"/>
              </w:rPr>
              <w:t>м. п.               (подпись)</w:t>
            </w:r>
          </w:p>
        </w:tc>
      </w:tr>
    </w:tbl>
    <w:p w:rsidR="00903616" w:rsidRPr="003E6CDE" w:rsidRDefault="00903616" w:rsidP="003E6CDE">
      <w:pPr>
        <w:spacing w:before="0" w:after="200"/>
        <w:ind w:firstLine="0"/>
        <w:contextualSpacing/>
        <w:jc w:val="left"/>
        <w:rPr>
          <w:b/>
          <w:sz w:val="22"/>
          <w:szCs w:val="22"/>
        </w:rPr>
      </w:pPr>
    </w:p>
    <w:p w:rsidR="00D71DAC" w:rsidRPr="003E6CDE" w:rsidRDefault="00D71DAC" w:rsidP="003E6CDE">
      <w:pPr>
        <w:pStyle w:val="aa"/>
        <w:contextualSpacing/>
        <w:jc w:val="center"/>
        <w:rPr>
          <w:rFonts w:ascii="Times New Roman" w:hAnsi="Times New Roman" w:cs="Times New Roman"/>
          <w:b/>
        </w:rPr>
      </w:pPr>
    </w:p>
    <w:sectPr w:rsidR="00D71DAC" w:rsidRPr="003E6CDE"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BA7BF1"/>
    <w:multiLevelType w:val="hybridMultilevel"/>
    <w:tmpl w:val="8EB0925C"/>
    <w:lvl w:ilvl="0" w:tplc="0CF08FD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A3741"/>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D5EB1"/>
    <w:rsid w:val="003E6CDE"/>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37650"/>
    <w:rsid w:val="007425EE"/>
    <w:rsid w:val="00754FFC"/>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71F6"/>
    <w:rsid w:val="009D75C3"/>
    <w:rsid w:val="009D7FB2"/>
    <w:rsid w:val="009F068D"/>
    <w:rsid w:val="00A00942"/>
    <w:rsid w:val="00A2082B"/>
    <w:rsid w:val="00A31D72"/>
    <w:rsid w:val="00A35733"/>
    <w:rsid w:val="00A517F5"/>
    <w:rsid w:val="00A62228"/>
    <w:rsid w:val="00A75300"/>
    <w:rsid w:val="00A85B58"/>
    <w:rsid w:val="00A877BF"/>
    <w:rsid w:val="00A9219D"/>
    <w:rsid w:val="00AA762A"/>
    <w:rsid w:val="00AB3A91"/>
    <w:rsid w:val="00AD6135"/>
    <w:rsid w:val="00AD6AD4"/>
    <w:rsid w:val="00AE4F87"/>
    <w:rsid w:val="00AE59DD"/>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B97"/>
    <w:rsid w:val="00EC6DDF"/>
    <w:rsid w:val="00EC77D4"/>
    <w:rsid w:val="00EC7BDC"/>
    <w:rsid w:val="00ED01F8"/>
    <w:rsid w:val="00EE0566"/>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D7781"/>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customStyle="1" w:styleId="13">
    <w:name w:val="Сетка таблицы1"/>
    <w:basedOn w:val="a1"/>
    <w:next w:val="aff4"/>
    <w:uiPriority w:val="59"/>
    <w:rsid w:val="003E6CDE"/>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1"/>
    <w:uiPriority w:val="59"/>
    <w:rsid w:val="003E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customStyle="1" w:styleId="13">
    <w:name w:val="Сетка таблицы1"/>
    <w:basedOn w:val="a1"/>
    <w:next w:val="aff4"/>
    <w:uiPriority w:val="59"/>
    <w:rsid w:val="003E6CDE"/>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1"/>
    <w:uiPriority w:val="59"/>
    <w:rsid w:val="003E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0AF0E-29B6-48C7-ADA6-EEE9479F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7831</Words>
  <Characters>44641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6</cp:revision>
  <cp:lastPrinted>2014-12-10T06:55:00Z</cp:lastPrinted>
  <dcterms:created xsi:type="dcterms:W3CDTF">2019-05-14T11:41:00Z</dcterms:created>
  <dcterms:modified xsi:type="dcterms:W3CDTF">2019-05-14T13:10:00Z</dcterms:modified>
</cp:coreProperties>
</file>