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391B17" w:rsidRDefault="00575615" w:rsidP="003D2181">
      <w:pPr>
        <w:pStyle w:val="a3"/>
        <w:spacing w:before="0" w:after="0"/>
        <w:jc w:val="center"/>
        <w:rPr>
          <w:b/>
          <w:color w:val="000000" w:themeColor="text1"/>
          <w:sz w:val="22"/>
          <w:szCs w:val="22"/>
        </w:rPr>
      </w:pPr>
      <w:bookmarkStart w:id="0" w:name="_GoBack"/>
      <w:bookmarkEnd w:id="0"/>
      <w:r w:rsidRPr="00391B17">
        <w:rPr>
          <w:b/>
          <w:color w:val="000000" w:themeColor="text1"/>
          <w:sz w:val="22"/>
          <w:szCs w:val="22"/>
        </w:rPr>
        <w:t xml:space="preserve">ДОГОВОР № </w:t>
      </w:r>
      <w:r w:rsidR="00783510" w:rsidRPr="00391B17">
        <w:rPr>
          <w:b/>
          <w:color w:val="000000" w:themeColor="text1"/>
          <w:sz w:val="22"/>
          <w:szCs w:val="22"/>
        </w:rPr>
        <w:t>_____</w:t>
      </w:r>
    </w:p>
    <w:p w:rsidR="00575615" w:rsidRPr="00391B17" w:rsidRDefault="00575615" w:rsidP="003D2181">
      <w:pPr>
        <w:pStyle w:val="a3"/>
        <w:spacing w:before="0" w:after="0"/>
        <w:jc w:val="center"/>
        <w:rPr>
          <w:b/>
          <w:color w:val="000000" w:themeColor="text1"/>
          <w:sz w:val="22"/>
          <w:szCs w:val="22"/>
        </w:rPr>
      </w:pPr>
      <w:r w:rsidRPr="00391B17">
        <w:rPr>
          <w:b/>
          <w:color w:val="000000" w:themeColor="text1"/>
          <w:sz w:val="22"/>
          <w:szCs w:val="22"/>
        </w:rPr>
        <w:t xml:space="preserve">на эксплуатацию и техническое обслуживание опасного производственного объекта </w:t>
      </w:r>
    </w:p>
    <w:p w:rsidR="00605FC2" w:rsidRPr="00391B17" w:rsidRDefault="00605FC2" w:rsidP="003D2181">
      <w:pPr>
        <w:pStyle w:val="a3"/>
        <w:spacing w:before="0" w:after="0"/>
        <w:jc w:val="center"/>
        <w:rPr>
          <w:b/>
          <w:color w:val="000000" w:themeColor="text1"/>
          <w:sz w:val="22"/>
          <w:szCs w:val="22"/>
        </w:rPr>
      </w:pPr>
    </w:p>
    <w:tbl>
      <w:tblPr>
        <w:tblW w:w="0" w:type="auto"/>
        <w:tblLook w:val="04A0" w:firstRow="1" w:lastRow="0" w:firstColumn="1" w:lastColumn="0" w:noHBand="0" w:noVBand="1"/>
      </w:tblPr>
      <w:tblGrid>
        <w:gridCol w:w="4722"/>
        <w:gridCol w:w="4742"/>
      </w:tblGrid>
      <w:tr w:rsidR="00605FC2" w:rsidRPr="00391B17" w:rsidTr="00256F60">
        <w:tc>
          <w:tcPr>
            <w:tcW w:w="4722" w:type="dxa"/>
          </w:tcPr>
          <w:p w:rsidR="00605FC2" w:rsidRPr="00391B17" w:rsidRDefault="00605FC2" w:rsidP="003D2181">
            <w:pPr>
              <w:pStyle w:val="a3"/>
              <w:spacing w:before="0" w:after="0"/>
              <w:rPr>
                <w:b/>
                <w:color w:val="000000" w:themeColor="text1"/>
                <w:sz w:val="22"/>
                <w:szCs w:val="22"/>
              </w:rPr>
            </w:pPr>
            <w:r w:rsidRPr="00391B17">
              <w:rPr>
                <w:color w:val="000000" w:themeColor="text1"/>
                <w:sz w:val="22"/>
                <w:szCs w:val="22"/>
              </w:rPr>
              <w:t>г. Сочи</w:t>
            </w:r>
          </w:p>
        </w:tc>
        <w:tc>
          <w:tcPr>
            <w:tcW w:w="4742" w:type="dxa"/>
          </w:tcPr>
          <w:p w:rsidR="00605FC2" w:rsidRPr="00391B17" w:rsidRDefault="00605FC2" w:rsidP="003D2181">
            <w:pPr>
              <w:pStyle w:val="a3"/>
              <w:spacing w:before="0" w:after="0"/>
              <w:jc w:val="right"/>
              <w:rPr>
                <w:b/>
                <w:color w:val="000000" w:themeColor="text1"/>
                <w:sz w:val="22"/>
                <w:szCs w:val="22"/>
              </w:rPr>
            </w:pPr>
            <w:r w:rsidRPr="00391B17">
              <w:rPr>
                <w:color w:val="000000" w:themeColor="text1"/>
                <w:sz w:val="22"/>
                <w:szCs w:val="22"/>
                <w:u w:val="single"/>
              </w:rPr>
              <w:t>«</w:t>
            </w:r>
            <w:r w:rsidR="00FE4016" w:rsidRPr="00391B17">
              <w:rPr>
                <w:color w:val="000000" w:themeColor="text1"/>
                <w:sz w:val="22"/>
                <w:szCs w:val="22"/>
                <w:u w:val="single"/>
              </w:rPr>
              <w:t>_____</w:t>
            </w:r>
            <w:r w:rsidRPr="00391B17">
              <w:rPr>
                <w:color w:val="000000" w:themeColor="text1"/>
                <w:sz w:val="22"/>
                <w:szCs w:val="22"/>
                <w:u w:val="single"/>
              </w:rPr>
              <w:t xml:space="preserve">» </w:t>
            </w:r>
            <w:r w:rsidR="00FE4016" w:rsidRPr="00391B17">
              <w:rPr>
                <w:color w:val="000000" w:themeColor="text1"/>
                <w:sz w:val="22"/>
                <w:szCs w:val="22"/>
                <w:u w:val="single"/>
              </w:rPr>
              <w:t>_______________</w:t>
            </w:r>
            <w:r w:rsidRPr="00391B17">
              <w:rPr>
                <w:color w:val="000000" w:themeColor="text1"/>
                <w:sz w:val="22"/>
                <w:szCs w:val="22"/>
              </w:rPr>
              <w:t xml:space="preserve"> 201</w:t>
            </w:r>
            <w:r w:rsidR="00FE4016" w:rsidRPr="00391B17">
              <w:rPr>
                <w:color w:val="000000" w:themeColor="text1"/>
                <w:sz w:val="22"/>
                <w:szCs w:val="22"/>
              </w:rPr>
              <w:t>7</w:t>
            </w:r>
            <w:r w:rsidRPr="00391B17">
              <w:rPr>
                <w:color w:val="000000" w:themeColor="text1"/>
                <w:sz w:val="22"/>
                <w:szCs w:val="22"/>
              </w:rPr>
              <w:t xml:space="preserve"> г.</w:t>
            </w:r>
          </w:p>
        </w:tc>
      </w:tr>
    </w:tbl>
    <w:p w:rsidR="00575615" w:rsidRPr="00391B17" w:rsidRDefault="00575615" w:rsidP="003D2181">
      <w:pPr>
        <w:spacing w:before="0" w:after="0"/>
        <w:ind w:firstLine="567"/>
        <w:jc w:val="both"/>
        <w:rPr>
          <w:b/>
          <w:bCs/>
          <w:color w:val="000000" w:themeColor="text1"/>
          <w:sz w:val="22"/>
          <w:szCs w:val="22"/>
        </w:rPr>
      </w:pPr>
    </w:p>
    <w:p w:rsidR="0013207C" w:rsidRPr="00391B17" w:rsidRDefault="0013207C" w:rsidP="003D2181">
      <w:pPr>
        <w:spacing w:before="0" w:after="0"/>
        <w:ind w:firstLine="567"/>
        <w:jc w:val="both"/>
        <w:rPr>
          <w:color w:val="000000" w:themeColor="text1"/>
          <w:sz w:val="22"/>
          <w:szCs w:val="22"/>
        </w:rPr>
      </w:pPr>
      <w:r w:rsidRPr="00391B17">
        <w:rPr>
          <w:b/>
          <w:bCs/>
          <w:color w:val="000000" w:themeColor="text1"/>
          <w:sz w:val="22"/>
          <w:szCs w:val="22"/>
        </w:rPr>
        <w:t>Непубличное акционерное общество «Красная поляна» (НАО «Красная поляна»)</w:t>
      </w:r>
      <w:r w:rsidRPr="00391B17">
        <w:rPr>
          <w:color w:val="000000" w:themeColor="text1"/>
          <w:sz w:val="22"/>
          <w:szCs w:val="22"/>
        </w:rPr>
        <w:t>,</w:t>
      </w:r>
      <w:r w:rsidRPr="00391B17">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4C704B" w:rsidRPr="00391B17">
        <w:rPr>
          <w:bCs/>
          <w:color w:val="000000" w:themeColor="text1"/>
          <w:sz w:val="22"/>
          <w:szCs w:val="22"/>
        </w:rPr>
        <w:t>его на основании Доверенности №</w:t>
      </w:r>
      <w:r w:rsidR="00FE4016" w:rsidRPr="00391B17">
        <w:rPr>
          <w:bCs/>
          <w:color w:val="000000" w:themeColor="text1"/>
          <w:sz w:val="22"/>
          <w:szCs w:val="22"/>
        </w:rPr>
        <w:t>1</w:t>
      </w:r>
      <w:r w:rsidRPr="00391B17">
        <w:rPr>
          <w:bCs/>
          <w:color w:val="000000" w:themeColor="text1"/>
          <w:sz w:val="22"/>
          <w:szCs w:val="22"/>
        </w:rPr>
        <w:t xml:space="preserve"> от «01» </w:t>
      </w:r>
      <w:r w:rsidR="00FE4016" w:rsidRPr="00391B17">
        <w:rPr>
          <w:bCs/>
          <w:color w:val="000000" w:themeColor="text1"/>
          <w:sz w:val="22"/>
          <w:szCs w:val="22"/>
        </w:rPr>
        <w:t>января</w:t>
      </w:r>
      <w:r w:rsidRPr="00391B17">
        <w:rPr>
          <w:bCs/>
          <w:color w:val="000000" w:themeColor="text1"/>
          <w:sz w:val="22"/>
          <w:szCs w:val="22"/>
        </w:rPr>
        <w:t xml:space="preserve"> 201</w:t>
      </w:r>
      <w:r w:rsidR="00FE4016" w:rsidRPr="00391B17">
        <w:rPr>
          <w:bCs/>
          <w:color w:val="000000" w:themeColor="text1"/>
          <w:sz w:val="22"/>
          <w:szCs w:val="22"/>
        </w:rPr>
        <w:t>7</w:t>
      </w:r>
      <w:r w:rsidRPr="00391B17">
        <w:rPr>
          <w:bCs/>
          <w:color w:val="000000" w:themeColor="text1"/>
          <w:sz w:val="22"/>
          <w:szCs w:val="22"/>
        </w:rPr>
        <w:t xml:space="preserve"> г.</w:t>
      </w:r>
      <w:r w:rsidRPr="00391B17">
        <w:rPr>
          <w:color w:val="000000" w:themeColor="text1"/>
          <w:sz w:val="22"/>
          <w:szCs w:val="22"/>
        </w:rPr>
        <w:t xml:space="preserve"> именуемое в дальнейшем </w:t>
      </w:r>
      <w:r w:rsidRPr="00391B17">
        <w:rPr>
          <w:b/>
          <w:color w:val="000000" w:themeColor="text1"/>
          <w:sz w:val="22"/>
          <w:szCs w:val="22"/>
        </w:rPr>
        <w:t>«Заказчик»</w:t>
      </w:r>
      <w:r w:rsidRPr="00391B17">
        <w:rPr>
          <w:color w:val="000000" w:themeColor="text1"/>
          <w:sz w:val="22"/>
          <w:szCs w:val="22"/>
        </w:rPr>
        <w:t xml:space="preserve">, с одной стороны, и </w:t>
      </w:r>
    </w:p>
    <w:p w:rsidR="00575615" w:rsidRPr="00391B17" w:rsidRDefault="00340847" w:rsidP="003D2181">
      <w:pPr>
        <w:spacing w:before="0" w:after="0"/>
        <w:ind w:firstLine="567"/>
        <w:jc w:val="both"/>
        <w:rPr>
          <w:color w:val="000000" w:themeColor="text1"/>
          <w:sz w:val="22"/>
          <w:szCs w:val="22"/>
        </w:rPr>
      </w:pPr>
      <w:r w:rsidRPr="00391B17">
        <w:rPr>
          <w:b/>
          <w:sz w:val="22"/>
          <w:szCs w:val="22"/>
        </w:rPr>
        <w:t>__________________________________</w:t>
      </w:r>
      <w:r w:rsidR="00CA6B38" w:rsidRPr="00391B17">
        <w:rPr>
          <w:b/>
          <w:sz w:val="22"/>
          <w:szCs w:val="22"/>
        </w:rPr>
        <w:t xml:space="preserve"> (</w:t>
      </w:r>
      <w:r w:rsidRPr="00391B17">
        <w:rPr>
          <w:b/>
          <w:sz w:val="22"/>
          <w:szCs w:val="22"/>
        </w:rPr>
        <w:t>__________________________</w:t>
      </w:r>
      <w:r w:rsidR="00CA6B38" w:rsidRPr="00391B17">
        <w:rPr>
          <w:b/>
          <w:sz w:val="22"/>
          <w:szCs w:val="22"/>
        </w:rPr>
        <w:t>)</w:t>
      </w:r>
      <w:r w:rsidR="00CA6B38" w:rsidRPr="00391B17">
        <w:rPr>
          <w:sz w:val="22"/>
          <w:szCs w:val="22"/>
        </w:rPr>
        <w:t xml:space="preserve">, в лице </w:t>
      </w:r>
      <w:r w:rsidRPr="00391B17">
        <w:rPr>
          <w:sz w:val="22"/>
          <w:szCs w:val="22"/>
        </w:rPr>
        <w:t>____________________________________</w:t>
      </w:r>
      <w:r w:rsidR="00CA6B38" w:rsidRPr="00391B17">
        <w:rPr>
          <w:sz w:val="22"/>
          <w:szCs w:val="22"/>
        </w:rPr>
        <w:t>,</w:t>
      </w:r>
      <w:r w:rsidR="00CA6B38" w:rsidRPr="00391B17">
        <w:rPr>
          <w:b/>
          <w:sz w:val="22"/>
          <w:szCs w:val="22"/>
        </w:rPr>
        <w:t xml:space="preserve"> </w:t>
      </w:r>
      <w:r w:rsidR="00CA6B38" w:rsidRPr="00391B17">
        <w:rPr>
          <w:sz w:val="22"/>
          <w:szCs w:val="22"/>
        </w:rPr>
        <w:t xml:space="preserve">действующего на основании </w:t>
      </w:r>
      <w:r w:rsidRPr="00391B17">
        <w:rPr>
          <w:sz w:val="22"/>
          <w:szCs w:val="22"/>
        </w:rPr>
        <w:t>_______________________</w:t>
      </w:r>
      <w:r w:rsidR="00CA6B38" w:rsidRPr="00391B17">
        <w:rPr>
          <w:sz w:val="22"/>
          <w:szCs w:val="22"/>
        </w:rPr>
        <w:t>,</w:t>
      </w:r>
      <w:r w:rsidR="0013207C" w:rsidRPr="00391B17">
        <w:rPr>
          <w:color w:val="000000" w:themeColor="text1"/>
          <w:sz w:val="22"/>
          <w:szCs w:val="22"/>
        </w:rPr>
        <w:t xml:space="preserve"> именуемое в дальнейшем </w:t>
      </w:r>
      <w:r w:rsidR="0013207C" w:rsidRPr="00391B17">
        <w:rPr>
          <w:b/>
          <w:color w:val="000000" w:themeColor="text1"/>
          <w:sz w:val="22"/>
          <w:szCs w:val="22"/>
        </w:rPr>
        <w:t>«Исполнитель»</w:t>
      </w:r>
      <w:r w:rsidR="0013207C" w:rsidRPr="00391B17">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91B17">
        <w:rPr>
          <w:color w:val="000000" w:themeColor="text1"/>
          <w:sz w:val="22"/>
          <w:szCs w:val="22"/>
        </w:rPr>
        <w:t>.</w:t>
      </w:r>
    </w:p>
    <w:p w:rsidR="00575615" w:rsidRPr="00391B17" w:rsidRDefault="00575615" w:rsidP="003D2181">
      <w:pPr>
        <w:pStyle w:val="a3"/>
        <w:tabs>
          <w:tab w:val="left" w:pos="1694"/>
        </w:tabs>
        <w:spacing w:before="0" w:after="0"/>
        <w:jc w:val="both"/>
        <w:rPr>
          <w:color w:val="000000" w:themeColor="text1"/>
          <w:sz w:val="22"/>
          <w:szCs w:val="22"/>
        </w:rPr>
      </w:pPr>
    </w:p>
    <w:p w:rsidR="00575615" w:rsidRPr="00391B17" w:rsidRDefault="00575615" w:rsidP="003D2181">
      <w:pPr>
        <w:pStyle w:val="a3"/>
        <w:numPr>
          <w:ilvl w:val="0"/>
          <w:numId w:val="20"/>
        </w:numPr>
        <w:spacing w:before="0" w:after="0"/>
        <w:jc w:val="center"/>
        <w:rPr>
          <w:b/>
          <w:color w:val="000000" w:themeColor="text1"/>
          <w:sz w:val="22"/>
          <w:szCs w:val="22"/>
        </w:rPr>
      </w:pPr>
      <w:r w:rsidRPr="00391B17">
        <w:rPr>
          <w:b/>
          <w:color w:val="000000" w:themeColor="text1"/>
          <w:sz w:val="22"/>
          <w:szCs w:val="22"/>
        </w:rPr>
        <w:t>ТЕРМИНЫ И ОПРЕДЕЛЕНИЯ</w:t>
      </w:r>
    </w:p>
    <w:p w:rsidR="00575615" w:rsidRPr="00391B17" w:rsidRDefault="00575615" w:rsidP="003D2181">
      <w:pPr>
        <w:pStyle w:val="afa"/>
        <w:numPr>
          <w:ilvl w:val="0"/>
          <w:numId w:val="5"/>
        </w:numPr>
        <w:tabs>
          <w:tab w:val="left" w:pos="1134"/>
        </w:tabs>
        <w:spacing w:before="0" w:after="0"/>
        <w:ind w:left="0" w:firstLine="709"/>
        <w:jc w:val="both"/>
        <w:rPr>
          <w:color w:val="000000" w:themeColor="text1"/>
          <w:sz w:val="22"/>
          <w:szCs w:val="22"/>
        </w:rPr>
      </w:pPr>
      <w:r w:rsidRPr="00391B17">
        <w:rPr>
          <w:b/>
          <w:color w:val="000000" w:themeColor="text1"/>
          <w:sz w:val="22"/>
          <w:szCs w:val="22"/>
        </w:rPr>
        <w:t>«Объект»</w:t>
      </w:r>
      <w:r w:rsidRPr="00391B17">
        <w:rPr>
          <w:color w:val="000000" w:themeColor="text1"/>
          <w:sz w:val="22"/>
          <w:szCs w:val="22"/>
        </w:rPr>
        <w:t xml:space="preserve"> – опасный производственный объект – (далее по тексту - ОПО) Коте</w:t>
      </w:r>
      <w:r w:rsidR="00A14897" w:rsidRPr="00391B17">
        <w:rPr>
          <w:color w:val="000000" w:themeColor="text1"/>
          <w:sz w:val="22"/>
          <w:szCs w:val="22"/>
        </w:rPr>
        <w:t xml:space="preserve">льная, установленной мощностью </w:t>
      </w:r>
      <w:r w:rsidR="00340847" w:rsidRPr="00391B17">
        <w:rPr>
          <w:color w:val="000000" w:themeColor="text1"/>
          <w:sz w:val="22"/>
          <w:szCs w:val="22"/>
        </w:rPr>
        <w:t>3</w:t>
      </w:r>
      <w:r w:rsidRPr="00391B17">
        <w:rPr>
          <w:color w:val="000000" w:themeColor="text1"/>
          <w:sz w:val="22"/>
          <w:szCs w:val="22"/>
        </w:rPr>
        <w:t>0 МВт, расположенная по адресу: Краснодарский край, г.</w:t>
      </w:r>
      <w:r w:rsidR="00D2324A" w:rsidRPr="00391B17">
        <w:rPr>
          <w:color w:val="000000" w:themeColor="text1"/>
          <w:sz w:val="22"/>
          <w:szCs w:val="22"/>
        </w:rPr>
        <w:t xml:space="preserve"> </w:t>
      </w:r>
      <w:r w:rsidRPr="00391B17">
        <w:rPr>
          <w:color w:val="000000" w:themeColor="text1"/>
          <w:sz w:val="22"/>
          <w:szCs w:val="22"/>
        </w:rPr>
        <w:t xml:space="preserve">Сочи, Адлерский район, </w:t>
      </w:r>
      <w:proofErr w:type="spellStart"/>
      <w:r w:rsidRPr="00391B17">
        <w:rPr>
          <w:color w:val="000000" w:themeColor="text1"/>
          <w:sz w:val="22"/>
          <w:szCs w:val="22"/>
        </w:rPr>
        <w:t>с</w:t>
      </w:r>
      <w:proofErr w:type="gramStart"/>
      <w:r w:rsidRPr="00391B17">
        <w:rPr>
          <w:color w:val="000000" w:themeColor="text1"/>
          <w:sz w:val="22"/>
          <w:szCs w:val="22"/>
        </w:rPr>
        <w:t>.Э</w:t>
      </w:r>
      <w:proofErr w:type="gramEnd"/>
      <w:r w:rsidRPr="00391B17">
        <w:rPr>
          <w:color w:val="000000" w:themeColor="text1"/>
          <w:sz w:val="22"/>
          <w:szCs w:val="22"/>
        </w:rPr>
        <w:t>сто</w:t>
      </w:r>
      <w:proofErr w:type="spellEnd"/>
      <w:r w:rsidRPr="00391B17">
        <w:rPr>
          <w:color w:val="000000" w:themeColor="text1"/>
          <w:sz w:val="22"/>
          <w:szCs w:val="22"/>
        </w:rPr>
        <w:t xml:space="preserve">-Садок, Северный склон хребта </w:t>
      </w:r>
      <w:proofErr w:type="spellStart"/>
      <w:r w:rsidRPr="00391B17">
        <w:rPr>
          <w:color w:val="000000" w:themeColor="text1"/>
          <w:sz w:val="22"/>
          <w:szCs w:val="22"/>
        </w:rPr>
        <w:t>Аибга</w:t>
      </w:r>
      <w:proofErr w:type="spellEnd"/>
      <w:r w:rsidRPr="00391B17">
        <w:rPr>
          <w:color w:val="000000" w:themeColor="text1"/>
          <w:sz w:val="22"/>
          <w:szCs w:val="22"/>
        </w:rPr>
        <w:t>, СТ</w:t>
      </w:r>
      <w:r w:rsidR="00340847" w:rsidRPr="00391B17">
        <w:rPr>
          <w:color w:val="000000" w:themeColor="text1"/>
          <w:sz w:val="22"/>
          <w:szCs w:val="22"/>
        </w:rPr>
        <w:t xml:space="preserve">К «Горная карусель» на </w:t>
      </w:r>
      <w:proofErr w:type="spellStart"/>
      <w:r w:rsidR="00340847" w:rsidRPr="00391B17">
        <w:rPr>
          <w:color w:val="000000" w:themeColor="text1"/>
          <w:sz w:val="22"/>
          <w:szCs w:val="22"/>
        </w:rPr>
        <w:t>отм</w:t>
      </w:r>
      <w:proofErr w:type="spellEnd"/>
      <w:r w:rsidR="00340847" w:rsidRPr="00391B17">
        <w:rPr>
          <w:color w:val="000000" w:themeColor="text1"/>
          <w:sz w:val="22"/>
          <w:szCs w:val="22"/>
        </w:rPr>
        <w:t>. +960</w:t>
      </w:r>
      <w:r w:rsidRPr="00391B17">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391B17" w:rsidRDefault="00575615" w:rsidP="003D2181">
      <w:pPr>
        <w:pStyle w:val="afa"/>
        <w:numPr>
          <w:ilvl w:val="0"/>
          <w:numId w:val="5"/>
        </w:numPr>
        <w:tabs>
          <w:tab w:val="left" w:pos="1134"/>
        </w:tabs>
        <w:spacing w:before="0" w:after="0"/>
        <w:ind w:left="0" w:firstLine="709"/>
        <w:jc w:val="both"/>
        <w:rPr>
          <w:color w:val="000000" w:themeColor="text1"/>
          <w:sz w:val="22"/>
          <w:szCs w:val="22"/>
        </w:rPr>
      </w:pPr>
      <w:proofErr w:type="gramStart"/>
      <w:r w:rsidRPr="00391B17">
        <w:rPr>
          <w:b/>
          <w:color w:val="000000" w:themeColor="text1"/>
          <w:sz w:val="22"/>
          <w:szCs w:val="22"/>
        </w:rPr>
        <w:t>«Эксплуатация опасного производственного объекта</w:t>
      </w:r>
      <w:r w:rsidR="009A1463" w:rsidRPr="00391B17">
        <w:rPr>
          <w:color w:val="000000" w:themeColor="text1"/>
          <w:sz w:val="22"/>
          <w:szCs w:val="22"/>
        </w:rPr>
        <w:t>»</w:t>
      </w:r>
      <w:r w:rsidRPr="00391B17">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1" w:name="OLE_LINK1"/>
      <w:bookmarkStart w:id="2" w:name="OLE_LINK2"/>
      <w:r w:rsidRPr="00391B17">
        <w:rPr>
          <w:color w:val="000000" w:themeColor="text1"/>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91B17">
        <w:rPr>
          <w:color w:val="000000" w:themeColor="text1"/>
          <w:sz w:val="22"/>
          <w:szCs w:val="22"/>
        </w:rPr>
        <w:t>газопотребления</w:t>
      </w:r>
      <w:proofErr w:type="spellEnd"/>
      <w:r w:rsidRPr="00391B17">
        <w:rPr>
          <w:color w:val="000000" w:themeColor="text1"/>
          <w:sz w:val="22"/>
          <w:szCs w:val="22"/>
        </w:rPr>
        <w:t xml:space="preserve">» утв. Приказом </w:t>
      </w:r>
      <w:proofErr w:type="spellStart"/>
      <w:r w:rsidRPr="00391B17">
        <w:rPr>
          <w:color w:val="000000" w:themeColor="text1"/>
          <w:sz w:val="22"/>
          <w:szCs w:val="22"/>
        </w:rPr>
        <w:t>Ростехнадзора</w:t>
      </w:r>
      <w:proofErr w:type="spellEnd"/>
      <w:proofErr w:type="gramEnd"/>
      <w:r w:rsidRPr="00391B17">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391B17">
        <w:rPr>
          <w:color w:val="000000" w:themeColor="text1"/>
          <w:sz w:val="22"/>
          <w:szCs w:val="22"/>
        </w:rPr>
        <w:t>2</w:t>
      </w:r>
      <w:proofErr w:type="gramEnd"/>
      <w:r w:rsidRPr="00391B17">
        <w:rPr>
          <w:color w:val="000000" w:themeColor="text1"/>
          <w:sz w:val="22"/>
          <w:szCs w:val="22"/>
        </w:rPr>
        <w:t xml:space="preserve">), водогрейных котлов и </w:t>
      </w:r>
      <w:proofErr w:type="spellStart"/>
      <w:r w:rsidRPr="00391B17">
        <w:rPr>
          <w:color w:val="000000" w:themeColor="text1"/>
          <w:sz w:val="22"/>
          <w:szCs w:val="22"/>
        </w:rPr>
        <w:t>водоподогревателей</w:t>
      </w:r>
      <w:proofErr w:type="spellEnd"/>
      <w:r w:rsidRPr="00391B17">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1"/>
      <w:bookmarkEnd w:id="2"/>
    </w:p>
    <w:p w:rsidR="00575615" w:rsidRPr="00391B17" w:rsidRDefault="00575615" w:rsidP="003D2181">
      <w:pPr>
        <w:pStyle w:val="afa"/>
        <w:numPr>
          <w:ilvl w:val="0"/>
          <w:numId w:val="5"/>
        </w:numPr>
        <w:tabs>
          <w:tab w:val="left" w:pos="1134"/>
        </w:tabs>
        <w:spacing w:before="0" w:after="0"/>
        <w:ind w:left="0" w:firstLine="709"/>
        <w:jc w:val="both"/>
        <w:rPr>
          <w:color w:val="000000" w:themeColor="text1"/>
          <w:sz w:val="22"/>
          <w:szCs w:val="22"/>
        </w:rPr>
      </w:pPr>
      <w:r w:rsidRPr="00391B17">
        <w:rPr>
          <w:b/>
          <w:color w:val="000000" w:themeColor="text1"/>
          <w:sz w:val="22"/>
          <w:szCs w:val="22"/>
        </w:rPr>
        <w:t>«Акт разграничения эксплуатационной ответственности»</w:t>
      </w:r>
      <w:r w:rsidRPr="00391B17">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391B17" w:rsidRDefault="00575615" w:rsidP="003D2181">
      <w:pPr>
        <w:pStyle w:val="afa"/>
        <w:numPr>
          <w:ilvl w:val="0"/>
          <w:numId w:val="5"/>
        </w:numPr>
        <w:tabs>
          <w:tab w:val="left" w:pos="1134"/>
        </w:tabs>
        <w:spacing w:before="0" w:after="0"/>
        <w:ind w:left="0" w:firstLine="709"/>
        <w:jc w:val="both"/>
        <w:rPr>
          <w:color w:val="000000" w:themeColor="text1"/>
          <w:sz w:val="22"/>
          <w:szCs w:val="22"/>
        </w:rPr>
      </w:pPr>
      <w:r w:rsidRPr="00391B17">
        <w:rPr>
          <w:b/>
          <w:color w:val="000000" w:themeColor="text1"/>
          <w:sz w:val="22"/>
          <w:szCs w:val="22"/>
        </w:rPr>
        <w:t xml:space="preserve">«Акт </w:t>
      </w:r>
      <w:r w:rsidR="00FD28FE" w:rsidRPr="00391B17">
        <w:rPr>
          <w:b/>
          <w:color w:val="000000" w:themeColor="text1"/>
          <w:sz w:val="22"/>
          <w:szCs w:val="22"/>
        </w:rPr>
        <w:t xml:space="preserve">сдачи-приемки </w:t>
      </w:r>
      <w:r w:rsidRPr="00391B17">
        <w:rPr>
          <w:b/>
          <w:color w:val="000000" w:themeColor="text1"/>
          <w:sz w:val="22"/>
          <w:szCs w:val="22"/>
        </w:rPr>
        <w:t>выполненных работ»</w:t>
      </w:r>
      <w:r w:rsidRPr="00391B17">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Default="00575615" w:rsidP="003D2181">
      <w:pPr>
        <w:pStyle w:val="afa"/>
        <w:numPr>
          <w:ilvl w:val="0"/>
          <w:numId w:val="5"/>
        </w:numPr>
        <w:tabs>
          <w:tab w:val="left" w:pos="1134"/>
        </w:tabs>
        <w:spacing w:before="0" w:after="0"/>
        <w:ind w:left="0" w:firstLine="709"/>
        <w:jc w:val="both"/>
        <w:rPr>
          <w:color w:val="000000" w:themeColor="text1"/>
          <w:sz w:val="22"/>
          <w:szCs w:val="22"/>
        </w:rPr>
      </w:pPr>
      <w:r w:rsidRPr="00391B17">
        <w:rPr>
          <w:b/>
          <w:color w:val="000000" w:themeColor="text1"/>
          <w:sz w:val="22"/>
          <w:szCs w:val="22"/>
        </w:rPr>
        <w:t>«Техническое обслуживание»</w:t>
      </w:r>
      <w:r w:rsidRPr="00391B17">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CC1960" w:rsidRPr="0046165A" w:rsidRDefault="00CC1960" w:rsidP="00CC1960">
      <w:pPr>
        <w:pStyle w:val="afa"/>
        <w:numPr>
          <w:ilvl w:val="0"/>
          <w:numId w:val="5"/>
        </w:numPr>
        <w:suppressAutoHyphens/>
        <w:spacing w:after="0"/>
        <w:ind w:left="0" w:firstLine="709"/>
        <w:jc w:val="both"/>
        <w:rPr>
          <w:sz w:val="22"/>
          <w:szCs w:val="22"/>
        </w:rPr>
      </w:pPr>
      <w:r w:rsidRPr="00634A88">
        <w:rPr>
          <w:b/>
          <w:sz w:val="22"/>
          <w:szCs w:val="22"/>
        </w:rPr>
        <w:t>«Акт приема-передачи  Объекта в эксплуатацию и техническое обслуживание»</w:t>
      </w:r>
      <w:r w:rsidRPr="00634A88">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575615" w:rsidRPr="00391B17" w:rsidRDefault="00575615" w:rsidP="003D2181">
      <w:pPr>
        <w:pStyle w:val="2"/>
        <w:spacing w:before="0" w:after="0"/>
        <w:rPr>
          <w:color w:val="000000" w:themeColor="text1"/>
        </w:rPr>
      </w:pPr>
    </w:p>
    <w:p w:rsidR="00575615" w:rsidRPr="00391B17" w:rsidRDefault="00575615" w:rsidP="003D2181">
      <w:pPr>
        <w:pStyle w:val="2"/>
        <w:numPr>
          <w:ilvl w:val="0"/>
          <w:numId w:val="20"/>
        </w:numPr>
        <w:spacing w:before="0" w:after="0"/>
        <w:jc w:val="center"/>
        <w:rPr>
          <w:b/>
          <w:color w:val="000000" w:themeColor="text1"/>
        </w:rPr>
      </w:pPr>
      <w:r w:rsidRPr="00391B17">
        <w:rPr>
          <w:b/>
          <w:color w:val="000000" w:themeColor="text1"/>
        </w:rPr>
        <w:t xml:space="preserve">ПРЕДМЕТ ДОГОВОРА </w:t>
      </w:r>
    </w:p>
    <w:p w:rsidR="00575615" w:rsidRPr="00391B17"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391B17">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340847" w:rsidRPr="00391B17">
        <w:rPr>
          <w:color w:val="000000" w:themeColor="text1"/>
          <w:sz w:val="22"/>
          <w:szCs w:val="22"/>
        </w:rPr>
        <w:t>льная, установленной мощностью 3</w:t>
      </w:r>
      <w:r w:rsidRPr="00391B17">
        <w:rPr>
          <w:color w:val="000000" w:themeColor="text1"/>
          <w:sz w:val="22"/>
          <w:szCs w:val="22"/>
        </w:rPr>
        <w:t xml:space="preserve">0 МВт (далее по тексту – «Работы»), расположенной по адресу: Краснодарский край, </w:t>
      </w:r>
      <w:proofErr w:type="spellStart"/>
      <w:r w:rsidRPr="00391B17">
        <w:rPr>
          <w:color w:val="000000" w:themeColor="text1"/>
          <w:sz w:val="22"/>
          <w:szCs w:val="22"/>
        </w:rPr>
        <w:t>г</w:t>
      </w:r>
      <w:proofErr w:type="gramStart"/>
      <w:r w:rsidRPr="00391B17">
        <w:rPr>
          <w:color w:val="000000" w:themeColor="text1"/>
          <w:sz w:val="22"/>
          <w:szCs w:val="22"/>
        </w:rPr>
        <w:t>.С</w:t>
      </w:r>
      <w:proofErr w:type="gramEnd"/>
      <w:r w:rsidRPr="00391B17">
        <w:rPr>
          <w:color w:val="000000" w:themeColor="text1"/>
          <w:sz w:val="22"/>
          <w:szCs w:val="22"/>
        </w:rPr>
        <w:t>очи</w:t>
      </w:r>
      <w:proofErr w:type="spellEnd"/>
      <w:r w:rsidRPr="00391B17">
        <w:rPr>
          <w:color w:val="000000" w:themeColor="text1"/>
          <w:sz w:val="22"/>
          <w:szCs w:val="22"/>
        </w:rPr>
        <w:t xml:space="preserve">, Адлерский район, </w:t>
      </w:r>
      <w:proofErr w:type="spellStart"/>
      <w:r w:rsidRPr="00391B17">
        <w:rPr>
          <w:color w:val="000000" w:themeColor="text1"/>
          <w:sz w:val="22"/>
          <w:szCs w:val="22"/>
        </w:rPr>
        <w:t>с.Эсто</w:t>
      </w:r>
      <w:proofErr w:type="spellEnd"/>
      <w:r w:rsidRPr="00391B17">
        <w:rPr>
          <w:color w:val="000000" w:themeColor="text1"/>
          <w:sz w:val="22"/>
          <w:szCs w:val="22"/>
        </w:rPr>
        <w:t xml:space="preserve">-Садок, Северный склон хребта </w:t>
      </w:r>
      <w:proofErr w:type="spellStart"/>
      <w:r w:rsidRPr="00391B17">
        <w:rPr>
          <w:color w:val="000000" w:themeColor="text1"/>
          <w:sz w:val="22"/>
          <w:szCs w:val="22"/>
        </w:rPr>
        <w:t>Аибга</w:t>
      </w:r>
      <w:proofErr w:type="spellEnd"/>
      <w:r w:rsidRPr="00391B17">
        <w:rPr>
          <w:color w:val="000000" w:themeColor="text1"/>
          <w:sz w:val="22"/>
          <w:szCs w:val="22"/>
        </w:rPr>
        <w:t>, СТ</w:t>
      </w:r>
      <w:r w:rsidR="00340847" w:rsidRPr="00391B17">
        <w:rPr>
          <w:color w:val="000000" w:themeColor="text1"/>
          <w:sz w:val="22"/>
          <w:szCs w:val="22"/>
        </w:rPr>
        <w:t xml:space="preserve">К «Горная карусель» на </w:t>
      </w:r>
      <w:proofErr w:type="spellStart"/>
      <w:r w:rsidR="00340847" w:rsidRPr="00391B17">
        <w:rPr>
          <w:color w:val="000000" w:themeColor="text1"/>
          <w:sz w:val="22"/>
          <w:szCs w:val="22"/>
        </w:rPr>
        <w:t>отм</w:t>
      </w:r>
      <w:proofErr w:type="spellEnd"/>
      <w:r w:rsidR="00340847" w:rsidRPr="00391B17">
        <w:rPr>
          <w:color w:val="000000" w:themeColor="text1"/>
          <w:sz w:val="22"/>
          <w:szCs w:val="22"/>
        </w:rPr>
        <w:t>. +960</w:t>
      </w:r>
      <w:r w:rsidRPr="00391B17">
        <w:rPr>
          <w:color w:val="000000" w:themeColor="text1"/>
          <w:sz w:val="22"/>
          <w:szCs w:val="22"/>
        </w:rPr>
        <w:t>,</w:t>
      </w:r>
      <w:r w:rsidRPr="00391B17">
        <w:rPr>
          <w:bCs/>
          <w:color w:val="000000" w:themeColor="text1"/>
          <w:spacing w:val="-1"/>
          <w:sz w:val="22"/>
          <w:szCs w:val="22"/>
        </w:rPr>
        <w:t xml:space="preserve"> а Заказчик обязуется принять и оплатить выполненные Исполнителем работы.</w:t>
      </w:r>
    </w:p>
    <w:p w:rsidR="0035556F" w:rsidRPr="00634A88" w:rsidRDefault="0035556F" w:rsidP="0035556F">
      <w:pPr>
        <w:pStyle w:val="a3"/>
        <w:numPr>
          <w:ilvl w:val="0"/>
          <w:numId w:val="6"/>
        </w:numPr>
        <w:tabs>
          <w:tab w:val="left" w:pos="1134"/>
        </w:tabs>
        <w:spacing w:before="0" w:after="0"/>
        <w:ind w:left="0" w:firstLine="709"/>
        <w:contextualSpacing/>
        <w:jc w:val="both"/>
        <w:rPr>
          <w:sz w:val="22"/>
          <w:szCs w:val="22"/>
        </w:rPr>
      </w:pPr>
      <w:r w:rsidRPr="0046165A">
        <w:rPr>
          <w:sz w:val="22"/>
          <w:szCs w:val="22"/>
        </w:rPr>
        <w:t xml:space="preserve">Исполнитель гарантирует Заказчику  исполнение обязательств, предусмотренных Договором, с надлежащим уровнем квалификации, тщательностью и добросовестностью, соблюдая требования  норм и правил применимого законодательства Российской Федерации и в полной мере </w:t>
      </w:r>
      <w:r w:rsidRPr="0046165A">
        <w:rPr>
          <w:sz w:val="22"/>
          <w:szCs w:val="22"/>
        </w:rPr>
        <w:lastRenderedPageBreak/>
        <w:t>опираясь на специальные знания и технологии,  обеспечивая безотказную работу всех  систем Объекта   в соответствии с их  функциональным назначением</w:t>
      </w:r>
      <w:r w:rsidRPr="00634A88">
        <w:rPr>
          <w:sz w:val="22"/>
          <w:szCs w:val="22"/>
        </w:rPr>
        <w:t xml:space="preserve">. </w:t>
      </w:r>
    </w:p>
    <w:p w:rsidR="00575615" w:rsidRPr="00391B17" w:rsidRDefault="00575615" w:rsidP="003D2181">
      <w:pPr>
        <w:pStyle w:val="a3"/>
        <w:numPr>
          <w:ilvl w:val="0"/>
          <w:numId w:val="6"/>
        </w:numPr>
        <w:tabs>
          <w:tab w:val="left" w:pos="1134"/>
        </w:tabs>
        <w:spacing w:before="0" w:after="0"/>
        <w:ind w:left="0" w:firstLine="709"/>
        <w:jc w:val="both"/>
        <w:rPr>
          <w:color w:val="000000" w:themeColor="text1"/>
          <w:sz w:val="22"/>
          <w:szCs w:val="22"/>
        </w:rPr>
      </w:pPr>
      <w:proofErr w:type="gramStart"/>
      <w:r w:rsidRPr="00391B17">
        <w:rPr>
          <w:color w:val="000000" w:themeColor="text1"/>
          <w:sz w:val="22"/>
          <w:szCs w:val="22"/>
        </w:rPr>
        <w:t xml:space="preserve">Исполнитель выполняет работы, указанные в п. 2.1 Договора, в соответствии </w:t>
      </w:r>
      <w:r w:rsidR="008C43EB" w:rsidRPr="00391B17">
        <w:rPr>
          <w:color w:val="000000" w:themeColor="text1"/>
          <w:sz w:val="22"/>
          <w:szCs w:val="22"/>
        </w:rPr>
        <w:t xml:space="preserve">с </w:t>
      </w:r>
      <w:r w:rsidR="00FD28FE" w:rsidRPr="00391B17">
        <w:rPr>
          <w:color w:val="000000" w:themeColor="text1"/>
          <w:sz w:val="22"/>
          <w:szCs w:val="22"/>
        </w:rPr>
        <w:t>Т</w:t>
      </w:r>
      <w:r w:rsidR="00B64C7E" w:rsidRPr="00391B17">
        <w:rPr>
          <w:color w:val="000000" w:themeColor="text1"/>
          <w:sz w:val="22"/>
          <w:szCs w:val="22"/>
        </w:rPr>
        <w:t>ехническим заданием (П</w:t>
      </w:r>
      <w:r w:rsidR="008C43EB" w:rsidRPr="00391B17">
        <w:rPr>
          <w:color w:val="000000" w:themeColor="text1"/>
          <w:sz w:val="22"/>
          <w:szCs w:val="22"/>
        </w:rPr>
        <w:t xml:space="preserve">риложение №1 к настоящему договору), </w:t>
      </w:r>
      <w:r w:rsidRPr="00391B17">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91B17">
        <w:rPr>
          <w:color w:val="000000" w:themeColor="text1"/>
          <w:sz w:val="22"/>
          <w:szCs w:val="22"/>
        </w:rPr>
        <w:t>газопотребления</w:t>
      </w:r>
      <w:proofErr w:type="spellEnd"/>
      <w:r w:rsidRPr="00391B17">
        <w:rPr>
          <w:color w:val="000000" w:themeColor="text1"/>
          <w:sz w:val="22"/>
          <w:szCs w:val="22"/>
        </w:rPr>
        <w:t>» утв</w:t>
      </w:r>
      <w:proofErr w:type="gramEnd"/>
      <w:r w:rsidRPr="00391B17">
        <w:rPr>
          <w:color w:val="000000" w:themeColor="text1"/>
          <w:sz w:val="22"/>
          <w:szCs w:val="22"/>
        </w:rPr>
        <w:t xml:space="preserve">. Приказом </w:t>
      </w:r>
      <w:proofErr w:type="spellStart"/>
      <w:r w:rsidRPr="00391B17">
        <w:rPr>
          <w:color w:val="000000" w:themeColor="text1"/>
          <w:sz w:val="22"/>
          <w:szCs w:val="22"/>
        </w:rPr>
        <w:t>Ростехнадзора</w:t>
      </w:r>
      <w:proofErr w:type="spellEnd"/>
      <w:r w:rsidRPr="00391B17">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391B17">
        <w:rPr>
          <w:color w:val="000000" w:themeColor="text1"/>
          <w:sz w:val="22"/>
          <w:szCs w:val="22"/>
        </w:rPr>
        <w:t>2</w:t>
      </w:r>
      <w:proofErr w:type="gramEnd"/>
      <w:r w:rsidRPr="00391B17">
        <w:rPr>
          <w:color w:val="000000" w:themeColor="text1"/>
          <w:sz w:val="22"/>
          <w:szCs w:val="22"/>
        </w:rPr>
        <w:t xml:space="preserve">), водогрейных котлов и </w:t>
      </w:r>
      <w:proofErr w:type="spellStart"/>
      <w:r w:rsidRPr="00391B17">
        <w:rPr>
          <w:color w:val="000000" w:themeColor="text1"/>
          <w:sz w:val="22"/>
          <w:szCs w:val="22"/>
        </w:rPr>
        <w:t>водоподогревателей</w:t>
      </w:r>
      <w:proofErr w:type="spellEnd"/>
      <w:r w:rsidRPr="00391B17">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91B17"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91B17">
        <w:rPr>
          <w:color w:val="000000" w:themeColor="text1"/>
          <w:sz w:val="22"/>
          <w:szCs w:val="22"/>
        </w:rPr>
        <w:t>Границы эксплуатационной ответственности определяются Актами разграничения эк</w:t>
      </w:r>
      <w:r w:rsidR="00B64C7E" w:rsidRPr="00391B17">
        <w:rPr>
          <w:color w:val="000000" w:themeColor="text1"/>
          <w:sz w:val="22"/>
          <w:szCs w:val="22"/>
        </w:rPr>
        <w:t>сплуатационной ответственности (П</w:t>
      </w:r>
      <w:r w:rsidRPr="00391B17">
        <w:rPr>
          <w:color w:val="000000" w:themeColor="text1"/>
          <w:sz w:val="22"/>
          <w:szCs w:val="22"/>
        </w:rPr>
        <w:t xml:space="preserve">риложение № </w:t>
      </w:r>
      <w:r w:rsidR="00FD28FE" w:rsidRPr="00391B17">
        <w:rPr>
          <w:color w:val="000000" w:themeColor="text1"/>
          <w:sz w:val="22"/>
          <w:szCs w:val="22"/>
        </w:rPr>
        <w:t>2</w:t>
      </w:r>
      <w:r w:rsidRPr="00391B17">
        <w:rPr>
          <w:color w:val="000000" w:themeColor="text1"/>
          <w:sz w:val="22"/>
          <w:szCs w:val="22"/>
        </w:rPr>
        <w:t xml:space="preserve"> к настоящему договору</w:t>
      </w:r>
      <w:r w:rsidR="00B64C7E" w:rsidRPr="00391B17">
        <w:rPr>
          <w:color w:val="000000" w:themeColor="text1"/>
          <w:sz w:val="22"/>
          <w:szCs w:val="22"/>
        </w:rPr>
        <w:t>)</w:t>
      </w:r>
      <w:r w:rsidRPr="00391B17">
        <w:rPr>
          <w:color w:val="000000" w:themeColor="text1"/>
          <w:sz w:val="22"/>
          <w:szCs w:val="22"/>
        </w:rPr>
        <w:t>.</w:t>
      </w:r>
    </w:p>
    <w:p w:rsidR="00575615" w:rsidRPr="00391B17"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91B17">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391B17"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91B17">
        <w:rPr>
          <w:color w:val="000000" w:themeColor="text1"/>
          <w:sz w:val="22"/>
          <w:szCs w:val="22"/>
        </w:rPr>
        <w:t xml:space="preserve">Виды, периодичность проведения работ, определяются Сторонами </w:t>
      </w:r>
      <w:r w:rsidR="00BA7CC2" w:rsidRPr="00391B17">
        <w:rPr>
          <w:color w:val="000000" w:themeColor="text1"/>
          <w:sz w:val="22"/>
          <w:szCs w:val="22"/>
        </w:rPr>
        <w:t>Техни</w:t>
      </w:r>
      <w:r w:rsidR="00752900" w:rsidRPr="00391B17">
        <w:rPr>
          <w:color w:val="000000" w:themeColor="text1"/>
          <w:sz w:val="22"/>
          <w:szCs w:val="22"/>
        </w:rPr>
        <w:t>ческим заданием (П</w:t>
      </w:r>
      <w:r w:rsidR="006B3FDD" w:rsidRPr="00391B17">
        <w:rPr>
          <w:color w:val="000000" w:themeColor="text1"/>
          <w:sz w:val="22"/>
          <w:szCs w:val="22"/>
        </w:rPr>
        <w:t>риложение №1</w:t>
      </w:r>
      <w:r w:rsidR="00337EF2" w:rsidRPr="00391B17">
        <w:rPr>
          <w:color w:val="000000" w:themeColor="text1"/>
          <w:sz w:val="22"/>
          <w:szCs w:val="22"/>
        </w:rPr>
        <w:t xml:space="preserve"> к настоящему Договору</w:t>
      </w:r>
      <w:r w:rsidR="006B3FDD" w:rsidRPr="00391B17">
        <w:rPr>
          <w:color w:val="000000" w:themeColor="text1"/>
          <w:sz w:val="22"/>
          <w:szCs w:val="22"/>
        </w:rPr>
        <w:t>)</w:t>
      </w:r>
      <w:r w:rsidR="00B97385" w:rsidRPr="00391B17">
        <w:rPr>
          <w:color w:val="000000" w:themeColor="text1"/>
          <w:sz w:val="22"/>
          <w:szCs w:val="22"/>
        </w:rPr>
        <w:t>.</w:t>
      </w:r>
    </w:p>
    <w:p w:rsidR="006229EC" w:rsidRPr="00391B17"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391B17">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391B17">
        <w:rPr>
          <w:color w:val="000000" w:themeColor="text1"/>
          <w:sz w:val="22"/>
          <w:szCs w:val="22"/>
        </w:rPr>
        <w:t>с даты заключения</w:t>
      </w:r>
      <w:proofErr w:type="gramEnd"/>
      <w:r w:rsidRPr="00391B17">
        <w:rPr>
          <w:color w:val="000000" w:themeColor="text1"/>
          <w:sz w:val="22"/>
          <w:szCs w:val="22"/>
        </w:rPr>
        <w:t xml:space="preserve"> настоящего Договора. </w:t>
      </w:r>
    </w:p>
    <w:p w:rsidR="00575615" w:rsidRPr="00391B17" w:rsidRDefault="00575615" w:rsidP="003D2181">
      <w:pPr>
        <w:pStyle w:val="2"/>
        <w:spacing w:before="0" w:after="0"/>
        <w:ind w:firstLine="708"/>
        <w:rPr>
          <w:color w:val="000000" w:themeColor="text1"/>
        </w:rPr>
      </w:pPr>
    </w:p>
    <w:p w:rsidR="00575615" w:rsidRPr="00391B17" w:rsidRDefault="00575615" w:rsidP="003D2181">
      <w:pPr>
        <w:pStyle w:val="2"/>
        <w:numPr>
          <w:ilvl w:val="0"/>
          <w:numId w:val="20"/>
        </w:numPr>
        <w:spacing w:before="0" w:after="0"/>
        <w:jc w:val="center"/>
        <w:rPr>
          <w:b/>
          <w:color w:val="000000" w:themeColor="text1"/>
        </w:rPr>
      </w:pPr>
      <w:r w:rsidRPr="00391B17">
        <w:rPr>
          <w:b/>
          <w:color w:val="000000" w:themeColor="text1"/>
        </w:rPr>
        <w:t xml:space="preserve">СТОИМОСТЬ ВЫПОЛНЯЕМЫХ РАБОТ </w:t>
      </w:r>
    </w:p>
    <w:p w:rsidR="00C81927" w:rsidRPr="00391B17" w:rsidRDefault="00D57EBE" w:rsidP="00D57EBE">
      <w:pPr>
        <w:shd w:val="clear" w:color="auto" w:fill="FFFFFF"/>
        <w:tabs>
          <w:tab w:val="left" w:pos="851"/>
          <w:tab w:val="left" w:pos="993"/>
          <w:tab w:val="left" w:pos="1134"/>
        </w:tabs>
        <w:autoSpaceDE/>
        <w:autoSpaceDN/>
        <w:adjustRightInd/>
        <w:spacing w:before="0" w:after="0"/>
        <w:jc w:val="both"/>
        <w:rPr>
          <w:color w:val="000000" w:themeColor="text1"/>
          <w:spacing w:val="-7"/>
          <w:sz w:val="22"/>
          <w:szCs w:val="22"/>
        </w:rPr>
      </w:pPr>
      <w:r w:rsidRPr="00391B17">
        <w:rPr>
          <w:sz w:val="22"/>
          <w:szCs w:val="22"/>
        </w:rPr>
        <w:tab/>
        <w:t xml:space="preserve">3.1. Общая стоимость </w:t>
      </w:r>
      <w:r w:rsidR="00C70367">
        <w:rPr>
          <w:sz w:val="22"/>
          <w:szCs w:val="22"/>
        </w:rPr>
        <w:t>Работ</w:t>
      </w:r>
      <w:r w:rsidR="00C70367" w:rsidRPr="00391B17">
        <w:rPr>
          <w:sz w:val="22"/>
          <w:szCs w:val="22"/>
        </w:rPr>
        <w:t xml:space="preserve"> </w:t>
      </w:r>
      <w:r w:rsidRPr="00391B17">
        <w:rPr>
          <w:sz w:val="22"/>
          <w:szCs w:val="22"/>
        </w:rPr>
        <w:t>по настоящему Договору (цена Договора) составляет</w:t>
      </w:r>
      <w:proofErr w:type="gramStart"/>
      <w:r w:rsidRPr="00391B17">
        <w:rPr>
          <w:sz w:val="22"/>
          <w:szCs w:val="22"/>
        </w:rPr>
        <w:t xml:space="preserve"> __________ (__________) </w:t>
      </w:r>
      <w:proofErr w:type="gramEnd"/>
      <w:r w:rsidRPr="00391B17">
        <w:rPr>
          <w:sz w:val="22"/>
          <w:szCs w:val="22"/>
        </w:rPr>
        <w:t xml:space="preserve">рублей __ копеек, </w:t>
      </w:r>
      <w:r w:rsidRPr="00391B17">
        <w:rPr>
          <w:i/>
          <w:sz w:val="22"/>
          <w:szCs w:val="22"/>
        </w:rPr>
        <w:t xml:space="preserve">в </w:t>
      </w:r>
      <w:proofErr w:type="spellStart"/>
      <w:r w:rsidRPr="00391B17">
        <w:rPr>
          <w:i/>
          <w:sz w:val="22"/>
          <w:szCs w:val="22"/>
        </w:rPr>
        <w:t>т.ч</w:t>
      </w:r>
      <w:proofErr w:type="spellEnd"/>
      <w:r w:rsidRPr="00391B17">
        <w:rPr>
          <w:i/>
          <w:sz w:val="22"/>
          <w:szCs w:val="22"/>
        </w:rPr>
        <w:t xml:space="preserve">. НДС 18% __________ (__________) рублей __ копеек/НДС не предусмотрен (порядок начисления НДС определяется по итогам проведения закупки). </w:t>
      </w:r>
      <w:r w:rsidR="00C81927" w:rsidRPr="00391B17">
        <w:rPr>
          <w:bCs/>
          <w:color w:val="000000" w:themeColor="text1"/>
          <w:sz w:val="22"/>
          <w:szCs w:val="22"/>
        </w:rPr>
        <w:t>В ц</w:t>
      </w:r>
      <w:r w:rsidR="002B44DA" w:rsidRPr="00391B17">
        <w:rPr>
          <w:color w:val="000000" w:themeColor="text1"/>
          <w:sz w:val="22"/>
          <w:szCs w:val="22"/>
          <w:lang w:eastAsia="en-US" w:bidi="en-US"/>
        </w:rPr>
        <w:t>ен</w:t>
      </w:r>
      <w:r w:rsidR="00C81927" w:rsidRPr="00391B17">
        <w:rPr>
          <w:color w:val="000000" w:themeColor="text1"/>
          <w:sz w:val="22"/>
          <w:szCs w:val="22"/>
          <w:lang w:eastAsia="en-US" w:bidi="en-US"/>
        </w:rPr>
        <w:t>у</w:t>
      </w:r>
      <w:r w:rsidR="002B44DA" w:rsidRPr="00391B17">
        <w:rPr>
          <w:color w:val="000000" w:themeColor="text1"/>
          <w:sz w:val="22"/>
          <w:szCs w:val="22"/>
          <w:lang w:eastAsia="en-US" w:bidi="en-US"/>
        </w:rPr>
        <w:t xml:space="preserve"> </w:t>
      </w:r>
      <w:r w:rsidR="00B72625" w:rsidRPr="00391B17">
        <w:rPr>
          <w:color w:val="000000" w:themeColor="text1"/>
          <w:sz w:val="22"/>
          <w:szCs w:val="22"/>
          <w:lang w:eastAsia="en-US" w:bidi="en-US"/>
        </w:rPr>
        <w:t>Д</w:t>
      </w:r>
      <w:r w:rsidR="002B44DA" w:rsidRPr="00391B17">
        <w:rPr>
          <w:color w:val="000000" w:themeColor="text1"/>
          <w:sz w:val="22"/>
          <w:szCs w:val="22"/>
          <w:lang w:eastAsia="en-US" w:bidi="en-US"/>
        </w:rPr>
        <w:t xml:space="preserve">оговора </w:t>
      </w:r>
      <w:r w:rsidR="00C81927" w:rsidRPr="00391B17">
        <w:rPr>
          <w:color w:val="000000" w:themeColor="text1"/>
          <w:sz w:val="22"/>
          <w:szCs w:val="22"/>
          <w:lang w:eastAsia="en-US" w:bidi="en-US"/>
        </w:rPr>
        <w:t xml:space="preserve">включены </w:t>
      </w:r>
      <w:r w:rsidR="00C81927" w:rsidRPr="00391B17">
        <w:rPr>
          <w:color w:val="000000" w:themeColor="text1"/>
          <w:spacing w:val="-7"/>
          <w:sz w:val="22"/>
          <w:szCs w:val="22"/>
        </w:rPr>
        <w:t xml:space="preserve">расходы Исполнителя на перевозку, страхование, </w:t>
      </w:r>
      <w:r w:rsidR="00B72625" w:rsidRPr="00391B17">
        <w:rPr>
          <w:color w:val="000000" w:themeColor="text1"/>
          <w:spacing w:val="-7"/>
          <w:sz w:val="22"/>
          <w:szCs w:val="22"/>
        </w:rPr>
        <w:t>о</w:t>
      </w:r>
      <w:r w:rsidR="00C81927" w:rsidRPr="00391B17">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D57EBE" w:rsidRPr="00391B17" w:rsidRDefault="00D57EBE" w:rsidP="00D57EBE">
      <w:pPr>
        <w:spacing w:before="0" w:after="0"/>
        <w:ind w:right="3"/>
        <w:jc w:val="both"/>
        <w:rPr>
          <w:bCs/>
          <w:color w:val="000000" w:themeColor="text1"/>
          <w:sz w:val="22"/>
          <w:szCs w:val="22"/>
        </w:rPr>
      </w:pPr>
      <w:r w:rsidRPr="00391B17">
        <w:rPr>
          <w:bCs/>
          <w:color w:val="000000" w:themeColor="text1"/>
          <w:sz w:val="22"/>
          <w:szCs w:val="22"/>
        </w:rPr>
        <w:tab/>
        <w:t xml:space="preserve">3.2. </w:t>
      </w:r>
      <w:proofErr w:type="gramStart"/>
      <w:r w:rsidR="002B44DA" w:rsidRPr="00391B17">
        <w:rPr>
          <w:bCs/>
          <w:color w:val="000000" w:themeColor="text1"/>
          <w:sz w:val="22"/>
          <w:szCs w:val="22"/>
        </w:rPr>
        <w:t xml:space="preserve">Цена Договора, указанная в пункте 3.1 Договора, </w:t>
      </w:r>
      <w:r w:rsidR="00BD2C39" w:rsidRPr="00391B17">
        <w:rPr>
          <w:bCs/>
          <w:color w:val="000000" w:themeColor="text1"/>
          <w:sz w:val="22"/>
          <w:szCs w:val="22"/>
        </w:rPr>
        <w:t xml:space="preserve">является предельной и </w:t>
      </w:r>
      <w:r w:rsidR="00575615" w:rsidRPr="00391B17">
        <w:rPr>
          <w:bCs/>
          <w:color w:val="000000" w:themeColor="text1"/>
          <w:sz w:val="22"/>
          <w:szCs w:val="22"/>
        </w:rPr>
        <w:t>определ</w:t>
      </w:r>
      <w:r w:rsidR="002B44DA" w:rsidRPr="00391B17">
        <w:rPr>
          <w:bCs/>
          <w:color w:val="000000" w:themeColor="text1"/>
          <w:sz w:val="22"/>
          <w:szCs w:val="22"/>
        </w:rPr>
        <w:t>ена</w:t>
      </w:r>
      <w:r w:rsidR="00575615" w:rsidRPr="00391B17">
        <w:rPr>
          <w:bCs/>
          <w:color w:val="000000" w:themeColor="text1"/>
          <w:sz w:val="22"/>
          <w:szCs w:val="22"/>
        </w:rPr>
        <w:t xml:space="preserve"> </w:t>
      </w:r>
      <w:r w:rsidR="002B44DA" w:rsidRPr="00391B17">
        <w:rPr>
          <w:bCs/>
          <w:color w:val="000000" w:themeColor="text1"/>
          <w:sz w:val="22"/>
          <w:szCs w:val="22"/>
        </w:rPr>
        <w:t>в</w:t>
      </w:r>
      <w:r w:rsidR="00BD2C39" w:rsidRPr="00391B17">
        <w:rPr>
          <w:bCs/>
          <w:color w:val="000000" w:themeColor="text1"/>
          <w:sz w:val="22"/>
          <w:szCs w:val="22"/>
        </w:rPr>
        <w:t xml:space="preserve"> </w:t>
      </w:r>
      <w:r w:rsidR="00575615" w:rsidRPr="00391B17">
        <w:rPr>
          <w:bCs/>
          <w:color w:val="000000" w:themeColor="text1"/>
          <w:sz w:val="22"/>
          <w:szCs w:val="22"/>
        </w:rPr>
        <w:t>расчет</w:t>
      </w:r>
      <w:r w:rsidR="002B44DA" w:rsidRPr="00391B17">
        <w:rPr>
          <w:bCs/>
          <w:color w:val="000000" w:themeColor="text1"/>
          <w:sz w:val="22"/>
          <w:szCs w:val="22"/>
        </w:rPr>
        <w:t>е</w:t>
      </w:r>
      <w:r w:rsidR="00D2324A" w:rsidRPr="00391B17">
        <w:rPr>
          <w:bCs/>
          <w:color w:val="000000" w:themeColor="text1"/>
          <w:sz w:val="22"/>
          <w:szCs w:val="22"/>
        </w:rPr>
        <w:t xml:space="preserve"> </w:t>
      </w:r>
      <w:r w:rsidR="00575615" w:rsidRPr="00391B17">
        <w:rPr>
          <w:bCs/>
          <w:color w:val="000000" w:themeColor="text1"/>
          <w:sz w:val="22"/>
          <w:szCs w:val="22"/>
        </w:rPr>
        <w:t xml:space="preserve">стоимости </w:t>
      </w:r>
      <w:r w:rsidR="007108FC" w:rsidRPr="00391B17">
        <w:rPr>
          <w:bCs/>
          <w:color w:val="000000" w:themeColor="text1"/>
          <w:sz w:val="22"/>
          <w:szCs w:val="22"/>
        </w:rPr>
        <w:t xml:space="preserve">работ </w:t>
      </w:r>
      <w:r w:rsidR="00257707" w:rsidRPr="00391B17">
        <w:rPr>
          <w:bCs/>
          <w:color w:val="000000" w:themeColor="text1"/>
          <w:sz w:val="22"/>
          <w:szCs w:val="22"/>
        </w:rPr>
        <w:t>эксплуатаци</w:t>
      </w:r>
      <w:r w:rsidR="00026CF2" w:rsidRPr="00391B17">
        <w:rPr>
          <w:bCs/>
          <w:color w:val="000000" w:themeColor="text1"/>
          <w:sz w:val="22"/>
          <w:szCs w:val="22"/>
        </w:rPr>
        <w:t>онно</w:t>
      </w:r>
      <w:r w:rsidR="007108FC" w:rsidRPr="00391B17">
        <w:rPr>
          <w:bCs/>
          <w:color w:val="000000" w:themeColor="text1"/>
          <w:sz w:val="22"/>
          <w:szCs w:val="22"/>
        </w:rPr>
        <w:t>го</w:t>
      </w:r>
      <w:r w:rsidR="00026CF2" w:rsidRPr="00391B17">
        <w:rPr>
          <w:bCs/>
          <w:color w:val="000000" w:themeColor="text1"/>
          <w:sz w:val="22"/>
          <w:szCs w:val="22"/>
        </w:rPr>
        <w:t xml:space="preserve"> </w:t>
      </w:r>
      <w:r w:rsidR="00257707" w:rsidRPr="00391B17">
        <w:rPr>
          <w:bCs/>
          <w:color w:val="000000" w:themeColor="text1"/>
          <w:sz w:val="22"/>
          <w:szCs w:val="22"/>
        </w:rPr>
        <w:t>персонал</w:t>
      </w:r>
      <w:r w:rsidR="007108FC" w:rsidRPr="00391B17">
        <w:rPr>
          <w:bCs/>
          <w:color w:val="000000" w:themeColor="text1"/>
          <w:sz w:val="22"/>
          <w:szCs w:val="22"/>
        </w:rPr>
        <w:t>а</w:t>
      </w:r>
      <w:r w:rsidR="002B44DA" w:rsidRPr="00391B17">
        <w:rPr>
          <w:bCs/>
          <w:color w:val="000000" w:themeColor="text1"/>
          <w:sz w:val="22"/>
          <w:szCs w:val="22"/>
        </w:rPr>
        <w:t xml:space="preserve"> (приложение №</w:t>
      </w:r>
      <w:r w:rsidR="00FD28FE" w:rsidRPr="00391B17">
        <w:rPr>
          <w:bCs/>
          <w:color w:val="000000" w:themeColor="text1"/>
          <w:sz w:val="22"/>
          <w:szCs w:val="22"/>
        </w:rPr>
        <w:t>4</w:t>
      </w:r>
      <w:r w:rsidR="00BD2C39" w:rsidRPr="00391B17">
        <w:rPr>
          <w:bCs/>
          <w:color w:val="000000" w:themeColor="text1"/>
          <w:sz w:val="22"/>
          <w:szCs w:val="22"/>
        </w:rPr>
        <w:t xml:space="preserve"> к договору</w:t>
      </w:r>
      <w:r w:rsidR="002B44DA" w:rsidRPr="00391B17">
        <w:rPr>
          <w:bCs/>
          <w:color w:val="000000" w:themeColor="text1"/>
          <w:sz w:val="22"/>
          <w:szCs w:val="22"/>
        </w:rPr>
        <w:t>)</w:t>
      </w:r>
      <w:r w:rsidR="00BA7CC2" w:rsidRPr="00391B17">
        <w:rPr>
          <w:bCs/>
          <w:color w:val="000000" w:themeColor="text1"/>
          <w:sz w:val="22"/>
          <w:szCs w:val="22"/>
        </w:rPr>
        <w:t>,</w:t>
      </w:r>
      <w:r w:rsidR="000F096A" w:rsidRPr="00391B17">
        <w:rPr>
          <w:bCs/>
          <w:color w:val="000000" w:themeColor="text1"/>
          <w:sz w:val="22"/>
          <w:szCs w:val="22"/>
        </w:rPr>
        <w:t xml:space="preserve"> </w:t>
      </w:r>
      <w:r w:rsidR="007108FC" w:rsidRPr="00391B17">
        <w:rPr>
          <w:bCs/>
          <w:color w:val="000000" w:themeColor="text1"/>
          <w:sz w:val="22"/>
          <w:szCs w:val="22"/>
        </w:rPr>
        <w:t>расчете стоимости технического обслуживания оборудования</w:t>
      </w:r>
      <w:r w:rsidR="00E87A8B" w:rsidRPr="00391B17">
        <w:rPr>
          <w:bCs/>
          <w:color w:val="000000" w:themeColor="text1"/>
          <w:sz w:val="22"/>
          <w:szCs w:val="22"/>
        </w:rPr>
        <w:t xml:space="preserve"> </w:t>
      </w:r>
      <w:r w:rsidR="00BD2C39" w:rsidRPr="00391B17">
        <w:rPr>
          <w:bCs/>
          <w:color w:val="000000" w:themeColor="text1"/>
          <w:sz w:val="22"/>
          <w:szCs w:val="22"/>
        </w:rPr>
        <w:t>(приложение №</w:t>
      </w:r>
      <w:r w:rsidR="00FD28FE" w:rsidRPr="00391B17">
        <w:rPr>
          <w:bCs/>
          <w:color w:val="000000" w:themeColor="text1"/>
          <w:sz w:val="22"/>
          <w:szCs w:val="22"/>
        </w:rPr>
        <w:t>5</w:t>
      </w:r>
      <w:r w:rsidR="000F096A" w:rsidRPr="00391B17">
        <w:rPr>
          <w:bCs/>
          <w:color w:val="000000" w:themeColor="text1"/>
          <w:sz w:val="22"/>
          <w:szCs w:val="22"/>
        </w:rPr>
        <w:t xml:space="preserve"> к договору), </w:t>
      </w:r>
      <w:r w:rsidR="00C10366" w:rsidRPr="00391B17">
        <w:rPr>
          <w:bCs/>
          <w:color w:val="000000" w:themeColor="text1"/>
          <w:sz w:val="22"/>
          <w:szCs w:val="22"/>
        </w:rPr>
        <w:t>расчете</w:t>
      </w:r>
      <w:r w:rsidR="00D2324A" w:rsidRPr="00391B17">
        <w:rPr>
          <w:bCs/>
          <w:color w:val="000000" w:themeColor="text1"/>
          <w:sz w:val="22"/>
          <w:szCs w:val="22"/>
        </w:rPr>
        <w:t xml:space="preserve"> </w:t>
      </w:r>
      <w:r w:rsidR="00026CF2" w:rsidRPr="00391B17">
        <w:rPr>
          <w:bCs/>
          <w:color w:val="000000" w:themeColor="text1"/>
          <w:sz w:val="22"/>
          <w:szCs w:val="22"/>
        </w:rPr>
        <w:t xml:space="preserve">стоимости </w:t>
      </w:r>
      <w:r w:rsidR="00C10366" w:rsidRPr="00391B17">
        <w:rPr>
          <w:bCs/>
          <w:color w:val="000000" w:themeColor="text1"/>
          <w:sz w:val="22"/>
          <w:szCs w:val="22"/>
        </w:rPr>
        <w:t>аварийно-диспетчерско</w:t>
      </w:r>
      <w:r w:rsidR="007108FC" w:rsidRPr="00391B17">
        <w:rPr>
          <w:bCs/>
          <w:color w:val="000000" w:themeColor="text1"/>
          <w:sz w:val="22"/>
          <w:szCs w:val="22"/>
        </w:rPr>
        <w:t>го обслуживания</w:t>
      </w:r>
      <w:r w:rsidR="00C10366" w:rsidRPr="00391B17">
        <w:rPr>
          <w:bCs/>
          <w:color w:val="000000" w:themeColor="text1"/>
          <w:sz w:val="22"/>
          <w:szCs w:val="22"/>
        </w:rPr>
        <w:t xml:space="preserve"> (приложение </w:t>
      </w:r>
      <w:r w:rsidR="00F658E4" w:rsidRPr="00391B17">
        <w:rPr>
          <w:bCs/>
          <w:color w:val="000000" w:themeColor="text1"/>
          <w:sz w:val="22"/>
          <w:szCs w:val="22"/>
        </w:rPr>
        <w:t>№</w:t>
      </w:r>
      <w:r w:rsidR="00A16A75" w:rsidRPr="00391B17">
        <w:rPr>
          <w:bCs/>
          <w:color w:val="000000" w:themeColor="text1"/>
          <w:sz w:val="22"/>
          <w:szCs w:val="22"/>
        </w:rPr>
        <w:t>6</w:t>
      </w:r>
      <w:r w:rsidR="00C10366" w:rsidRPr="00391B17">
        <w:rPr>
          <w:bCs/>
          <w:color w:val="000000" w:themeColor="text1"/>
          <w:sz w:val="22"/>
          <w:szCs w:val="22"/>
        </w:rPr>
        <w:t xml:space="preserve"> к договору</w:t>
      </w:r>
      <w:r w:rsidR="00F658E4" w:rsidRPr="00391B17">
        <w:rPr>
          <w:bCs/>
          <w:color w:val="000000" w:themeColor="text1"/>
          <w:sz w:val="22"/>
          <w:szCs w:val="22"/>
        </w:rPr>
        <w:t>)</w:t>
      </w:r>
      <w:r w:rsidR="00BD2C39" w:rsidRPr="00391B17">
        <w:rPr>
          <w:bCs/>
          <w:color w:val="000000" w:themeColor="text1"/>
          <w:sz w:val="22"/>
          <w:szCs w:val="22"/>
        </w:rPr>
        <w:t>,</w:t>
      </w:r>
      <w:r w:rsidR="002B44DA" w:rsidRPr="00391B17">
        <w:rPr>
          <w:bCs/>
          <w:color w:val="000000" w:themeColor="text1"/>
          <w:sz w:val="22"/>
          <w:szCs w:val="22"/>
        </w:rPr>
        <w:t xml:space="preserve"> </w:t>
      </w:r>
      <w:r w:rsidR="00F658E4" w:rsidRPr="00391B17">
        <w:rPr>
          <w:bCs/>
          <w:color w:val="000000" w:themeColor="text1"/>
          <w:sz w:val="22"/>
          <w:szCs w:val="22"/>
        </w:rPr>
        <w:t>расчете</w:t>
      </w:r>
      <w:r w:rsidR="00A16A75" w:rsidRPr="00391B17">
        <w:rPr>
          <w:bCs/>
          <w:color w:val="000000" w:themeColor="text1"/>
          <w:sz w:val="22"/>
          <w:szCs w:val="22"/>
        </w:rPr>
        <w:t xml:space="preserve"> </w:t>
      </w:r>
      <w:r w:rsidR="00026CF2" w:rsidRPr="00391B17">
        <w:rPr>
          <w:bCs/>
          <w:color w:val="000000" w:themeColor="text1"/>
          <w:sz w:val="22"/>
          <w:szCs w:val="22"/>
        </w:rPr>
        <w:t xml:space="preserve">стоимости </w:t>
      </w:r>
      <w:r w:rsidR="007108FC" w:rsidRPr="00391B17">
        <w:rPr>
          <w:bCs/>
          <w:color w:val="000000" w:themeColor="text1"/>
          <w:sz w:val="22"/>
          <w:szCs w:val="22"/>
        </w:rPr>
        <w:t>страхования гражданской ответственности за причинение вреда жизни, здоровью или имуществу</w:t>
      </w:r>
      <w:r w:rsidR="005E78F6" w:rsidRPr="00391B17">
        <w:rPr>
          <w:bCs/>
          <w:color w:val="000000" w:themeColor="text1"/>
          <w:sz w:val="22"/>
          <w:szCs w:val="22"/>
        </w:rPr>
        <w:t xml:space="preserve"> третьих лиц и окружающей среде в результате аварии на ОПО</w:t>
      </w:r>
      <w:proofErr w:type="gramEnd"/>
      <w:r w:rsidR="005E78F6" w:rsidRPr="00391B17">
        <w:rPr>
          <w:bCs/>
          <w:color w:val="000000" w:themeColor="text1"/>
          <w:sz w:val="22"/>
          <w:szCs w:val="22"/>
        </w:rPr>
        <w:t xml:space="preserve"> </w:t>
      </w:r>
      <w:r w:rsidR="00F658E4" w:rsidRPr="00391B17">
        <w:rPr>
          <w:bCs/>
          <w:color w:val="000000" w:themeColor="text1"/>
          <w:sz w:val="22"/>
          <w:szCs w:val="22"/>
        </w:rPr>
        <w:t>(прило</w:t>
      </w:r>
      <w:r w:rsidR="00253428" w:rsidRPr="00391B17">
        <w:rPr>
          <w:bCs/>
          <w:color w:val="000000" w:themeColor="text1"/>
          <w:sz w:val="22"/>
          <w:szCs w:val="22"/>
        </w:rPr>
        <w:t>жение №</w:t>
      </w:r>
      <w:r w:rsidR="00A16A75" w:rsidRPr="00391B17">
        <w:rPr>
          <w:bCs/>
          <w:color w:val="000000" w:themeColor="text1"/>
          <w:sz w:val="22"/>
          <w:szCs w:val="22"/>
        </w:rPr>
        <w:t>7</w:t>
      </w:r>
      <w:r w:rsidR="00253428" w:rsidRPr="00391B17">
        <w:rPr>
          <w:bCs/>
          <w:color w:val="000000" w:themeColor="text1"/>
          <w:sz w:val="22"/>
          <w:szCs w:val="22"/>
        </w:rPr>
        <w:t xml:space="preserve"> к Договору</w:t>
      </w:r>
      <w:r w:rsidR="00F658E4" w:rsidRPr="00391B17">
        <w:rPr>
          <w:bCs/>
          <w:color w:val="000000" w:themeColor="text1"/>
          <w:sz w:val="22"/>
          <w:szCs w:val="22"/>
        </w:rPr>
        <w:t>)</w:t>
      </w:r>
      <w:r w:rsidR="00253428" w:rsidRPr="00391B17">
        <w:rPr>
          <w:bCs/>
          <w:color w:val="000000" w:themeColor="text1"/>
          <w:sz w:val="22"/>
          <w:szCs w:val="22"/>
        </w:rPr>
        <w:t xml:space="preserve">, </w:t>
      </w:r>
      <w:r w:rsidR="0036756E" w:rsidRPr="00391B17">
        <w:rPr>
          <w:bCs/>
          <w:color w:val="000000" w:themeColor="text1"/>
          <w:sz w:val="22"/>
          <w:szCs w:val="22"/>
        </w:rPr>
        <w:t>Сводном расчете стоимости (Приложение №</w:t>
      </w:r>
      <w:r w:rsidR="00C70367">
        <w:rPr>
          <w:bCs/>
          <w:color w:val="000000" w:themeColor="text1"/>
          <w:sz w:val="22"/>
          <w:szCs w:val="22"/>
        </w:rPr>
        <w:t>8</w:t>
      </w:r>
      <w:r w:rsidR="00C70367" w:rsidRPr="00391B17">
        <w:rPr>
          <w:bCs/>
          <w:color w:val="000000" w:themeColor="text1"/>
          <w:sz w:val="22"/>
          <w:szCs w:val="22"/>
        </w:rPr>
        <w:t xml:space="preserve"> </w:t>
      </w:r>
      <w:r w:rsidR="0036756E" w:rsidRPr="00391B17">
        <w:rPr>
          <w:bCs/>
          <w:color w:val="000000" w:themeColor="text1"/>
          <w:sz w:val="22"/>
          <w:szCs w:val="22"/>
        </w:rPr>
        <w:t>к Договору)</w:t>
      </w:r>
      <w:r w:rsidR="00253428" w:rsidRPr="00391B17">
        <w:rPr>
          <w:bCs/>
          <w:color w:val="000000" w:themeColor="text1"/>
          <w:sz w:val="22"/>
          <w:szCs w:val="22"/>
        </w:rPr>
        <w:t xml:space="preserve">; </w:t>
      </w:r>
      <w:proofErr w:type="gramStart"/>
      <w:r w:rsidR="00575615" w:rsidRPr="00391B17">
        <w:rPr>
          <w:bCs/>
          <w:color w:val="000000" w:themeColor="text1"/>
          <w:sz w:val="22"/>
          <w:szCs w:val="22"/>
        </w:rPr>
        <w:t>являющ</w:t>
      </w:r>
      <w:r w:rsidR="00BD2C39" w:rsidRPr="00391B17">
        <w:rPr>
          <w:bCs/>
          <w:color w:val="000000" w:themeColor="text1"/>
          <w:sz w:val="22"/>
          <w:szCs w:val="22"/>
        </w:rPr>
        <w:t>ихся</w:t>
      </w:r>
      <w:proofErr w:type="gramEnd"/>
      <w:r w:rsidR="00575615" w:rsidRPr="00391B17">
        <w:rPr>
          <w:bCs/>
          <w:color w:val="000000" w:themeColor="text1"/>
          <w:sz w:val="22"/>
          <w:szCs w:val="22"/>
        </w:rPr>
        <w:t xml:space="preserve"> неотъемлем</w:t>
      </w:r>
      <w:r w:rsidR="00BD2C39" w:rsidRPr="00391B17">
        <w:rPr>
          <w:bCs/>
          <w:color w:val="000000" w:themeColor="text1"/>
          <w:sz w:val="22"/>
          <w:szCs w:val="22"/>
        </w:rPr>
        <w:t>ыми</w:t>
      </w:r>
      <w:r w:rsidR="00575615" w:rsidRPr="00391B17">
        <w:rPr>
          <w:bCs/>
          <w:color w:val="000000" w:themeColor="text1"/>
          <w:sz w:val="22"/>
          <w:szCs w:val="22"/>
        </w:rPr>
        <w:t xml:space="preserve"> част</w:t>
      </w:r>
      <w:r w:rsidR="00BD2C39" w:rsidRPr="00391B17">
        <w:rPr>
          <w:bCs/>
          <w:color w:val="000000" w:themeColor="text1"/>
          <w:sz w:val="22"/>
          <w:szCs w:val="22"/>
        </w:rPr>
        <w:t>ями</w:t>
      </w:r>
      <w:r w:rsidR="00575615" w:rsidRPr="00391B17">
        <w:rPr>
          <w:bCs/>
          <w:color w:val="000000" w:themeColor="text1"/>
          <w:sz w:val="22"/>
          <w:szCs w:val="22"/>
        </w:rPr>
        <w:t xml:space="preserve"> договора</w:t>
      </w:r>
      <w:r w:rsidR="00BD2C39" w:rsidRPr="00391B17">
        <w:rPr>
          <w:bCs/>
          <w:color w:val="000000" w:themeColor="text1"/>
          <w:sz w:val="22"/>
          <w:szCs w:val="22"/>
        </w:rPr>
        <w:t>.</w:t>
      </w:r>
    </w:p>
    <w:p w:rsidR="00C81927" w:rsidRPr="00391B17" w:rsidRDefault="00D57EBE" w:rsidP="00D57EBE">
      <w:pPr>
        <w:spacing w:before="0" w:after="0"/>
        <w:ind w:right="3"/>
        <w:jc w:val="both"/>
        <w:rPr>
          <w:bCs/>
          <w:color w:val="000000" w:themeColor="text1"/>
          <w:sz w:val="22"/>
          <w:szCs w:val="22"/>
        </w:rPr>
      </w:pPr>
      <w:r w:rsidRPr="00391B17">
        <w:rPr>
          <w:bCs/>
          <w:color w:val="000000" w:themeColor="text1"/>
          <w:sz w:val="22"/>
          <w:szCs w:val="22"/>
        </w:rPr>
        <w:tab/>
        <w:t xml:space="preserve">3.3. </w:t>
      </w:r>
      <w:r w:rsidR="00C81927" w:rsidRPr="00391B17">
        <w:rPr>
          <w:bCs/>
          <w:color w:val="000000" w:themeColor="text1"/>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575615" w:rsidRPr="00391B17" w:rsidRDefault="00D57EBE" w:rsidP="00D57EBE">
      <w:pPr>
        <w:spacing w:before="0" w:after="0"/>
        <w:ind w:right="3" w:firstLine="708"/>
        <w:jc w:val="both"/>
        <w:rPr>
          <w:bCs/>
          <w:color w:val="000000" w:themeColor="text1"/>
          <w:sz w:val="22"/>
          <w:szCs w:val="22"/>
        </w:rPr>
      </w:pPr>
      <w:r w:rsidRPr="00391B17">
        <w:rPr>
          <w:bCs/>
          <w:color w:val="000000" w:themeColor="text1"/>
          <w:sz w:val="22"/>
          <w:szCs w:val="22"/>
        </w:rPr>
        <w:t>3.</w:t>
      </w:r>
      <w:r w:rsidR="005952B2">
        <w:rPr>
          <w:bCs/>
          <w:color w:val="000000" w:themeColor="text1"/>
          <w:sz w:val="22"/>
          <w:szCs w:val="22"/>
        </w:rPr>
        <w:t>4</w:t>
      </w:r>
      <w:r w:rsidRPr="00391B17">
        <w:rPr>
          <w:bCs/>
          <w:color w:val="000000" w:themeColor="text1"/>
          <w:sz w:val="22"/>
          <w:szCs w:val="22"/>
        </w:rPr>
        <w:t xml:space="preserve">. </w:t>
      </w:r>
      <w:r w:rsidR="00D76457" w:rsidRPr="00391B17">
        <w:rPr>
          <w:bCs/>
          <w:color w:val="000000" w:themeColor="text1"/>
          <w:sz w:val="22"/>
          <w:szCs w:val="22"/>
        </w:rPr>
        <w:t>С</w:t>
      </w:r>
      <w:r w:rsidR="00575615" w:rsidRPr="00391B17">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w:t>
      </w:r>
      <w:r w:rsidR="005E78F6" w:rsidRPr="00391B17">
        <w:rPr>
          <w:bCs/>
          <w:color w:val="000000" w:themeColor="text1"/>
          <w:sz w:val="22"/>
          <w:szCs w:val="22"/>
        </w:rPr>
        <w:t xml:space="preserve">гражданской ответственности за причинение вреда жизни, здоровью или имуществу третьих лиц и окружающей среде в результате аварии на </w:t>
      </w:r>
      <w:r w:rsidR="00575615" w:rsidRPr="00391B17">
        <w:rPr>
          <w:bCs/>
          <w:color w:val="000000" w:themeColor="text1"/>
          <w:sz w:val="22"/>
          <w:szCs w:val="22"/>
        </w:rPr>
        <w:t xml:space="preserve">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391B17" w:rsidRDefault="00575615" w:rsidP="003D2181">
      <w:pPr>
        <w:pStyle w:val="2"/>
        <w:spacing w:before="0" w:after="0"/>
        <w:rPr>
          <w:color w:val="000000" w:themeColor="text1"/>
        </w:rPr>
      </w:pPr>
    </w:p>
    <w:p w:rsidR="00575615" w:rsidRPr="00391B17" w:rsidRDefault="00575615" w:rsidP="003D2181">
      <w:pPr>
        <w:pStyle w:val="2"/>
        <w:numPr>
          <w:ilvl w:val="0"/>
          <w:numId w:val="1"/>
        </w:numPr>
        <w:spacing w:before="0" w:after="0"/>
        <w:ind w:left="0" w:firstLine="0"/>
        <w:jc w:val="center"/>
        <w:rPr>
          <w:b/>
          <w:color w:val="000000" w:themeColor="text1"/>
        </w:rPr>
      </w:pPr>
      <w:r w:rsidRPr="00391B17">
        <w:rPr>
          <w:b/>
          <w:color w:val="000000" w:themeColor="text1"/>
        </w:rPr>
        <w:t>ОБЯЗАННОСТИ ИСПОЛНИТЕЛЯ</w:t>
      </w:r>
    </w:p>
    <w:p w:rsidR="00575615" w:rsidRPr="00391B17" w:rsidRDefault="00575615" w:rsidP="003D2181">
      <w:pPr>
        <w:pStyle w:val="2"/>
        <w:spacing w:before="0" w:after="0"/>
        <w:ind w:firstLine="708"/>
        <w:rPr>
          <w:color w:val="000000" w:themeColor="text1"/>
        </w:rPr>
      </w:pPr>
      <w:r w:rsidRPr="00391B17">
        <w:rPr>
          <w:color w:val="000000" w:themeColor="text1"/>
        </w:rPr>
        <w:lastRenderedPageBreak/>
        <w:t>Исполнитель обязан:</w:t>
      </w:r>
    </w:p>
    <w:p w:rsidR="00B57A36" w:rsidRPr="006C72DD" w:rsidRDefault="00B57A36" w:rsidP="00B57A36">
      <w:pPr>
        <w:pStyle w:val="2"/>
        <w:numPr>
          <w:ilvl w:val="0"/>
          <w:numId w:val="8"/>
        </w:numPr>
        <w:tabs>
          <w:tab w:val="left" w:pos="1134"/>
        </w:tabs>
        <w:spacing w:before="0" w:after="0"/>
        <w:ind w:left="0" w:firstLine="709"/>
      </w:pPr>
      <w:r w:rsidRPr="006C72DD">
        <w:t xml:space="preserve">Принять </w:t>
      </w:r>
      <w:r w:rsidR="00617646">
        <w:t xml:space="preserve">Объект </w:t>
      </w:r>
      <w:r w:rsidRPr="006C72DD">
        <w:t xml:space="preserve">по </w:t>
      </w:r>
      <w:r w:rsidRPr="00634A88">
        <w:t>Акту</w:t>
      </w:r>
      <w:r w:rsidRPr="006C72DD">
        <w:t xml:space="preserve"> приема-передачи</w:t>
      </w:r>
      <w:r>
        <w:t xml:space="preserve"> Объект</w:t>
      </w:r>
      <w:r w:rsidR="00617646">
        <w:t>а</w:t>
      </w:r>
      <w:r w:rsidRPr="00634A88">
        <w:t xml:space="preserve"> в техническую эксплуатацию и обслуживание,</w:t>
      </w:r>
      <w:r w:rsidRPr="006C72DD">
        <w:t xml:space="preserve"> по </w:t>
      </w:r>
      <w:r w:rsidRPr="00634A88">
        <w:t>Акту о разграничении эксплуатационной ответственности  и  по Акту приема-передачи Документации</w:t>
      </w:r>
      <w:r w:rsidRPr="006C72DD">
        <w:t>. По окончанию срока выполнения работ по Договору вернуть Оборудование Объекта Заказчику по актам приема-передачи.</w:t>
      </w:r>
    </w:p>
    <w:p w:rsidR="00C81927" w:rsidRPr="00391B17" w:rsidRDefault="00FB2F45" w:rsidP="00D50360">
      <w:pPr>
        <w:pStyle w:val="2"/>
        <w:tabs>
          <w:tab w:val="left" w:pos="1134"/>
        </w:tabs>
        <w:spacing w:before="0" w:after="0"/>
        <w:ind w:left="1277"/>
        <w:rPr>
          <w:color w:val="000000" w:themeColor="text1"/>
        </w:rPr>
      </w:pPr>
      <w:r w:rsidRPr="00391B17">
        <w:rPr>
          <w:color w:val="000000" w:themeColor="text1"/>
          <w:lang w:eastAsia="en-US" w:bidi="en-US"/>
        </w:rPr>
        <w:t>.</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91B17">
        <w:rPr>
          <w:color w:val="000000" w:themeColor="text1"/>
          <w:lang w:eastAsia="en-US" w:bidi="en-US"/>
        </w:rPr>
        <w:t xml:space="preserve">Осуществлять эксплуатацию и техническое обслуживание Объекта, в соответствии </w:t>
      </w:r>
      <w:r w:rsidR="00B72625" w:rsidRPr="00391B17">
        <w:rPr>
          <w:color w:val="000000" w:themeColor="text1"/>
          <w:lang w:eastAsia="en-US" w:bidi="en-US"/>
        </w:rPr>
        <w:t>с условиями настоящего Договора, Техническим заданием (Приложение 1 к Договору</w:t>
      </w:r>
      <w:r w:rsidR="00FD28FE" w:rsidRPr="00391B17">
        <w:rPr>
          <w:color w:val="000000" w:themeColor="text1"/>
          <w:lang w:eastAsia="en-US" w:bidi="en-US"/>
        </w:rPr>
        <w:t>)</w:t>
      </w:r>
      <w:r w:rsidR="00B72625" w:rsidRPr="00391B17">
        <w:rPr>
          <w:color w:val="000000" w:themeColor="text1"/>
          <w:lang w:eastAsia="en-US" w:bidi="en-US"/>
        </w:rPr>
        <w:t xml:space="preserve"> и</w:t>
      </w:r>
      <w:r w:rsidRPr="00391B17">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91B17">
        <w:rPr>
          <w:color w:val="000000" w:themeColor="text1"/>
          <w:lang w:eastAsia="en-US" w:bidi="en-US"/>
        </w:rPr>
        <w:t>газопотребления</w:t>
      </w:r>
      <w:proofErr w:type="spellEnd"/>
      <w:r w:rsidRPr="00391B17">
        <w:rPr>
          <w:color w:val="000000" w:themeColor="text1"/>
          <w:lang w:eastAsia="en-US" w:bidi="en-US"/>
        </w:rPr>
        <w:t>» утв. Приказом</w:t>
      </w:r>
      <w:proofErr w:type="gramEnd"/>
      <w:r w:rsidRPr="00391B17">
        <w:rPr>
          <w:color w:val="000000" w:themeColor="text1"/>
          <w:lang w:eastAsia="en-US" w:bidi="en-US"/>
        </w:rPr>
        <w:t xml:space="preserve"> </w:t>
      </w:r>
      <w:proofErr w:type="spellStart"/>
      <w:r w:rsidRPr="00391B17">
        <w:rPr>
          <w:color w:val="000000" w:themeColor="text1"/>
          <w:lang w:eastAsia="en-US" w:bidi="en-US"/>
        </w:rPr>
        <w:t>Ростехнадзора</w:t>
      </w:r>
      <w:proofErr w:type="spellEnd"/>
      <w:r w:rsidRPr="00391B17">
        <w:rPr>
          <w:color w:val="000000" w:themeColor="text1"/>
          <w:lang w:eastAsia="en-US" w:bidi="en-US"/>
        </w:rPr>
        <w:t xml:space="preserve"> от 15.11.2013 № 542, «Правил устройства и безопасной эксплуатации паровых котлов с давлением пара не более 0,07 МПа (0,7 кг/см</w:t>
      </w:r>
      <w:proofErr w:type="gramStart"/>
      <w:r w:rsidRPr="00391B17">
        <w:rPr>
          <w:color w:val="000000" w:themeColor="text1"/>
          <w:lang w:eastAsia="en-US" w:bidi="en-US"/>
        </w:rPr>
        <w:t>2</w:t>
      </w:r>
      <w:proofErr w:type="gramEnd"/>
      <w:r w:rsidRPr="00391B17">
        <w:rPr>
          <w:color w:val="000000" w:themeColor="text1"/>
          <w:lang w:eastAsia="en-US" w:bidi="en-US"/>
        </w:rPr>
        <w:t xml:space="preserve">), водогрейных котлов и </w:t>
      </w:r>
      <w:proofErr w:type="spellStart"/>
      <w:r w:rsidRPr="00391B17">
        <w:rPr>
          <w:color w:val="000000" w:themeColor="text1"/>
          <w:lang w:eastAsia="en-US" w:bidi="en-US"/>
        </w:rPr>
        <w:t>водоподогревателей</w:t>
      </w:r>
      <w:proofErr w:type="spellEnd"/>
      <w:r w:rsidRPr="00391B17">
        <w:rPr>
          <w:color w:val="000000" w:themeColor="text1"/>
          <w:lang w:eastAsia="en-US" w:bidi="en-US"/>
        </w:rPr>
        <w:t xml:space="preserve">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w:t>
      </w:r>
      <w:proofErr w:type="spellStart"/>
      <w:r w:rsidRPr="00391B17">
        <w:rPr>
          <w:color w:val="000000" w:themeColor="text1"/>
          <w:lang w:eastAsia="en-US" w:bidi="en-US"/>
        </w:rPr>
        <w:t>газопотребления</w:t>
      </w:r>
      <w:proofErr w:type="spellEnd"/>
      <w:r w:rsidRPr="00391B17">
        <w:rPr>
          <w:color w:val="000000" w:themeColor="text1"/>
          <w:lang w:eastAsia="en-US" w:bidi="en-US"/>
        </w:rPr>
        <w:t xml:space="preserve">»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391B17">
        <w:rPr>
          <w:color w:val="000000" w:themeColor="text1"/>
          <w:lang w:eastAsia="en-US" w:bidi="en-US"/>
        </w:rPr>
        <w:t>газопотребления</w:t>
      </w:r>
      <w:proofErr w:type="spellEnd"/>
      <w:r w:rsidRPr="00391B17">
        <w:rPr>
          <w:color w:val="000000" w:themeColor="text1"/>
          <w:lang w:eastAsia="en-US" w:bidi="en-US"/>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r w:rsidR="00B57A36">
        <w:rPr>
          <w:color w:val="000000" w:themeColor="text1"/>
          <w:lang w:eastAsia="en-US" w:bidi="en-US"/>
        </w:rPr>
        <w:t xml:space="preserve"> </w:t>
      </w:r>
      <w:r w:rsidR="00B57A36" w:rsidRPr="00634A88">
        <w:rPr>
          <w:lang w:eastAsia="en-US" w:bidi="en-US"/>
        </w:rPr>
        <w:t xml:space="preserve">до начала выполнения работ по </w:t>
      </w:r>
      <w:r w:rsidR="00B57A36">
        <w:rPr>
          <w:lang w:eastAsia="en-US" w:bidi="en-US"/>
        </w:rPr>
        <w:t>Д</w:t>
      </w:r>
      <w:r w:rsidR="00B57A36" w:rsidRPr="00634A88">
        <w:rPr>
          <w:lang w:eastAsia="en-US" w:bidi="en-US"/>
        </w:rPr>
        <w:t>оговору</w:t>
      </w:r>
      <w:r w:rsidRPr="00391B17">
        <w:rPr>
          <w:color w:val="000000" w:themeColor="text1"/>
          <w:lang w:eastAsia="en-US" w:bidi="en-US"/>
        </w:rPr>
        <w:t>.</w:t>
      </w:r>
    </w:p>
    <w:p w:rsidR="00575615" w:rsidRPr="00391B17" w:rsidRDefault="00D76457"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391B17">
        <w:rPr>
          <w:color w:val="000000" w:themeColor="text1"/>
          <w:lang w:eastAsia="en-US" w:bidi="en-US"/>
        </w:rPr>
        <w:t xml:space="preserve"> </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391B17" w:rsidRDefault="00D76457"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Произвести в срок не позднее чем через 7 календарных дней </w:t>
      </w:r>
      <w:proofErr w:type="gramStart"/>
      <w:r w:rsidRPr="00391B17">
        <w:rPr>
          <w:color w:val="000000" w:themeColor="text1"/>
          <w:lang w:eastAsia="en-US" w:bidi="en-US"/>
        </w:rPr>
        <w:t>с даты подписания</w:t>
      </w:r>
      <w:proofErr w:type="gramEnd"/>
      <w:r w:rsidRPr="00391B17">
        <w:rPr>
          <w:color w:val="000000" w:themeColor="text1"/>
          <w:lang w:eastAsia="en-US" w:bidi="en-US"/>
        </w:rPr>
        <w:t xml:space="preserve"> настоящего договора своими силами и за свой счет регистрацию объекта в государственном реестре опасных производственных объектов. </w:t>
      </w:r>
    </w:p>
    <w:p w:rsidR="00575615" w:rsidRPr="00391B17"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91B17">
        <w:rPr>
          <w:color w:val="000000" w:themeColor="text1"/>
          <w:lang w:eastAsia="en-US" w:bidi="en-US"/>
        </w:rPr>
        <w:t>Для выполнения работ надлежащего качества по Договору у</w:t>
      </w:r>
      <w:r w:rsidR="00575615" w:rsidRPr="00391B17">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391B17" w:rsidRDefault="000F096A"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391B17" w:rsidRDefault="000F096A"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Организовывать и осуществлять производственный </w:t>
      </w:r>
      <w:proofErr w:type="gramStart"/>
      <w:r w:rsidRPr="00391B17">
        <w:rPr>
          <w:color w:val="000000" w:themeColor="text1"/>
          <w:lang w:eastAsia="en-US" w:bidi="en-US"/>
        </w:rPr>
        <w:t>контроль за</w:t>
      </w:r>
      <w:proofErr w:type="gramEnd"/>
      <w:r w:rsidRPr="00391B17">
        <w:rPr>
          <w:color w:val="000000" w:themeColor="text1"/>
          <w:lang w:eastAsia="en-US" w:bidi="en-US"/>
        </w:rPr>
        <w:t xml:space="preserve"> соблюдением требований промышленной безопасности</w:t>
      </w:r>
      <w:r w:rsidR="00B57A36" w:rsidRPr="00B57A36">
        <w:rPr>
          <w:lang w:eastAsia="en-US" w:bidi="en-US"/>
        </w:rPr>
        <w:t xml:space="preserve"> </w:t>
      </w:r>
      <w:r w:rsidR="00B57A36" w:rsidRPr="00634A88">
        <w:rPr>
          <w:lang w:eastAsia="en-US" w:bidi="en-US"/>
        </w:rPr>
        <w:t>при выполнении работ по Договору</w:t>
      </w:r>
      <w:r w:rsidRPr="00391B17">
        <w:rPr>
          <w:color w:val="000000" w:themeColor="text1"/>
          <w:lang w:eastAsia="en-US" w:bidi="en-US"/>
        </w:rPr>
        <w:t xml:space="preserve">. </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Обеспечивать наличие и функционирование необходимых приборов и систем контроля над производственными процессами </w:t>
      </w:r>
      <w:r w:rsidR="00B57A36" w:rsidRPr="00B57A36">
        <w:rPr>
          <w:color w:val="000000" w:themeColor="text1"/>
          <w:lang w:eastAsia="en-US" w:bidi="en-US"/>
        </w:rPr>
        <w:t xml:space="preserve">на Объекте  </w:t>
      </w:r>
      <w:r w:rsidR="00575615" w:rsidRPr="00391B17">
        <w:rPr>
          <w:color w:val="000000" w:themeColor="text1"/>
          <w:lang w:eastAsia="en-US" w:bidi="en-US"/>
        </w:rPr>
        <w:t>в соответствии с установленными требованиями</w:t>
      </w:r>
      <w:r w:rsidR="00B57A36">
        <w:rPr>
          <w:color w:val="000000" w:themeColor="text1"/>
          <w:lang w:eastAsia="en-US" w:bidi="en-US"/>
        </w:rPr>
        <w:t xml:space="preserve"> действующего законодательства Российской Федерации</w:t>
      </w:r>
      <w:r w:rsidR="00575615" w:rsidRPr="00391B17">
        <w:rPr>
          <w:color w:val="000000" w:themeColor="text1"/>
          <w:lang w:eastAsia="en-US" w:bidi="en-US"/>
        </w:rPr>
        <w:t>.</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proofErr w:type="gramStart"/>
      <w:r w:rsidR="00575615" w:rsidRPr="00391B17">
        <w:rPr>
          <w:color w:val="000000" w:themeColor="text1"/>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lastRenderedPageBreak/>
        <w:t xml:space="preserve"> </w:t>
      </w:r>
      <w:r w:rsidR="00575615" w:rsidRPr="00391B17">
        <w:rPr>
          <w:color w:val="000000" w:themeColor="text1"/>
          <w:lang w:eastAsia="en-US" w:bidi="en-US"/>
        </w:rPr>
        <w:t xml:space="preserve">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00575615" w:rsidRPr="00391B17">
        <w:rPr>
          <w:color w:val="000000" w:themeColor="text1"/>
          <w:lang w:eastAsia="en-US" w:bidi="en-US"/>
        </w:rPr>
        <w:t>внутриобъектового</w:t>
      </w:r>
      <w:proofErr w:type="spellEnd"/>
      <w:r w:rsidR="00575615" w:rsidRPr="00391B17">
        <w:rPr>
          <w:color w:val="000000" w:themeColor="text1"/>
          <w:lang w:eastAsia="en-US" w:bidi="en-US"/>
        </w:rPr>
        <w:t xml:space="preserve"> режима должны быть предварительно согласованы с Заказчиком до момента их введения на Объекте.</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В целях надлежащего исполнения обязательств по данному Договору и </w:t>
      </w:r>
      <w:r w:rsidR="00575615" w:rsidRPr="00391B17" w:rsidDel="00BC0C48">
        <w:rPr>
          <w:color w:val="000000" w:themeColor="text1"/>
          <w:lang w:eastAsia="en-US" w:bidi="en-US"/>
        </w:rPr>
        <w:t>соблюдения</w:t>
      </w:r>
      <w:r w:rsidR="00575615" w:rsidRPr="00391B17">
        <w:rPr>
          <w:color w:val="000000" w:themeColor="text1"/>
          <w:lang w:eastAsia="en-US" w:bidi="en-US"/>
        </w:rPr>
        <w:t xml:space="preserve"> требований промышленной безопасности</w:t>
      </w:r>
      <w:r w:rsidR="00575615" w:rsidRPr="00391B17" w:rsidDel="00143C6F">
        <w:rPr>
          <w:color w:val="000000" w:themeColor="text1"/>
          <w:lang w:eastAsia="en-US" w:bidi="en-US"/>
        </w:rPr>
        <w:t xml:space="preserve"> по готовности к действиям по </w:t>
      </w:r>
      <w:r w:rsidR="00575615" w:rsidRPr="00391B17" w:rsidDel="00BC0C48">
        <w:rPr>
          <w:color w:val="000000" w:themeColor="text1"/>
          <w:lang w:eastAsia="en-US" w:bidi="en-US"/>
        </w:rPr>
        <w:t>локализации</w:t>
      </w:r>
      <w:r w:rsidR="00575615" w:rsidRPr="00391B17" w:rsidDel="00143C6F">
        <w:rPr>
          <w:color w:val="000000" w:themeColor="text1"/>
          <w:lang w:eastAsia="en-US" w:bidi="en-US"/>
        </w:rPr>
        <w:t xml:space="preserve"> и ликвидации последствий аварий на опасном производственном объекте</w:t>
      </w:r>
      <w:r w:rsidR="00575615" w:rsidRPr="00391B17">
        <w:rPr>
          <w:color w:val="000000" w:themeColor="text1"/>
          <w:lang w:eastAsia="en-US" w:bidi="en-US"/>
        </w:rPr>
        <w:t xml:space="preserve">, установленных статьей 10 Федерального закона «О промышленной безопасности опасных производственных объектов», заключить </w:t>
      </w:r>
      <w:r w:rsidR="00B57A36" w:rsidRPr="00634A88">
        <w:rPr>
          <w:lang w:eastAsia="en-US" w:bidi="en-US"/>
        </w:rPr>
        <w:t xml:space="preserve">за свой счет </w:t>
      </w:r>
      <w:r w:rsidR="00575615" w:rsidRPr="00391B17">
        <w:rPr>
          <w:color w:val="000000" w:themeColor="text1"/>
          <w:lang w:eastAsia="en-US" w:bidi="en-US"/>
        </w:rPr>
        <w:t>договор со специализированной организацией.</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391B17" w:rsidRDefault="00575615" w:rsidP="003D2181">
      <w:pPr>
        <w:pStyle w:val="2"/>
        <w:numPr>
          <w:ilvl w:val="0"/>
          <w:numId w:val="9"/>
        </w:numPr>
        <w:tabs>
          <w:tab w:val="left" w:pos="1134"/>
        </w:tabs>
        <w:spacing w:before="0" w:after="0"/>
        <w:ind w:left="0" w:firstLine="709"/>
        <w:rPr>
          <w:color w:val="000000" w:themeColor="text1"/>
          <w:lang w:eastAsia="en-US" w:bidi="en-US"/>
        </w:rPr>
      </w:pPr>
      <w:r w:rsidRPr="00391B17">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391B17" w:rsidRDefault="00575615" w:rsidP="003D2181">
      <w:pPr>
        <w:pStyle w:val="2"/>
        <w:numPr>
          <w:ilvl w:val="0"/>
          <w:numId w:val="9"/>
        </w:numPr>
        <w:tabs>
          <w:tab w:val="left" w:pos="1134"/>
        </w:tabs>
        <w:spacing w:before="0" w:after="0"/>
        <w:ind w:left="0" w:firstLine="709"/>
        <w:rPr>
          <w:color w:val="000000" w:themeColor="text1"/>
          <w:lang w:eastAsia="en-US" w:bidi="en-US"/>
        </w:rPr>
      </w:pPr>
      <w:r w:rsidRPr="00391B17">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Вести учет аварий и инцидентов на опасном производственном объекте.</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Вести ежесуточный учет параметров качества и количества отпускаемой тепловой энергии.</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w:t>
      </w:r>
      <w:r w:rsidR="00575615" w:rsidRPr="00391B17">
        <w:rPr>
          <w:color w:val="000000" w:themeColor="text1"/>
          <w:lang w:eastAsia="en-US" w:bidi="en-US"/>
        </w:rPr>
        <w:lastRenderedPageBreak/>
        <w:t>информацию необходимую для контроля выполнения Исполнителем обязательств по данному Договору.</w:t>
      </w:r>
    </w:p>
    <w:p w:rsidR="00D76457" w:rsidRPr="00391B17" w:rsidRDefault="009A1463"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D76457" w:rsidRPr="00391B17">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9" w:history="1">
        <w:r w:rsidR="00D76457" w:rsidRPr="00391B17">
          <w:rPr>
            <w:rStyle w:val="af0"/>
            <w:color w:val="000000" w:themeColor="text1"/>
            <w:lang w:val="en-US" w:eastAsia="en-US"/>
          </w:rPr>
          <w:t>info</w:t>
        </w:r>
        <w:r w:rsidR="00D76457" w:rsidRPr="00391B17">
          <w:rPr>
            <w:rStyle w:val="af0"/>
            <w:color w:val="000000" w:themeColor="text1"/>
            <w:lang w:eastAsia="en-US"/>
          </w:rPr>
          <w:t>@</w:t>
        </w:r>
        <w:proofErr w:type="spellStart"/>
        <w:r w:rsidR="00D76457" w:rsidRPr="00391B17">
          <w:rPr>
            <w:rStyle w:val="af0"/>
            <w:color w:val="000000" w:themeColor="text1"/>
            <w:lang w:val="en-US" w:eastAsia="en-US"/>
          </w:rPr>
          <w:t>karousel</w:t>
        </w:r>
        <w:proofErr w:type="spellEnd"/>
        <w:r w:rsidR="00D76457" w:rsidRPr="00391B17">
          <w:rPr>
            <w:rStyle w:val="af0"/>
            <w:color w:val="000000" w:themeColor="text1"/>
            <w:lang w:eastAsia="en-US"/>
          </w:rPr>
          <w:t>.</w:t>
        </w:r>
        <w:proofErr w:type="spellStart"/>
        <w:r w:rsidR="00D76457" w:rsidRPr="00391B17">
          <w:rPr>
            <w:rStyle w:val="af0"/>
            <w:color w:val="000000" w:themeColor="text1"/>
            <w:lang w:val="en-US" w:eastAsia="en-US"/>
          </w:rPr>
          <w:t>ru</w:t>
        </w:r>
        <w:proofErr w:type="spellEnd"/>
      </w:hyperlink>
      <w:r w:rsidR="00D76457" w:rsidRPr="00391B17">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391B17"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91B17">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0" w:history="1">
        <w:r w:rsidRPr="00391B17">
          <w:rPr>
            <w:rStyle w:val="af0"/>
            <w:color w:val="000000" w:themeColor="text1"/>
            <w:lang w:val="en-US" w:eastAsia="en-US"/>
          </w:rPr>
          <w:t>info</w:t>
        </w:r>
        <w:r w:rsidRPr="00391B17">
          <w:rPr>
            <w:rStyle w:val="af0"/>
            <w:color w:val="000000" w:themeColor="text1"/>
            <w:lang w:eastAsia="en-US"/>
          </w:rPr>
          <w:t>@</w:t>
        </w:r>
        <w:proofErr w:type="spellStart"/>
        <w:r w:rsidRPr="00391B17">
          <w:rPr>
            <w:rStyle w:val="af0"/>
            <w:color w:val="000000" w:themeColor="text1"/>
            <w:lang w:val="en-US" w:eastAsia="en-US"/>
          </w:rPr>
          <w:t>karousel</w:t>
        </w:r>
        <w:proofErr w:type="spellEnd"/>
        <w:r w:rsidRPr="00391B17">
          <w:rPr>
            <w:rStyle w:val="af0"/>
            <w:color w:val="000000" w:themeColor="text1"/>
            <w:lang w:eastAsia="en-US"/>
          </w:rPr>
          <w:t>.</w:t>
        </w:r>
        <w:proofErr w:type="spellStart"/>
        <w:r w:rsidRPr="00391B17">
          <w:rPr>
            <w:rStyle w:val="af0"/>
            <w:color w:val="000000" w:themeColor="text1"/>
            <w:lang w:val="en-US" w:eastAsia="en-US"/>
          </w:rPr>
          <w:t>ru</w:t>
        </w:r>
        <w:proofErr w:type="spellEnd"/>
      </w:hyperlink>
      <w:r w:rsidRPr="00391B17">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w:t>
      </w:r>
      <w:proofErr w:type="gramEnd"/>
      <w:r w:rsidRPr="00391B17">
        <w:rPr>
          <w:color w:val="000000" w:themeColor="text1"/>
          <w:lang w:eastAsia="en-US"/>
        </w:rPr>
        <w:t>, единица измерения, количество</w:t>
      </w:r>
      <w:r w:rsidR="009A1463" w:rsidRPr="00391B17">
        <w:rPr>
          <w:color w:val="000000" w:themeColor="text1"/>
          <w:lang w:eastAsia="en-US" w:bidi="en-US"/>
        </w:rPr>
        <w:t xml:space="preserve"> </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Согласовывать с Заказчиком (по требованию Заказчика) разработанную документацию.</w:t>
      </w:r>
    </w:p>
    <w:p w:rsidR="00B57A36" w:rsidRDefault="00B57A36" w:rsidP="003D2181">
      <w:pPr>
        <w:pStyle w:val="2"/>
        <w:numPr>
          <w:ilvl w:val="0"/>
          <w:numId w:val="8"/>
        </w:numPr>
        <w:tabs>
          <w:tab w:val="left" w:pos="1134"/>
        </w:tabs>
        <w:spacing w:before="0" w:after="0"/>
        <w:ind w:left="0" w:firstLine="709"/>
        <w:rPr>
          <w:color w:val="000000" w:themeColor="text1"/>
          <w:lang w:eastAsia="en-US" w:bidi="en-US"/>
        </w:rPr>
      </w:pPr>
      <w:r w:rsidRPr="00B57A36">
        <w:rPr>
          <w:color w:val="000000" w:themeColor="text1"/>
          <w:lang w:eastAsia="en-US" w:bidi="en-US"/>
        </w:rPr>
        <w:t>Своевременно разрабатывать и согласовывать с Заказчиком (по требованию Заказчика) 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и графики проведения технического обслуживания и текущего ремонта основного и вспомогательного оборудования парогенераторной</w:t>
      </w:r>
      <w:r>
        <w:rPr>
          <w:color w:val="000000" w:themeColor="text1"/>
          <w:lang w:eastAsia="en-US" w:bidi="en-US"/>
        </w:rPr>
        <w:t>.</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w:t>
      </w:r>
      <w:proofErr w:type="spellStart"/>
      <w:r w:rsidRPr="00391B17">
        <w:rPr>
          <w:color w:val="000000" w:themeColor="text1"/>
          <w:lang w:eastAsia="en-US" w:bidi="en-US"/>
        </w:rPr>
        <w:t>т.д</w:t>
      </w:r>
      <w:proofErr w:type="spellEnd"/>
      <w:proofErr w:type="gramStart"/>
      <w:r w:rsidR="00D76457" w:rsidRPr="00391B17">
        <w:rPr>
          <w:color w:val="000000" w:themeColor="text1"/>
          <w:lang w:eastAsia="en-US" w:bidi="en-US"/>
        </w:rPr>
        <w:t xml:space="preserve"> .</w:t>
      </w:r>
      <w:proofErr w:type="gramEnd"/>
      <w:r w:rsidR="00D76457" w:rsidRPr="00391B17">
        <w:rPr>
          <w:color w:val="000000" w:themeColor="text1"/>
          <w:lang w:eastAsia="en-US" w:bidi="en-US"/>
        </w:rPr>
        <w:t xml:space="preserve">), согласно требований «Правил технической эксплуатации тепловых энергоустановок» - утв. Минэнерго России № 115 от 24.03.2003 г.  </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391B17" w:rsidRDefault="00D76457"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391B17" w:rsidDel="00073ADB">
        <w:rPr>
          <w:color w:val="000000" w:themeColor="text1"/>
          <w:lang w:eastAsia="en-US" w:bidi="en-US"/>
        </w:rPr>
        <w:t>поставка</w:t>
      </w:r>
      <w:r w:rsidRPr="00391B17">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391B17" w:rsidRDefault="00B93A87" w:rsidP="003D2181">
      <w:pPr>
        <w:pStyle w:val="2"/>
        <w:numPr>
          <w:ilvl w:val="0"/>
          <w:numId w:val="8"/>
        </w:numPr>
        <w:tabs>
          <w:tab w:val="left" w:pos="1276"/>
        </w:tabs>
        <w:spacing w:before="0" w:after="0"/>
        <w:ind w:left="0" w:firstLine="709"/>
        <w:contextualSpacing/>
        <w:rPr>
          <w:color w:val="000000" w:themeColor="text1"/>
        </w:rPr>
      </w:pPr>
      <w:proofErr w:type="gramStart"/>
      <w:r w:rsidRPr="00391B17">
        <w:rPr>
          <w:color w:val="000000" w:themeColor="text1"/>
        </w:rPr>
        <w:t>В случае производства аварийной (экстренной) замены запасных частей,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w:t>
      </w:r>
      <w:proofErr w:type="gramEnd"/>
      <w:r w:rsidRPr="00391B17">
        <w:rPr>
          <w:color w:val="000000" w:themeColor="text1"/>
        </w:rPr>
        <w:t xml:space="preserve">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B93A87" w:rsidRPr="00391B17" w:rsidRDefault="00B93A87" w:rsidP="003D2181">
      <w:pPr>
        <w:pStyle w:val="2"/>
        <w:tabs>
          <w:tab w:val="left" w:pos="1134"/>
        </w:tabs>
        <w:spacing w:before="0" w:after="0"/>
        <w:contextualSpacing/>
        <w:rPr>
          <w:color w:val="000000" w:themeColor="text1"/>
        </w:rPr>
      </w:pPr>
      <w:r w:rsidRPr="00391B17">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391B17" w:rsidRDefault="00B93A87" w:rsidP="003D2181">
      <w:pPr>
        <w:pStyle w:val="2"/>
        <w:numPr>
          <w:ilvl w:val="0"/>
          <w:numId w:val="8"/>
        </w:numPr>
        <w:tabs>
          <w:tab w:val="left" w:pos="1276"/>
        </w:tabs>
        <w:spacing w:before="0" w:after="0"/>
        <w:ind w:left="0" w:firstLine="709"/>
        <w:contextualSpacing/>
        <w:rPr>
          <w:color w:val="000000" w:themeColor="text1"/>
        </w:rPr>
      </w:pPr>
      <w:r w:rsidRPr="00391B17">
        <w:rPr>
          <w:color w:val="000000" w:themeColor="text1"/>
        </w:rPr>
        <w:t xml:space="preserve"> </w:t>
      </w:r>
      <w:r w:rsidR="00FF1B48" w:rsidRPr="00391B17">
        <w:rPr>
          <w:color w:val="000000" w:themeColor="text1"/>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 </w:t>
      </w:r>
      <w:r w:rsidR="00B57A36">
        <w:rPr>
          <w:color w:val="000000" w:themeColor="text1"/>
        </w:rPr>
        <w:t xml:space="preserve">11 </w:t>
      </w:r>
      <w:r w:rsidR="00FF1B48" w:rsidRPr="00391B17">
        <w:rPr>
          <w:color w:val="000000" w:themeColor="text1"/>
        </w:rPr>
        <w:t xml:space="preserve">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00FF1B48" w:rsidRPr="00391B17">
        <w:rPr>
          <w:color w:val="000000" w:themeColor="text1"/>
        </w:rPr>
        <w:t>с даты выставления</w:t>
      </w:r>
      <w:proofErr w:type="gramEnd"/>
      <w:r w:rsidR="00FF1B48" w:rsidRPr="00391B17">
        <w:rPr>
          <w:color w:val="000000" w:themeColor="text1"/>
        </w:rPr>
        <w:t xml:space="preserve"> счета на оплату. </w:t>
      </w:r>
    </w:p>
    <w:p w:rsidR="00FF1B48" w:rsidRPr="00391B17" w:rsidRDefault="00FF1B48" w:rsidP="003D2181">
      <w:pPr>
        <w:pStyle w:val="2"/>
        <w:numPr>
          <w:ilvl w:val="0"/>
          <w:numId w:val="8"/>
        </w:numPr>
        <w:tabs>
          <w:tab w:val="left" w:pos="1276"/>
        </w:tabs>
        <w:spacing w:before="0" w:after="0"/>
        <w:ind w:left="0" w:firstLine="709"/>
        <w:contextualSpacing/>
        <w:rPr>
          <w:color w:val="000000" w:themeColor="text1"/>
        </w:rPr>
      </w:pPr>
      <w:proofErr w:type="gramStart"/>
      <w:r w:rsidRPr="00391B17">
        <w:rPr>
          <w:color w:val="000000" w:themeColor="text1"/>
        </w:rPr>
        <w:lastRenderedPageBreak/>
        <w:t>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к настоящему Договору, с приложением</w:t>
      </w:r>
      <w:proofErr w:type="gramEnd"/>
      <w:r w:rsidRPr="00391B17">
        <w:rPr>
          <w:color w:val="000000" w:themeColor="text1"/>
        </w:rPr>
        <w:t xml:space="preserve">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391B17">
        <w:rPr>
          <w:color w:val="000000" w:themeColor="text1"/>
        </w:rPr>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391B17">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391B17">
        <w:rPr>
          <w:color w:val="000000" w:themeColor="text1"/>
        </w:rPr>
        <w:t>с даты выставления</w:t>
      </w:r>
      <w:proofErr w:type="gramEnd"/>
      <w:r w:rsidRPr="00391B17">
        <w:rPr>
          <w:color w:val="000000" w:themeColor="text1"/>
        </w:rPr>
        <w:t xml:space="preserve"> счета Заказчиком;</w:t>
      </w:r>
    </w:p>
    <w:p w:rsidR="00FF1B48" w:rsidRPr="00391B17" w:rsidRDefault="00FF1B48" w:rsidP="003D2181">
      <w:pPr>
        <w:pStyle w:val="2"/>
        <w:numPr>
          <w:ilvl w:val="0"/>
          <w:numId w:val="8"/>
        </w:numPr>
        <w:tabs>
          <w:tab w:val="left" w:pos="1276"/>
        </w:tabs>
        <w:spacing w:before="0" w:after="0"/>
        <w:ind w:left="0" w:firstLine="709"/>
        <w:contextualSpacing/>
        <w:rPr>
          <w:color w:val="000000" w:themeColor="text1"/>
        </w:rPr>
      </w:pPr>
      <w:r w:rsidRPr="00391B17">
        <w:rPr>
          <w:color w:val="000000" w:themeColor="text1"/>
        </w:rPr>
        <w:t>В случае</w:t>
      </w:r>
      <w:proofErr w:type="gramStart"/>
      <w:r w:rsidRPr="00391B17">
        <w:rPr>
          <w:color w:val="000000" w:themeColor="text1"/>
        </w:rPr>
        <w:t>,</w:t>
      </w:r>
      <w:proofErr w:type="gramEnd"/>
      <w:r w:rsidRPr="00391B17">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391B17" w:rsidRDefault="00FF1B48" w:rsidP="003D2181">
      <w:pPr>
        <w:pStyle w:val="2"/>
        <w:numPr>
          <w:ilvl w:val="0"/>
          <w:numId w:val="8"/>
        </w:numPr>
        <w:tabs>
          <w:tab w:val="left" w:pos="1276"/>
        </w:tabs>
        <w:spacing w:before="0" w:after="0"/>
        <w:ind w:left="0" w:firstLine="709"/>
        <w:contextualSpacing/>
        <w:rPr>
          <w:color w:val="000000" w:themeColor="text1"/>
        </w:rPr>
      </w:pPr>
      <w:r w:rsidRPr="00391B17">
        <w:rPr>
          <w:color w:val="000000" w:themeColor="text1"/>
        </w:rPr>
        <w:t>В случае</w:t>
      </w:r>
      <w:proofErr w:type="gramStart"/>
      <w:r w:rsidRPr="00391B17">
        <w:rPr>
          <w:color w:val="000000" w:themeColor="text1"/>
        </w:rPr>
        <w:t>,</w:t>
      </w:r>
      <w:proofErr w:type="gramEnd"/>
      <w:r w:rsidRPr="00391B17">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391B17">
        <w:rPr>
          <w:color w:val="000000" w:themeColor="text1"/>
        </w:rPr>
        <w:t>с даты выставления</w:t>
      </w:r>
      <w:proofErr w:type="gramEnd"/>
      <w:r w:rsidRPr="00391B17">
        <w:rPr>
          <w:color w:val="000000" w:themeColor="text1"/>
        </w:rPr>
        <w:t xml:space="preserve"> счета данных расходов Стороной, по вине которой или вследствие бездействия которой произошла поломка.</w:t>
      </w:r>
    </w:p>
    <w:p w:rsidR="00DF1D53" w:rsidRPr="00391B17" w:rsidRDefault="00B93A87"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391B17">
        <w:rPr>
          <w:color w:val="000000" w:themeColor="text1"/>
          <w:lang w:eastAsia="en-US" w:bidi="en-US"/>
        </w:rPr>
        <w:tab/>
      </w:r>
    </w:p>
    <w:p w:rsidR="00866276"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391B17">
        <w:rPr>
          <w:color w:val="000000" w:themeColor="text1"/>
          <w:lang w:eastAsia="en-US" w:bidi="en-US"/>
        </w:rPr>
        <w:t xml:space="preserve"> </w:t>
      </w:r>
      <w:r w:rsidR="00866276" w:rsidRPr="00391B17">
        <w:rPr>
          <w:color w:val="000000" w:themeColor="text1"/>
          <w:lang w:eastAsia="en-US" w:bidi="en-US"/>
        </w:rPr>
        <w:t xml:space="preserve">В остальных случаях в случае вызова </w:t>
      </w:r>
      <w:r w:rsidR="00AF1D7B" w:rsidRPr="00391B17">
        <w:rPr>
          <w:color w:val="000000" w:themeColor="text1"/>
          <w:lang w:eastAsia="en-US" w:bidi="en-US"/>
        </w:rPr>
        <w:t xml:space="preserve">Заказчиком </w:t>
      </w:r>
      <w:r w:rsidR="00866276" w:rsidRPr="00391B17">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391B17">
        <w:rPr>
          <w:color w:val="000000" w:themeColor="text1"/>
          <w:lang w:eastAsia="en-US" w:bidi="en-US"/>
        </w:rPr>
        <w:t>3 (</w:t>
      </w:r>
      <w:r w:rsidR="00866276" w:rsidRPr="00391B17">
        <w:rPr>
          <w:color w:val="000000" w:themeColor="text1"/>
          <w:lang w:eastAsia="en-US" w:bidi="en-US"/>
        </w:rPr>
        <w:t>трех</w:t>
      </w:r>
      <w:r w:rsidR="00AF1D7B" w:rsidRPr="00391B17">
        <w:rPr>
          <w:color w:val="000000" w:themeColor="text1"/>
          <w:lang w:eastAsia="en-US" w:bidi="en-US"/>
        </w:rPr>
        <w:t>)</w:t>
      </w:r>
      <w:r w:rsidR="00866276" w:rsidRPr="00391B17">
        <w:rPr>
          <w:color w:val="000000" w:themeColor="text1"/>
          <w:lang w:eastAsia="en-US" w:bidi="en-US"/>
        </w:rPr>
        <w:t xml:space="preserve"> рабочих дней со дня вызова за исключением выходных и праздничных дней.</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Заменить без дополнительной </w:t>
      </w:r>
      <w:proofErr w:type="gramStart"/>
      <w:r w:rsidR="00575615" w:rsidRPr="00391B17">
        <w:rPr>
          <w:color w:val="000000" w:themeColor="text1"/>
          <w:lang w:eastAsia="en-US" w:bidi="en-US"/>
        </w:rPr>
        <w:t>оплаты</w:t>
      </w:r>
      <w:proofErr w:type="gramEnd"/>
      <w:r w:rsidR="00575615" w:rsidRPr="00391B17">
        <w:rPr>
          <w:color w:val="000000" w:themeColor="text1"/>
          <w:lang w:eastAsia="en-US" w:bidi="en-US"/>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Исполнитель обязан своевременно пополнять расходные материалы, запасные части для поддержания неснижаемого запаса и проведения </w:t>
      </w:r>
      <w:proofErr w:type="gramStart"/>
      <w:r w:rsidR="00575615" w:rsidRPr="00391B17">
        <w:rPr>
          <w:color w:val="000000" w:themeColor="text1"/>
          <w:lang w:eastAsia="en-US" w:bidi="en-US"/>
        </w:rPr>
        <w:t>плановых</w:t>
      </w:r>
      <w:proofErr w:type="gramEnd"/>
      <w:r w:rsidR="00575615" w:rsidRPr="00391B17">
        <w:rPr>
          <w:color w:val="000000" w:themeColor="text1"/>
          <w:lang w:eastAsia="en-US" w:bidi="en-US"/>
        </w:rPr>
        <w:t xml:space="preserve"> ТО Объекта.</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391B17" w:rsidRDefault="00575615" w:rsidP="003D2181">
      <w:pPr>
        <w:pStyle w:val="2"/>
        <w:numPr>
          <w:ilvl w:val="0"/>
          <w:numId w:val="10"/>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акт по потреблению основного и резервного видов топлива с разбивкой по котлам; </w:t>
      </w:r>
    </w:p>
    <w:p w:rsidR="00575615" w:rsidRPr="00391B17" w:rsidRDefault="00575615" w:rsidP="003D2181">
      <w:pPr>
        <w:pStyle w:val="2"/>
        <w:numPr>
          <w:ilvl w:val="0"/>
          <w:numId w:val="10"/>
        </w:numPr>
        <w:tabs>
          <w:tab w:val="left" w:pos="1134"/>
        </w:tabs>
        <w:spacing w:before="0" w:after="0"/>
        <w:ind w:left="0" w:firstLine="709"/>
        <w:rPr>
          <w:color w:val="000000" w:themeColor="text1"/>
          <w:lang w:eastAsia="en-US" w:bidi="en-US"/>
        </w:rPr>
      </w:pPr>
      <w:r w:rsidRPr="00391B17">
        <w:rPr>
          <w:color w:val="000000" w:themeColor="text1"/>
          <w:lang w:eastAsia="en-US" w:bidi="en-US"/>
        </w:rPr>
        <w:t>акт о выработке тепловой энергии;</w:t>
      </w:r>
    </w:p>
    <w:p w:rsidR="00575615" w:rsidRPr="00391B17" w:rsidRDefault="00575615" w:rsidP="003D2181">
      <w:pPr>
        <w:pStyle w:val="2"/>
        <w:numPr>
          <w:ilvl w:val="0"/>
          <w:numId w:val="10"/>
        </w:numPr>
        <w:tabs>
          <w:tab w:val="left" w:pos="1134"/>
        </w:tabs>
        <w:spacing w:before="0" w:after="0"/>
        <w:ind w:left="0" w:firstLine="709"/>
        <w:rPr>
          <w:color w:val="000000" w:themeColor="text1"/>
          <w:lang w:eastAsia="en-US" w:bidi="en-US"/>
        </w:rPr>
      </w:pPr>
      <w:r w:rsidRPr="00391B17">
        <w:rPr>
          <w:color w:val="000000" w:themeColor="text1"/>
          <w:lang w:eastAsia="en-US" w:bidi="en-US"/>
        </w:rPr>
        <w:t>акт по объему отобранной воды из холодного водоснабжения (далее по тексту – ХВС)</w:t>
      </w:r>
      <w:r w:rsidR="00981FBE" w:rsidRPr="00391B17">
        <w:rPr>
          <w:color w:val="000000" w:themeColor="text1"/>
          <w:lang w:eastAsia="en-US" w:bidi="en-US"/>
        </w:rPr>
        <w:t xml:space="preserve"> </w:t>
      </w:r>
      <w:r w:rsidRPr="00391B17">
        <w:rPr>
          <w:color w:val="000000" w:themeColor="text1"/>
          <w:lang w:eastAsia="en-US" w:bidi="en-US"/>
        </w:rPr>
        <w:t>для подпитки.</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w:t>
      </w:r>
      <w:r w:rsidR="00617646">
        <w:rPr>
          <w:color w:val="000000" w:themeColor="text1"/>
          <w:lang w:eastAsia="en-US" w:bidi="en-US"/>
        </w:rPr>
        <w:t>,</w:t>
      </w:r>
      <w:r w:rsidR="00575615" w:rsidRPr="00391B17">
        <w:rPr>
          <w:color w:val="000000" w:themeColor="text1"/>
          <w:lang w:eastAsia="en-US" w:bidi="en-US"/>
        </w:rPr>
        <w:t xml:space="preserve"> </w:t>
      </w:r>
      <w:r w:rsidR="00617646" w:rsidRPr="00634A88">
        <w:t>в том числе мест</w:t>
      </w:r>
      <w:r w:rsidR="00617646" w:rsidRPr="00D50360">
        <w:rPr>
          <w:color w:val="000000" w:themeColor="text1"/>
        </w:rPr>
        <w:t xml:space="preserve"> </w:t>
      </w:r>
      <w:r w:rsidR="00575615" w:rsidRPr="00391B17">
        <w:rPr>
          <w:color w:val="000000" w:themeColor="text1"/>
          <w:lang w:eastAsia="en-US" w:bidi="en-US"/>
        </w:rPr>
        <w:t>работ и мест базирования организации</w:t>
      </w:r>
      <w:r w:rsidR="00617646">
        <w:rPr>
          <w:color w:val="000000" w:themeColor="text1"/>
          <w:lang w:eastAsia="en-US" w:bidi="en-US"/>
        </w:rPr>
        <w:t>,</w:t>
      </w:r>
      <w:r w:rsidR="00575615" w:rsidRPr="00391B17">
        <w:rPr>
          <w:color w:val="000000" w:themeColor="text1"/>
          <w:lang w:eastAsia="en-US" w:bidi="en-US"/>
        </w:rPr>
        <w:t xml:space="preserve"> от собственного мусора и всех иных отходов производства и потребления, образующихся в процессе его деятельности.</w:t>
      </w:r>
      <w:r w:rsidR="00617646" w:rsidRPr="00617646">
        <w:t xml:space="preserve"> </w:t>
      </w:r>
      <w:r w:rsidR="00617646" w:rsidRPr="00634A88">
        <w:t>Собранный мусор складируется Исполнителем в специально отведенных местах по согласованию с Заказчиком для последующей утилизации в порядке предусмотренном</w:t>
      </w:r>
      <w:r w:rsidR="00617646">
        <w:rPr>
          <w:color w:val="000000" w:themeColor="text1"/>
          <w:lang w:eastAsia="en-US" w:bidi="en-US"/>
        </w:rPr>
        <w:t xml:space="preserve"> </w:t>
      </w:r>
      <w:r w:rsidR="00617646" w:rsidRPr="00391B17">
        <w:rPr>
          <w:sz w:val="20"/>
          <w:szCs w:val="20"/>
        </w:rPr>
        <w:t xml:space="preserve">п. </w:t>
      </w:r>
      <w:r w:rsidR="00617646" w:rsidRPr="00634A88">
        <w:t>5.11. Договора</w:t>
      </w:r>
      <w:r w:rsidR="00617646">
        <w:t>.</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w:t>
      </w:r>
      <w:r w:rsidR="00575615" w:rsidRPr="00391B17">
        <w:rPr>
          <w:color w:val="000000" w:themeColor="text1"/>
          <w:lang w:eastAsia="en-US" w:bidi="en-US"/>
        </w:rPr>
        <w:lastRenderedPageBreak/>
        <w:t xml:space="preserve">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00575615" w:rsidRPr="00391B17">
        <w:rPr>
          <w:color w:val="000000" w:themeColor="text1"/>
          <w:lang w:eastAsia="en-US" w:bidi="en-US"/>
        </w:rPr>
        <w:t xml:space="preserve">Если, несмотря на положения настоящей статьи, Заказчик понесет какие-либо расходы, штрафы, затраты и иные убытки, связанные с </w:t>
      </w:r>
      <w:r w:rsidR="00617646">
        <w:rPr>
          <w:color w:val="000000" w:themeColor="text1"/>
          <w:lang w:eastAsia="en-US" w:bidi="en-US"/>
        </w:rPr>
        <w:t>выполнением</w:t>
      </w:r>
      <w:r w:rsidR="00617646" w:rsidRPr="00391B17">
        <w:rPr>
          <w:color w:val="000000" w:themeColor="text1"/>
          <w:lang w:eastAsia="en-US" w:bidi="en-US"/>
        </w:rPr>
        <w:t xml:space="preserve"> </w:t>
      </w:r>
      <w:r w:rsidR="00575615" w:rsidRPr="00391B17">
        <w:rPr>
          <w:color w:val="000000" w:themeColor="text1"/>
          <w:lang w:eastAsia="en-US" w:bidi="en-US"/>
        </w:rPr>
        <w:t>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proofErr w:type="gramStart"/>
      <w:r w:rsidR="00575615" w:rsidRPr="00391B17">
        <w:rPr>
          <w:color w:val="000000" w:themeColor="text1"/>
          <w:lang w:eastAsia="en-US" w:bidi="en-US"/>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00575615" w:rsidRPr="00391B17">
        <w:rPr>
          <w:color w:val="000000" w:themeColor="text1"/>
          <w:lang w:eastAsia="en-US" w:bidi="en-US"/>
        </w:rPr>
        <w:t>спецобуви</w:t>
      </w:r>
      <w:proofErr w:type="spellEnd"/>
      <w:r w:rsidR="00575615" w:rsidRPr="00391B17">
        <w:rPr>
          <w:color w:val="000000" w:themeColor="text1"/>
          <w:lang w:eastAsia="en-US" w:bidi="en-US"/>
        </w:rPr>
        <w:t>;</w:t>
      </w:r>
      <w:proofErr w:type="gramEnd"/>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proofErr w:type="gramStart"/>
      <w:r w:rsidR="00575615" w:rsidRPr="00391B17">
        <w:rPr>
          <w:color w:val="000000" w:themeColor="text1"/>
          <w:lang w:eastAsia="en-US" w:bidi="en-US"/>
        </w:rPr>
        <w:t xml:space="preserve">Каждый работник Исполнителя при выполнении работ на производственных объектах Заказчика обязан: носить спецодежду, </w:t>
      </w:r>
      <w:proofErr w:type="spellStart"/>
      <w:r w:rsidR="00575615" w:rsidRPr="00391B17">
        <w:rPr>
          <w:color w:val="000000" w:themeColor="text1"/>
          <w:lang w:eastAsia="en-US" w:bidi="en-US"/>
        </w:rPr>
        <w:t>спецобувь</w:t>
      </w:r>
      <w:proofErr w:type="spellEnd"/>
      <w:r w:rsidR="00575615" w:rsidRPr="00391B17">
        <w:rPr>
          <w:color w:val="000000" w:themeColor="text1"/>
          <w:lang w:eastAsia="en-US" w:bidi="en-US"/>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617646" w:rsidRPr="00634A88">
        <w:t>В срок не позднее 30 дней с момента подписания настоящего договора разработать</w:t>
      </w:r>
      <w:r w:rsidR="00617646" w:rsidRPr="00391B17">
        <w:rPr>
          <w:color w:val="000000" w:themeColor="text1"/>
          <w:lang w:eastAsia="en-US" w:bidi="en-US"/>
        </w:rPr>
        <w:t xml:space="preserve"> </w:t>
      </w:r>
      <w:r w:rsidR="00575615" w:rsidRPr="00391B17">
        <w:rPr>
          <w:color w:val="000000" w:themeColor="text1"/>
          <w:lang w:eastAsia="en-US" w:bidi="en-US"/>
        </w:rPr>
        <w:t xml:space="preserve"> инструкцию по локализации и ликвидации возможных аварий, согласовать инструкцию с представителями ОАО «</w:t>
      </w:r>
      <w:proofErr w:type="spellStart"/>
      <w:r w:rsidR="00575615" w:rsidRPr="00391B17">
        <w:rPr>
          <w:color w:val="000000" w:themeColor="text1"/>
          <w:lang w:eastAsia="en-US" w:bidi="en-US"/>
        </w:rPr>
        <w:t>Сочигоргаз</w:t>
      </w:r>
      <w:proofErr w:type="spellEnd"/>
      <w:r w:rsidR="00575615" w:rsidRPr="00391B17">
        <w:rPr>
          <w:color w:val="000000" w:themeColor="text1"/>
          <w:lang w:eastAsia="en-US" w:bidi="en-US"/>
        </w:rPr>
        <w:t>», а также с Заказчиком.</w:t>
      </w:r>
    </w:p>
    <w:p w:rsidR="00575615" w:rsidRPr="00391B17" w:rsidRDefault="00575615"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В целях проведения </w:t>
      </w:r>
      <w:r w:rsidR="0095493F" w:rsidRPr="00391B17">
        <w:rPr>
          <w:color w:val="000000" w:themeColor="text1"/>
          <w:lang w:eastAsia="en-US" w:bidi="en-US"/>
        </w:rPr>
        <w:t xml:space="preserve">технического </w:t>
      </w:r>
      <w:r w:rsidRPr="00391B17">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391B17">
        <w:rPr>
          <w:color w:val="000000" w:themeColor="text1"/>
          <w:lang w:eastAsia="en-US" w:bidi="en-US"/>
        </w:rPr>
        <w:t>предоставляет Заказчику отчет</w:t>
      </w:r>
      <w:proofErr w:type="gramEnd"/>
      <w:r w:rsidRPr="00391B17">
        <w:rPr>
          <w:color w:val="000000" w:themeColor="text1"/>
          <w:lang w:eastAsia="en-US" w:bidi="en-US"/>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617646">
        <w:rPr>
          <w:color w:val="000000" w:themeColor="text1"/>
          <w:lang w:eastAsia="en-US" w:bidi="en-US"/>
        </w:rPr>
        <w:t>10</w:t>
      </w:r>
      <w:r w:rsidR="00617646" w:rsidRPr="00391B17">
        <w:rPr>
          <w:color w:val="000000" w:themeColor="text1"/>
          <w:lang w:eastAsia="en-US" w:bidi="en-US"/>
        </w:rPr>
        <w:t xml:space="preserve"> </w:t>
      </w:r>
      <w:r w:rsidRPr="00391B17">
        <w:rPr>
          <w:color w:val="000000" w:themeColor="text1"/>
          <w:lang w:eastAsia="en-US" w:bidi="en-US"/>
        </w:rPr>
        <w:t>к Договору) с применением норм расхода материалов, оборудования, утвержденным</w:t>
      </w:r>
      <w:r w:rsidR="00FB2F45" w:rsidRPr="00391B17">
        <w:rPr>
          <w:color w:val="000000" w:themeColor="text1"/>
          <w:lang w:eastAsia="en-US" w:bidi="en-US"/>
        </w:rPr>
        <w:t>и</w:t>
      </w:r>
      <w:r w:rsidRPr="00391B17">
        <w:rPr>
          <w:color w:val="000000" w:themeColor="text1"/>
          <w:lang w:eastAsia="en-US" w:bidi="en-US"/>
        </w:rPr>
        <w:t xml:space="preserve"> локальными нормативными актами Заказчика.</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391B17" w:rsidRDefault="0016592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r w:rsidR="00575615" w:rsidRPr="00391B17">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481BAF" w:rsidRPr="00391B17" w:rsidRDefault="00481BA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w:t>
      </w:r>
      <w:proofErr w:type="gramStart"/>
      <w:r w:rsidRPr="00391B17">
        <w:rPr>
          <w:color w:val="000000" w:themeColor="text1"/>
          <w:lang w:eastAsia="en-US" w:bidi="en-US"/>
        </w:rPr>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481BAF" w:rsidRPr="00391B17" w:rsidRDefault="00481BA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lastRenderedPageBreak/>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391B17" w:rsidRDefault="00481BA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391B17">
        <w:rPr>
          <w:color w:val="000000" w:themeColor="text1"/>
          <w:lang w:eastAsia="en-US" w:bidi="en-US"/>
        </w:rPr>
        <w:t>утраченное</w:t>
      </w:r>
      <w:proofErr w:type="gramEnd"/>
      <w:r w:rsidRPr="00391B17">
        <w:rPr>
          <w:color w:val="000000" w:themeColor="text1"/>
          <w:lang w:eastAsia="en-US" w:bidi="en-US"/>
        </w:rPr>
        <w:t xml:space="preserve"> и/или испорченные материалы, ДТ Заказчика.</w:t>
      </w:r>
    </w:p>
    <w:p w:rsidR="00481BAF" w:rsidRPr="00391B17" w:rsidRDefault="00481BAF" w:rsidP="003D2181">
      <w:pPr>
        <w:pStyle w:val="2"/>
        <w:numPr>
          <w:ilvl w:val="0"/>
          <w:numId w:val="8"/>
        </w:numPr>
        <w:tabs>
          <w:tab w:val="left" w:pos="1134"/>
        </w:tabs>
        <w:spacing w:before="0" w:after="0"/>
        <w:ind w:left="0" w:firstLine="709"/>
        <w:rPr>
          <w:color w:val="000000" w:themeColor="text1"/>
          <w:lang w:eastAsia="en-US" w:bidi="en-US"/>
        </w:rPr>
      </w:pPr>
      <w:r w:rsidRPr="00391B17">
        <w:rPr>
          <w:color w:val="000000" w:themeColor="text1"/>
          <w:lang w:eastAsia="en-US" w:bidi="en-US"/>
        </w:rPr>
        <w:t xml:space="preserve"> В случае</w:t>
      </w:r>
      <w:proofErr w:type="gramStart"/>
      <w:r w:rsidRPr="00391B17">
        <w:rPr>
          <w:color w:val="000000" w:themeColor="text1"/>
          <w:lang w:eastAsia="en-US" w:bidi="en-US"/>
        </w:rPr>
        <w:t>,</w:t>
      </w:r>
      <w:proofErr w:type="gramEnd"/>
      <w:r w:rsidRPr="00391B17">
        <w:rPr>
          <w:color w:val="000000" w:themeColor="text1"/>
          <w:lang w:eastAsia="en-US" w:bidi="en-US"/>
        </w:rPr>
        <w:t xml:space="preserve">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391B17" w:rsidRDefault="00FF1B48" w:rsidP="003D2181">
      <w:pPr>
        <w:pStyle w:val="2"/>
        <w:numPr>
          <w:ilvl w:val="0"/>
          <w:numId w:val="8"/>
        </w:numPr>
        <w:tabs>
          <w:tab w:val="left" w:pos="1134"/>
        </w:tabs>
        <w:spacing w:before="0" w:after="0"/>
        <w:ind w:left="0" w:firstLine="709"/>
        <w:contextualSpacing/>
        <w:rPr>
          <w:color w:val="000000" w:themeColor="text1"/>
        </w:rPr>
      </w:pPr>
      <w:r w:rsidRPr="00391B17">
        <w:rPr>
          <w:color w:val="000000" w:themeColor="text1"/>
        </w:rPr>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391B17" w:rsidRDefault="00FF1B48" w:rsidP="003D2181">
      <w:pPr>
        <w:pStyle w:val="2"/>
        <w:numPr>
          <w:ilvl w:val="0"/>
          <w:numId w:val="8"/>
        </w:numPr>
        <w:tabs>
          <w:tab w:val="left" w:pos="1134"/>
        </w:tabs>
        <w:spacing w:before="0" w:after="0"/>
        <w:ind w:left="0" w:firstLine="709"/>
        <w:contextualSpacing/>
        <w:rPr>
          <w:color w:val="000000" w:themeColor="text1"/>
        </w:rPr>
      </w:pPr>
      <w:r w:rsidRPr="00391B17">
        <w:rPr>
          <w:color w:val="000000" w:themeColor="text1"/>
        </w:rPr>
        <w:t xml:space="preserve">Самостоятельно производить оплату работ, </w:t>
      </w:r>
      <w:r w:rsidR="00617646">
        <w:rPr>
          <w:color w:val="000000" w:themeColor="text1"/>
        </w:rPr>
        <w:t>выполняемых</w:t>
      </w:r>
      <w:r w:rsidR="00617646" w:rsidRPr="00391B17">
        <w:rPr>
          <w:color w:val="000000" w:themeColor="text1"/>
        </w:rPr>
        <w:t xml:space="preserve"> </w:t>
      </w:r>
      <w:r w:rsidRPr="00391B17">
        <w:rPr>
          <w:color w:val="000000" w:themeColor="text1"/>
        </w:rPr>
        <w:t xml:space="preserve">подрядчиками и/или субподрядчиками, в </w:t>
      </w:r>
      <w:proofErr w:type="gramStart"/>
      <w:r w:rsidRPr="00391B17">
        <w:rPr>
          <w:color w:val="000000" w:themeColor="text1"/>
        </w:rPr>
        <w:t>соответствии</w:t>
      </w:r>
      <w:proofErr w:type="gramEnd"/>
      <w:r w:rsidRPr="00391B17">
        <w:rPr>
          <w:color w:val="000000" w:themeColor="text1"/>
        </w:rPr>
        <w:t xml:space="preserve"> с условиями соответствующих договоров подряда/субподряда, привлеченных Исполнителем в рамках выполнения работ по Договору.</w:t>
      </w:r>
    </w:p>
    <w:p w:rsidR="00FF1B48" w:rsidRPr="00391B17" w:rsidRDefault="00FF1B48" w:rsidP="003D2181">
      <w:pPr>
        <w:pStyle w:val="2"/>
        <w:numPr>
          <w:ilvl w:val="0"/>
          <w:numId w:val="8"/>
        </w:numPr>
        <w:tabs>
          <w:tab w:val="left" w:pos="1134"/>
        </w:tabs>
        <w:spacing w:before="0" w:after="0"/>
        <w:ind w:left="0" w:firstLine="709"/>
        <w:contextualSpacing/>
        <w:rPr>
          <w:color w:val="000000" w:themeColor="text1"/>
        </w:rPr>
      </w:pPr>
      <w:r w:rsidRPr="00391B17">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391B17" w:rsidRDefault="00FF1B48" w:rsidP="003D2181">
      <w:pPr>
        <w:pStyle w:val="2"/>
        <w:tabs>
          <w:tab w:val="left" w:pos="1134"/>
        </w:tabs>
        <w:spacing w:before="0" w:after="0"/>
        <w:contextualSpacing/>
        <w:rPr>
          <w:color w:val="000000" w:themeColor="text1"/>
        </w:rPr>
      </w:pPr>
      <w:r w:rsidRPr="00391B17">
        <w:rPr>
          <w:color w:val="000000" w:themeColor="text1"/>
        </w:rPr>
        <w:t>- Выполнение работ по технической  эксплуатации  и обслуживанию  Объекта ненадлежащего  качества;</w:t>
      </w:r>
    </w:p>
    <w:p w:rsidR="00FF1B48" w:rsidRPr="00391B17" w:rsidRDefault="00FF1B48" w:rsidP="003D2181">
      <w:pPr>
        <w:pStyle w:val="2"/>
        <w:tabs>
          <w:tab w:val="left" w:pos="1134"/>
        </w:tabs>
        <w:spacing w:before="0" w:after="0"/>
        <w:ind w:left="142"/>
        <w:contextualSpacing/>
        <w:rPr>
          <w:color w:val="000000" w:themeColor="text1"/>
        </w:rPr>
      </w:pPr>
      <w:r w:rsidRPr="00391B17">
        <w:rPr>
          <w:color w:val="000000" w:themeColor="text1"/>
        </w:rPr>
        <w:t xml:space="preserve">- нарушение периодичности  работ  по технической  эксплуатации  и обслуживанию Объекта; </w:t>
      </w:r>
    </w:p>
    <w:p w:rsidR="00FF1B48" w:rsidRPr="00391B17" w:rsidRDefault="00FF1B48" w:rsidP="003D2181">
      <w:pPr>
        <w:pStyle w:val="2"/>
        <w:tabs>
          <w:tab w:val="left" w:pos="1134"/>
        </w:tabs>
        <w:spacing w:before="0" w:after="0"/>
        <w:ind w:left="142"/>
        <w:contextualSpacing/>
        <w:rPr>
          <w:color w:val="000000" w:themeColor="text1"/>
        </w:rPr>
      </w:pPr>
      <w:r w:rsidRPr="00391B17">
        <w:rPr>
          <w:color w:val="000000" w:themeColor="text1"/>
        </w:rPr>
        <w:t>- использование некачественных расходных материалов;</w:t>
      </w:r>
    </w:p>
    <w:p w:rsidR="00FF1B48" w:rsidRPr="00391B17" w:rsidRDefault="00FF1B48" w:rsidP="003D2181">
      <w:pPr>
        <w:pStyle w:val="2"/>
        <w:tabs>
          <w:tab w:val="left" w:pos="1134"/>
        </w:tabs>
        <w:spacing w:before="0" w:after="0"/>
        <w:contextualSpacing/>
        <w:rPr>
          <w:color w:val="000000" w:themeColor="text1"/>
        </w:rPr>
      </w:pPr>
      <w:r w:rsidRPr="00391B17">
        <w:rPr>
          <w:color w:val="000000" w:themeColor="text1"/>
        </w:rPr>
        <w:t xml:space="preserve">- неправильная эксплуатация систем и  оборудования Объекта, </w:t>
      </w:r>
    </w:p>
    <w:p w:rsidR="00FF1B48" w:rsidRPr="00391B17" w:rsidRDefault="00FF1B48" w:rsidP="003D2181">
      <w:pPr>
        <w:pStyle w:val="2"/>
        <w:tabs>
          <w:tab w:val="left" w:pos="1134"/>
        </w:tabs>
        <w:spacing w:before="0" w:after="0"/>
        <w:contextualSpacing/>
        <w:rPr>
          <w:color w:val="000000" w:themeColor="text1"/>
        </w:rPr>
      </w:pPr>
      <w:r w:rsidRPr="00391B17">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391B17" w:rsidRDefault="00FF1B48" w:rsidP="003D2181">
      <w:pPr>
        <w:pStyle w:val="2"/>
        <w:numPr>
          <w:ilvl w:val="0"/>
          <w:numId w:val="8"/>
        </w:numPr>
        <w:tabs>
          <w:tab w:val="left" w:pos="1134"/>
        </w:tabs>
        <w:spacing w:before="0" w:after="0"/>
        <w:ind w:left="0" w:firstLine="709"/>
        <w:contextualSpacing/>
        <w:rPr>
          <w:color w:val="000000" w:themeColor="text1"/>
        </w:rPr>
      </w:pPr>
      <w:r w:rsidRPr="00391B17">
        <w:rPr>
          <w:color w:val="000000" w:themeColor="text1"/>
        </w:rPr>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391B17">
        <w:rPr>
          <w:color w:val="000000" w:themeColor="text1"/>
        </w:rPr>
        <w:t>с даты выставления</w:t>
      </w:r>
      <w:proofErr w:type="gramEnd"/>
      <w:r w:rsidRPr="00391B17">
        <w:rPr>
          <w:color w:val="000000" w:themeColor="text1"/>
        </w:rPr>
        <w:t xml:space="preserve"> счета данных расходов Стороной, по вине которой или вследствие бездействия которой произошла поломка.</w:t>
      </w:r>
    </w:p>
    <w:p w:rsidR="00B73BEA" w:rsidRDefault="00FF1B48" w:rsidP="00B73BEA">
      <w:pPr>
        <w:pStyle w:val="2"/>
        <w:numPr>
          <w:ilvl w:val="0"/>
          <w:numId w:val="8"/>
        </w:numPr>
        <w:tabs>
          <w:tab w:val="left" w:pos="1134"/>
        </w:tabs>
        <w:spacing w:before="0" w:after="0"/>
        <w:ind w:left="0" w:firstLine="709"/>
        <w:contextualSpacing/>
        <w:rPr>
          <w:color w:val="000000" w:themeColor="text1"/>
        </w:rPr>
      </w:pPr>
      <w:r w:rsidRPr="00391B17">
        <w:rPr>
          <w:color w:val="000000" w:themeColor="text1"/>
        </w:rPr>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B73BEA" w:rsidRPr="00B73BEA" w:rsidRDefault="00B73BEA" w:rsidP="00B73BEA">
      <w:pPr>
        <w:pStyle w:val="2"/>
        <w:numPr>
          <w:ilvl w:val="0"/>
          <w:numId w:val="8"/>
        </w:numPr>
        <w:tabs>
          <w:tab w:val="left" w:pos="1134"/>
        </w:tabs>
        <w:spacing w:before="0" w:after="0"/>
        <w:ind w:left="0" w:firstLine="709"/>
        <w:contextualSpacing/>
        <w:rPr>
          <w:color w:val="000000" w:themeColor="text1"/>
        </w:rPr>
      </w:pPr>
      <w:r w:rsidRPr="00B73BEA">
        <w:rPr>
          <w:color w:val="000000" w:themeColor="text1"/>
        </w:rPr>
        <w:t xml:space="preserve">Исполнитель,  не позднее чем через 7 календарных дней </w:t>
      </w:r>
      <w:proofErr w:type="gramStart"/>
      <w:r w:rsidRPr="00B73BEA">
        <w:rPr>
          <w:color w:val="000000" w:themeColor="text1"/>
        </w:rPr>
        <w:t>с даты заключения</w:t>
      </w:r>
      <w:proofErr w:type="gramEnd"/>
      <w:r w:rsidRPr="00B73BEA">
        <w:rPr>
          <w:color w:val="000000" w:themeColor="text1"/>
        </w:rPr>
        <w:t xml:space="preserve"> договора, обязуется представить Заказчику заверенные надлежащим образом копии документов:</w:t>
      </w:r>
    </w:p>
    <w:p w:rsidR="00B73BEA" w:rsidRPr="00391B17" w:rsidRDefault="00B73BEA">
      <w:pPr>
        <w:pStyle w:val="afa"/>
        <w:numPr>
          <w:ilvl w:val="0"/>
          <w:numId w:val="26"/>
        </w:numPr>
        <w:tabs>
          <w:tab w:val="left" w:pos="-2790"/>
          <w:tab w:val="left" w:pos="0"/>
          <w:tab w:val="left" w:pos="993"/>
        </w:tabs>
        <w:spacing w:before="0" w:after="0"/>
        <w:ind w:left="0" w:firstLine="709"/>
        <w:jc w:val="both"/>
        <w:rPr>
          <w:color w:val="000000" w:themeColor="text1"/>
          <w:sz w:val="22"/>
          <w:szCs w:val="22"/>
        </w:rPr>
      </w:pPr>
      <w:r w:rsidRPr="00391B17">
        <w:rPr>
          <w:color w:val="000000" w:themeColor="text1"/>
          <w:sz w:val="22"/>
          <w:szCs w:val="22"/>
        </w:rPr>
        <w:t>Страховой полис обязательного страхования опасного производственного объекта;</w:t>
      </w:r>
    </w:p>
    <w:p w:rsidR="00B73BEA" w:rsidRDefault="00B73BEA">
      <w:pPr>
        <w:pStyle w:val="afa"/>
        <w:numPr>
          <w:ilvl w:val="0"/>
          <w:numId w:val="26"/>
        </w:numPr>
        <w:tabs>
          <w:tab w:val="left" w:pos="-2790"/>
          <w:tab w:val="left" w:pos="0"/>
          <w:tab w:val="left" w:pos="993"/>
        </w:tabs>
        <w:spacing w:before="0" w:after="0"/>
        <w:ind w:left="0" w:firstLine="709"/>
        <w:jc w:val="both"/>
        <w:rPr>
          <w:color w:val="000000" w:themeColor="text1"/>
          <w:sz w:val="22"/>
          <w:szCs w:val="22"/>
        </w:rPr>
      </w:pPr>
      <w:r w:rsidRPr="00391B17">
        <w:rPr>
          <w:color w:val="000000" w:themeColor="text1"/>
          <w:sz w:val="22"/>
          <w:szCs w:val="22"/>
        </w:rPr>
        <w:t>Договор на  аварийно-диспетчерское обслуживание опасного производственного объекта.</w:t>
      </w:r>
    </w:p>
    <w:p w:rsidR="00B73BEA" w:rsidRPr="00B73BEA" w:rsidRDefault="00B73BEA" w:rsidP="00D50360">
      <w:pPr>
        <w:pStyle w:val="2"/>
        <w:numPr>
          <w:ilvl w:val="0"/>
          <w:numId w:val="8"/>
        </w:numPr>
        <w:tabs>
          <w:tab w:val="left" w:pos="1134"/>
        </w:tabs>
        <w:spacing w:before="0" w:after="0"/>
        <w:ind w:left="0" w:firstLine="709"/>
        <w:contextualSpacing/>
        <w:rPr>
          <w:color w:val="000000" w:themeColor="text1"/>
        </w:rPr>
      </w:pPr>
      <w:r>
        <w:rPr>
          <w:color w:val="000000" w:themeColor="text1"/>
        </w:rPr>
        <w:t xml:space="preserve"> </w:t>
      </w:r>
      <w:r w:rsidRPr="00B73BEA">
        <w:rPr>
          <w:color w:val="000000" w:themeColor="text1"/>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B73BEA" w:rsidRPr="00B73BEA" w:rsidRDefault="00B73BEA" w:rsidP="00D50360">
      <w:pPr>
        <w:pStyle w:val="2"/>
        <w:spacing w:before="0" w:after="0"/>
        <w:contextualSpacing/>
        <w:rPr>
          <w:color w:val="000000" w:themeColor="text1"/>
        </w:rPr>
      </w:pPr>
      <w:r>
        <w:rPr>
          <w:color w:val="000000" w:themeColor="text1"/>
        </w:rPr>
        <w:t xml:space="preserve">- </w:t>
      </w:r>
      <w:r w:rsidRPr="00B73BEA">
        <w:rPr>
          <w:color w:val="000000" w:themeColor="text1"/>
        </w:rPr>
        <w:t>Выписку из государственного реестра опасных производственных объектов.</w:t>
      </w:r>
    </w:p>
    <w:p w:rsidR="00B73BEA" w:rsidRPr="00391B17" w:rsidRDefault="00B73BEA" w:rsidP="00D50360">
      <w:pPr>
        <w:pStyle w:val="2"/>
        <w:tabs>
          <w:tab w:val="left" w:pos="1134"/>
        </w:tabs>
        <w:spacing w:before="0" w:after="0"/>
        <w:ind w:left="709"/>
        <w:contextualSpacing/>
        <w:rPr>
          <w:color w:val="000000" w:themeColor="text1"/>
        </w:rPr>
      </w:pPr>
    </w:p>
    <w:p w:rsidR="00575615" w:rsidRPr="00391B17" w:rsidRDefault="00575615" w:rsidP="003D2181">
      <w:pPr>
        <w:pStyle w:val="a3"/>
        <w:tabs>
          <w:tab w:val="left" w:pos="0"/>
        </w:tabs>
        <w:spacing w:before="0" w:after="0"/>
        <w:jc w:val="both"/>
        <w:rPr>
          <w:color w:val="000000" w:themeColor="text1"/>
          <w:sz w:val="22"/>
          <w:szCs w:val="22"/>
        </w:rPr>
      </w:pPr>
    </w:p>
    <w:p w:rsidR="00575615" w:rsidRPr="00391B17" w:rsidRDefault="00575615" w:rsidP="003D2181">
      <w:pPr>
        <w:pStyle w:val="2"/>
        <w:numPr>
          <w:ilvl w:val="0"/>
          <w:numId w:val="1"/>
        </w:numPr>
        <w:spacing w:before="0" w:after="0"/>
        <w:jc w:val="center"/>
        <w:rPr>
          <w:b/>
          <w:color w:val="000000" w:themeColor="text1"/>
        </w:rPr>
      </w:pPr>
      <w:r w:rsidRPr="00391B17">
        <w:rPr>
          <w:b/>
          <w:color w:val="000000" w:themeColor="text1"/>
        </w:rPr>
        <w:lastRenderedPageBreak/>
        <w:t>ОБЯЗАННОСТИ ЗАКАЗЧИКА</w:t>
      </w:r>
    </w:p>
    <w:p w:rsidR="00575615" w:rsidRPr="00391B17" w:rsidRDefault="00575615" w:rsidP="003D2181">
      <w:pPr>
        <w:pStyle w:val="2"/>
        <w:spacing w:before="0" w:after="0"/>
        <w:ind w:firstLine="348"/>
        <w:rPr>
          <w:b/>
          <w:color w:val="000000" w:themeColor="text1"/>
        </w:rPr>
      </w:pPr>
      <w:r w:rsidRPr="00391B17">
        <w:rPr>
          <w:b/>
          <w:color w:val="000000" w:themeColor="text1"/>
        </w:rPr>
        <w:t>Заказчик</w:t>
      </w:r>
      <w:r w:rsidRPr="00391B17">
        <w:rPr>
          <w:color w:val="000000" w:themeColor="text1"/>
        </w:rPr>
        <w:t xml:space="preserve"> </w:t>
      </w:r>
      <w:r w:rsidRPr="00391B17">
        <w:rPr>
          <w:b/>
          <w:color w:val="000000" w:themeColor="text1"/>
        </w:rPr>
        <w:t>обязан:</w:t>
      </w:r>
    </w:p>
    <w:p w:rsidR="00FB2F45" w:rsidRPr="00391B17" w:rsidRDefault="00FB2F4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 xml:space="preserve">Передать </w:t>
      </w:r>
      <w:r w:rsidR="00617646">
        <w:rPr>
          <w:color w:val="000000" w:themeColor="text1"/>
        </w:rPr>
        <w:t xml:space="preserve">Объект </w:t>
      </w:r>
      <w:r w:rsidR="00617646" w:rsidRPr="00617646">
        <w:rPr>
          <w:color w:val="000000" w:themeColor="text1"/>
        </w:rPr>
        <w:t>по Акту приема-передачи  Объект</w:t>
      </w:r>
      <w:r w:rsidR="00617646">
        <w:rPr>
          <w:color w:val="000000" w:themeColor="text1"/>
        </w:rPr>
        <w:t>а</w:t>
      </w:r>
      <w:r w:rsidR="00617646" w:rsidRPr="00617646">
        <w:rPr>
          <w:color w:val="000000" w:themeColor="text1"/>
        </w:rPr>
        <w:t xml:space="preserve"> в техническую эксплуатацию и обслуживание, по Акту  о разграничении эксплуатационной ответственности  и  по Акту приема-передачи Документации, в дату подписания Договора</w:t>
      </w:r>
      <w:r w:rsidR="00617646">
        <w:rPr>
          <w:color w:val="000000" w:themeColor="text1"/>
        </w:rPr>
        <w:t xml:space="preserve">. </w:t>
      </w:r>
      <w:r w:rsidRPr="00391B17">
        <w:rPr>
          <w:color w:val="000000" w:themeColor="text1"/>
        </w:rPr>
        <w:t>По окончанию срока выполнения работ по Договору принять Оборудование Объекта от Исполнителя по Актам приема-передачи.</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Принять и оплатить выполненные Исполнителем работы в порядке и в сроки, предусмотренные настоящим Договором.</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 xml:space="preserve">Назначить своих представителей, которые от имени Заказчика будут осуществлять технический надзор и </w:t>
      </w:r>
      <w:proofErr w:type="gramStart"/>
      <w:r w:rsidRPr="00391B17">
        <w:rPr>
          <w:color w:val="000000" w:themeColor="text1"/>
        </w:rPr>
        <w:t>контроль за</w:t>
      </w:r>
      <w:proofErr w:type="gramEnd"/>
      <w:r w:rsidRPr="00391B17">
        <w:rPr>
          <w:color w:val="000000" w:themeColor="text1"/>
        </w:rPr>
        <w:t xml:space="preserve"> выполнением Исполнителем обязательств по настоящему Договору.</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 xml:space="preserve">Обеспечить поставку и оплату потребляемого газа, воды, электроэнергии на все виды работ, </w:t>
      </w:r>
      <w:r w:rsidR="005952B2">
        <w:rPr>
          <w:color w:val="000000" w:themeColor="text1"/>
        </w:rPr>
        <w:t>выполняемые Исполнителем на</w:t>
      </w:r>
      <w:r w:rsidR="006229EC" w:rsidRPr="00391B17">
        <w:rPr>
          <w:color w:val="000000" w:themeColor="text1"/>
        </w:rPr>
        <w:t xml:space="preserve"> </w:t>
      </w:r>
      <w:r w:rsidR="005952B2" w:rsidRPr="00391B17">
        <w:rPr>
          <w:color w:val="000000" w:themeColor="text1"/>
        </w:rPr>
        <w:t>Объект</w:t>
      </w:r>
      <w:r w:rsidR="005952B2">
        <w:rPr>
          <w:color w:val="000000" w:themeColor="text1"/>
        </w:rPr>
        <w:t>е</w:t>
      </w:r>
      <w:r w:rsidRPr="00391B17">
        <w:rPr>
          <w:color w:val="000000" w:themeColor="text1"/>
        </w:rPr>
        <w:t>.</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391B17" w:rsidRDefault="00575615" w:rsidP="003D2181">
      <w:pPr>
        <w:pStyle w:val="afa"/>
        <w:numPr>
          <w:ilvl w:val="0"/>
          <w:numId w:val="12"/>
        </w:numPr>
        <w:tabs>
          <w:tab w:val="left" w:pos="993"/>
          <w:tab w:val="left" w:pos="1418"/>
        </w:tabs>
        <w:spacing w:before="0" w:after="0"/>
        <w:ind w:left="0" w:firstLine="709"/>
        <w:jc w:val="both"/>
        <w:rPr>
          <w:color w:val="000000" w:themeColor="text1"/>
          <w:sz w:val="22"/>
          <w:szCs w:val="22"/>
        </w:rPr>
      </w:pPr>
      <w:r w:rsidRPr="00391B17">
        <w:rPr>
          <w:color w:val="000000" w:themeColor="text1"/>
          <w:sz w:val="22"/>
          <w:szCs w:val="22"/>
        </w:rPr>
        <w:t>наружное водоснабжение;</w:t>
      </w:r>
    </w:p>
    <w:p w:rsidR="00575615" w:rsidRPr="00391B17" w:rsidRDefault="00575615" w:rsidP="003D2181">
      <w:pPr>
        <w:pStyle w:val="afa"/>
        <w:numPr>
          <w:ilvl w:val="0"/>
          <w:numId w:val="12"/>
        </w:numPr>
        <w:tabs>
          <w:tab w:val="left" w:pos="993"/>
          <w:tab w:val="left" w:pos="1418"/>
        </w:tabs>
        <w:spacing w:before="0" w:after="0"/>
        <w:ind w:left="0" w:firstLine="709"/>
        <w:jc w:val="both"/>
        <w:rPr>
          <w:color w:val="000000" w:themeColor="text1"/>
          <w:sz w:val="22"/>
          <w:szCs w:val="22"/>
        </w:rPr>
      </w:pPr>
      <w:r w:rsidRPr="00391B17">
        <w:rPr>
          <w:color w:val="000000" w:themeColor="text1"/>
          <w:sz w:val="22"/>
          <w:szCs w:val="22"/>
        </w:rPr>
        <w:t>наружное электроснабжение;</w:t>
      </w:r>
    </w:p>
    <w:p w:rsidR="00575615" w:rsidRPr="00391B17" w:rsidRDefault="00575615" w:rsidP="003D2181">
      <w:pPr>
        <w:pStyle w:val="afa"/>
        <w:numPr>
          <w:ilvl w:val="0"/>
          <w:numId w:val="12"/>
        </w:numPr>
        <w:tabs>
          <w:tab w:val="left" w:pos="993"/>
          <w:tab w:val="left" w:pos="1418"/>
        </w:tabs>
        <w:spacing w:before="0" w:after="0"/>
        <w:ind w:left="0" w:firstLine="709"/>
        <w:jc w:val="both"/>
        <w:rPr>
          <w:color w:val="000000" w:themeColor="text1"/>
          <w:sz w:val="22"/>
          <w:szCs w:val="22"/>
        </w:rPr>
      </w:pPr>
      <w:r w:rsidRPr="00391B17">
        <w:rPr>
          <w:color w:val="000000" w:themeColor="text1"/>
          <w:sz w:val="22"/>
          <w:szCs w:val="22"/>
        </w:rPr>
        <w:t>наружное водоотведение;</w:t>
      </w:r>
    </w:p>
    <w:p w:rsidR="00575615" w:rsidRPr="00391B17" w:rsidRDefault="00575615" w:rsidP="003D2181">
      <w:pPr>
        <w:pStyle w:val="afa"/>
        <w:numPr>
          <w:ilvl w:val="0"/>
          <w:numId w:val="12"/>
        </w:numPr>
        <w:tabs>
          <w:tab w:val="left" w:pos="993"/>
          <w:tab w:val="left" w:pos="1418"/>
        </w:tabs>
        <w:spacing w:before="0" w:after="0"/>
        <w:ind w:left="0" w:firstLine="709"/>
        <w:jc w:val="both"/>
        <w:rPr>
          <w:color w:val="000000" w:themeColor="text1"/>
          <w:sz w:val="22"/>
          <w:szCs w:val="22"/>
        </w:rPr>
      </w:pPr>
      <w:r w:rsidRPr="00391B17">
        <w:rPr>
          <w:color w:val="000000" w:themeColor="text1"/>
          <w:sz w:val="22"/>
          <w:szCs w:val="22"/>
        </w:rPr>
        <w:t>наружные теплосети;</w:t>
      </w:r>
    </w:p>
    <w:p w:rsidR="00575615" w:rsidRPr="00391B17" w:rsidRDefault="00575615" w:rsidP="003D2181">
      <w:pPr>
        <w:pStyle w:val="afa"/>
        <w:numPr>
          <w:ilvl w:val="0"/>
          <w:numId w:val="12"/>
        </w:numPr>
        <w:tabs>
          <w:tab w:val="left" w:pos="993"/>
          <w:tab w:val="left" w:pos="1418"/>
        </w:tabs>
        <w:spacing w:before="0" w:after="0"/>
        <w:ind w:left="0" w:firstLine="709"/>
        <w:jc w:val="both"/>
        <w:rPr>
          <w:color w:val="000000" w:themeColor="text1"/>
          <w:sz w:val="22"/>
          <w:szCs w:val="22"/>
        </w:rPr>
      </w:pPr>
      <w:r w:rsidRPr="00391B17">
        <w:rPr>
          <w:color w:val="000000" w:themeColor="text1"/>
          <w:sz w:val="22"/>
          <w:szCs w:val="22"/>
        </w:rPr>
        <w:t>связь.</w:t>
      </w:r>
    </w:p>
    <w:p w:rsidR="00575615" w:rsidRPr="00391B17" w:rsidRDefault="00575615" w:rsidP="003D2181">
      <w:pPr>
        <w:pStyle w:val="2"/>
        <w:tabs>
          <w:tab w:val="left" w:pos="1134"/>
        </w:tabs>
        <w:spacing w:before="0" w:after="0"/>
        <w:ind w:firstLine="709"/>
        <w:rPr>
          <w:color w:val="000000" w:themeColor="text1"/>
        </w:rPr>
      </w:pPr>
      <w:r w:rsidRPr="00391B17">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 xml:space="preserve">Обеспечить доступ специалистам, транспорту, вспомогательной технике Исполнителя на территорию </w:t>
      </w:r>
      <w:r w:rsidR="005952B2" w:rsidRPr="00634A88">
        <w:t>Объекта при условии соблюдения Исполнителем требований пропускного режима Заказчика  на территории Объекта и территории его размещения</w:t>
      </w:r>
      <w:r w:rsidRPr="00391B17">
        <w:rPr>
          <w:color w:val="000000" w:themeColor="text1"/>
        </w:rPr>
        <w:t>.</w:t>
      </w:r>
    </w:p>
    <w:p w:rsidR="00575615" w:rsidRPr="00391B17" w:rsidRDefault="00575615" w:rsidP="003D2181">
      <w:pPr>
        <w:pStyle w:val="2"/>
        <w:numPr>
          <w:ilvl w:val="0"/>
          <w:numId w:val="11"/>
        </w:numPr>
        <w:tabs>
          <w:tab w:val="left" w:pos="1134"/>
        </w:tabs>
        <w:spacing w:before="0" w:after="0"/>
        <w:ind w:left="0" w:firstLine="709"/>
        <w:rPr>
          <w:color w:val="000000" w:themeColor="text1"/>
        </w:rPr>
      </w:pPr>
      <w:r w:rsidRPr="00391B17">
        <w:rPr>
          <w:color w:val="000000" w:themeColor="text1"/>
        </w:rPr>
        <w:t>Совместно с представителем Исполнителя контролировать качество и фактическое выполнение работ.</w:t>
      </w:r>
    </w:p>
    <w:p w:rsidR="005952B2" w:rsidRDefault="00575615" w:rsidP="005952B2">
      <w:pPr>
        <w:pStyle w:val="2"/>
        <w:numPr>
          <w:ilvl w:val="0"/>
          <w:numId w:val="11"/>
        </w:numPr>
        <w:tabs>
          <w:tab w:val="left" w:pos="1276"/>
        </w:tabs>
        <w:spacing w:before="0" w:after="0"/>
        <w:ind w:left="0" w:firstLine="709"/>
        <w:rPr>
          <w:color w:val="000000" w:themeColor="text1"/>
        </w:rPr>
      </w:pPr>
      <w:r w:rsidRPr="00391B17">
        <w:rPr>
          <w:color w:val="000000" w:themeColor="text1"/>
        </w:rPr>
        <w:t xml:space="preserve">Предоставить Исполнителю документы и информацию, необходимые для выполнения обязательств в </w:t>
      </w:r>
      <w:proofErr w:type="gramStart"/>
      <w:r w:rsidRPr="00391B17">
        <w:rPr>
          <w:color w:val="000000" w:themeColor="text1"/>
        </w:rPr>
        <w:t>рамках</w:t>
      </w:r>
      <w:proofErr w:type="gramEnd"/>
      <w:r w:rsidRPr="00391B17">
        <w:rPr>
          <w:color w:val="000000" w:themeColor="text1"/>
        </w:rPr>
        <w:t xml:space="preserve"> данного Договора, передать всю техническую документацию по объекту Исполнителю.</w:t>
      </w:r>
    </w:p>
    <w:p w:rsidR="005952B2" w:rsidRDefault="00575615" w:rsidP="00D50360">
      <w:pPr>
        <w:pStyle w:val="2"/>
        <w:numPr>
          <w:ilvl w:val="0"/>
          <w:numId w:val="11"/>
        </w:numPr>
        <w:tabs>
          <w:tab w:val="left" w:pos="1276"/>
        </w:tabs>
        <w:spacing w:before="0" w:after="0"/>
        <w:ind w:left="0" w:firstLine="709"/>
        <w:rPr>
          <w:color w:val="000000" w:themeColor="text1"/>
        </w:rPr>
      </w:pPr>
      <w:r w:rsidRPr="005952B2">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5952B2" w:rsidRDefault="004712AA" w:rsidP="005952B2">
      <w:pPr>
        <w:pStyle w:val="2"/>
        <w:numPr>
          <w:ilvl w:val="0"/>
          <w:numId w:val="11"/>
        </w:numPr>
        <w:tabs>
          <w:tab w:val="left" w:pos="1276"/>
        </w:tabs>
        <w:spacing w:before="0" w:after="0"/>
        <w:ind w:left="0" w:firstLine="709"/>
        <w:rPr>
          <w:color w:val="000000" w:themeColor="text1"/>
        </w:rPr>
      </w:pPr>
      <w:r w:rsidRPr="005952B2">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w:t>
      </w:r>
      <w:proofErr w:type="gramStart"/>
      <w:r w:rsidRPr="005952B2">
        <w:rPr>
          <w:color w:val="000000" w:themeColor="text1"/>
        </w:rPr>
        <w:t>документы</w:t>
      </w:r>
      <w:proofErr w:type="gramEnd"/>
      <w:r w:rsidRPr="005952B2">
        <w:rPr>
          <w:color w:val="000000" w:themeColor="text1"/>
        </w:rPr>
        <w:t xml:space="preserve"> подтверждающие необходимую квалификацию, аттестацию. Исполнитель обязан предоставить указанные документы в </w:t>
      </w:r>
      <w:proofErr w:type="gramStart"/>
      <w:r w:rsidRPr="005952B2">
        <w:rPr>
          <w:color w:val="000000" w:themeColor="text1"/>
        </w:rPr>
        <w:t>срок</w:t>
      </w:r>
      <w:proofErr w:type="gramEnd"/>
      <w:r w:rsidRPr="005952B2">
        <w:rPr>
          <w:color w:val="000000" w:themeColor="text1"/>
        </w:rPr>
        <w:t xml:space="preserve"> не превышающий 5 (пять) рабочих дней с момента направления запроса. В случае </w:t>
      </w:r>
      <w:proofErr w:type="spellStart"/>
      <w:r w:rsidRPr="005952B2">
        <w:rPr>
          <w:color w:val="000000" w:themeColor="text1"/>
        </w:rPr>
        <w:t>непредоставления</w:t>
      </w:r>
      <w:proofErr w:type="spellEnd"/>
      <w:r w:rsidRPr="005952B2">
        <w:rPr>
          <w:color w:val="000000" w:themeColor="text1"/>
        </w:rPr>
        <w:t xml:space="preserve"> Исполнителем указанных документов, Заказчик вправе заявить отвод кандидатур, на которых не были представлены документы </w:t>
      </w:r>
      <w:r w:rsidR="003D2181" w:rsidRPr="005952B2">
        <w:rPr>
          <w:color w:val="000000" w:themeColor="text1"/>
        </w:rPr>
        <w:t>подтверждающие</w:t>
      </w:r>
      <w:r w:rsidRPr="005952B2">
        <w:rPr>
          <w:color w:val="000000" w:themeColor="text1"/>
        </w:rPr>
        <w:t xml:space="preserve"> квалификацию персонала на Объекте и </w:t>
      </w:r>
      <w:proofErr w:type="gramStart"/>
      <w:r w:rsidRPr="005952B2">
        <w:rPr>
          <w:color w:val="000000" w:themeColor="text1"/>
        </w:rPr>
        <w:t>расторгнуть</w:t>
      </w:r>
      <w:proofErr w:type="gramEnd"/>
      <w:r w:rsidRPr="005952B2">
        <w:rPr>
          <w:color w:val="000000" w:themeColor="text1"/>
        </w:rPr>
        <w:t xml:space="preserve"> договор в одностороннем порядке.</w:t>
      </w:r>
    </w:p>
    <w:p w:rsidR="004712AA" w:rsidRPr="00391B17" w:rsidRDefault="004712AA" w:rsidP="003D2181">
      <w:pPr>
        <w:pStyle w:val="2"/>
        <w:tabs>
          <w:tab w:val="left" w:pos="1418"/>
        </w:tabs>
        <w:spacing w:before="0" w:after="0"/>
        <w:ind w:firstLine="708"/>
        <w:rPr>
          <w:color w:val="000000" w:themeColor="text1"/>
        </w:rPr>
      </w:pPr>
    </w:p>
    <w:p w:rsidR="00575615" w:rsidRPr="00391B17" w:rsidRDefault="00575615" w:rsidP="003D2181">
      <w:pPr>
        <w:pStyle w:val="2"/>
        <w:numPr>
          <w:ilvl w:val="0"/>
          <w:numId w:val="1"/>
        </w:numPr>
        <w:spacing w:before="0" w:after="0"/>
        <w:ind w:left="0" w:firstLine="0"/>
        <w:jc w:val="center"/>
        <w:rPr>
          <w:color w:val="000000" w:themeColor="text1"/>
        </w:rPr>
      </w:pPr>
      <w:r w:rsidRPr="00391B17">
        <w:rPr>
          <w:b/>
          <w:color w:val="000000" w:themeColor="text1"/>
        </w:rPr>
        <w:t>ПОРЯДОК СДАЧИ И ОПЛАТЫ РАБОТ</w:t>
      </w:r>
    </w:p>
    <w:p w:rsidR="008837AE" w:rsidRPr="00391B17" w:rsidRDefault="008837AE" w:rsidP="003D2181">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CF1BD1" w:rsidRPr="00391B17" w:rsidRDefault="00CF1BD1"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lastRenderedPageBreak/>
        <w:t xml:space="preserve">Выполненные работы по Договору принимаются Заказчиком путем подписания им Актов </w:t>
      </w:r>
      <w:r w:rsidR="00D621AB" w:rsidRPr="00391B17">
        <w:rPr>
          <w:color w:val="000000" w:themeColor="text1"/>
          <w:sz w:val="22"/>
          <w:szCs w:val="22"/>
        </w:rPr>
        <w:t>сдачи-</w:t>
      </w:r>
      <w:r w:rsidR="0043686A" w:rsidRPr="00391B17">
        <w:rPr>
          <w:color w:val="000000" w:themeColor="text1"/>
          <w:sz w:val="22"/>
          <w:szCs w:val="22"/>
        </w:rPr>
        <w:t xml:space="preserve">приемки </w:t>
      </w:r>
      <w:r w:rsidRPr="00391B17">
        <w:rPr>
          <w:color w:val="000000" w:themeColor="text1"/>
          <w:sz w:val="22"/>
          <w:szCs w:val="22"/>
        </w:rPr>
        <w:t>выполненных работ (</w:t>
      </w:r>
      <w:r w:rsidR="0047158B" w:rsidRPr="00391B17">
        <w:rPr>
          <w:color w:val="000000" w:themeColor="text1"/>
          <w:sz w:val="22"/>
          <w:szCs w:val="22"/>
        </w:rPr>
        <w:t xml:space="preserve">оформленные в </w:t>
      </w:r>
      <w:proofErr w:type="gramStart"/>
      <w:r w:rsidR="0047158B" w:rsidRPr="00391B17">
        <w:rPr>
          <w:color w:val="000000" w:themeColor="text1"/>
          <w:sz w:val="22"/>
          <w:szCs w:val="22"/>
        </w:rPr>
        <w:t>соответствии</w:t>
      </w:r>
      <w:proofErr w:type="gramEnd"/>
      <w:r w:rsidR="0047158B" w:rsidRPr="00391B17">
        <w:rPr>
          <w:color w:val="000000" w:themeColor="text1"/>
          <w:sz w:val="22"/>
          <w:szCs w:val="22"/>
        </w:rPr>
        <w:t xml:space="preserve"> с пунктом 2 статьи 9 Федерального закона от 06.12.2011 №402-ФЗ «О бухгалтерском учете»</w:t>
      </w:r>
      <w:r w:rsidRPr="00391B17">
        <w:rPr>
          <w:color w:val="000000" w:themeColor="text1"/>
          <w:sz w:val="22"/>
          <w:szCs w:val="22"/>
        </w:rPr>
        <w:t xml:space="preserve">). Акты </w:t>
      </w:r>
      <w:r w:rsidR="00D621AB" w:rsidRPr="00391B17">
        <w:rPr>
          <w:color w:val="000000" w:themeColor="text1"/>
          <w:sz w:val="22"/>
          <w:szCs w:val="22"/>
        </w:rPr>
        <w:t>сдачи-</w:t>
      </w:r>
      <w:r w:rsidR="0043686A" w:rsidRPr="00391B17">
        <w:rPr>
          <w:color w:val="000000" w:themeColor="text1"/>
          <w:sz w:val="22"/>
          <w:szCs w:val="22"/>
        </w:rPr>
        <w:t xml:space="preserve">приемки </w:t>
      </w:r>
      <w:r w:rsidRPr="00391B17">
        <w:rPr>
          <w:color w:val="000000" w:themeColor="text1"/>
          <w:sz w:val="22"/>
          <w:szCs w:val="22"/>
        </w:rPr>
        <w:t xml:space="preserve">выполненных работ подписываются Заказчиком и Исполнителем. </w:t>
      </w:r>
      <w:proofErr w:type="gramStart"/>
      <w:r w:rsidRPr="00391B17">
        <w:rPr>
          <w:color w:val="000000" w:themeColor="text1"/>
          <w:sz w:val="22"/>
          <w:szCs w:val="22"/>
        </w:rPr>
        <w:t xml:space="preserve">Исполнитель, до 5 числа месяца, следующего за отчетным, обязуется представлять Заказчику Акт </w:t>
      </w:r>
      <w:r w:rsidR="00D621AB" w:rsidRPr="00391B17">
        <w:rPr>
          <w:color w:val="000000" w:themeColor="text1"/>
          <w:sz w:val="22"/>
          <w:szCs w:val="22"/>
        </w:rPr>
        <w:t>сдачи-</w:t>
      </w:r>
      <w:r w:rsidR="0043686A" w:rsidRPr="00391B17">
        <w:rPr>
          <w:color w:val="000000" w:themeColor="text1"/>
          <w:sz w:val="22"/>
          <w:szCs w:val="22"/>
        </w:rPr>
        <w:t xml:space="preserve">приемки </w:t>
      </w:r>
      <w:r w:rsidRPr="00391B17">
        <w:rPr>
          <w:color w:val="000000" w:themeColor="text1"/>
          <w:sz w:val="22"/>
          <w:szCs w:val="22"/>
        </w:rPr>
        <w:t>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и т.п.).</w:t>
      </w:r>
      <w:proofErr w:type="gramEnd"/>
      <w:r w:rsidRPr="00391B17">
        <w:rPr>
          <w:color w:val="000000" w:themeColor="text1"/>
          <w:sz w:val="22"/>
          <w:szCs w:val="22"/>
        </w:rPr>
        <w:t xml:space="preserve"> Заказчик в течение </w:t>
      </w:r>
      <w:r w:rsidR="005952B2">
        <w:rPr>
          <w:color w:val="000000" w:themeColor="text1"/>
          <w:sz w:val="22"/>
          <w:szCs w:val="22"/>
        </w:rPr>
        <w:t>5</w:t>
      </w:r>
      <w:r w:rsidR="005952B2" w:rsidRPr="00391B17">
        <w:rPr>
          <w:color w:val="000000" w:themeColor="text1"/>
          <w:sz w:val="22"/>
          <w:szCs w:val="22"/>
        </w:rPr>
        <w:t xml:space="preserve"> </w:t>
      </w:r>
      <w:r w:rsidRPr="00391B17">
        <w:rPr>
          <w:color w:val="000000" w:themeColor="text1"/>
          <w:sz w:val="22"/>
          <w:szCs w:val="22"/>
        </w:rPr>
        <w:t>(</w:t>
      </w:r>
      <w:r w:rsidR="005952B2">
        <w:rPr>
          <w:color w:val="000000" w:themeColor="text1"/>
          <w:sz w:val="22"/>
          <w:szCs w:val="22"/>
        </w:rPr>
        <w:t>пяти</w:t>
      </w:r>
      <w:r w:rsidRPr="00391B17">
        <w:rPr>
          <w:color w:val="000000" w:themeColor="text1"/>
          <w:sz w:val="22"/>
          <w:szCs w:val="22"/>
        </w:rPr>
        <w:t xml:space="preserve">) </w:t>
      </w:r>
      <w:r w:rsidR="005952B2">
        <w:rPr>
          <w:color w:val="000000" w:themeColor="text1"/>
          <w:sz w:val="22"/>
          <w:szCs w:val="22"/>
        </w:rPr>
        <w:t>рабочих</w:t>
      </w:r>
      <w:r w:rsidRPr="00391B17">
        <w:rPr>
          <w:color w:val="000000" w:themeColor="text1"/>
          <w:sz w:val="22"/>
          <w:szCs w:val="22"/>
        </w:rPr>
        <w:t xml:space="preserve"> дней с момента получения Акта </w:t>
      </w:r>
      <w:r w:rsidR="00D621AB" w:rsidRPr="00391B17">
        <w:rPr>
          <w:color w:val="000000" w:themeColor="text1"/>
          <w:sz w:val="22"/>
          <w:szCs w:val="22"/>
        </w:rPr>
        <w:t xml:space="preserve">сдачи-приемки </w:t>
      </w:r>
      <w:r w:rsidRPr="00391B17">
        <w:rPr>
          <w:color w:val="000000" w:themeColor="text1"/>
          <w:sz w:val="22"/>
          <w:szCs w:val="22"/>
        </w:rPr>
        <w:t>выполненных работ подписывает и направляет его Исполнителю или</w:t>
      </w:r>
      <w:r w:rsidR="00B73BEA">
        <w:rPr>
          <w:color w:val="000000" w:themeColor="text1"/>
          <w:sz w:val="22"/>
          <w:szCs w:val="22"/>
        </w:rPr>
        <w:t xml:space="preserve"> в тот же срок</w:t>
      </w:r>
      <w:r w:rsidRPr="00391B17">
        <w:rPr>
          <w:color w:val="000000" w:themeColor="text1"/>
          <w:sz w:val="22"/>
          <w:szCs w:val="22"/>
        </w:rPr>
        <w:t xml:space="preserve"> направляет Исполнителю мотивированный отказ (в письменной форме) от приемки</w:t>
      </w:r>
      <w:r w:rsidR="00B73BEA">
        <w:rPr>
          <w:color w:val="000000" w:themeColor="text1"/>
          <w:sz w:val="22"/>
          <w:szCs w:val="22"/>
        </w:rPr>
        <w:t xml:space="preserve"> выполненных</w:t>
      </w:r>
      <w:r w:rsidRPr="00391B17">
        <w:rPr>
          <w:color w:val="000000" w:themeColor="text1"/>
          <w:sz w:val="22"/>
          <w:szCs w:val="22"/>
        </w:rPr>
        <w:t xml:space="preserve"> работ.</w:t>
      </w:r>
    </w:p>
    <w:p w:rsidR="00CF1BD1" w:rsidRPr="00391B17" w:rsidRDefault="00CF1BD1"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 xml:space="preserve">В процессе приемки </w:t>
      </w:r>
      <w:r w:rsidR="00B73BEA">
        <w:rPr>
          <w:color w:val="000000" w:themeColor="text1"/>
          <w:sz w:val="22"/>
          <w:szCs w:val="22"/>
        </w:rPr>
        <w:t xml:space="preserve">выполненных </w:t>
      </w:r>
      <w:r w:rsidRPr="00391B17">
        <w:rPr>
          <w:color w:val="000000" w:themeColor="text1"/>
          <w:sz w:val="22"/>
          <w:szCs w:val="22"/>
        </w:rPr>
        <w:t>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391B17" w:rsidRDefault="00CF1BD1"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391B17" w:rsidRDefault="00CF1BD1" w:rsidP="00D50360">
      <w:pPr>
        <w:pStyle w:val="afa"/>
        <w:numPr>
          <w:ilvl w:val="0"/>
          <w:numId w:val="13"/>
        </w:numPr>
        <w:tabs>
          <w:tab w:val="left" w:pos="-2790"/>
          <w:tab w:val="left" w:pos="1134"/>
          <w:tab w:val="left" w:pos="1276"/>
        </w:tabs>
        <w:spacing w:before="0" w:after="0"/>
        <w:ind w:left="0" w:firstLine="709"/>
        <w:jc w:val="both"/>
        <w:rPr>
          <w:color w:val="000000" w:themeColor="text1"/>
          <w:sz w:val="22"/>
          <w:szCs w:val="22"/>
        </w:rPr>
      </w:pPr>
      <w:r w:rsidRPr="00391B17">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575615" w:rsidRPr="00391B17" w:rsidRDefault="00CF1BD1" w:rsidP="005952B2">
      <w:pPr>
        <w:pStyle w:val="afa"/>
        <w:numPr>
          <w:ilvl w:val="0"/>
          <w:numId w:val="13"/>
        </w:numPr>
        <w:tabs>
          <w:tab w:val="left" w:pos="-2790"/>
          <w:tab w:val="left" w:pos="1276"/>
        </w:tabs>
        <w:spacing w:before="0" w:after="0"/>
        <w:ind w:left="0" w:firstLine="709"/>
        <w:jc w:val="both"/>
        <w:rPr>
          <w:color w:val="000000" w:themeColor="text1"/>
          <w:sz w:val="22"/>
          <w:szCs w:val="22"/>
        </w:rPr>
      </w:pPr>
      <w:r w:rsidRPr="00391B17">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391B17">
        <w:rPr>
          <w:color w:val="000000" w:themeColor="text1"/>
          <w:sz w:val="22"/>
          <w:szCs w:val="22"/>
        </w:rPr>
        <w:t>в</w:t>
      </w:r>
      <w:r w:rsidRPr="00391B17">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5952B2" w:rsidRPr="00391B17" w:rsidRDefault="005952B2"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Оплата выполненных работ Исполнителем, производится в следующем порядке:</w:t>
      </w:r>
    </w:p>
    <w:p w:rsidR="005952B2" w:rsidRPr="00D50360" w:rsidRDefault="005952B2" w:rsidP="00D50360">
      <w:pPr>
        <w:tabs>
          <w:tab w:val="left" w:pos="-2790"/>
          <w:tab w:val="left" w:pos="1134"/>
        </w:tabs>
        <w:spacing w:before="0" w:after="0"/>
        <w:ind w:firstLine="709"/>
        <w:jc w:val="both"/>
        <w:rPr>
          <w:color w:val="000000" w:themeColor="text1"/>
          <w:sz w:val="22"/>
          <w:szCs w:val="22"/>
        </w:rPr>
      </w:pPr>
      <w:r>
        <w:rPr>
          <w:color w:val="000000" w:themeColor="text1"/>
          <w:sz w:val="22"/>
          <w:szCs w:val="22"/>
        </w:rPr>
        <w:t xml:space="preserve">6.7.1. </w:t>
      </w:r>
      <w:r w:rsidRPr="00D50360">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Pr="005952B2">
        <w:rPr>
          <w:color w:val="000000" w:themeColor="text1"/>
          <w:sz w:val="22"/>
          <w:szCs w:val="22"/>
        </w:rPr>
        <w:t xml:space="preserve">срок не позднее 10 (десяти) </w:t>
      </w:r>
      <w:r>
        <w:rPr>
          <w:color w:val="000000" w:themeColor="text1"/>
          <w:sz w:val="22"/>
          <w:szCs w:val="22"/>
        </w:rPr>
        <w:t xml:space="preserve">рабочих </w:t>
      </w:r>
      <w:r w:rsidRPr="005952B2">
        <w:rPr>
          <w:color w:val="000000" w:themeColor="text1"/>
          <w:sz w:val="22"/>
          <w:szCs w:val="22"/>
        </w:rPr>
        <w:t xml:space="preserve">дней с даты подписания </w:t>
      </w:r>
      <w:r>
        <w:rPr>
          <w:color w:val="000000" w:themeColor="text1"/>
          <w:sz w:val="22"/>
          <w:szCs w:val="22"/>
        </w:rPr>
        <w:t>Сторонами А</w:t>
      </w:r>
      <w:r w:rsidRPr="005952B2">
        <w:rPr>
          <w:color w:val="000000" w:themeColor="text1"/>
          <w:sz w:val="22"/>
          <w:szCs w:val="22"/>
        </w:rPr>
        <w:t>кта сдачи-приемки работ по эксплуатации и техническому обслуживанию Объекта</w:t>
      </w:r>
      <w:r>
        <w:rPr>
          <w:color w:val="000000" w:themeColor="text1"/>
          <w:sz w:val="22"/>
          <w:szCs w:val="22"/>
        </w:rPr>
        <w:t xml:space="preserve"> в отчетном периоде</w:t>
      </w:r>
      <w:proofErr w:type="gramStart"/>
      <w:r w:rsidRPr="005952B2" w:rsidDel="005952B2">
        <w:rPr>
          <w:color w:val="000000" w:themeColor="text1"/>
          <w:sz w:val="22"/>
          <w:szCs w:val="22"/>
        </w:rPr>
        <w:t xml:space="preserve"> </w:t>
      </w:r>
      <w:r w:rsidRPr="00D50360">
        <w:rPr>
          <w:color w:val="000000" w:themeColor="text1"/>
          <w:sz w:val="22"/>
          <w:szCs w:val="22"/>
        </w:rPr>
        <w:t>,</w:t>
      </w:r>
      <w:proofErr w:type="gramEnd"/>
      <w:r w:rsidRPr="00D50360">
        <w:rPr>
          <w:color w:val="000000" w:themeColor="text1"/>
          <w:sz w:val="22"/>
          <w:szCs w:val="22"/>
        </w:rPr>
        <w:t xml:space="preserve"> при условии предоставления Исполнителем </w:t>
      </w:r>
      <w:r>
        <w:rPr>
          <w:color w:val="000000" w:themeColor="text1"/>
          <w:sz w:val="22"/>
          <w:szCs w:val="22"/>
        </w:rPr>
        <w:t xml:space="preserve"> оригинала счета на оплату</w:t>
      </w:r>
      <w:r w:rsidRPr="00D50360">
        <w:rPr>
          <w:color w:val="000000" w:themeColor="text1"/>
          <w:sz w:val="22"/>
          <w:szCs w:val="22"/>
        </w:rPr>
        <w:t xml:space="preserve">. </w:t>
      </w:r>
    </w:p>
    <w:p w:rsidR="005952B2" w:rsidRPr="00391B17" w:rsidRDefault="005952B2"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5952B2" w:rsidRPr="00391B17" w:rsidRDefault="005952B2" w:rsidP="005952B2">
      <w:pPr>
        <w:pStyle w:val="afa"/>
        <w:numPr>
          <w:ilvl w:val="0"/>
          <w:numId w:val="13"/>
        </w:numPr>
        <w:tabs>
          <w:tab w:val="left" w:pos="-2790"/>
          <w:tab w:val="left" w:pos="1134"/>
        </w:tabs>
        <w:spacing w:before="0" w:after="0"/>
        <w:ind w:left="0" w:firstLine="709"/>
        <w:jc w:val="both"/>
        <w:rPr>
          <w:color w:val="000000" w:themeColor="text1"/>
          <w:sz w:val="22"/>
          <w:szCs w:val="22"/>
        </w:rPr>
      </w:pPr>
      <w:r w:rsidRPr="00391B17">
        <w:rPr>
          <w:color w:val="000000" w:themeColor="text1"/>
          <w:sz w:val="22"/>
          <w:szCs w:val="22"/>
        </w:rPr>
        <w:t>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после поступления денежных средств на расчетный счет Исполнителя.</w:t>
      </w:r>
    </w:p>
    <w:p w:rsidR="00E20EF0" w:rsidRPr="00391B17" w:rsidRDefault="00E20EF0" w:rsidP="00D50360">
      <w:pPr>
        <w:pStyle w:val="afa"/>
        <w:numPr>
          <w:ilvl w:val="0"/>
          <w:numId w:val="13"/>
        </w:numPr>
        <w:tabs>
          <w:tab w:val="left" w:pos="-2790"/>
          <w:tab w:val="left" w:pos="0"/>
          <w:tab w:val="left" w:pos="1276"/>
        </w:tabs>
        <w:spacing w:before="0" w:after="0"/>
        <w:ind w:left="0" w:firstLine="709"/>
        <w:jc w:val="both"/>
        <w:rPr>
          <w:color w:val="000000" w:themeColor="text1"/>
          <w:sz w:val="22"/>
          <w:szCs w:val="22"/>
        </w:rPr>
      </w:pPr>
      <w:proofErr w:type="gramStart"/>
      <w:r w:rsidRPr="00391B17">
        <w:rPr>
          <w:color w:val="000000" w:themeColor="text1"/>
          <w:sz w:val="22"/>
          <w:szCs w:val="22"/>
        </w:rPr>
        <w:t>Приемка и оплата прочих работ и затрат (командировочные расходы), фактически понесенных Подрядчиком осуществляется в пределах лимита средств, предусмотренного в расчетах стоимости (Приложения №4 - №</w:t>
      </w:r>
      <w:r w:rsidR="005952B2">
        <w:rPr>
          <w:color w:val="000000" w:themeColor="text1"/>
          <w:sz w:val="22"/>
          <w:szCs w:val="22"/>
        </w:rPr>
        <w:t>8</w:t>
      </w:r>
      <w:r w:rsidR="005952B2" w:rsidRPr="00391B17">
        <w:rPr>
          <w:color w:val="000000" w:themeColor="text1"/>
          <w:sz w:val="22"/>
          <w:szCs w:val="22"/>
        </w:rPr>
        <w:t xml:space="preserve"> </w:t>
      </w:r>
      <w:r w:rsidRPr="00391B17">
        <w:rPr>
          <w:color w:val="000000" w:themeColor="text1"/>
          <w:sz w:val="22"/>
          <w:szCs w:val="22"/>
        </w:rPr>
        <w:t>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и т.д.).</w:t>
      </w:r>
      <w:proofErr w:type="gramEnd"/>
    </w:p>
    <w:p w:rsidR="007E1AF0" w:rsidRPr="00391B17" w:rsidRDefault="007E1AF0" w:rsidP="003D2181">
      <w:pPr>
        <w:pStyle w:val="afa"/>
        <w:tabs>
          <w:tab w:val="left" w:pos="-2790"/>
          <w:tab w:val="left" w:pos="0"/>
        </w:tabs>
        <w:spacing w:before="0" w:after="0"/>
        <w:ind w:left="927"/>
        <w:jc w:val="both"/>
        <w:rPr>
          <w:color w:val="000000" w:themeColor="text1"/>
          <w:sz w:val="22"/>
          <w:szCs w:val="22"/>
        </w:rPr>
      </w:pPr>
    </w:p>
    <w:p w:rsidR="00575615" w:rsidRPr="00391B17" w:rsidRDefault="00575615" w:rsidP="003D2181">
      <w:pPr>
        <w:pStyle w:val="2"/>
        <w:numPr>
          <w:ilvl w:val="0"/>
          <w:numId w:val="1"/>
        </w:numPr>
        <w:spacing w:before="0" w:after="0"/>
        <w:ind w:left="0" w:firstLine="3119"/>
        <w:jc w:val="left"/>
        <w:rPr>
          <w:color w:val="000000" w:themeColor="text1"/>
        </w:rPr>
      </w:pPr>
      <w:r w:rsidRPr="00391B17">
        <w:rPr>
          <w:b/>
          <w:color w:val="000000" w:themeColor="text1"/>
        </w:rPr>
        <w:t>ОТВЕТСТВЕННОСТЬ СТОРОН</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 xml:space="preserve">В случае поломки (выхода из строя) оборудования </w:t>
      </w:r>
      <w:r w:rsidR="00BF45EE">
        <w:rPr>
          <w:color w:val="000000" w:themeColor="text1"/>
        </w:rPr>
        <w:t xml:space="preserve">Объекта </w:t>
      </w:r>
      <w:r w:rsidRPr="00391B17">
        <w:rPr>
          <w:color w:val="000000" w:themeColor="text1"/>
        </w:rPr>
        <w:t xml:space="preserve">по вине </w:t>
      </w:r>
      <w:r w:rsidR="00BF45EE">
        <w:rPr>
          <w:color w:val="000000" w:themeColor="text1"/>
        </w:rPr>
        <w:t>Исполнителя</w:t>
      </w:r>
      <w:r w:rsidRPr="00391B17">
        <w:rPr>
          <w:color w:val="000000" w:themeColor="text1"/>
        </w:rPr>
        <w:t>, Исполнитель обязан осуществить за свой счет ремонт вышедшего из строя оборудования в согласованные с Заказчиком сроки</w:t>
      </w:r>
      <w:r w:rsidR="00BF45EE">
        <w:rPr>
          <w:color w:val="000000" w:themeColor="text1"/>
        </w:rPr>
        <w:t xml:space="preserve"> </w:t>
      </w:r>
      <w:r w:rsidR="00BF45EE" w:rsidRPr="00634A88">
        <w:t>и возместить Заказчику понесенные убытки</w:t>
      </w:r>
      <w:r w:rsidRPr="00391B17">
        <w:rPr>
          <w:color w:val="000000" w:themeColor="text1"/>
        </w:rPr>
        <w:t>.</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391B17" w:rsidRDefault="00575615" w:rsidP="003D2181">
      <w:pPr>
        <w:pStyle w:val="2"/>
        <w:numPr>
          <w:ilvl w:val="0"/>
          <w:numId w:val="14"/>
        </w:numPr>
        <w:tabs>
          <w:tab w:val="left" w:pos="1134"/>
        </w:tabs>
        <w:spacing w:before="0" w:after="0"/>
        <w:ind w:left="0" w:firstLine="709"/>
        <w:rPr>
          <w:color w:val="000000" w:themeColor="text1"/>
        </w:rPr>
      </w:pPr>
      <w:proofErr w:type="gramStart"/>
      <w:r w:rsidRPr="00391B17">
        <w:rPr>
          <w:color w:val="000000" w:themeColor="text1"/>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w:t>
      </w:r>
      <w:r w:rsidRPr="00391B17">
        <w:rPr>
          <w:color w:val="000000" w:themeColor="text1"/>
        </w:rPr>
        <w:lastRenderedPageBreak/>
        <w:t>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91B17">
        <w:rPr>
          <w:color w:val="000000" w:themeColor="text1"/>
        </w:rPr>
        <w:t xml:space="preserve"> </w:t>
      </w:r>
      <w:proofErr w:type="gramStart"/>
      <w:r w:rsidRPr="00391B17">
        <w:rPr>
          <w:color w:val="000000" w:themeColor="text1"/>
        </w:rPr>
        <w:t xml:space="preserve">Заказчика возникнут или могут возникнуть убытки, вызванные по вине Исполнителя  и/или привлеченных им </w:t>
      </w:r>
      <w:proofErr w:type="spellStart"/>
      <w:r w:rsidRPr="00391B17">
        <w:rPr>
          <w:color w:val="000000" w:themeColor="text1"/>
        </w:rPr>
        <w:t>Субисполнителей</w:t>
      </w:r>
      <w:proofErr w:type="spellEnd"/>
      <w:r w:rsidRPr="00391B17">
        <w:rPr>
          <w:color w:val="000000" w:themeColor="text1"/>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391B17">
        <w:rPr>
          <w:color w:val="000000" w:themeColor="text1"/>
        </w:rPr>
        <w:t xml:space="preserve"> </w:t>
      </w:r>
      <w:proofErr w:type="gramStart"/>
      <w:r w:rsidRPr="00391B17">
        <w:rPr>
          <w:color w:val="000000" w:themeColor="text1"/>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391B17">
        <w:rPr>
          <w:color w:val="000000" w:themeColor="text1"/>
        </w:rPr>
        <w:t xml:space="preserve"> уведомлением Исполнителя в письменном </w:t>
      </w:r>
      <w:proofErr w:type="gramStart"/>
      <w:r w:rsidRPr="00391B17">
        <w:rPr>
          <w:color w:val="000000" w:themeColor="text1"/>
        </w:rPr>
        <w:t>виде</w:t>
      </w:r>
      <w:proofErr w:type="gramEnd"/>
      <w:r w:rsidRPr="00391B17">
        <w:rPr>
          <w:color w:val="000000" w:themeColor="text1"/>
        </w:rPr>
        <w:t>.</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391B17">
        <w:rPr>
          <w:color w:val="000000" w:themeColor="text1"/>
        </w:rPr>
        <w:t>, а также обязуется самостоятельно и за свой счет устранить последствия таких аварий или инцидентов</w:t>
      </w:r>
      <w:r w:rsidRPr="00391B17">
        <w:rPr>
          <w:color w:val="000000" w:themeColor="text1"/>
        </w:rPr>
        <w:t>.</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391B17" w:rsidRDefault="00575615" w:rsidP="003D2181">
      <w:pPr>
        <w:pStyle w:val="2"/>
        <w:numPr>
          <w:ilvl w:val="0"/>
          <w:numId w:val="14"/>
        </w:numPr>
        <w:tabs>
          <w:tab w:val="left" w:pos="1134"/>
        </w:tabs>
        <w:spacing w:before="0" w:after="0"/>
        <w:ind w:left="0" w:firstLine="709"/>
        <w:rPr>
          <w:color w:val="000000" w:themeColor="text1"/>
        </w:rPr>
      </w:pPr>
      <w:r w:rsidRPr="00391B17">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ab/>
        <w:t>потребовать уменьшения размера вознаграждения Исполнителя, определенного Договором;</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Исполнитель несет ответственность за причинение вреда О</w:t>
      </w:r>
      <w:r w:rsidR="004712AA" w:rsidRPr="00391B17">
        <w:rPr>
          <w:color w:val="000000" w:themeColor="text1"/>
        </w:rPr>
        <w:t>бъекту, который возник</w:t>
      </w:r>
      <w:r w:rsidRPr="00391B17">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391B17">
        <w:rPr>
          <w:color w:val="000000" w:themeColor="text1"/>
        </w:rPr>
        <w:t xml:space="preserve"> </w:t>
      </w:r>
      <w:proofErr w:type="gramStart"/>
      <w:r w:rsidR="004712AA" w:rsidRPr="00391B17">
        <w:rPr>
          <w:color w:val="000000" w:themeColor="text1"/>
        </w:rPr>
        <w:t>но</w:t>
      </w:r>
      <w:proofErr w:type="gramEnd"/>
      <w:r w:rsidR="004712AA" w:rsidRPr="00391B17">
        <w:rPr>
          <w:color w:val="000000" w:themeColor="text1"/>
        </w:rPr>
        <w:t xml:space="preserve"> не ограничиваясь, допущенных</w:t>
      </w:r>
      <w:r w:rsidRPr="00391B17">
        <w:rPr>
          <w:color w:val="000000" w:themeColor="text1"/>
        </w:rPr>
        <w:t xml:space="preserve"> нарушений персоналом Исполнителя на Объекте Заказчика, а именно: </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выход на работу без спецодежды, инструмента и средств защиты;</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отсутствие на рабочем месте, определенном Заказчиком сотрудников Исполнителя;</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несвоевременное выполнение распоряжений и указаний Заказчика;</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несвоевременное выполнение заявок Заказчика на устранение неисправностей;</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 xml:space="preserve">несвоевременное заполнение журналов регистрации работ по ТО и </w:t>
      </w:r>
      <w:proofErr w:type="gramStart"/>
      <w:r w:rsidRPr="00391B17">
        <w:rPr>
          <w:color w:val="000000" w:themeColor="text1"/>
        </w:rPr>
        <w:t>ТР</w:t>
      </w:r>
      <w:proofErr w:type="gramEnd"/>
      <w:r w:rsidRPr="00391B17">
        <w:rPr>
          <w:color w:val="000000" w:themeColor="text1"/>
        </w:rPr>
        <w:t>;</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нарушение правил техники безопасности при производстве работ;</w:t>
      </w:r>
    </w:p>
    <w:p w:rsidR="006F0007" w:rsidRPr="00391B17" w:rsidRDefault="006F0007" w:rsidP="003D2181">
      <w:pPr>
        <w:pStyle w:val="2"/>
        <w:numPr>
          <w:ilvl w:val="0"/>
          <w:numId w:val="15"/>
        </w:numPr>
        <w:tabs>
          <w:tab w:val="left" w:pos="993"/>
        </w:tabs>
        <w:spacing w:before="0" w:after="0"/>
        <w:ind w:left="0" w:firstLine="709"/>
        <w:rPr>
          <w:color w:val="000000" w:themeColor="text1"/>
        </w:rPr>
      </w:pPr>
      <w:r w:rsidRPr="00391B17">
        <w:rPr>
          <w:color w:val="000000" w:themeColor="text1"/>
        </w:rPr>
        <w:t xml:space="preserve">курение на рабочем месте. </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В случае нарушения Исполнителем требований, предусмотренных пунктом 7.</w:t>
      </w:r>
      <w:r w:rsidR="00BF45EE">
        <w:rPr>
          <w:color w:val="000000" w:themeColor="text1"/>
        </w:rPr>
        <w:t>14</w:t>
      </w:r>
      <w:r w:rsidR="00BF45EE" w:rsidRPr="00391B17">
        <w:rPr>
          <w:color w:val="000000" w:themeColor="text1"/>
        </w:rPr>
        <w:t xml:space="preserve"> </w:t>
      </w:r>
      <w:r w:rsidRPr="00391B17">
        <w:rPr>
          <w:color w:val="000000" w:themeColor="text1"/>
        </w:rPr>
        <w:t>Договора, Заказчик удерживает 2% (два процента) от ежемесячной стоимости работ по Договору за каждый</w:t>
      </w:r>
      <w:r w:rsidR="00A15D1B" w:rsidRPr="00391B17">
        <w:rPr>
          <w:color w:val="000000" w:themeColor="text1"/>
        </w:rPr>
        <w:t xml:space="preserve"> зафиксированный</w:t>
      </w:r>
      <w:r w:rsidRPr="00391B17">
        <w:rPr>
          <w:color w:val="000000" w:themeColor="text1"/>
        </w:rPr>
        <w:t xml:space="preserve"> факт нарушения.</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 xml:space="preserve">Удержание производится </w:t>
      </w:r>
      <w:r w:rsidR="00BF45EE">
        <w:rPr>
          <w:color w:val="000000" w:themeColor="text1"/>
        </w:rPr>
        <w:t>Заказчиком</w:t>
      </w:r>
      <w:r w:rsidR="00BF45EE" w:rsidRPr="00391B17">
        <w:rPr>
          <w:color w:val="000000" w:themeColor="text1"/>
        </w:rPr>
        <w:t xml:space="preserve"> </w:t>
      </w:r>
      <w:r w:rsidRPr="00391B17">
        <w:rPr>
          <w:color w:val="000000" w:themeColor="text1"/>
        </w:rPr>
        <w:t xml:space="preserve">путем уменьшения </w:t>
      </w:r>
      <w:proofErr w:type="gramStart"/>
      <w:r w:rsidRPr="00391B17">
        <w:rPr>
          <w:color w:val="000000" w:themeColor="text1"/>
        </w:rPr>
        <w:t>ежемесячной суммы, подлежащей оплате Заказчиком за выполненные Исполнителем работы учитывается</w:t>
      </w:r>
      <w:proofErr w:type="gramEnd"/>
      <w:r w:rsidRPr="00391B17">
        <w:rPr>
          <w:color w:val="000000" w:themeColor="text1"/>
        </w:rPr>
        <w:t xml:space="preserve"> при составлении </w:t>
      </w:r>
      <w:r w:rsidRPr="00391B17">
        <w:rPr>
          <w:color w:val="000000" w:themeColor="text1"/>
        </w:rPr>
        <w:lastRenderedPageBreak/>
        <w:t>Акта приемки-сдачи выполненных работ за соответствующий месяц, в течение которого зафиксировано нарушение.</w:t>
      </w:r>
    </w:p>
    <w:p w:rsidR="006F0007" w:rsidRPr="00391B17" w:rsidRDefault="006F0007" w:rsidP="003D2181">
      <w:pPr>
        <w:pStyle w:val="2"/>
        <w:numPr>
          <w:ilvl w:val="0"/>
          <w:numId w:val="14"/>
        </w:numPr>
        <w:tabs>
          <w:tab w:val="left" w:pos="1276"/>
        </w:tabs>
        <w:spacing w:before="0" w:after="0"/>
        <w:ind w:left="0" w:firstLine="709"/>
        <w:rPr>
          <w:color w:val="000000" w:themeColor="text1"/>
        </w:rPr>
      </w:pPr>
      <w:r w:rsidRPr="00391B17">
        <w:rPr>
          <w:color w:val="000000" w:themeColor="text1"/>
        </w:rPr>
        <w:t>Ежемесячная общая сумма удержаний по вышеуказанным фактам</w:t>
      </w:r>
      <w:r w:rsidR="00A15D1B" w:rsidRPr="00391B17">
        <w:rPr>
          <w:color w:val="000000" w:themeColor="text1"/>
        </w:rPr>
        <w:t xml:space="preserve"> нарушений не должна превышать 3</w:t>
      </w:r>
      <w:r w:rsidRPr="00391B17">
        <w:rPr>
          <w:color w:val="000000" w:themeColor="text1"/>
        </w:rPr>
        <w:t>0% (</w:t>
      </w:r>
      <w:r w:rsidR="00BF45EE">
        <w:rPr>
          <w:color w:val="000000" w:themeColor="text1"/>
        </w:rPr>
        <w:t>тридцать</w:t>
      </w:r>
      <w:r w:rsidR="00BF45EE" w:rsidRPr="00391B17">
        <w:rPr>
          <w:color w:val="000000" w:themeColor="text1"/>
        </w:rPr>
        <w:t xml:space="preserve"> </w:t>
      </w:r>
      <w:r w:rsidRPr="00391B17">
        <w:rPr>
          <w:color w:val="000000" w:themeColor="text1"/>
        </w:rPr>
        <w:t>процентов) от ежемесячной стоимости работ</w:t>
      </w:r>
      <w:r w:rsidR="00BF45EE" w:rsidRPr="00BF45EE">
        <w:t xml:space="preserve"> </w:t>
      </w:r>
      <w:r w:rsidR="00BF45EE" w:rsidRPr="00634A88">
        <w:t>за соответствующий месяц, в течение которого зафиксировано нарушение</w:t>
      </w:r>
      <w:r w:rsidRPr="00391B17">
        <w:rPr>
          <w:color w:val="000000" w:themeColor="text1"/>
        </w:rPr>
        <w:t xml:space="preserve"> по Договору.</w:t>
      </w:r>
    </w:p>
    <w:p w:rsidR="00BE6D70" w:rsidRPr="00391B17" w:rsidRDefault="00BE6D70" w:rsidP="003D2181">
      <w:pPr>
        <w:pStyle w:val="2"/>
        <w:numPr>
          <w:ilvl w:val="0"/>
          <w:numId w:val="14"/>
        </w:numPr>
        <w:tabs>
          <w:tab w:val="left" w:pos="1276"/>
        </w:tabs>
        <w:spacing w:before="0" w:after="0"/>
        <w:ind w:left="0" w:firstLine="709"/>
        <w:rPr>
          <w:color w:val="000000" w:themeColor="text1"/>
        </w:rPr>
      </w:pPr>
      <w:r w:rsidRPr="00391B17">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391B17" w:rsidRDefault="00BE6D70" w:rsidP="005E78F6">
      <w:pPr>
        <w:pStyle w:val="2"/>
        <w:numPr>
          <w:ilvl w:val="0"/>
          <w:numId w:val="14"/>
        </w:numPr>
        <w:tabs>
          <w:tab w:val="left" w:pos="1276"/>
        </w:tabs>
        <w:spacing w:before="0" w:after="0"/>
        <w:ind w:left="0" w:firstLine="709"/>
        <w:rPr>
          <w:color w:val="000000" w:themeColor="text1"/>
        </w:rPr>
      </w:pPr>
      <w:r w:rsidRPr="00391B17">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391B17" w:rsidRDefault="00A15D1B" w:rsidP="005E78F6">
      <w:pPr>
        <w:pStyle w:val="afa"/>
        <w:numPr>
          <w:ilvl w:val="0"/>
          <w:numId w:val="14"/>
        </w:numPr>
        <w:suppressAutoHyphens/>
        <w:spacing w:before="0" w:after="0"/>
        <w:ind w:left="0" w:firstLine="709"/>
        <w:jc w:val="both"/>
        <w:rPr>
          <w:color w:val="000000" w:themeColor="text1"/>
          <w:sz w:val="22"/>
          <w:szCs w:val="22"/>
        </w:rPr>
      </w:pPr>
      <w:r w:rsidRPr="00391B17">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391B17">
        <w:rPr>
          <w:b/>
          <w:color w:val="000000" w:themeColor="text1"/>
          <w:sz w:val="22"/>
          <w:szCs w:val="22"/>
        </w:rPr>
        <w:t>«Имущество»</w:t>
      </w:r>
      <w:r w:rsidRPr="00391B17">
        <w:rPr>
          <w:color w:val="000000" w:themeColor="text1"/>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w:t>
      </w:r>
      <w:proofErr w:type="gramStart"/>
      <w:r w:rsidRPr="00391B17">
        <w:rPr>
          <w:color w:val="000000" w:themeColor="text1"/>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Pr="00391B17">
        <w:rPr>
          <w:color w:val="000000" w:themeColor="text1"/>
          <w:sz w:val="22"/>
          <w:szCs w:val="22"/>
        </w:rPr>
        <w:t>. Составленный таким образом акт имеет юридическую силу.</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391B17">
        <w:rPr>
          <w:color w:val="000000" w:themeColor="text1"/>
          <w:sz w:val="22"/>
          <w:szCs w:val="22"/>
        </w:rPr>
        <w:t>рб вкл</w:t>
      </w:r>
      <w:proofErr w:type="gramEnd"/>
      <w:r w:rsidRPr="00391B17">
        <w:rPr>
          <w:color w:val="000000" w:themeColor="text1"/>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proofErr w:type="gramStart"/>
      <w:r w:rsidRPr="00391B17">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391B17">
        <w:rPr>
          <w:color w:val="000000" w:themeColor="text1"/>
          <w:sz w:val="22"/>
          <w:szCs w:val="22"/>
        </w:rPr>
        <w:t>, материалами видеонаблюдения свидетельскими показаниями и т.д.)</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 xml:space="preserve"> </w:t>
      </w:r>
      <w:proofErr w:type="gramStart"/>
      <w:r w:rsidRPr="00391B17">
        <w:rPr>
          <w:color w:val="000000" w:themeColor="text1"/>
          <w:sz w:val="22"/>
          <w:szCs w:val="22"/>
        </w:rPr>
        <w:t xml:space="preserve">Если  Исполнитель не согласен  с требованиями Заказчика об уплате ущерба, предусмотренного </w:t>
      </w:r>
      <w:proofErr w:type="spellStart"/>
      <w:r w:rsidRPr="00391B17">
        <w:rPr>
          <w:color w:val="000000" w:themeColor="text1"/>
          <w:sz w:val="22"/>
          <w:szCs w:val="22"/>
        </w:rPr>
        <w:t>пп</w:t>
      </w:r>
      <w:proofErr w:type="spellEnd"/>
      <w:r w:rsidRPr="00391B17">
        <w:rPr>
          <w:color w:val="000000" w:themeColor="text1"/>
          <w:sz w:val="22"/>
          <w:szCs w:val="22"/>
        </w:rPr>
        <w:t xml:space="preserve">. 7.23-7.24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 xml:space="preserve">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391B17">
        <w:rPr>
          <w:color w:val="000000" w:themeColor="text1"/>
          <w:sz w:val="22"/>
          <w:szCs w:val="22"/>
        </w:rPr>
        <w:t>с даты приемки</w:t>
      </w:r>
      <w:proofErr w:type="gramEnd"/>
      <w:r w:rsidRPr="00391B17">
        <w:rPr>
          <w:color w:val="000000" w:themeColor="text1"/>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391B17">
        <w:rPr>
          <w:color w:val="000000" w:themeColor="text1"/>
          <w:sz w:val="22"/>
          <w:szCs w:val="22"/>
        </w:rPr>
        <w:t>состоянии</w:t>
      </w:r>
      <w:proofErr w:type="gramEnd"/>
      <w:r w:rsidRPr="00391B17">
        <w:rPr>
          <w:color w:val="000000" w:themeColor="text1"/>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proofErr w:type="gramStart"/>
      <w:r w:rsidRPr="00391B17">
        <w:rPr>
          <w:color w:val="000000" w:themeColor="text1"/>
          <w:sz w:val="22"/>
          <w:szCs w:val="22"/>
        </w:rPr>
        <w:lastRenderedPageBreak/>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391B17">
        <w:rPr>
          <w:color w:val="000000" w:themeColor="text1"/>
          <w:sz w:val="22"/>
          <w:szCs w:val="22"/>
        </w:rPr>
        <w:t xml:space="preserve"> действия (бездействия) причинили  ущерб Заказчику, в </w:t>
      </w:r>
      <w:proofErr w:type="spellStart"/>
      <w:r w:rsidRPr="00391B17">
        <w:rPr>
          <w:color w:val="000000" w:themeColor="text1"/>
          <w:sz w:val="22"/>
          <w:szCs w:val="22"/>
        </w:rPr>
        <w:t>т.ч</w:t>
      </w:r>
      <w:proofErr w:type="spellEnd"/>
      <w:r w:rsidRPr="00391B17">
        <w:rPr>
          <w:color w:val="000000" w:themeColor="text1"/>
          <w:sz w:val="22"/>
          <w:szCs w:val="22"/>
        </w:rPr>
        <w:t>. вред Объекту.  Все расходы, понесенные Заказчиком и предъявляемые Исполнителю к оплате, должны быть документально подтверждены.</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391B17" w:rsidRDefault="00A15D1B" w:rsidP="003D2181">
      <w:pPr>
        <w:pStyle w:val="afa"/>
        <w:numPr>
          <w:ilvl w:val="0"/>
          <w:numId w:val="14"/>
        </w:numPr>
        <w:suppressAutoHyphens/>
        <w:spacing w:after="0"/>
        <w:ind w:left="0" w:firstLine="709"/>
        <w:jc w:val="both"/>
        <w:rPr>
          <w:color w:val="000000" w:themeColor="text1"/>
          <w:sz w:val="22"/>
          <w:szCs w:val="22"/>
        </w:rPr>
      </w:pPr>
      <w:r w:rsidRPr="00391B17">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391B17" w:rsidRDefault="00575615" w:rsidP="003D2181">
      <w:pPr>
        <w:pStyle w:val="2"/>
        <w:spacing w:before="0" w:after="0"/>
        <w:ind w:firstLine="708"/>
        <w:rPr>
          <w:color w:val="000000" w:themeColor="text1"/>
        </w:rPr>
      </w:pPr>
    </w:p>
    <w:p w:rsidR="00575615" w:rsidRPr="00391B17" w:rsidRDefault="002C2E70" w:rsidP="003D2181">
      <w:pPr>
        <w:spacing w:before="0" w:after="0"/>
        <w:jc w:val="center"/>
        <w:outlineLvl w:val="3"/>
        <w:rPr>
          <w:b/>
          <w:color w:val="000000" w:themeColor="text1"/>
          <w:sz w:val="22"/>
          <w:szCs w:val="22"/>
        </w:rPr>
      </w:pPr>
      <w:r w:rsidRPr="00391B17">
        <w:rPr>
          <w:b/>
          <w:color w:val="000000" w:themeColor="text1"/>
          <w:sz w:val="22"/>
          <w:szCs w:val="22"/>
        </w:rPr>
        <w:t>8. СРОК ДЕЙСТВИЯ ДОГОВОРА</w:t>
      </w:r>
    </w:p>
    <w:p w:rsidR="00575615" w:rsidRPr="00391B17" w:rsidRDefault="00575615" w:rsidP="003D2181">
      <w:pPr>
        <w:spacing w:before="0" w:after="0"/>
        <w:ind w:firstLine="567"/>
        <w:jc w:val="center"/>
        <w:rPr>
          <w:b/>
          <w:color w:val="000000" w:themeColor="text1"/>
          <w:sz w:val="22"/>
          <w:szCs w:val="22"/>
        </w:rPr>
      </w:pPr>
      <w:r w:rsidRPr="00391B17">
        <w:rPr>
          <w:b/>
          <w:color w:val="000000" w:themeColor="text1"/>
          <w:sz w:val="22"/>
          <w:szCs w:val="22"/>
        </w:rPr>
        <w:t>ПОРЯДОК ИЗМЕНЕНИЯ И РАСТОРЖЕНИЯ ДОГОВОРА</w:t>
      </w:r>
    </w:p>
    <w:p w:rsidR="00575615" w:rsidRPr="00391B17" w:rsidRDefault="00575615" w:rsidP="003D2181">
      <w:pPr>
        <w:pStyle w:val="afa"/>
        <w:numPr>
          <w:ilvl w:val="0"/>
          <w:numId w:val="16"/>
        </w:numPr>
        <w:tabs>
          <w:tab w:val="left" w:pos="0"/>
          <w:tab w:val="left" w:pos="284"/>
          <w:tab w:val="left" w:pos="1134"/>
        </w:tabs>
        <w:spacing w:before="0" w:after="0"/>
        <w:ind w:left="0" w:firstLine="709"/>
        <w:jc w:val="both"/>
        <w:rPr>
          <w:color w:val="000000" w:themeColor="text1"/>
          <w:sz w:val="22"/>
          <w:szCs w:val="22"/>
        </w:rPr>
      </w:pPr>
      <w:r w:rsidRPr="00391B17">
        <w:rPr>
          <w:color w:val="000000" w:themeColor="text1"/>
          <w:sz w:val="22"/>
          <w:szCs w:val="22"/>
        </w:rPr>
        <w:t>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«3</w:t>
      </w:r>
      <w:r w:rsidR="00391B17" w:rsidRPr="00391B17">
        <w:rPr>
          <w:color w:val="000000" w:themeColor="text1"/>
          <w:sz w:val="22"/>
          <w:szCs w:val="22"/>
        </w:rPr>
        <w:t>0» апреля</w:t>
      </w:r>
      <w:r w:rsidRPr="00391B17">
        <w:rPr>
          <w:color w:val="000000" w:themeColor="text1"/>
          <w:sz w:val="22"/>
          <w:szCs w:val="22"/>
        </w:rPr>
        <w:t xml:space="preserve"> 201</w:t>
      </w:r>
      <w:r w:rsidR="00391B17" w:rsidRPr="00391B17">
        <w:rPr>
          <w:color w:val="000000" w:themeColor="text1"/>
          <w:sz w:val="22"/>
          <w:szCs w:val="22"/>
        </w:rPr>
        <w:t>8</w:t>
      </w:r>
      <w:r w:rsidRPr="00391B17">
        <w:rPr>
          <w:color w:val="000000" w:themeColor="text1"/>
          <w:sz w:val="22"/>
          <w:szCs w:val="22"/>
        </w:rPr>
        <w:t xml:space="preserve"> г.</w:t>
      </w:r>
    </w:p>
    <w:p w:rsidR="00575615" w:rsidRPr="00391B17" w:rsidRDefault="00575615" w:rsidP="003D2181">
      <w:pPr>
        <w:pStyle w:val="afa"/>
        <w:numPr>
          <w:ilvl w:val="0"/>
          <w:numId w:val="16"/>
        </w:numPr>
        <w:tabs>
          <w:tab w:val="left" w:pos="0"/>
          <w:tab w:val="left" w:pos="284"/>
          <w:tab w:val="left" w:pos="1134"/>
        </w:tabs>
        <w:spacing w:before="0" w:after="0"/>
        <w:ind w:left="0" w:firstLine="709"/>
        <w:jc w:val="both"/>
        <w:rPr>
          <w:color w:val="000000" w:themeColor="text1"/>
          <w:sz w:val="22"/>
          <w:szCs w:val="22"/>
        </w:rPr>
      </w:pPr>
      <w:r w:rsidRPr="00391B17">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391B17" w:rsidRDefault="00575615" w:rsidP="003D2181">
      <w:pPr>
        <w:pStyle w:val="afa"/>
        <w:numPr>
          <w:ilvl w:val="0"/>
          <w:numId w:val="16"/>
        </w:numPr>
        <w:tabs>
          <w:tab w:val="left" w:pos="0"/>
          <w:tab w:val="left" w:pos="284"/>
          <w:tab w:val="left" w:pos="1134"/>
        </w:tabs>
        <w:spacing w:before="0" w:after="0"/>
        <w:ind w:left="0" w:firstLine="709"/>
        <w:jc w:val="both"/>
        <w:rPr>
          <w:color w:val="000000" w:themeColor="text1"/>
          <w:sz w:val="22"/>
          <w:szCs w:val="22"/>
        </w:rPr>
      </w:pPr>
      <w:r w:rsidRPr="00391B17">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391B17" w:rsidRDefault="00575615" w:rsidP="003D2181">
      <w:pPr>
        <w:pStyle w:val="afa"/>
        <w:numPr>
          <w:ilvl w:val="0"/>
          <w:numId w:val="16"/>
        </w:numPr>
        <w:tabs>
          <w:tab w:val="left" w:pos="0"/>
          <w:tab w:val="left" w:pos="284"/>
          <w:tab w:val="left" w:pos="1134"/>
        </w:tabs>
        <w:spacing w:before="0" w:after="0"/>
        <w:ind w:left="0" w:firstLine="709"/>
        <w:jc w:val="both"/>
        <w:rPr>
          <w:color w:val="000000" w:themeColor="text1"/>
          <w:sz w:val="22"/>
          <w:szCs w:val="22"/>
        </w:rPr>
      </w:pPr>
      <w:r w:rsidRPr="00391B17">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391B17">
        <w:rPr>
          <w:color w:val="000000" w:themeColor="text1"/>
          <w:sz w:val="22"/>
          <w:szCs w:val="22"/>
        </w:rPr>
        <w:t>ом расторжении не менее чем за 3</w:t>
      </w:r>
      <w:r w:rsidRPr="00391B17">
        <w:rPr>
          <w:color w:val="000000" w:themeColor="text1"/>
          <w:sz w:val="22"/>
          <w:szCs w:val="22"/>
        </w:rPr>
        <w:t>0 (</w:t>
      </w:r>
      <w:r w:rsidR="00A15D1B" w:rsidRPr="00391B17">
        <w:rPr>
          <w:color w:val="000000" w:themeColor="text1"/>
          <w:sz w:val="22"/>
          <w:szCs w:val="22"/>
        </w:rPr>
        <w:t>тридцать</w:t>
      </w:r>
      <w:r w:rsidRPr="00391B17">
        <w:rPr>
          <w:color w:val="000000" w:themeColor="text1"/>
          <w:sz w:val="22"/>
          <w:szCs w:val="22"/>
        </w:rPr>
        <w:t>) календарных дней до даты расторжения.</w:t>
      </w:r>
    </w:p>
    <w:p w:rsidR="00575615" w:rsidRPr="00391B17" w:rsidRDefault="00575615" w:rsidP="003D2181">
      <w:pPr>
        <w:pStyle w:val="2"/>
        <w:spacing w:before="0" w:after="0"/>
        <w:jc w:val="center"/>
        <w:rPr>
          <w:b/>
          <w:color w:val="000000" w:themeColor="text1"/>
        </w:rPr>
      </w:pPr>
    </w:p>
    <w:p w:rsidR="00575615" w:rsidRPr="00391B17" w:rsidRDefault="00575615" w:rsidP="003D2181">
      <w:pPr>
        <w:pStyle w:val="2"/>
        <w:spacing w:before="0" w:after="0"/>
        <w:jc w:val="center"/>
        <w:rPr>
          <w:b/>
          <w:color w:val="000000" w:themeColor="text1"/>
        </w:rPr>
      </w:pPr>
      <w:r w:rsidRPr="00391B17">
        <w:rPr>
          <w:b/>
          <w:color w:val="000000" w:themeColor="text1"/>
        </w:rPr>
        <w:t>9. ПОРЯДОК РАЗРЕШЕНИЯ СПОРОВ</w:t>
      </w:r>
    </w:p>
    <w:p w:rsidR="00575615" w:rsidRPr="00391B17" w:rsidRDefault="00575615" w:rsidP="003D2181">
      <w:pPr>
        <w:pStyle w:val="2"/>
        <w:numPr>
          <w:ilvl w:val="0"/>
          <w:numId w:val="17"/>
        </w:numPr>
        <w:tabs>
          <w:tab w:val="left" w:pos="1134"/>
        </w:tabs>
        <w:spacing w:before="0" w:after="0"/>
        <w:ind w:left="0" w:firstLine="709"/>
        <w:rPr>
          <w:color w:val="000000" w:themeColor="text1"/>
        </w:rPr>
      </w:pPr>
      <w:r w:rsidRPr="00391B17">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391B17" w:rsidRDefault="00575615" w:rsidP="003D2181">
      <w:pPr>
        <w:pStyle w:val="2"/>
        <w:numPr>
          <w:ilvl w:val="0"/>
          <w:numId w:val="17"/>
        </w:numPr>
        <w:tabs>
          <w:tab w:val="left" w:pos="1134"/>
        </w:tabs>
        <w:spacing w:before="0" w:after="0"/>
        <w:ind w:left="0" w:firstLine="709"/>
        <w:rPr>
          <w:color w:val="000000" w:themeColor="text1"/>
        </w:rPr>
      </w:pPr>
      <w:r w:rsidRPr="00391B17">
        <w:rPr>
          <w:color w:val="000000" w:themeColor="text1"/>
        </w:rPr>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391B17" w:rsidRDefault="00575615" w:rsidP="003D2181">
      <w:pPr>
        <w:pStyle w:val="2"/>
        <w:spacing w:before="0" w:after="0"/>
        <w:jc w:val="center"/>
        <w:rPr>
          <w:b/>
          <w:color w:val="000000" w:themeColor="text1"/>
        </w:rPr>
      </w:pPr>
    </w:p>
    <w:p w:rsidR="00575615" w:rsidRPr="00391B17" w:rsidRDefault="00575615" w:rsidP="003D2181">
      <w:pPr>
        <w:pStyle w:val="2"/>
        <w:spacing w:before="0" w:after="0"/>
        <w:jc w:val="center"/>
        <w:rPr>
          <w:b/>
          <w:color w:val="000000" w:themeColor="text1"/>
        </w:rPr>
      </w:pPr>
      <w:r w:rsidRPr="00391B17">
        <w:rPr>
          <w:b/>
          <w:color w:val="000000" w:themeColor="text1"/>
        </w:rPr>
        <w:t>10. КОНФИДЕНЦИАЛЬНОСТЬ</w:t>
      </w:r>
    </w:p>
    <w:p w:rsidR="00575615" w:rsidRPr="00391B17" w:rsidRDefault="00D43E10" w:rsidP="003D2181">
      <w:pPr>
        <w:pStyle w:val="afa"/>
        <w:numPr>
          <w:ilvl w:val="0"/>
          <w:numId w:val="18"/>
        </w:numPr>
        <w:tabs>
          <w:tab w:val="left" w:pos="1276"/>
        </w:tabs>
        <w:spacing w:before="0" w:after="0"/>
        <w:ind w:left="0" w:firstLine="709"/>
        <w:jc w:val="both"/>
        <w:rPr>
          <w:color w:val="000000" w:themeColor="text1"/>
          <w:sz w:val="22"/>
          <w:szCs w:val="22"/>
        </w:rPr>
      </w:pPr>
      <w:r w:rsidRPr="00391B17">
        <w:rPr>
          <w:rFonts w:eastAsiaTheme="minorHAnsi"/>
          <w:color w:val="000000" w:themeColor="text1"/>
          <w:sz w:val="22"/>
          <w:szCs w:val="22"/>
        </w:rPr>
        <w:t xml:space="preserve"> </w:t>
      </w:r>
      <w:r w:rsidRPr="00391B17">
        <w:rPr>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w:t>
      </w:r>
      <w:r w:rsidRPr="00391B17">
        <w:rPr>
          <w:color w:val="000000" w:themeColor="text1"/>
          <w:sz w:val="22"/>
          <w:szCs w:val="22"/>
        </w:rPr>
        <w:lastRenderedPageBreak/>
        <w:t>власти, иного государственного органа или органами местного самоуправления о предоставлении конфиденциальной информации.</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proofErr w:type="gramStart"/>
      <w:r w:rsidRPr="00391B17">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391B17" w:rsidRDefault="00D43E10" w:rsidP="003D2181">
      <w:pPr>
        <w:pStyle w:val="afa"/>
        <w:numPr>
          <w:ilvl w:val="0"/>
          <w:numId w:val="18"/>
        </w:numPr>
        <w:tabs>
          <w:tab w:val="left" w:pos="1276"/>
        </w:tabs>
        <w:ind w:left="0" w:firstLine="709"/>
        <w:jc w:val="both"/>
        <w:rPr>
          <w:color w:val="000000" w:themeColor="text1"/>
          <w:sz w:val="22"/>
          <w:szCs w:val="22"/>
        </w:rPr>
      </w:pPr>
      <w:r w:rsidRPr="00391B17">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391B17" w:rsidRDefault="00575615" w:rsidP="003D2181">
      <w:pPr>
        <w:pStyle w:val="2"/>
        <w:spacing w:before="0" w:after="0"/>
        <w:ind w:firstLine="708"/>
        <w:rPr>
          <w:color w:val="000000" w:themeColor="text1"/>
        </w:rPr>
      </w:pPr>
    </w:p>
    <w:p w:rsidR="00575615" w:rsidRPr="00391B17" w:rsidRDefault="00575615" w:rsidP="003D2181">
      <w:pPr>
        <w:pStyle w:val="2"/>
        <w:spacing w:before="0" w:after="0"/>
        <w:jc w:val="center"/>
        <w:rPr>
          <w:b/>
          <w:color w:val="000000" w:themeColor="text1"/>
        </w:rPr>
      </w:pPr>
      <w:r w:rsidRPr="00391B17">
        <w:rPr>
          <w:b/>
          <w:color w:val="000000" w:themeColor="text1"/>
        </w:rPr>
        <w:t>11. ПРИЛОЖЕНИЯ К ДОГОВОРУ</w:t>
      </w:r>
    </w:p>
    <w:p w:rsidR="00575615" w:rsidRPr="00391B17" w:rsidRDefault="00575615" w:rsidP="003D2181">
      <w:pPr>
        <w:widowControl w:val="0"/>
        <w:spacing w:before="0" w:after="0"/>
        <w:ind w:firstLine="709"/>
        <w:jc w:val="both"/>
        <w:rPr>
          <w:color w:val="000000" w:themeColor="text1"/>
          <w:sz w:val="22"/>
          <w:szCs w:val="22"/>
        </w:rPr>
      </w:pPr>
      <w:r w:rsidRPr="00391B17">
        <w:rPr>
          <w:color w:val="000000" w:themeColor="text1"/>
          <w:sz w:val="22"/>
          <w:szCs w:val="22"/>
        </w:rPr>
        <w:t>Неотъемлемыми приложениями к Договору являются:</w:t>
      </w:r>
    </w:p>
    <w:p w:rsidR="009A3C8E" w:rsidRPr="00391B17" w:rsidRDefault="009A3C8E"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 xml:space="preserve">Приложение №1 – Техническое задание </w:t>
      </w:r>
      <w:r w:rsidRPr="00391B17">
        <w:rPr>
          <w:bCs/>
          <w:color w:val="000000" w:themeColor="text1"/>
          <w:sz w:val="22"/>
          <w:szCs w:val="22"/>
        </w:rPr>
        <w:t>на эксплуатацию и техническое обслуживание опасного производственного объекта</w:t>
      </w:r>
      <w:r w:rsidRPr="00391B17">
        <w:rPr>
          <w:color w:val="000000" w:themeColor="text1"/>
          <w:sz w:val="22"/>
          <w:szCs w:val="22"/>
        </w:rPr>
        <w:t>;</w:t>
      </w:r>
    </w:p>
    <w:p w:rsidR="009A3C8E" w:rsidRPr="00391B17" w:rsidRDefault="009A3C8E" w:rsidP="003D2181">
      <w:pPr>
        <w:ind w:left="709"/>
        <w:contextualSpacing/>
        <w:rPr>
          <w:color w:val="000000" w:themeColor="text1"/>
          <w:sz w:val="22"/>
          <w:szCs w:val="22"/>
        </w:rPr>
      </w:pPr>
      <w:r w:rsidRPr="00391B17">
        <w:rPr>
          <w:color w:val="000000" w:themeColor="text1"/>
          <w:sz w:val="22"/>
          <w:szCs w:val="22"/>
        </w:rPr>
        <w:t>Приложение №2 – Акт разграничения эксплуатационной ответственности Сторон;</w:t>
      </w:r>
    </w:p>
    <w:p w:rsidR="009A3C8E" w:rsidRPr="00391B17" w:rsidRDefault="009A3C8E"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№3 – Акт приема-передачи Объекта;</w:t>
      </w:r>
    </w:p>
    <w:p w:rsidR="009A3C8E" w:rsidRPr="00391B17" w:rsidRDefault="009A3C8E"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 xml:space="preserve">Приложение №4 – Расчет стоимости </w:t>
      </w:r>
      <w:r w:rsidR="005821E9" w:rsidRPr="00391B17">
        <w:rPr>
          <w:color w:val="000000" w:themeColor="text1"/>
          <w:sz w:val="22"/>
          <w:szCs w:val="22"/>
        </w:rPr>
        <w:t>работ</w:t>
      </w:r>
      <w:r w:rsidR="00DA5F86" w:rsidRPr="00391B17">
        <w:rPr>
          <w:color w:val="000000" w:themeColor="text1"/>
          <w:sz w:val="22"/>
          <w:szCs w:val="22"/>
        </w:rPr>
        <w:t xml:space="preserve"> эксплуатаци</w:t>
      </w:r>
      <w:r w:rsidR="005821E9" w:rsidRPr="00391B17">
        <w:rPr>
          <w:color w:val="000000" w:themeColor="text1"/>
          <w:sz w:val="22"/>
          <w:szCs w:val="22"/>
        </w:rPr>
        <w:t xml:space="preserve">онного </w:t>
      </w:r>
      <w:r w:rsidR="00DA5F86" w:rsidRPr="00391B17">
        <w:rPr>
          <w:color w:val="000000" w:themeColor="text1"/>
          <w:sz w:val="22"/>
          <w:szCs w:val="22"/>
        </w:rPr>
        <w:t>персонал</w:t>
      </w:r>
      <w:r w:rsidR="005821E9" w:rsidRPr="00391B17">
        <w:rPr>
          <w:color w:val="000000" w:themeColor="text1"/>
          <w:sz w:val="22"/>
          <w:szCs w:val="22"/>
        </w:rPr>
        <w:t>а</w:t>
      </w:r>
      <w:r w:rsidRPr="00391B17">
        <w:rPr>
          <w:color w:val="000000" w:themeColor="text1"/>
          <w:sz w:val="22"/>
          <w:szCs w:val="22"/>
        </w:rPr>
        <w:t>;</w:t>
      </w:r>
    </w:p>
    <w:p w:rsidR="009A3C8E" w:rsidRPr="00391B17" w:rsidRDefault="009A3C8E"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 xml:space="preserve">Приложение №5 – </w:t>
      </w:r>
      <w:r w:rsidR="0085653C" w:rsidRPr="00391B17">
        <w:rPr>
          <w:color w:val="000000" w:themeColor="text1"/>
          <w:sz w:val="22"/>
          <w:szCs w:val="22"/>
        </w:rPr>
        <w:t>Расчет стоимости технического обслуживания оборудования</w:t>
      </w:r>
      <w:r w:rsidRPr="00391B17">
        <w:rPr>
          <w:color w:val="000000" w:themeColor="text1"/>
          <w:sz w:val="22"/>
          <w:szCs w:val="22"/>
        </w:rPr>
        <w:t>;</w:t>
      </w:r>
    </w:p>
    <w:p w:rsidR="00167C7F" w:rsidRPr="00391B17" w:rsidRDefault="00167C7F"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 6 – Расчет стоимости аварийно-диспетчерского обслуживания;</w:t>
      </w:r>
    </w:p>
    <w:p w:rsidR="00167C7F" w:rsidRPr="00391B17" w:rsidRDefault="00167C7F"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 xml:space="preserve">Приложение №7 – </w:t>
      </w:r>
      <w:r w:rsidR="00F31684" w:rsidRPr="00391B17">
        <w:rPr>
          <w:color w:val="000000" w:themeColor="text1"/>
          <w:sz w:val="22"/>
          <w:szCs w:val="22"/>
        </w:rPr>
        <w:t>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w:t>
      </w:r>
      <w:r w:rsidR="005E78F6" w:rsidRPr="00391B17">
        <w:rPr>
          <w:color w:val="000000" w:themeColor="text1"/>
          <w:sz w:val="22"/>
          <w:szCs w:val="22"/>
        </w:rPr>
        <w:t>е</w:t>
      </w:r>
      <w:r w:rsidRPr="00391B17">
        <w:rPr>
          <w:color w:val="000000" w:themeColor="text1"/>
          <w:sz w:val="22"/>
          <w:szCs w:val="22"/>
        </w:rPr>
        <w:t>;</w:t>
      </w:r>
    </w:p>
    <w:p w:rsidR="009A3C8E" w:rsidRPr="00391B17" w:rsidRDefault="009A3C8E"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w:t>
      </w:r>
      <w:r w:rsidR="00F31684" w:rsidRPr="00391B17">
        <w:rPr>
          <w:color w:val="000000" w:themeColor="text1"/>
          <w:sz w:val="22"/>
          <w:szCs w:val="22"/>
        </w:rPr>
        <w:t>8</w:t>
      </w:r>
      <w:r w:rsidRPr="00391B17">
        <w:rPr>
          <w:color w:val="000000" w:themeColor="text1"/>
          <w:sz w:val="22"/>
          <w:szCs w:val="22"/>
        </w:rPr>
        <w:t xml:space="preserve"> </w:t>
      </w:r>
      <w:r w:rsidR="00710C6B" w:rsidRPr="00391B17">
        <w:rPr>
          <w:color w:val="000000" w:themeColor="text1"/>
          <w:sz w:val="22"/>
          <w:szCs w:val="22"/>
        </w:rPr>
        <w:t xml:space="preserve">–  </w:t>
      </w:r>
      <w:r w:rsidRPr="00391B17">
        <w:rPr>
          <w:color w:val="000000" w:themeColor="text1"/>
          <w:sz w:val="22"/>
          <w:szCs w:val="22"/>
        </w:rPr>
        <w:t>Сводный расчет стоимости</w:t>
      </w:r>
      <w:r w:rsidR="00025DCB" w:rsidRPr="00391B17">
        <w:rPr>
          <w:color w:val="000000" w:themeColor="text1"/>
          <w:sz w:val="22"/>
          <w:szCs w:val="22"/>
        </w:rPr>
        <w:t>;</w:t>
      </w:r>
    </w:p>
    <w:p w:rsidR="00F31684" w:rsidRPr="00391B17" w:rsidRDefault="00F31684"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 9 – Журнал регистрации работ по техническому обслуживанию и текущему ремонту</w:t>
      </w:r>
    </w:p>
    <w:p w:rsidR="00025DCB" w:rsidRPr="00391B17" w:rsidRDefault="00025DCB"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№10  – Ведомость переработки давальчески</w:t>
      </w:r>
      <w:r w:rsidR="00FF1B48" w:rsidRPr="00391B17">
        <w:rPr>
          <w:color w:val="000000" w:themeColor="text1"/>
          <w:sz w:val="22"/>
          <w:szCs w:val="22"/>
        </w:rPr>
        <w:t>х материалов поставки Заказчика;</w:t>
      </w:r>
    </w:p>
    <w:p w:rsidR="00FF1B48" w:rsidRPr="00391B17" w:rsidRDefault="00C05B9B" w:rsidP="003D2181">
      <w:pPr>
        <w:widowControl w:val="0"/>
        <w:tabs>
          <w:tab w:val="left" w:pos="993"/>
        </w:tabs>
        <w:spacing w:before="0" w:after="0"/>
        <w:ind w:left="709"/>
        <w:contextualSpacing/>
        <w:rPr>
          <w:color w:val="000000" w:themeColor="text1"/>
          <w:sz w:val="22"/>
          <w:szCs w:val="22"/>
        </w:rPr>
      </w:pPr>
      <w:r w:rsidRPr="00391B17">
        <w:rPr>
          <w:color w:val="000000" w:themeColor="text1"/>
          <w:sz w:val="22"/>
          <w:szCs w:val="22"/>
        </w:rPr>
        <w:t>Приложение №</w:t>
      </w:r>
      <w:r w:rsidR="00FF1B48" w:rsidRPr="00391B17">
        <w:rPr>
          <w:color w:val="000000" w:themeColor="text1"/>
          <w:sz w:val="22"/>
          <w:szCs w:val="22"/>
        </w:rPr>
        <w:t>11 – Форма дефектного акта.</w:t>
      </w:r>
    </w:p>
    <w:p w:rsidR="00575615" w:rsidRPr="00391B17" w:rsidRDefault="00575615" w:rsidP="003D2181">
      <w:pPr>
        <w:pStyle w:val="2"/>
        <w:spacing w:before="0" w:after="0"/>
        <w:jc w:val="center"/>
        <w:rPr>
          <w:b/>
          <w:color w:val="000000" w:themeColor="text1"/>
        </w:rPr>
      </w:pPr>
    </w:p>
    <w:p w:rsidR="00575615" w:rsidRPr="00391B17" w:rsidRDefault="00575615" w:rsidP="003D2181">
      <w:pPr>
        <w:pStyle w:val="2"/>
        <w:spacing w:before="0" w:after="0"/>
        <w:jc w:val="center"/>
        <w:rPr>
          <w:b/>
          <w:color w:val="000000" w:themeColor="text1"/>
        </w:rPr>
      </w:pPr>
      <w:r w:rsidRPr="00391B17">
        <w:rPr>
          <w:b/>
          <w:color w:val="000000" w:themeColor="text1"/>
        </w:rPr>
        <w:t>12. ПРОЧИЕ УСЛОВИЯ</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proofErr w:type="gramStart"/>
      <w:r w:rsidRPr="00391B17">
        <w:rPr>
          <w:color w:val="000000" w:themeColor="text1"/>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w:t>
      </w:r>
      <w:proofErr w:type="gramEnd"/>
      <w:r w:rsidRPr="00391B17">
        <w:rPr>
          <w:color w:val="000000" w:themeColor="text1"/>
          <w:sz w:val="22"/>
          <w:szCs w:val="22"/>
        </w:rPr>
        <w:t xml:space="preserve"> и банковские реквизиты и подписи  Сторон»  Договора. </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 xml:space="preserve">Любые сообщения в связи с Договором посредством электронной почты считаются действительными, в случае если они направлены </w:t>
      </w:r>
      <w:proofErr w:type="gramStart"/>
      <w:r w:rsidRPr="00391B17">
        <w:rPr>
          <w:color w:val="000000" w:themeColor="text1"/>
          <w:sz w:val="22"/>
          <w:szCs w:val="22"/>
        </w:rPr>
        <w:t>с</w:t>
      </w:r>
      <w:proofErr w:type="gramEnd"/>
      <w:r w:rsidRPr="00391B17">
        <w:rPr>
          <w:color w:val="000000" w:themeColor="text1"/>
          <w:sz w:val="22"/>
          <w:szCs w:val="22"/>
        </w:rPr>
        <w:t>/</w:t>
      </w:r>
      <w:proofErr w:type="gramStart"/>
      <w:r w:rsidRPr="00391B17">
        <w:rPr>
          <w:color w:val="000000" w:themeColor="text1"/>
          <w:sz w:val="22"/>
          <w:szCs w:val="22"/>
        </w:rPr>
        <w:t>на</w:t>
      </w:r>
      <w:proofErr w:type="gramEnd"/>
      <w:r w:rsidRPr="00391B17">
        <w:rPr>
          <w:color w:val="000000" w:themeColor="text1"/>
          <w:sz w:val="22"/>
          <w:szCs w:val="22"/>
        </w:rPr>
        <w:t xml:space="preserve">  адреса Сторон:</w:t>
      </w:r>
    </w:p>
    <w:p w:rsidR="00A15D1B" w:rsidRPr="00391B17" w:rsidRDefault="003D2181" w:rsidP="00C274A9">
      <w:pPr>
        <w:pStyle w:val="afa"/>
        <w:numPr>
          <w:ilvl w:val="0"/>
          <w:numId w:val="30"/>
        </w:numPr>
        <w:tabs>
          <w:tab w:val="left" w:pos="1276"/>
        </w:tabs>
        <w:spacing w:before="0" w:after="0"/>
        <w:ind w:left="0" w:firstLine="709"/>
        <w:jc w:val="both"/>
        <w:rPr>
          <w:color w:val="000000" w:themeColor="text1"/>
          <w:sz w:val="22"/>
          <w:szCs w:val="22"/>
        </w:rPr>
      </w:pPr>
      <w:r w:rsidRPr="00391B17">
        <w:rPr>
          <w:color w:val="000000" w:themeColor="text1"/>
          <w:sz w:val="22"/>
          <w:szCs w:val="22"/>
        </w:rPr>
        <w:t xml:space="preserve">Заказчика: </w:t>
      </w:r>
      <w:r w:rsidR="00A15D1B" w:rsidRPr="00391B17">
        <w:rPr>
          <w:rStyle w:val="af0"/>
          <w:sz w:val="22"/>
          <w:lang w:val="en-US"/>
        </w:rPr>
        <w:t>info@karousel.ru</w:t>
      </w:r>
      <w:r w:rsidR="001C21F6" w:rsidRPr="00391B17">
        <w:rPr>
          <w:rStyle w:val="af0"/>
          <w:sz w:val="22"/>
        </w:rPr>
        <w:t>,</w:t>
      </w:r>
    </w:p>
    <w:p w:rsidR="00C274A9" w:rsidRPr="00391B17" w:rsidRDefault="00C274A9" w:rsidP="00C274A9">
      <w:pPr>
        <w:tabs>
          <w:tab w:val="left" w:pos="1276"/>
        </w:tabs>
        <w:spacing w:before="0" w:after="0"/>
        <w:ind w:left="709"/>
        <w:jc w:val="both"/>
        <w:rPr>
          <w:color w:val="000000" w:themeColor="text1"/>
          <w:sz w:val="22"/>
          <w:szCs w:val="22"/>
        </w:rPr>
      </w:pPr>
      <w:r w:rsidRPr="00391B17">
        <w:rPr>
          <w:rStyle w:val="af0"/>
          <w:sz w:val="22"/>
          <w:lang w:val="en-US"/>
        </w:rPr>
        <w:t>k.neradovski@karousel.ru</w:t>
      </w:r>
    </w:p>
    <w:p w:rsidR="00A15D1B" w:rsidRPr="00391B17" w:rsidRDefault="00A15D1B" w:rsidP="00C274A9">
      <w:pPr>
        <w:pStyle w:val="afa"/>
        <w:numPr>
          <w:ilvl w:val="0"/>
          <w:numId w:val="30"/>
        </w:numPr>
        <w:tabs>
          <w:tab w:val="left" w:pos="1276"/>
        </w:tabs>
        <w:spacing w:before="0" w:after="0"/>
        <w:ind w:left="0" w:firstLine="709"/>
        <w:jc w:val="both"/>
        <w:rPr>
          <w:color w:val="000000" w:themeColor="text1"/>
          <w:sz w:val="22"/>
          <w:szCs w:val="22"/>
        </w:rPr>
      </w:pPr>
      <w:r w:rsidRPr="00391B17">
        <w:rPr>
          <w:color w:val="000000" w:themeColor="text1"/>
          <w:sz w:val="22"/>
          <w:szCs w:val="22"/>
        </w:rPr>
        <w:t xml:space="preserve">Исполнителя: </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 xml:space="preserve">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w:t>
      </w:r>
      <w:r w:rsidRPr="00391B17">
        <w:rPr>
          <w:color w:val="000000" w:themeColor="text1"/>
          <w:sz w:val="22"/>
          <w:szCs w:val="22"/>
        </w:rPr>
        <w:lastRenderedPageBreak/>
        <w:t>изменении, считаются совершенными надлежащим образом и засчитываются в счет исполнения соответствующих обязательств по Договору.</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 xml:space="preserve">Настоящий Договор вступает в силу </w:t>
      </w:r>
      <w:proofErr w:type="gramStart"/>
      <w:r w:rsidRPr="00391B17">
        <w:rPr>
          <w:color w:val="000000" w:themeColor="text1"/>
          <w:sz w:val="22"/>
          <w:szCs w:val="22"/>
        </w:rPr>
        <w:t>с даты подписания</w:t>
      </w:r>
      <w:proofErr w:type="gramEnd"/>
      <w:r w:rsidRPr="00391B17">
        <w:rPr>
          <w:color w:val="000000" w:themeColor="text1"/>
          <w:sz w:val="22"/>
          <w:szCs w:val="22"/>
        </w:rPr>
        <w:t>.</w:t>
      </w:r>
    </w:p>
    <w:p w:rsidR="00575615" w:rsidRPr="00391B17" w:rsidRDefault="00A15D1B" w:rsidP="003D2181">
      <w:pPr>
        <w:pStyle w:val="afa"/>
        <w:numPr>
          <w:ilvl w:val="0"/>
          <w:numId w:val="30"/>
        </w:numPr>
        <w:tabs>
          <w:tab w:val="left" w:pos="1276"/>
        </w:tabs>
        <w:ind w:left="0" w:firstLine="709"/>
        <w:jc w:val="both"/>
        <w:rPr>
          <w:color w:val="000000" w:themeColor="text1"/>
          <w:sz w:val="22"/>
          <w:szCs w:val="22"/>
        </w:rPr>
      </w:pPr>
      <w:r w:rsidRPr="00391B17">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A15D1B" w:rsidRPr="00391B17" w:rsidRDefault="00A15D1B" w:rsidP="003D2181">
      <w:pPr>
        <w:widowControl w:val="0"/>
        <w:spacing w:before="0" w:after="0"/>
        <w:jc w:val="both"/>
        <w:rPr>
          <w:b/>
          <w:color w:val="000000" w:themeColor="text1"/>
        </w:rPr>
      </w:pPr>
    </w:p>
    <w:p w:rsidR="00A15D1B" w:rsidRPr="00391B17" w:rsidRDefault="00575615" w:rsidP="003D2181">
      <w:pPr>
        <w:pStyle w:val="2"/>
        <w:spacing w:before="0" w:after="0"/>
        <w:jc w:val="center"/>
        <w:rPr>
          <w:b/>
          <w:color w:val="000000" w:themeColor="text1"/>
        </w:rPr>
      </w:pPr>
      <w:r w:rsidRPr="00391B17">
        <w:rPr>
          <w:b/>
          <w:color w:val="000000" w:themeColor="text1"/>
        </w:rPr>
        <w:t xml:space="preserve">13. </w:t>
      </w:r>
      <w:r w:rsidR="00A15D1B" w:rsidRPr="00391B17">
        <w:rPr>
          <w:b/>
          <w:color w:val="000000" w:themeColor="text1"/>
        </w:rPr>
        <w:t>ГАРАНТИЙНЫЕ ОБЯЗАТЕЛЬСТВА</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составляют 6 (Шесть) месяцев. </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 xml:space="preserve">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 xml:space="preserve">Срок начала устранения недостатков и дефектов не может превышать </w:t>
      </w:r>
      <w:r w:rsidR="00BF45EE">
        <w:rPr>
          <w:color w:val="000000" w:themeColor="text1"/>
        </w:rPr>
        <w:t>1</w:t>
      </w:r>
      <w:r w:rsidR="00BF45EE" w:rsidRPr="00391B17">
        <w:rPr>
          <w:color w:val="000000" w:themeColor="text1"/>
        </w:rPr>
        <w:t xml:space="preserve"> календарны</w:t>
      </w:r>
      <w:r w:rsidR="00BF45EE">
        <w:rPr>
          <w:color w:val="000000" w:themeColor="text1"/>
        </w:rPr>
        <w:t>й</w:t>
      </w:r>
      <w:r w:rsidR="00BF45EE" w:rsidRPr="00391B17">
        <w:rPr>
          <w:color w:val="000000" w:themeColor="text1"/>
        </w:rPr>
        <w:t xml:space="preserve"> д</w:t>
      </w:r>
      <w:r w:rsidR="00BF45EE">
        <w:rPr>
          <w:color w:val="000000" w:themeColor="text1"/>
        </w:rPr>
        <w:t>ень</w:t>
      </w:r>
      <w:r w:rsidR="00BF45EE" w:rsidRPr="00391B17">
        <w:rPr>
          <w:color w:val="000000" w:themeColor="text1"/>
        </w:rPr>
        <w:t xml:space="preserve"> </w:t>
      </w:r>
      <w:r w:rsidRPr="00391B17">
        <w:rPr>
          <w:color w:val="000000" w:themeColor="text1"/>
        </w:rPr>
        <w:t>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A15D1B" w:rsidRPr="00391B17" w:rsidRDefault="00A15D1B" w:rsidP="003D2181">
      <w:pPr>
        <w:pStyle w:val="2"/>
        <w:numPr>
          <w:ilvl w:val="0"/>
          <w:numId w:val="31"/>
        </w:numPr>
        <w:tabs>
          <w:tab w:val="left" w:pos="1276"/>
        </w:tabs>
        <w:spacing w:before="0" w:after="0"/>
        <w:ind w:left="0" w:firstLine="709"/>
        <w:rPr>
          <w:color w:val="000000" w:themeColor="text1"/>
        </w:rPr>
      </w:pPr>
      <w:r w:rsidRPr="00391B17">
        <w:rPr>
          <w:color w:val="000000" w:themeColor="text1"/>
        </w:rPr>
        <w:t>Если Исполнитель не обеспечивает устранение выявленных недостатков и деф</w:t>
      </w:r>
      <w:r w:rsidR="0066159D" w:rsidRPr="00391B17">
        <w:rPr>
          <w:color w:val="000000" w:themeColor="text1"/>
        </w:rPr>
        <w:t xml:space="preserve">ектов в соответствии с п. 13.4 </w:t>
      </w:r>
      <w:r w:rsidRPr="00391B17">
        <w:rPr>
          <w:color w:val="000000" w:themeColor="text1"/>
        </w:rPr>
        <w:t>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A15D1B" w:rsidRPr="00391B17" w:rsidRDefault="00A15D1B" w:rsidP="003D2181">
      <w:pPr>
        <w:pStyle w:val="2"/>
        <w:spacing w:before="0" w:after="0"/>
        <w:jc w:val="center"/>
        <w:rPr>
          <w:b/>
          <w:color w:val="000000" w:themeColor="text1"/>
        </w:rPr>
      </w:pPr>
    </w:p>
    <w:p w:rsidR="00575615" w:rsidRPr="00391B17" w:rsidRDefault="00A15D1B" w:rsidP="003D2181">
      <w:pPr>
        <w:pStyle w:val="2"/>
        <w:spacing w:before="0" w:after="0"/>
        <w:jc w:val="center"/>
        <w:rPr>
          <w:b/>
          <w:color w:val="000000" w:themeColor="text1"/>
        </w:rPr>
      </w:pPr>
      <w:r w:rsidRPr="00391B17">
        <w:rPr>
          <w:b/>
          <w:color w:val="000000" w:themeColor="text1"/>
        </w:rPr>
        <w:t xml:space="preserve">14. </w:t>
      </w:r>
      <w:r w:rsidR="00575615" w:rsidRPr="00391B17">
        <w:rPr>
          <w:b/>
          <w:color w:val="000000" w:themeColor="text1"/>
        </w:rPr>
        <w:t>ЮРИДИЧЕСКИЕ АДРЕСА И БАНКОВСКИЕ РЕКВИЗИТЫ СТОРОН</w:t>
      </w:r>
    </w:p>
    <w:tbl>
      <w:tblPr>
        <w:tblW w:w="9889" w:type="dxa"/>
        <w:jc w:val="center"/>
        <w:tblLook w:val="01E0" w:firstRow="1" w:lastRow="1" w:firstColumn="1" w:lastColumn="1" w:noHBand="0" w:noVBand="0"/>
      </w:tblPr>
      <w:tblGrid>
        <w:gridCol w:w="4945"/>
        <w:gridCol w:w="4944"/>
      </w:tblGrid>
      <w:tr w:rsidR="00537617" w:rsidRPr="00391B17" w:rsidTr="00CA6B38">
        <w:trPr>
          <w:trHeight w:val="567"/>
          <w:jc w:val="center"/>
        </w:trPr>
        <w:tc>
          <w:tcPr>
            <w:tcW w:w="4945" w:type="dxa"/>
          </w:tcPr>
          <w:p w:rsidR="00537617" w:rsidRPr="00391B17" w:rsidRDefault="00537617" w:rsidP="003D2181">
            <w:pPr>
              <w:widowControl w:val="0"/>
              <w:autoSpaceDE/>
              <w:autoSpaceDN/>
              <w:adjustRightInd/>
              <w:spacing w:before="0" w:after="0"/>
              <w:rPr>
                <w:b/>
                <w:color w:val="000000" w:themeColor="text1"/>
                <w:sz w:val="22"/>
                <w:szCs w:val="22"/>
              </w:rPr>
            </w:pPr>
            <w:r w:rsidRPr="00391B17">
              <w:rPr>
                <w:b/>
                <w:color w:val="000000" w:themeColor="text1"/>
                <w:sz w:val="22"/>
                <w:szCs w:val="22"/>
              </w:rPr>
              <w:t>Заказчик:</w:t>
            </w:r>
          </w:p>
          <w:p w:rsidR="00537617" w:rsidRPr="00391B17"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391B17">
              <w:rPr>
                <w:rFonts w:eastAsia="Calibri"/>
                <w:b/>
                <w:color w:val="000000" w:themeColor="text1"/>
                <w:sz w:val="22"/>
                <w:szCs w:val="22"/>
                <w:lang w:eastAsia="en-US"/>
              </w:rPr>
              <w:t>НАО «Красная поляна»</w:t>
            </w:r>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roofErr w:type="gramStart"/>
            <w:r w:rsidRPr="00391B17">
              <w:rPr>
                <w:rFonts w:eastAsia="Calibri"/>
                <w:color w:val="000000" w:themeColor="text1"/>
                <w:sz w:val="22"/>
                <w:szCs w:val="22"/>
                <w:lang w:eastAsia="en-US"/>
              </w:rPr>
              <w:t>Юр</w:t>
            </w:r>
            <w:r w:rsidR="00CA6B38" w:rsidRPr="00391B17">
              <w:rPr>
                <w:rFonts w:eastAsia="Calibri"/>
                <w:color w:val="000000" w:themeColor="text1"/>
                <w:sz w:val="22"/>
                <w:szCs w:val="22"/>
                <w:lang w:eastAsia="en-US"/>
              </w:rPr>
              <w:t>.</w:t>
            </w:r>
            <w:r w:rsidRPr="00391B17">
              <w:rPr>
                <w:rFonts w:eastAsia="Calibri"/>
                <w:color w:val="000000" w:themeColor="text1"/>
                <w:sz w:val="22"/>
                <w:szCs w:val="22"/>
                <w:lang w:eastAsia="en-US"/>
              </w:rPr>
              <w:t xml:space="preserve"> адрес:</w:t>
            </w:r>
            <w:r w:rsidR="00CA6B38" w:rsidRPr="00391B17">
              <w:rPr>
                <w:rFonts w:eastAsia="Calibri"/>
                <w:color w:val="000000" w:themeColor="text1"/>
                <w:sz w:val="22"/>
                <w:szCs w:val="22"/>
                <w:lang w:eastAsia="en-US"/>
              </w:rPr>
              <w:t xml:space="preserve"> </w:t>
            </w:r>
            <w:r w:rsidRPr="00391B17">
              <w:rPr>
                <w:rFonts w:eastAsia="Calibri"/>
                <w:color w:val="000000" w:themeColor="text1"/>
                <w:sz w:val="22"/>
                <w:szCs w:val="22"/>
                <w:lang w:eastAsia="en-US"/>
              </w:rPr>
              <w:t>354000, Краснодарский край, г. Сочи, ул. Северная, д. 14А</w:t>
            </w:r>
            <w:proofErr w:type="gramEnd"/>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Фактический адрес:</w:t>
            </w:r>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 xml:space="preserve">г. Сочи, Адлерский район, с. </w:t>
            </w:r>
            <w:proofErr w:type="spellStart"/>
            <w:r w:rsidRPr="00391B17">
              <w:rPr>
                <w:rFonts w:eastAsia="Calibri"/>
                <w:color w:val="000000" w:themeColor="text1"/>
                <w:sz w:val="22"/>
                <w:szCs w:val="22"/>
                <w:lang w:eastAsia="en-US"/>
              </w:rPr>
              <w:t>Эстосадок</w:t>
            </w:r>
            <w:proofErr w:type="spellEnd"/>
            <w:r w:rsidRPr="00391B17">
              <w:rPr>
                <w:rFonts w:eastAsia="Calibri"/>
                <w:color w:val="000000" w:themeColor="text1"/>
                <w:sz w:val="22"/>
                <w:szCs w:val="22"/>
                <w:lang w:eastAsia="en-US"/>
              </w:rPr>
              <w:t xml:space="preserve">, наб. Времена года, </w:t>
            </w:r>
            <w:proofErr w:type="spellStart"/>
            <w:r w:rsidRPr="00391B17">
              <w:rPr>
                <w:rFonts w:eastAsia="Calibri"/>
                <w:color w:val="000000" w:themeColor="text1"/>
                <w:sz w:val="22"/>
                <w:szCs w:val="22"/>
                <w:lang w:eastAsia="en-US"/>
              </w:rPr>
              <w:t>апарт</w:t>
            </w:r>
            <w:proofErr w:type="spellEnd"/>
            <w:r w:rsidRPr="00391B17">
              <w:rPr>
                <w:rFonts w:eastAsia="Calibri"/>
                <w:color w:val="000000" w:themeColor="text1"/>
                <w:sz w:val="22"/>
                <w:szCs w:val="22"/>
                <w:lang w:eastAsia="en-US"/>
              </w:rPr>
              <w:t>-отель 42004</w:t>
            </w:r>
          </w:p>
          <w:p w:rsidR="00CA6B38"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 xml:space="preserve">ИНН 2320102816, </w:t>
            </w:r>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КПП 2320001001</w:t>
            </w:r>
          </w:p>
          <w:p w:rsidR="00CA6B38" w:rsidRPr="00391B17" w:rsidRDefault="00CA6B38" w:rsidP="003D2181">
            <w:pPr>
              <w:tabs>
                <w:tab w:val="left" w:pos="-709"/>
                <w:tab w:val="left" w:pos="-142"/>
              </w:tabs>
              <w:autoSpaceDE/>
              <w:autoSpaceDN/>
              <w:adjustRightInd/>
              <w:spacing w:before="0" w:after="0"/>
              <w:contextualSpacing/>
              <w:jc w:val="both"/>
              <w:rPr>
                <w:sz w:val="22"/>
                <w:szCs w:val="22"/>
              </w:rPr>
            </w:pPr>
            <w:r w:rsidRPr="00391B17">
              <w:rPr>
                <w:sz w:val="22"/>
                <w:szCs w:val="22"/>
              </w:rPr>
              <w:t>ОГРН 1092310000716</w:t>
            </w:r>
          </w:p>
          <w:p w:rsidR="00CA6B38" w:rsidRPr="00391B17" w:rsidRDefault="00CA6B38"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sz w:val="22"/>
                <w:szCs w:val="22"/>
              </w:rPr>
              <w:t>ОКПО 00244452</w:t>
            </w:r>
          </w:p>
          <w:p w:rsidR="00537617" w:rsidRPr="00391B17" w:rsidRDefault="00CA6B38"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roofErr w:type="gramStart"/>
            <w:r w:rsidRPr="00391B17">
              <w:rPr>
                <w:rFonts w:eastAsia="Calibri"/>
                <w:color w:val="000000" w:themeColor="text1"/>
                <w:sz w:val="22"/>
                <w:szCs w:val="22"/>
                <w:lang w:eastAsia="en-US"/>
              </w:rPr>
              <w:t>р</w:t>
            </w:r>
            <w:proofErr w:type="gramEnd"/>
            <w:r w:rsidRPr="00391B17">
              <w:rPr>
                <w:rFonts w:eastAsia="Calibri"/>
                <w:color w:val="000000" w:themeColor="text1"/>
                <w:sz w:val="22"/>
                <w:szCs w:val="22"/>
                <w:lang w:eastAsia="en-US"/>
              </w:rPr>
              <w:t>/с</w:t>
            </w:r>
            <w:r w:rsidR="00537617" w:rsidRPr="00391B17">
              <w:rPr>
                <w:rFonts w:eastAsia="Calibri"/>
                <w:color w:val="000000" w:themeColor="text1"/>
                <w:sz w:val="22"/>
                <w:szCs w:val="22"/>
                <w:lang w:eastAsia="en-US"/>
              </w:rPr>
              <w:t xml:space="preserve"> 40702810912367031433</w:t>
            </w:r>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в ГК «Банк развития и внешнеэкономической деятельности» (Внешэкономбанк)</w:t>
            </w:r>
          </w:p>
          <w:p w:rsidR="00CA6B38" w:rsidRPr="00391B17" w:rsidRDefault="00CA6B38" w:rsidP="00CA6B38">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к/с 30101810500000000060</w:t>
            </w:r>
          </w:p>
          <w:p w:rsidR="00537617" w:rsidRPr="00391B17"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91B17">
              <w:rPr>
                <w:rFonts w:eastAsia="Calibri"/>
                <w:color w:val="000000" w:themeColor="text1"/>
                <w:sz w:val="22"/>
                <w:szCs w:val="22"/>
                <w:lang w:eastAsia="en-US"/>
              </w:rPr>
              <w:t>БИК 044525060</w:t>
            </w:r>
          </w:p>
          <w:p w:rsidR="00CA6B38" w:rsidRPr="00D50360" w:rsidRDefault="00CA6B38" w:rsidP="00CA6B38">
            <w:pPr>
              <w:tabs>
                <w:tab w:val="left" w:pos="-709"/>
                <w:tab w:val="left" w:pos="-142"/>
              </w:tabs>
              <w:autoSpaceDE/>
              <w:autoSpaceDN/>
              <w:adjustRightInd/>
              <w:spacing w:before="0" w:after="0"/>
              <w:contextualSpacing/>
              <w:jc w:val="both"/>
              <w:rPr>
                <w:rFonts w:eastAsia="Calibri"/>
                <w:color w:val="000000" w:themeColor="text1"/>
                <w:sz w:val="22"/>
                <w:szCs w:val="22"/>
                <w:lang w:val="en-US" w:eastAsia="en-US"/>
              </w:rPr>
            </w:pPr>
            <w:r w:rsidRPr="00391B17">
              <w:rPr>
                <w:rFonts w:eastAsia="Calibri"/>
                <w:color w:val="000000" w:themeColor="text1"/>
                <w:sz w:val="22"/>
                <w:szCs w:val="22"/>
                <w:lang w:eastAsia="en-US"/>
              </w:rPr>
              <w:t>Тел</w:t>
            </w:r>
            <w:r w:rsidRPr="00D50360">
              <w:rPr>
                <w:rFonts w:eastAsia="Calibri"/>
                <w:color w:val="000000" w:themeColor="text1"/>
                <w:sz w:val="22"/>
                <w:szCs w:val="22"/>
                <w:lang w:val="en-US" w:eastAsia="en-US"/>
              </w:rPr>
              <w:t>.: 8 (862) 243-91-10</w:t>
            </w:r>
          </w:p>
          <w:p w:rsidR="00CA6B38" w:rsidRPr="00E46B47" w:rsidRDefault="00CA6B38" w:rsidP="00CA6B38">
            <w:pPr>
              <w:autoSpaceDE/>
              <w:autoSpaceDN/>
              <w:adjustRightInd/>
              <w:spacing w:before="0" w:after="0"/>
              <w:rPr>
                <w:sz w:val="22"/>
                <w:szCs w:val="22"/>
                <w:lang w:val="en-US"/>
              </w:rPr>
            </w:pPr>
            <w:r w:rsidRPr="00391B17">
              <w:rPr>
                <w:sz w:val="22"/>
                <w:szCs w:val="22"/>
                <w:lang w:val="en-US"/>
              </w:rPr>
              <w:t>E</w:t>
            </w:r>
            <w:r w:rsidRPr="00E46B47">
              <w:rPr>
                <w:sz w:val="22"/>
                <w:szCs w:val="22"/>
                <w:lang w:val="en-US"/>
              </w:rPr>
              <w:t>-</w:t>
            </w:r>
            <w:r w:rsidRPr="00391B17">
              <w:rPr>
                <w:sz w:val="22"/>
                <w:szCs w:val="22"/>
                <w:lang w:val="en-US"/>
              </w:rPr>
              <w:t>mail</w:t>
            </w:r>
            <w:r w:rsidRPr="00E46B47">
              <w:rPr>
                <w:sz w:val="22"/>
                <w:szCs w:val="22"/>
                <w:lang w:val="en-US"/>
              </w:rPr>
              <w:t xml:space="preserve">: </w:t>
            </w:r>
            <w:hyperlink r:id="rId11" w:history="1">
              <w:r w:rsidRPr="00391B17">
                <w:rPr>
                  <w:rStyle w:val="af0"/>
                  <w:sz w:val="22"/>
                  <w:szCs w:val="22"/>
                  <w:lang w:val="en-US"/>
                </w:rPr>
                <w:t>info</w:t>
              </w:r>
              <w:r w:rsidRPr="00E46B47">
                <w:rPr>
                  <w:rStyle w:val="af0"/>
                  <w:sz w:val="22"/>
                  <w:szCs w:val="22"/>
                  <w:lang w:val="en-US"/>
                </w:rPr>
                <w:t>@</w:t>
              </w:r>
              <w:r w:rsidRPr="00391B17">
                <w:rPr>
                  <w:rStyle w:val="af0"/>
                  <w:sz w:val="22"/>
                  <w:szCs w:val="22"/>
                  <w:lang w:val="en-US"/>
                </w:rPr>
                <w:t>karousel</w:t>
              </w:r>
              <w:r w:rsidRPr="00E46B47">
                <w:rPr>
                  <w:rStyle w:val="af0"/>
                  <w:sz w:val="22"/>
                  <w:szCs w:val="22"/>
                  <w:lang w:val="en-US"/>
                </w:rPr>
                <w:t>.</w:t>
              </w:r>
              <w:r w:rsidRPr="00391B17">
                <w:rPr>
                  <w:rStyle w:val="af0"/>
                  <w:sz w:val="22"/>
                  <w:szCs w:val="22"/>
                  <w:lang w:val="en-US"/>
                </w:rPr>
                <w:t>ru</w:t>
              </w:r>
            </w:hyperlink>
          </w:p>
          <w:p w:rsidR="00CA6B38" w:rsidRPr="00D50360" w:rsidRDefault="00CA6B38" w:rsidP="00CA6B38">
            <w:pPr>
              <w:autoSpaceDE/>
              <w:autoSpaceDN/>
              <w:adjustRightInd/>
              <w:spacing w:before="0" w:after="0"/>
              <w:rPr>
                <w:sz w:val="22"/>
                <w:szCs w:val="22"/>
              </w:rPr>
            </w:pPr>
            <w:r w:rsidRPr="00391B17">
              <w:rPr>
                <w:sz w:val="22"/>
                <w:szCs w:val="22"/>
              </w:rPr>
              <w:t>Официальный</w:t>
            </w:r>
            <w:r w:rsidRPr="00D50360">
              <w:rPr>
                <w:sz w:val="22"/>
                <w:szCs w:val="22"/>
              </w:rPr>
              <w:t xml:space="preserve"> </w:t>
            </w:r>
            <w:r w:rsidRPr="00391B17">
              <w:rPr>
                <w:sz w:val="22"/>
                <w:szCs w:val="22"/>
              </w:rPr>
              <w:t>сайт</w:t>
            </w:r>
            <w:r w:rsidRPr="00D50360">
              <w:rPr>
                <w:sz w:val="22"/>
                <w:szCs w:val="22"/>
              </w:rPr>
              <w:t xml:space="preserve">: </w:t>
            </w:r>
            <w:r w:rsidR="00773517">
              <w:fldChar w:fldCharType="begin"/>
            </w:r>
            <w:r w:rsidR="00773517" w:rsidRPr="00D50360">
              <w:instrText xml:space="preserve"> </w:instrText>
            </w:r>
            <w:r w:rsidR="00773517" w:rsidRPr="00D50360">
              <w:rPr>
                <w:lang w:val="en-US"/>
              </w:rPr>
              <w:instrText>HYPERLINK</w:instrText>
            </w:r>
            <w:r w:rsidR="00773517" w:rsidRPr="00D50360">
              <w:instrText xml:space="preserve"> "</w:instrText>
            </w:r>
            <w:r w:rsidR="00773517" w:rsidRPr="00D50360">
              <w:rPr>
                <w:lang w:val="en-US"/>
              </w:rPr>
              <w:instrText>http</w:instrText>
            </w:r>
            <w:r w:rsidR="00773517" w:rsidRPr="00D50360">
              <w:instrText>://</w:instrText>
            </w:r>
            <w:r w:rsidR="00773517" w:rsidRPr="00D50360">
              <w:rPr>
                <w:lang w:val="en-US"/>
              </w:rPr>
              <w:instrText>www</w:instrText>
            </w:r>
            <w:r w:rsidR="00773517" w:rsidRPr="00D50360">
              <w:instrText>.</w:instrText>
            </w:r>
            <w:r w:rsidR="00773517" w:rsidRPr="00D50360">
              <w:rPr>
                <w:lang w:val="en-US"/>
              </w:rPr>
              <w:instrText>gorkygorod</w:instrText>
            </w:r>
            <w:r w:rsidR="00773517" w:rsidRPr="00D50360">
              <w:instrText>.</w:instrText>
            </w:r>
            <w:r w:rsidR="00773517" w:rsidRPr="00D50360">
              <w:rPr>
                <w:lang w:val="en-US"/>
              </w:rPr>
              <w:instrText>ru</w:instrText>
            </w:r>
            <w:r w:rsidR="00773517" w:rsidRPr="00D50360">
              <w:instrText xml:space="preserve">" </w:instrText>
            </w:r>
            <w:r w:rsidR="00773517">
              <w:fldChar w:fldCharType="separate"/>
            </w:r>
            <w:r w:rsidRPr="00391B17">
              <w:rPr>
                <w:rStyle w:val="af0"/>
                <w:sz w:val="22"/>
                <w:szCs w:val="22"/>
                <w:lang w:val="en-US"/>
              </w:rPr>
              <w:t>www</w:t>
            </w:r>
            <w:r w:rsidRPr="00D50360">
              <w:rPr>
                <w:rStyle w:val="af0"/>
                <w:sz w:val="22"/>
                <w:szCs w:val="22"/>
              </w:rPr>
              <w:t>.</w:t>
            </w:r>
            <w:r w:rsidRPr="00391B17">
              <w:rPr>
                <w:rStyle w:val="af0"/>
                <w:sz w:val="22"/>
                <w:szCs w:val="22"/>
                <w:lang w:val="en-US"/>
              </w:rPr>
              <w:t>gorkygorod</w:t>
            </w:r>
            <w:r w:rsidRPr="00D50360">
              <w:rPr>
                <w:rStyle w:val="af0"/>
                <w:sz w:val="22"/>
                <w:szCs w:val="22"/>
              </w:rPr>
              <w:t>.</w:t>
            </w:r>
            <w:r w:rsidRPr="00391B17">
              <w:rPr>
                <w:rStyle w:val="af0"/>
                <w:sz w:val="22"/>
                <w:szCs w:val="22"/>
                <w:lang w:val="en-US"/>
              </w:rPr>
              <w:t>ru</w:t>
            </w:r>
            <w:r w:rsidR="00773517">
              <w:rPr>
                <w:rStyle w:val="af0"/>
                <w:sz w:val="22"/>
                <w:szCs w:val="22"/>
                <w:lang w:val="en-US"/>
              </w:rPr>
              <w:fldChar w:fldCharType="end"/>
            </w:r>
          </w:p>
          <w:p w:rsidR="00537617" w:rsidRPr="00D50360"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91B17"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391B17">
              <w:rPr>
                <w:rFonts w:eastAsia="Calibri"/>
                <w:b/>
                <w:color w:val="000000" w:themeColor="text1"/>
                <w:sz w:val="22"/>
                <w:szCs w:val="22"/>
                <w:lang w:eastAsia="en-US"/>
              </w:rPr>
              <w:t xml:space="preserve">Первый заместитель генерального директора </w:t>
            </w:r>
          </w:p>
          <w:p w:rsidR="00537617" w:rsidRPr="00391B17"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p>
          <w:p w:rsidR="00537617" w:rsidRPr="00391B17"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p>
          <w:p w:rsidR="00537617" w:rsidRPr="00391B17"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391B17">
              <w:rPr>
                <w:rFonts w:eastAsia="Calibri"/>
                <w:b/>
                <w:color w:val="000000" w:themeColor="text1"/>
                <w:sz w:val="22"/>
                <w:szCs w:val="22"/>
                <w:lang w:eastAsia="en-US"/>
              </w:rPr>
              <w:lastRenderedPageBreak/>
              <w:t xml:space="preserve"> ____________________/А.В. Немцов/</w:t>
            </w:r>
          </w:p>
          <w:p w:rsidR="00537617" w:rsidRPr="00391B17" w:rsidRDefault="00CA6B38" w:rsidP="00CA6B38">
            <w:pPr>
              <w:widowControl w:val="0"/>
              <w:autoSpaceDE/>
              <w:autoSpaceDN/>
              <w:adjustRightInd/>
              <w:spacing w:before="0" w:after="0"/>
              <w:rPr>
                <w:color w:val="000000" w:themeColor="text1"/>
                <w:sz w:val="22"/>
                <w:szCs w:val="22"/>
              </w:rPr>
            </w:pPr>
            <w:r w:rsidRPr="00391B17">
              <w:rPr>
                <w:rFonts w:eastAsia="Calibri"/>
                <w:b/>
                <w:color w:val="000000" w:themeColor="text1"/>
                <w:sz w:val="22"/>
                <w:szCs w:val="22"/>
                <w:lang w:eastAsia="en-US"/>
              </w:rPr>
              <w:t>М</w:t>
            </w:r>
            <w:r w:rsidR="00537617" w:rsidRPr="00391B17">
              <w:rPr>
                <w:rFonts w:eastAsia="Calibri"/>
                <w:b/>
                <w:color w:val="000000" w:themeColor="text1"/>
                <w:sz w:val="22"/>
                <w:szCs w:val="22"/>
                <w:lang w:eastAsia="en-US"/>
              </w:rPr>
              <w:t>.</w:t>
            </w:r>
            <w:r w:rsidRPr="00391B17">
              <w:rPr>
                <w:rFonts w:eastAsia="Calibri"/>
                <w:b/>
                <w:color w:val="000000" w:themeColor="text1"/>
                <w:sz w:val="22"/>
                <w:szCs w:val="22"/>
                <w:lang w:eastAsia="en-US"/>
              </w:rPr>
              <w:t>П</w:t>
            </w:r>
            <w:r w:rsidR="00537617" w:rsidRPr="00391B17">
              <w:rPr>
                <w:rFonts w:eastAsia="Calibri"/>
                <w:b/>
                <w:color w:val="000000" w:themeColor="text1"/>
                <w:sz w:val="22"/>
                <w:szCs w:val="22"/>
                <w:lang w:eastAsia="en-US"/>
              </w:rPr>
              <w:t>.</w:t>
            </w:r>
          </w:p>
        </w:tc>
        <w:tc>
          <w:tcPr>
            <w:tcW w:w="4944" w:type="dxa"/>
          </w:tcPr>
          <w:p w:rsidR="00537617" w:rsidRPr="00391B17" w:rsidRDefault="00537617" w:rsidP="003D2181">
            <w:pPr>
              <w:widowControl w:val="0"/>
              <w:autoSpaceDE/>
              <w:autoSpaceDN/>
              <w:adjustRightInd/>
              <w:spacing w:before="0" w:after="0"/>
              <w:rPr>
                <w:b/>
                <w:bCs/>
                <w:color w:val="000000" w:themeColor="text1"/>
                <w:sz w:val="22"/>
                <w:szCs w:val="22"/>
              </w:rPr>
            </w:pPr>
            <w:r w:rsidRPr="00391B17">
              <w:rPr>
                <w:b/>
                <w:color w:val="000000" w:themeColor="text1"/>
                <w:sz w:val="22"/>
                <w:szCs w:val="22"/>
              </w:rPr>
              <w:lastRenderedPageBreak/>
              <w:t>Исполнитель</w:t>
            </w:r>
            <w:r w:rsidRPr="00391B17">
              <w:rPr>
                <w:b/>
                <w:bCs/>
                <w:color w:val="000000" w:themeColor="text1"/>
                <w:sz w:val="22"/>
                <w:szCs w:val="22"/>
              </w:rPr>
              <w:t>:</w:t>
            </w:r>
          </w:p>
          <w:p w:rsidR="004352E8" w:rsidRPr="00391B17" w:rsidRDefault="004352E8"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2C2E70" w:rsidRPr="00391B17" w:rsidRDefault="002C2E70" w:rsidP="003D2181">
            <w:pPr>
              <w:widowControl w:val="0"/>
              <w:autoSpaceDE/>
              <w:autoSpaceDN/>
              <w:adjustRightInd/>
              <w:spacing w:before="0" w:after="0"/>
              <w:rPr>
                <w:color w:val="000000" w:themeColor="text1"/>
                <w:sz w:val="22"/>
                <w:szCs w:val="22"/>
              </w:rPr>
            </w:pPr>
          </w:p>
          <w:p w:rsidR="00537617" w:rsidRPr="00391B17" w:rsidRDefault="002C2E70" w:rsidP="003D2181">
            <w:pPr>
              <w:autoSpaceDE/>
              <w:autoSpaceDN/>
              <w:adjustRightInd/>
              <w:spacing w:before="0" w:after="0"/>
              <w:rPr>
                <w:b/>
                <w:color w:val="000000" w:themeColor="text1"/>
                <w:sz w:val="22"/>
                <w:szCs w:val="22"/>
              </w:rPr>
            </w:pPr>
            <w:r w:rsidRPr="00391B17">
              <w:rPr>
                <w:b/>
                <w:color w:val="000000" w:themeColor="text1"/>
                <w:sz w:val="22"/>
                <w:szCs w:val="22"/>
              </w:rPr>
              <w:t>_______________________________</w:t>
            </w:r>
          </w:p>
          <w:p w:rsidR="00537617" w:rsidRPr="00391B17" w:rsidRDefault="00537617" w:rsidP="003D2181">
            <w:pPr>
              <w:autoSpaceDE/>
              <w:autoSpaceDN/>
              <w:adjustRightInd/>
              <w:spacing w:before="0" w:after="0"/>
              <w:rPr>
                <w:b/>
                <w:color w:val="000000" w:themeColor="text1"/>
                <w:sz w:val="22"/>
                <w:szCs w:val="22"/>
              </w:rPr>
            </w:pPr>
          </w:p>
          <w:p w:rsidR="00537617" w:rsidRPr="00391B17" w:rsidRDefault="00537617" w:rsidP="003D2181">
            <w:pPr>
              <w:autoSpaceDE/>
              <w:autoSpaceDN/>
              <w:adjustRightInd/>
              <w:spacing w:before="0" w:after="0"/>
              <w:rPr>
                <w:b/>
                <w:color w:val="000000" w:themeColor="text1"/>
                <w:sz w:val="22"/>
                <w:szCs w:val="22"/>
              </w:rPr>
            </w:pPr>
            <w:r w:rsidRPr="00391B17">
              <w:rPr>
                <w:b/>
                <w:color w:val="000000" w:themeColor="text1"/>
                <w:sz w:val="22"/>
                <w:szCs w:val="22"/>
              </w:rPr>
              <w:t>_______________/</w:t>
            </w:r>
            <w:r w:rsidR="002C2E70" w:rsidRPr="00391B17">
              <w:rPr>
                <w:b/>
                <w:color w:val="000000" w:themeColor="text1"/>
                <w:sz w:val="22"/>
                <w:szCs w:val="22"/>
              </w:rPr>
              <w:t>___________________</w:t>
            </w:r>
            <w:r w:rsidRPr="00391B17">
              <w:rPr>
                <w:b/>
                <w:color w:val="000000" w:themeColor="text1"/>
                <w:sz w:val="22"/>
                <w:szCs w:val="22"/>
              </w:rPr>
              <w:t>/</w:t>
            </w:r>
          </w:p>
          <w:p w:rsidR="00537617" w:rsidRPr="00391B17" w:rsidRDefault="00CA6B38" w:rsidP="00CA6B38">
            <w:pPr>
              <w:autoSpaceDE/>
              <w:autoSpaceDN/>
              <w:adjustRightInd/>
              <w:spacing w:before="0" w:after="0"/>
              <w:rPr>
                <w:color w:val="000000" w:themeColor="text1"/>
                <w:sz w:val="22"/>
                <w:szCs w:val="22"/>
              </w:rPr>
            </w:pPr>
            <w:r w:rsidRPr="00391B17">
              <w:rPr>
                <w:b/>
                <w:color w:val="000000" w:themeColor="text1"/>
                <w:sz w:val="22"/>
                <w:szCs w:val="22"/>
              </w:rPr>
              <w:lastRenderedPageBreak/>
              <w:t>М</w:t>
            </w:r>
            <w:r w:rsidR="00537617" w:rsidRPr="00391B17">
              <w:rPr>
                <w:b/>
                <w:color w:val="000000" w:themeColor="text1"/>
                <w:sz w:val="22"/>
                <w:szCs w:val="22"/>
              </w:rPr>
              <w:t>.</w:t>
            </w:r>
            <w:r w:rsidRPr="00391B17">
              <w:rPr>
                <w:b/>
                <w:color w:val="000000" w:themeColor="text1"/>
                <w:sz w:val="22"/>
                <w:szCs w:val="22"/>
              </w:rPr>
              <w:t>П</w:t>
            </w:r>
            <w:r w:rsidR="00537617" w:rsidRPr="00391B17">
              <w:rPr>
                <w:b/>
                <w:color w:val="000000" w:themeColor="text1"/>
                <w:sz w:val="22"/>
                <w:szCs w:val="22"/>
              </w:rPr>
              <w:t>.</w:t>
            </w:r>
          </w:p>
        </w:tc>
      </w:tr>
    </w:tbl>
    <w:p w:rsidR="00575615" w:rsidRPr="00391B17" w:rsidRDefault="00575615" w:rsidP="003D2181">
      <w:pPr>
        <w:spacing w:before="0" w:after="0"/>
        <w:jc w:val="right"/>
        <w:rPr>
          <w:color w:val="000000" w:themeColor="text1"/>
          <w:sz w:val="22"/>
          <w:szCs w:val="22"/>
        </w:rPr>
      </w:pPr>
    </w:p>
    <w:p w:rsidR="00575615" w:rsidRPr="00391B17" w:rsidRDefault="00575615"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7B3CBC" w:rsidRPr="00391B17" w:rsidRDefault="00C274A9" w:rsidP="003D2181">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w:t>
      </w:r>
      <w:r w:rsidR="007B3CBC" w:rsidRPr="00391B17">
        <w:rPr>
          <w:bCs/>
          <w:color w:val="000000" w:themeColor="text1"/>
          <w:sz w:val="22"/>
          <w:szCs w:val="22"/>
        </w:rPr>
        <w:t>1</w:t>
      </w:r>
    </w:p>
    <w:p w:rsidR="007B3CBC" w:rsidRPr="00391B17" w:rsidRDefault="007B3CBC"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CC13CB" w:rsidRPr="00391B17" w:rsidRDefault="00CC13CB" w:rsidP="00CC13CB">
      <w:pPr>
        <w:spacing w:after="0"/>
        <w:jc w:val="center"/>
      </w:pPr>
      <w:r w:rsidRPr="00391B17">
        <w:rPr>
          <w:b/>
        </w:rPr>
        <w:t xml:space="preserve">Техническое задание </w:t>
      </w:r>
      <w:r w:rsidRPr="00391B17">
        <w:t xml:space="preserve"> </w:t>
      </w:r>
    </w:p>
    <w:p w:rsidR="00CC13CB" w:rsidRPr="00391B17" w:rsidRDefault="00CC13CB" w:rsidP="00CC13CB">
      <w:pPr>
        <w:spacing w:after="0"/>
        <w:jc w:val="center"/>
        <w:rPr>
          <w:b/>
        </w:rPr>
      </w:pPr>
      <w:r w:rsidRPr="00391B17">
        <w:rPr>
          <w:b/>
        </w:rPr>
        <w:t xml:space="preserve">на </w:t>
      </w:r>
      <w:r w:rsidRPr="00391B17">
        <w:rPr>
          <w:b/>
          <w:bCs/>
          <w:color w:val="000000" w:themeColor="text1"/>
          <w:sz w:val="22"/>
          <w:szCs w:val="22"/>
        </w:rPr>
        <w:t>эксплуатацию и техническое обслуживание опасного производственного объекта</w:t>
      </w:r>
      <w:r w:rsidRPr="00391B17">
        <w:rPr>
          <w:b/>
        </w:rPr>
        <w:t xml:space="preserve"> </w:t>
      </w:r>
    </w:p>
    <w:p w:rsidR="00CC13CB" w:rsidRPr="00391B17" w:rsidRDefault="00CC13CB" w:rsidP="00CC13CB">
      <w:pPr>
        <w:spacing w:after="0"/>
        <w:jc w:val="both"/>
        <w:rPr>
          <w:b/>
        </w:rPr>
      </w:pPr>
    </w:p>
    <w:p w:rsidR="00CC13CB" w:rsidRPr="00391B17" w:rsidRDefault="00CC13CB" w:rsidP="00CC13CB">
      <w:pPr>
        <w:spacing w:before="0" w:after="0"/>
        <w:jc w:val="both"/>
        <w:rPr>
          <w:i/>
        </w:rPr>
      </w:pPr>
      <w:r w:rsidRPr="00391B17">
        <w:rPr>
          <w:b/>
        </w:rPr>
        <w:t>1.Предмет закупки:</w:t>
      </w:r>
      <w:r w:rsidRPr="00391B17">
        <w:t xml:space="preserve"> Работы по эксплуатации и техническому обслуживанию котельной установленной мощностью 30 МВт</w:t>
      </w:r>
      <w:r w:rsidRPr="00391B17">
        <w:rPr>
          <w:i/>
        </w:rPr>
        <w:t xml:space="preserve"> </w:t>
      </w:r>
      <w:r w:rsidRPr="00391B17">
        <w:t xml:space="preserve">на </w:t>
      </w:r>
      <w:proofErr w:type="spellStart"/>
      <w:r w:rsidRPr="00391B17">
        <w:t>отм</w:t>
      </w:r>
      <w:proofErr w:type="spellEnd"/>
      <w:r w:rsidRPr="00391B17">
        <w:t>. +960</w:t>
      </w:r>
    </w:p>
    <w:p w:rsidR="00CC13CB" w:rsidRPr="00391B17" w:rsidRDefault="00CC13CB" w:rsidP="00CC13CB">
      <w:pPr>
        <w:spacing w:before="0" w:after="0"/>
        <w:jc w:val="both"/>
      </w:pPr>
      <w:r w:rsidRPr="00391B17">
        <w:rPr>
          <w:b/>
        </w:rPr>
        <w:t>2. Место выполнения работ (оказания услуг):</w:t>
      </w:r>
      <w:r w:rsidRPr="00391B17">
        <w:t xml:space="preserve"> Краснодарский край, </w:t>
      </w:r>
      <w:proofErr w:type="spellStart"/>
      <w:r w:rsidRPr="00391B17">
        <w:t>г</w:t>
      </w:r>
      <w:proofErr w:type="gramStart"/>
      <w:r w:rsidRPr="00391B17">
        <w:t>.С</w:t>
      </w:r>
      <w:proofErr w:type="gramEnd"/>
      <w:r w:rsidRPr="00391B17">
        <w:t>очи</w:t>
      </w:r>
      <w:proofErr w:type="spellEnd"/>
      <w:r w:rsidRPr="00391B17">
        <w:t xml:space="preserve">, Адлерский район, </w:t>
      </w:r>
      <w:proofErr w:type="spellStart"/>
      <w:r w:rsidRPr="00391B17">
        <w:t>с.Эсто</w:t>
      </w:r>
      <w:proofErr w:type="spellEnd"/>
      <w:r w:rsidRPr="00391B17">
        <w:t xml:space="preserve">-Садок, Северный склон хребта </w:t>
      </w:r>
      <w:proofErr w:type="spellStart"/>
      <w:r w:rsidRPr="00391B17">
        <w:t>Аибга</w:t>
      </w:r>
      <w:proofErr w:type="spellEnd"/>
      <w:r w:rsidRPr="00391B17">
        <w:t xml:space="preserve">, СТК «Горная карусель» на </w:t>
      </w:r>
      <w:proofErr w:type="spellStart"/>
      <w:r w:rsidRPr="00391B17">
        <w:t>отм</w:t>
      </w:r>
      <w:proofErr w:type="spellEnd"/>
      <w:r w:rsidRPr="00391B17">
        <w:t>. +960.</w:t>
      </w:r>
    </w:p>
    <w:p w:rsidR="00CC13CB" w:rsidRPr="00391B17" w:rsidRDefault="00CC13CB" w:rsidP="00CC13CB">
      <w:pPr>
        <w:spacing w:before="0" w:after="0"/>
        <w:jc w:val="both"/>
        <w:rPr>
          <w:b/>
        </w:rPr>
      </w:pPr>
      <w:r w:rsidRPr="00391B17">
        <w:rPr>
          <w:b/>
        </w:rPr>
        <w:t xml:space="preserve">3. Наименование объекта: </w:t>
      </w:r>
      <w:r w:rsidRPr="00391B17">
        <w:t>Котельная, установленной мощностью 30 МВт.</w:t>
      </w:r>
    </w:p>
    <w:p w:rsidR="00CC13CB" w:rsidRPr="00391B17" w:rsidRDefault="00CC13CB" w:rsidP="00CC13CB">
      <w:pPr>
        <w:spacing w:before="0" w:after="0"/>
        <w:jc w:val="both"/>
        <w:rPr>
          <w:b/>
        </w:rPr>
      </w:pPr>
      <w:r w:rsidRPr="00391B17">
        <w:rPr>
          <w:b/>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6152"/>
        <w:gridCol w:w="2684"/>
      </w:tblGrid>
      <w:tr w:rsidR="00CC13CB" w:rsidRPr="00391B17" w:rsidTr="00203114">
        <w:trPr>
          <w:trHeight w:val="373"/>
        </w:trPr>
        <w:tc>
          <w:tcPr>
            <w:tcW w:w="404" w:type="pct"/>
            <w:vAlign w:val="center"/>
          </w:tcPr>
          <w:p w:rsidR="00CC13CB" w:rsidRPr="00391B17" w:rsidRDefault="00CC13CB" w:rsidP="00203114">
            <w:pPr>
              <w:spacing w:after="0"/>
              <w:jc w:val="center"/>
              <w:rPr>
                <w:b/>
              </w:rPr>
            </w:pPr>
            <w:r w:rsidRPr="00391B17">
              <w:rPr>
                <w:b/>
              </w:rPr>
              <w:t>№</w:t>
            </w:r>
          </w:p>
        </w:tc>
        <w:tc>
          <w:tcPr>
            <w:tcW w:w="3200" w:type="pct"/>
            <w:vAlign w:val="center"/>
          </w:tcPr>
          <w:p w:rsidR="00CC13CB" w:rsidRPr="00391B17" w:rsidRDefault="00CC13CB" w:rsidP="00203114">
            <w:pPr>
              <w:pStyle w:val="1"/>
              <w:spacing w:before="0" w:after="0"/>
              <w:rPr>
                <w:kern w:val="0"/>
                <w:sz w:val="24"/>
                <w:szCs w:val="24"/>
              </w:rPr>
            </w:pPr>
            <w:r w:rsidRPr="00391B17">
              <w:rPr>
                <w:kern w:val="0"/>
                <w:sz w:val="24"/>
                <w:szCs w:val="24"/>
              </w:rPr>
              <w:t xml:space="preserve">Модель оборудования    </w:t>
            </w:r>
          </w:p>
        </w:tc>
        <w:tc>
          <w:tcPr>
            <w:tcW w:w="1397" w:type="pct"/>
            <w:vAlign w:val="center"/>
          </w:tcPr>
          <w:p w:rsidR="00CC13CB" w:rsidRPr="00391B17" w:rsidRDefault="00CC13CB" w:rsidP="00203114">
            <w:pPr>
              <w:spacing w:after="0"/>
              <w:jc w:val="center"/>
              <w:rPr>
                <w:b/>
              </w:rPr>
            </w:pPr>
            <w:r w:rsidRPr="00391B17">
              <w:rPr>
                <w:b/>
              </w:rPr>
              <w:t xml:space="preserve">Кол-во, </w:t>
            </w:r>
            <w:proofErr w:type="spellStart"/>
            <w:proofErr w:type="gramStart"/>
            <w:r w:rsidRPr="00391B17">
              <w:rPr>
                <w:b/>
              </w:rPr>
              <w:t>шт</w:t>
            </w:r>
            <w:proofErr w:type="spellEnd"/>
            <w:proofErr w:type="gramEnd"/>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w:t>
            </w:r>
          </w:p>
        </w:tc>
        <w:tc>
          <w:tcPr>
            <w:tcW w:w="3200" w:type="pct"/>
            <w:vAlign w:val="center"/>
          </w:tcPr>
          <w:p w:rsidR="00CC13CB" w:rsidRPr="00391B17" w:rsidRDefault="00CC13CB" w:rsidP="00203114">
            <w:pPr>
              <w:spacing w:after="0"/>
            </w:pPr>
            <w:r w:rsidRPr="00391B17">
              <w:t>Одноэтажное здание котельной размерами 15м х 36м высотой 6,5 м.</w:t>
            </w:r>
          </w:p>
        </w:tc>
        <w:tc>
          <w:tcPr>
            <w:tcW w:w="1397" w:type="pct"/>
            <w:vAlign w:val="center"/>
          </w:tcPr>
          <w:p w:rsidR="00CC13CB" w:rsidRPr="00391B17" w:rsidRDefault="00CC13CB" w:rsidP="00203114">
            <w:pPr>
              <w:spacing w:after="0"/>
              <w:jc w:val="center"/>
              <w:rPr>
                <w:caps/>
              </w:rPr>
            </w:pPr>
            <w:r w:rsidRPr="00391B17">
              <w:rPr>
                <w:caps/>
              </w:rPr>
              <w:t>1</w:t>
            </w:r>
          </w:p>
        </w:tc>
      </w:tr>
      <w:tr w:rsidR="00CC13CB" w:rsidRPr="00391B17" w:rsidTr="00203114">
        <w:trPr>
          <w:gridAfter w:val="1"/>
          <w:wAfter w:w="1397" w:type="pct"/>
          <w:trHeight w:val="325"/>
        </w:trPr>
        <w:tc>
          <w:tcPr>
            <w:tcW w:w="3603" w:type="pct"/>
            <w:gridSpan w:val="2"/>
          </w:tcPr>
          <w:p w:rsidR="00CC13CB" w:rsidRPr="00391B17" w:rsidRDefault="00CC13CB" w:rsidP="00203114">
            <w:pPr>
              <w:spacing w:after="0"/>
              <w:jc w:val="center"/>
              <w:rPr>
                <w:b/>
              </w:rPr>
            </w:pPr>
            <w:r w:rsidRPr="00391B17">
              <w:rPr>
                <w:b/>
              </w:rPr>
              <w:t>Основное оборудование</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w:t>
            </w:r>
          </w:p>
        </w:tc>
        <w:tc>
          <w:tcPr>
            <w:tcW w:w="3200" w:type="pct"/>
            <w:vAlign w:val="center"/>
          </w:tcPr>
          <w:p w:rsidR="00CC13CB" w:rsidRPr="00391B17" w:rsidRDefault="00CC13CB" w:rsidP="00203114">
            <w:pPr>
              <w:spacing w:after="0"/>
            </w:pPr>
            <w:r w:rsidRPr="00391B17">
              <w:t xml:space="preserve">Котел водогрейный </w:t>
            </w:r>
            <w:proofErr w:type="spellStart"/>
            <w:r w:rsidRPr="00391B17">
              <w:t>Viessmann</w:t>
            </w:r>
            <w:proofErr w:type="spellEnd"/>
            <w:r w:rsidRPr="00391B17">
              <w:t xml:space="preserve">  </w:t>
            </w:r>
            <w:proofErr w:type="spellStart"/>
            <w:r w:rsidRPr="00391B17">
              <w:t>Vitomax</w:t>
            </w:r>
            <w:proofErr w:type="spellEnd"/>
            <w:r w:rsidRPr="00391B17">
              <w:t xml:space="preserve"> 200-LW</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w:t>
            </w:r>
          </w:p>
        </w:tc>
        <w:tc>
          <w:tcPr>
            <w:tcW w:w="3200" w:type="pct"/>
            <w:vAlign w:val="center"/>
          </w:tcPr>
          <w:p w:rsidR="00CC13CB" w:rsidRPr="00391B17" w:rsidRDefault="00CC13CB" w:rsidP="00203114">
            <w:pPr>
              <w:spacing w:after="0"/>
            </w:pPr>
            <w:r w:rsidRPr="00391B17">
              <w:t xml:space="preserve">Горелка комбинированная </w:t>
            </w:r>
            <w:proofErr w:type="spellStart"/>
            <w:r w:rsidRPr="00391B17">
              <w:t>Weishaupt</w:t>
            </w:r>
            <w:proofErr w:type="spellEnd"/>
            <w:r w:rsidRPr="00391B17">
              <w:t xml:space="preserve"> WKGL 70/3-A</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gridAfter w:val="1"/>
          <w:wAfter w:w="1397" w:type="pct"/>
          <w:trHeight w:val="325"/>
        </w:trPr>
        <w:tc>
          <w:tcPr>
            <w:tcW w:w="3603" w:type="pct"/>
            <w:gridSpan w:val="2"/>
          </w:tcPr>
          <w:p w:rsidR="00CC13CB" w:rsidRPr="00391B17" w:rsidRDefault="00CC13CB" w:rsidP="00203114">
            <w:pPr>
              <w:spacing w:after="0"/>
              <w:jc w:val="center"/>
              <w:rPr>
                <w:b/>
              </w:rPr>
            </w:pPr>
            <w:r w:rsidRPr="00391B17">
              <w:rPr>
                <w:b/>
              </w:rPr>
              <w:t xml:space="preserve">Вспомогательное оборудование </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4</w:t>
            </w:r>
          </w:p>
        </w:tc>
        <w:tc>
          <w:tcPr>
            <w:tcW w:w="3200" w:type="pct"/>
            <w:vAlign w:val="center"/>
          </w:tcPr>
          <w:p w:rsidR="00CC13CB" w:rsidRPr="00391B17" w:rsidRDefault="00CC13CB" w:rsidP="00203114">
            <w:pPr>
              <w:spacing w:after="0"/>
            </w:pPr>
            <w:r w:rsidRPr="00391B17">
              <w:t xml:space="preserve">Теплообменник подогрева </w:t>
            </w:r>
            <w:proofErr w:type="spellStart"/>
            <w:r w:rsidRPr="00391B17">
              <w:t>подпиточной</w:t>
            </w:r>
            <w:proofErr w:type="spellEnd"/>
            <w:r w:rsidRPr="00391B17">
              <w:t xml:space="preserve"> воды, пластинчатый, "МАШИМПЭКС", NT50MHV/CDS-16/21</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5</w:t>
            </w:r>
          </w:p>
        </w:tc>
        <w:tc>
          <w:tcPr>
            <w:tcW w:w="3200" w:type="pct"/>
            <w:vAlign w:val="center"/>
          </w:tcPr>
          <w:p w:rsidR="00CC13CB" w:rsidRPr="00391B17" w:rsidRDefault="00CC13CB" w:rsidP="00203114">
            <w:pPr>
              <w:spacing w:after="0"/>
            </w:pPr>
            <w:r w:rsidRPr="00391B17">
              <w:t xml:space="preserve">Автоматическая установка </w:t>
            </w:r>
            <w:proofErr w:type="spellStart"/>
            <w:r w:rsidRPr="00391B17">
              <w:t>Na-катионирования</w:t>
            </w:r>
            <w:proofErr w:type="spellEnd"/>
            <w:r w:rsidRPr="00391B17">
              <w:t xml:space="preserve"> </w:t>
            </w:r>
            <w:proofErr w:type="gramStart"/>
            <w:r w:rsidRPr="00391B17">
              <w:t xml:space="preserve">( </w:t>
            </w:r>
            <w:proofErr w:type="gramEnd"/>
            <w:r w:rsidRPr="00391B17">
              <w:t>I-я ступень) «S-1354-D»</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6</w:t>
            </w:r>
          </w:p>
        </w:tc>
        <w:tc>
          <w:tcPr>
            <w:tcW w:w="3200" w:type="pct"/>
            <w:vAlign w:val="center"/>
          </w:tcPr>
          <w:p w:rsidR="00CC13CB" w:rsidRPr="00391B17" w:rsidRDefault="00CC13CB" w:rsidP="00203114">
            <w:pPr>
              <w:spacing w:after="0"/>
            </w:pPr>
            <w:r w:rsidRPr="00391B17">
              <w:t xml:space="preserve">Автоматическая установка </w:t>
            </w:r>
            <w:proofErr w:type="spellStart"/>
            <w:r w:rsidRPr="00391B17">
              <w:t>Na-катионирования</w:t>
            </w:r>
            <w:proofErr w:type="spellEnd"/>
            <w:r w:rsidRPr="00391B17">
              <w:t xml:space="preserve"> </w:t>
            </w:r>
            <w:proofErr w:type="gramStart"/>
            <w:r w:rsidRPr="00391B17">
              <w:t xml:space="preserve">( </w:t>
            </w:r>
            <w:proofErr w:type="gramEnd"/>
            <w:r w:rsidRPr="00391B17">
              <w:t>II-я ступень) «S-1354-D»</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7</w:t>
            </w:r>
          </w:p>
        </w:tc>
        <w:tc>
          <w:tcPr>
            <w:tcW w:w="3200" w:type="pct"/>
            <w:vAlign w:val="center"/>
          </w:tcPr>
          <w:p w:rsidR="00CC13CB" w:rsidRPr="00391B17" w:rsidRDefault="00CC13CB" w:rsidP="00203114">
            <w:pPr>
              <w:spacing w:after="0"/>
            </w:pPr>
            <w:r w:rsidRPr="00391B17">
              <w:t xml:space="preserve">Установка дозирования </w:t>
            </w:r>
            <w:proofErr w:type="spellStart"/>
            <w:r w:rsidRPr="00391B17">
              <w:t>комплексоната</w:t>
            </w:r>
            <w:proofErr w:type="spellEnd"/>
            <w:r w:rsidRPr="00391B17">
              <w:t xml:space="preserve"> HYDROTECH 6E40N1</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8</w:t>
            </w:r>
          </w:p>
        </w:tc>
        <w:tc>
          <w:tcPr>
            <w:tcW w:w="3200" w:type="pct"/>
            <w:vAlign w:val="center"/>
          </w:tcPr>
          <w:p w:rsidR="00CC13CB" w:rsidRPr="00391B17" w:rsidRDefault="00CC13CB" w:rsidP="00203114">
            <w:pPr>
              <w:spacing w:after="0"/>
            </w:pPr>
            <w:r w:rsidRPr="00391B17">
              <w:t xml:space="preserve">Сепаратор воздуха </w:t>
            </w:r>
            <w:proofErr w:type="spellStart"/>
            <w:r w:rsidRPr="00391B17">
              <w:t>Flamcovent</w:t>
            </w:r>
            <w:proofErr w:type="spellEnd"/>
            <w:r w:rsidRPr="00391B17">
              <w:t xml:space="preserve"> </w:t>
            </w:r>
            <w:proofErr w:type="spellStart"/>
            <w:r w:rsidRPr="00391B17">
              <w:t>Clean</w:t>
            </w:r>
            <w:proofErr w:type="spellEnd"/>
            <w:r w:rsidRPr="00391B17">
              <w:t xml:space="preserve"> 350F</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9</w:t>
            </w:r>
          </w:p>
        </w:tc>
        <w:tc>
          <w:tcPr>
            <w:tcW w:w="3200" w:type="pct"/>
            <w:vAlign w:val="center"/>
          </w:tcPr>
          <w:p w:rsidR="00CC13CB" w:rsidRPr="00391B17" w:rsidRDefault="00CC13CB" w:rsidP="00203114">
            <w:pPr>
              <w:spacing w:after="0"/>
            </w:pPr>
            <w:r w:rsidRPr="00391B17">
              <w:t xml:space="preserve">Сетевой насос </w:t>
            </w:r>
            <w:proofErr w:type="spellStart"/>
            <w:r w:rsidRPr="00391B17">
              <w:t>Grundfos</w:t>
            </w:r>
            <w:proofErr w:type="spellEnd"/>
            <w:r w:rsidRPr="00391B17">
              <w:t xml:space="preserve"> NB 80-200/211</w:t>
            </w:r>
          </w:p>
        </w:tc>
        <w:tc>
          <w:tcPr>
            <w:tcW w:w="1397" w:type="pct"/>
            <w:vAlign w:val="center"/>
          </w:tcPr>
          <w:p w:rsidR="00CC13CB" w:rsidRPr="00391B17" w:rsidRDefault="00CC13CB" w:rsidP="00203114">
            <w:pPr>
              <w:spacing w:after="0"/>
              <w:jc w:val="center"/>
            </w:pPr>
            <w:r w:rsidRPr="00391B17">
              <w:t>4</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10</w:t>
            </w:r>
          </w:p>
        </w:tc>
        <w:tc>
          <w:tcPr>
            <w:tcW w:w="3200" w:type="pct"/>
            <w:vAlign w:val="center"/>
          </w:tcPr>
          <w:p w:rsidR="00CC13CB" w:rsidRPr="00391B17" w:rsidRDefault="00CC13CB" w:rsidP="00203114">
            <w:pPr>
              <w:spacing w:after="0"/>
            </w:pPr>
            <w:r w:rsidRPr="00391B17">
              <w:t xml:space="preserve">Насосы </w:t>
            </w:r>
            <w:r w:rsidRPr="00391B17">
              <w:rPr>
                <w:lang w:val="en-US"/>
              </w:rPr>
              <w:t>KRAL</w:t>
            </w:r>
            <w:r w:rsidRPr="00391B17">
              <w:t xml:space="preserve"> </w:t>
            </w:r>
            <w:r w:rsidRPr="00391B17">
              <w:rPr>
                <w:lang w:val="en-US"/>
              </w:rPr>
              <w:t>EKL</w:t>
            </w:r>
            <w:r w:rsidRPr="00391B17">
              <w:t xml:space="preserve"> 13-3200 (насосная станция наружной топливоподачи)</w:t>
            </w:r>
          </w:p>
        </w:tc>
        <w:tc>
          <w:tcPr>
            <w:tcW w:w="1397" w:type="pct"/>
            <w:vAlign w:val="center"/>
          </w:tcPr>
          <w:p w:rsidR="00CC13CB" w:rsidRPr="00391B17" w:rsidRDefault="00CC13CB" w:rsidP="00203114">
            <w:pPr>
              <w:spacing w:after="0"/>
              <w:jc w:val="center"/>
              <w:rPr>
                <w:lang w:val="en-US"/>
              </w:rPr>
            </w:pPr>
            <w:r w:rsidRPr="00391B17">
              <w:rPr>
                <w:lang w:val="en-US"/>
              </w:rPr>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11</w:t>
            </w:r>
          </w:p>
        </w:tc>
        <w:tc>
          <w:tcPr>
            <w:tcW w:w="3200" w:type="pct"/>
            <w:vAlign w:val="center"/>
          </w:tcPr>
          <w:p w:rsidR="00CC13CB" w:rsidRPr="00391B17" w:rsidRDefault="00CC13CB" w:rsidP="00203114">
            <w:pPr>
              <w:spacing w:after="0"/>
            </w:pPr>
            <w:r w:rsidRPr="00391B17">
              <w:t>Насос рециркуляции котла «</w:t>
            </w:r>
            <w:proofErr w:type="spellStart"/>
            <w:r w:rsidRPr="00391B17">
              <w:t>Grundfos</w:t>
            </w:r>
            <w:proofErr w:type="spellEnd"/>
            <w:r w:rsidRPr="00391B17">
              <w:t xml:space="preserve">» </w:t>
            </w:r>
            <w:r w:rsidRPr="00391B17">
              <w:rPr>
                <w:lang w:val="en-US"/>
              </w:rPr>
              <w:t>NB</w:t>
            </w:r>
            <w:r w:rsidRPr="00391B17">
              <w:t xml:space="preserve"> 100-160/6 A-F-A-BAQE</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12</w:t>
            </w:r>
          </w:p>
        </w:tc>
        <w:tc>
          <w:tcPr>
            <w:tcW w:w="3200" w:type="pct"/>
            <w:vAlign w:val="center"/>
          </w:tcPr>
          <w:p w:rsidR="00CC13CB" w:rsidRPr="00391B17" w:rsidRDefault="00CC13CB" w:rsidP="00203114">
            <w:pPr>
              <w:spacing w:after="0"/>
            </w:pPr>
            <w:r w:rsidRPr="00391B17">
              <w:t>Насос греющего контура XBO «</w:t>
            </w:r>
            <w:proofErr w:type="spellStart"/>
            <w:r w:rsidRPr="00391B17">
              <w:t>Grundfos</w:t>
            </w:r>
            <w:proofErr w:type="spellEnd"/>
            <w:r w:rsidRPr="00391B17">
              <w:t>» UPS50-120F</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413"/>
        </w:trPr>
        <w:tc>
          <w:tcPr>
            <w:tcW w:w="404" w:type="pct"/>
            <w:vAlign w:val="center"/>
          </w:tcPr>
          <w:p w:rsidR="00CC13CB" w:rsidRPr="00391B17" w:rsidRDefault="00CC13CB" w:rsidP="00203114">
            <w:pPr>
              <w:spacing w:after="0"/>
              <w:jc w:val="center"/>
            </w:pPr>
            <w:r w:rsidRPr="00391B17">
              <w:t>13</w:t>
            </w:r>
          </w:p>
        </w:tc>
        <w:tc>
          <w:tcPr>
            <w:tcW w:w="3200" w:type="pct"/>
            <w:vAlign w:val="center"/>
          </w:tcPr>
          <w:p w:rsidR="00CC13CB" w:rsidRPr="00391B17" w:rsidRDefault="00CC13CB" w:rsidP="00203114">
            <w:pPr>
              <w:spacing w:after="0"/>
            </w:pPr>
            <w:r w:rsidRPr="00391B17">
              <w:t>Насос греющего контура приточной установки «</w:t>
            </w:r>
            <w:proofErr w:type="spellStart"/>
            <w:r w:rsidRPr="00391B17">
              <w:t>Grundfos</w:t>
            </w:r>
            <w:proofErr w:type="spellEnd"/>
            <w:r w:rsidRPr="00391B17">
              <w:t>» UPS 50-120/2F</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14</w:t>
            </w:r>
          </w:p>
        </w:tc>
        <w:tc>
          <w:tcPr>
            <w:tcW w:w="3200" w:type="pct"/>
            <w:vAlign w:val="center"/>
          </w:tcPr>
          <w:p w:rsidR="00CC13CB" w:rsidRPr="00391B17" w:rsidRDefault="00CC13CB" w:rsidP="00203114">
            <w:pPr>
              <w:spacing w:after="0"/>
            </w:pPr>
            <w:proofErr w:type="spellStart"/>
            <w:r w:rsidRPr="00391B17">
              <w:t>Подпиточный</w:t>
            </w:r>
            <w:proofErr w:type="spellEnd"/>
            <w:r w:rsidRPr="00391B17">
              <w:t xml:space="preserve"> насос «</w:t>
            </w:r>
            <w:proofErr w:type="spellStart"/>
            <w:r w:rsidRPr="00391B17">
              <w:t>Grundfos</w:t>
            </w:r>
            <w:proofErr w:type="spellEnd"/>
            <w:r w:rsidRPr="00391B17">
              <w:t>» CМ10-3</w:t>
            </w:r>
          </w:p>
        </w:tc>
        <w:tc>
          <w:tcPr>
            <w:tcW w:w="1397" w:type="pct"/>
            <w:vAlign w:val="center"/>
          </w:tcPr>
          <w:p w:rsidR="00CC13CB" w:rsidRPr="00391B17" w:rsidRDefault="00CC13CB" w:rsidP="00203114">
            <w:pPr>
              <w:spacing w:after="0"/>
              <w:jc w:val="center"/>
            </w:pPr>
            <w:r w:rsidRPr="00391B17">
              <w:t>2</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15</w:t>
            </w:r>
          </w:p>
        </w:tc>
        <w:tc>
          <w:tcPr>
            <w:tcW w:w="3200" w:type="pct"/>
            <w:vAlign w:val="center"/>
          </w:tcPr>
          <w:p w:rsidR="00CC13CB" w:rsidRPr="00391B17" w:rsidRDefault="00CC13CB" w:rsidP="00203114">
            <w:pPr>
              <w:spacing w:after="0"/>
            </w:pPr>
            <w:proofErr w:type="spellStart"/>
            <w:r w:rsidRPr="00391B17">
              <w:t>Повысительный</w:t>
            </w:r>
            <w:proofErr w:type="spellEnd"/>
            <w:r w:rsidRPr="00391B17">
              <w:t xml:space="preserve"> насос XBO «</w:t>
            </w:r>
            <w:proofErr w:type="spellStart"/>
            <w:r w:rsidRPr="00391B17">
              <w:t>Grundfos</w:t>
            </w:r>
            <w:proofErr w:type="spellEnd"/>
            <w:r w:rsidRPr="00391B17">
              <w:t>» CМ10-2</w:t>
            </w:r>
          </w:p>
        </w:tc>
        <w:tc>
          <w:tcPr>
            <w:tcW w:w="1397" w:type="pct"/>
            <w:vAlign w:val="center"/>
          </w:tcPr>
          <w:p w:rsidR="00CC13CB" w:rsidRPr="00391B17" w:rsidRDefault="00CC13CB" w:rsidP="00203114">
            <w:pPr>
              <w:spacing w:after="0"/>
              <w:jc w:val="center"/>
            </w:pPr>
            <w:r w:rsidRPr="00391B17">
              <w:t>2</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16</w:t>
            </w:r>
          </w:p>
        </w:tc>
        <w:tc>
          <w:tcPr>
            <w:tcW w:w="3200" w:type="pct"/>
            <w:vAlign w:val="center"/>
          </w:tcPr>
          <w:p w:rsidR="00CC13CB" w:rsidRPr="00391B17" w:rsidRDefault="00CC13CB" w:rsidP="00203114">
            <w:pPr>
              <w:spacing w:after="0"/>
            </w:pPr>
            <w:r w:rsidRPr="00391B17">
              <w:t xml:space="preserve">Насосная станция высокого давления внутренней топливоподачи KRAL </w:t>
            </w:r>
            <w:proofErr w:type="spellStart"/>
            <w:r w:rsidRPr="00391B17">
              <w:t>Type</w:t>
            </w:r>
            <w:proofErr w:type="spellEnd"/>
            <w:r w:rsidRPr="00391B17">
              <w:t>: DLC-3300. AAAA.40006</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17</w:t>
            </w:r>
          </w:p>
        </w:tc>
        <w:tc>
          <w:tcPr>
            <w:tcW w:w="3200" w:type="pct"/>
            <w:vAlign w:val="center"/>
          </w:tcPr>
          <w:p w:rsidR="00CC13CB" w:rsidRPr="00391B17" w:rsidRDefault="00CC13CB" w:rsidP="00203114">
            <w:pPr>
              <w:spacing w:after="0"/>
            </w:pPr>
            <w:r w:rsidRPr="00391B17">
              <w:t>Дымовая труба стальная с несущей трехгранной башней, высота -30 м. Диаметр устья трубы -1200мм.</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18</w:t>
            </w:r>
          </w:p>
        </w:tc>
        <w:tc>
          <w:tcPr>
            <w:tcW w:w="3200" w:type="pct"/>
            <w:vAlign w:val="center"/>
          </w:tcPr>
          <w:p w:rsidR="00CC13CB" w:rsidRPr="00391B17" w:rsidRDefault="00CC13CB" w:rsidP="00203114">
            <w:pPr>
              <w:spacing w:after="0"/>
            </w:pPr>
            <w:r w:rsidRPr="00391B17">
              <w:t xml:space="preserve">Резервуар горизонтальный стальной РГК-50НУ (для </w:t>
            </w:r>
            <w:r w:rsidRPr="00391B17">
              <w:lastRenderedPageBreak/>
              <w:t xml:space="preserve">хранения дизельного топлива) </w:t>
            </w:r>
            <w:r w:rsidRPr="00391B17">
              <w:rPr>
                <w:lang w:val="en-US"/>
              </w:rPr>
              <w:t>V</w:t>
            </w:r>
            <w:r w:rsidRPr="00391B17">
              <w:t>= 50 м³, 2760</w:t>
            </w:r>
            <w:r w:rsidRPr="00391B17">
              <w:rPr>
                <w:lang w:val="en-US"/>
              </w:rPr>
              <w:t>x</w:t>
            </w:r>
            <w:r w:rsidRPr="00391B17">
              <w:t>9610 (</w:t>
            </w:r>
            <w:proofErr w:type="spellStart"/>
            <w:r w:rsidRPr="00391B17">
              <w:t>надзменый</w:t>
            </w:r>
            <w:proofErr w:type="spellEnd"/>
            <w:r w:rsidRPr="00391B17">
              <w:t xml:space="preserve">, укомплектованный сигнализатором уровня СУ 802, </w:t>
            </w:r>
            <w:proofErr w:type="spellStart"/>
            <w:r w:rsidRPr="00391B17">
              <w:t>огнепреградительным</w:t>
            </w:r>
            <w:proofErr w:type="spellEnd"/>
            <w:r w:rsidRPr="00391B17">
              <w:t xml:space="preserve"> клапаном, замерным люком ЛЗ-80)</w:t>
            </w:r>
          </w:p>
        </w:tc>
        <w:tc>
          <w:tcPr>
            <w:tcW w:w="1397" w:type="pct"/>
            <w:vAlign w:val="center"/>
          </w:tcPr>
          <w:p w:rsidR="00CC13CB" w:rsidRPr="00391B17" w:rsidRDefault="00CC13CB" w:rsidP="00203114">
            <w:pPr>
              <w:spacing w:after="0"/>
              <w:jc w:val="center"/>
            </w:pPr>
            <w:r w:rsidRPr="00391B17">
              <w:lastRenderedPageBreak/>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lastRenderedPageBreak/>
              <w:t>19</w:t>
            </w:r>
          </w:p>
        </w:tc>
        <w:tc>
          <w:tcPr>
            <w:tcW w:w="3200" w:type="pct"/>
            <w:vAlign w:val="center"/>
          </w:tcPr>
          <w:p w:rsidR="00CC13CB" w:rsidRPr="00391B17" w:rsidRDefault="00CC13CB" w:rsidP="00203114">
            <w:pPr>
              <w:spacing w:after="0"/>
            </w:pPr>
            <w:r w:rsidRPr="00391B17">
              <w:t xml:space="preserve">Резервуар горизонтальный стальной РГК-10М, аварийного слива дизельного топлива, </w:t>
            </w:r>
            <w:r w:rsidRPr="00391B17">
              <w:rPr>
                <w:lang w:val="en-US"/>
              </w:rPr>
              <w:t>V</w:t>
            </w:r>
            <w:r w:rsidRPr="00391B17">
              <w:t>= 10 м³, 2200</w:t>
            </w:r>
            <w:r w:rsidRPr="00391B17">
              <w:rPr>
                <w:lang w:val="en-US"/>
              </w:rPr>
              <w:t>x</w:t>
            </w:r>
            <w:r w:rsidRPr="00391B17">
              <w:t>3335 (подземный)</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20</w:t>
            </w:r>
          </w:p>
        </w:tc>
        <w:tc>
          <w:tcPr>
            <w:tcW w:w="3200" w:type="pct"/>
            <w:vAlign w:val="center"/>
          </w:tcPr>
          <w:p w:rsidR="00CC13CB" w:rsidRPr="00391B17" w:rsidRDefault="00CC13CB" w:rsidP="00203114">
            <w:pPr>
              <w:spacing w:after="0"/>
            </w:pPr>
            <w:r w:rsidRPr="00391B17">
              <w:t xml:space="preserve">Резервуар запаса питательной воды </w:t>
            </w:r>
            <w:proofErr w:type="spellStart"/>
            <w:r w:rsidRPr="00391B17">
              <w:t>Aquatech</w:t>
            </w:r>
            <w:proofErr w:type="spellEnd"/>
            <w:r w:rsidRPr="00391B17">
              <w:t xml:space="preserve"> ATV-10000 (вертикальный), </w:t>
            </w:r>
            <w:r w:rsidRPr="00391B17">
              <w:rPr>
                <w:lang w:val="en-US"/>
              </w:rPr>
              <w:t>V</w:t>
            </w:r>
            <w:r w:rsidRPr="00391B17">
              <w:t>= 10 м³</w:t>
            </w:r>
          </w:p>
        </w:tc>
        <w:tc>
          <w:tcPr>
            <w:tcW w:w="1397" w:type="pct"/>
            <w:vAlign w:val="center"/>
          </w:tcPr>
          <w:p w:rsidR="00CC13CB" w:rsidRPr="00391B17" w:rsidRDefault="00CC13CB" w:rsidP="00203114">
            <w:pPr>
              <w:spacing w:after="0"/>
              <w:jc w:val="center"/>
            </w:pPr>
            <w:r w:rsidRPr="00391B17">
              <w:t xml:space="preserve"> 2</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21</w:t>
            </w:r>
          </w:p>
        </w:tc>
        <w:tc>
          <w:tcPr>
            <w:tcW w:w="3200" w:type="pct"/>
            <w:vAlign w:val="center"/>
          </w:tcPr>
          <w:p w:rsidR="00CC13CB" w:rsidRPr="00391B17" w:rsidRDefault="00CC13CB" w:rsidP="00203114">
            <w:pPr>
              <w:spacing w:after="0"/>
            </w:pPr>
            <w:r w:rsidRPr="00391B17">
              <w:t xml:space="preserve">Расширительный мембранный бак </w:t>
            </w:r>
            <w:proofErr w:type="spellStart"/>
            <w:r w:rsidRPr="00391B17">
              <w:t>Reflex</w:t>
            </w:r>
            <w:proofErr w:type="spellEnd"/>
            <w:r w:rsidRPr="00391B17">
              <w:t xml:space="preserve"> G2000 (вертикальный)</w:t>
            </w:r>
          </w:p>
        </w:tc>
        <w:tc>
          <w:tcPr>
            <w:tcW w:w="1397" w:type="pct"/>
            <w:vAlign w:val="center"/>
          </w:tcPr>
          <w:p w:rsidR="00CC13CB" w:rsidRPr="00391B17" w:rsidRDefault="00CC13CB" w:rsidP="00203114">
            <w:pPr>
              <w:spacing w:after="0"/>
              <w:jc w:val="center"/>
            </w:pPr>
            <w:r w:rsidRPr="00391B17">
              <w:t>5</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22</w:t>
            </w:r>
          </w:p>
        </w:tc>
        <w:tc>
          <w:tcPr>
            <w:tcW w:w="3200" w:type="pct"/>
            <w:vAlign w:val="center"/>
          </w:tcPr>
          <w:p w:rsidR="00CC13CB" w:rsidRPr="00391B17" w:rsidRDefault="00CC13CB" w:rsidP="00203114">
            <w:pPr>
              <w:spacing w:after="0"/>
            </w:pPr>
            <w:r w:rsidRPr="00391B17">
              <w:t xml:space="preserve">Приточная установка КЦКП-25-У3 </w:t>
            </w:r>
            <w:r w:rsidRPr="00391B17">
              <w:rPr>
                <w:lang w:val="en-US"/>
              </w:rPr>
              <w:t>G</w:t>
            </w:r>
            <w:r w:rsidRPr="00391B17">
              <w:t>=31000 м³/ч</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23</w:t>
            </w:r>
          </w:p>
        </w:tc>
        <w:tc>
          <w:tcPr>
            <w:tcW w:w="3200" w:type="pct"/>
            <w:vAlign w:val="center"/>
          </w:tcPr>
          <w:p w:rsidR="00CC13CB" w:rsidRPr="00391B17" w:rsidRDefault="00CC13CB" w:rsidP="00203114">
            <w:pPr>
              <w:spacing w:after="0"/>
            </w:pPr>
            <w:r w:rsidRPr="00391B17">
              <w:t xml:space="preserve">Грязевик ГВ 300-1,6 Ду300,Ру=1,6МПа, </w:t>
            </w:r>
            <w:r w:rsidRPr="00391B17">
              <w:rPr>
                <w:lang w:val="en-US"/>
              </w:rPr>
              <w:t>t</w:t>
            </w:r>
            <w:r w:rsidRPr="00391B17">
              <w:t>=200</w:t>
            </w:r>
            <w:proofErr w:type="gramStart"/>
            <w:r w:rsidRPr="00391B17">
              <w:t>˚С</w:t>
            </w:r>
            <w:proofErr w:type="gramEnd"/>
          </w:p>
        </w:tc>
        <w:tc>
          <w:tcPr>
            <w:tcW w:w="1397" w:type="pct"/>
            <w:vAlign w:val="center"/>
          </w:tcPr>
          <w:p w:rsidR="00CC13CB" w:rsidRPr="00391B17" w:rsidRDefault="00CC13CB" w:rsidP="00203114">
            <w:pPr>
              <w:spacing w:after="0"/>
              <w:jc w:val="center"/>
            </w:pPr>
            <w:r w:rsidRPr="00391B17">
              <w:t>2</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24</w:t>
            </w:r>
          </w:p>
        </w:tc>
        <w:tc>
          <w:tcPr>
            <w:tcW w:w="3200" w:type="pct"/>
            <w:vAlign w:val="center"/>
          </w:tcPr>
          <w:p w:rsidR="00CC13CB" w:rsidRPr="00391B17" w:rsidRDefault="00CC13CB" w:rsidP="00203114">
            <w:pPr>
              <w:spacing w:after="0"/>
            </w:pPr>
            <w:r w:rsidRPr="00391B17">
              <w:t>Шкаф управления сетевыми насосами укомплектованный устройствами плавного пуска – 4 шт., частотный преобразователь -1 шт.</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25</w:t>
            </w:r>
          </w:p>
        </w:tc>
        <w:tc>
          <w:tcPr>
            <w:tcW w:w="3200" w:type="pct"/>
            <w:vAlign w:val="center"/>
          </w:tcPr>
          <w:p w:rsidR="00CC13CB" w:rsidRPr="00391B17" w:rsidRDefault="00CC13CB" w:rsidP="00203114">
            <w:pPr>
              <w:spacing w:after="0"/>
            </w:pPr>
            <w:r w:rsidRPr="00391B17">
              <w:t xml:space="preserve">Шкаф управления горелкой в комплекте с БУИ </w:t>
            </w:r>
            <w:proofErr w:type="spellStart"/>
            <w:r w:rsidRPr="00391B17">
              <w:t>Weishaupt</w:t>
            </w:r>
            <w:proofErr w:type="spellEnd"/>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26</w:t>
            </w:r>
          </w:p>
        </w:tc>
        <w:tc>
          <w:tcPr>
            <w:tcW w:w="3200" w:type="pct"/>
            <w:vAlign w:val="center"/>
          </w:tcPr>
          <w:p w:rsidR="00CC13CB" w:rsidRPr="00391B17" w:rsidRDefault="00CC13CB" w:rsidP="00203114">
            <w:pPr>
              <w:spacing w:after="0"/>
            </w:pPr>
            <w:r w:rsidRPr="00391B17">
              <w:t xml:space="preserve">Щит шкафной ГРЩ котельной </w:t>
            </w:r>
            <w:proofErr w:type="spellStart"/>
            <w:r w:rsidRPr="00391B17">
              <w:rPr>
                <w:lang w:val="en-US"/>
              </w:rPr>
              <w:t>Shneider</w:t>
            </w:r>
            <w:proofErr w:type="spellEnd"/>
            <w:r w:rsidRPr="00391B17">
              <w:t xml:space="preserve"> </w:t>
            </w:r>
            <w:r w:rsidRPr="00391B17">
              <w:rPr>
                <w:lang w:val="en-US"/>
              </w:rPr>
              <w:t>electric</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27</w:t>
            </w:r>
          </w:p>
        </w:tc>
        <w:tc>
          <w:tcPr>
            <w:tcW w:w="3200" w:type="pct"/>
            <w:vAlign w:val="center"/>
          </w:tcPr>
          <w:p w:rsidR="00CC13CB" w:rsidRPr="00391B17" w:rsidRDefault="00CC13CB" w:rsidP="00203114">
            <w:pPr>
              <w:spacing w:after="0"/>
            </w:pPr>
            <w:r w:rsidRPr="00391B17">
              <w:t xml:space="preserve">Шкаф </w:t>
            </w:r>
            <w:proofErr w:type="gramStart"/>
            <w:r w:rsidRPr="00391B17">
              <w:t>ША</w:t>
            </w:r>
            <w:proofErr w:type="gramEnd"/>
            <w:r w:rsidRPr="00391B17">
              <w:t xml:space="preserve"> (сигнальное освещение мачт) </w:t>
            </w:r>
            <w:proofErr w:type="spellStart"/>
            <w:r w:rsidRPr="00391B17">
              <w:rPr>
                <w:lang w:val="en-US"/>
              </w:rPr>
              <w:t>Shneider</w:t>
            </w:r>
            <w:proofErr w:type="spellEnd"/>
            <w:r w:rsidRPr="00391B17">
              <w:t xml:space="preserve"> </w:t>
            </w:r>
            <w:r w:rsidRPr="00391B17">
              <w:rPr>
                <w:lang w:val="en-US"/>
              </w:rPr>
              <w:t>electric</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28</w:t>
            </w:r>
          </w:p>
        </w:tc>
        <w:tc>
          <w:tcPr>
            <w:tcW w:w="3200" w:type="pct"/>
            <w:vAlign w:val="center"/>
          </w:tcPr>
          <w:p w:rsidR="00CC13CB" w:rsidRPr="00391B17" w:rsidRDefault="00CC13CB" w:rsidP="00203114">
            <w:pPr>
              <w:spacing w:after="0"/>
            </w:pPr>
            <w:r w:rsidRPr="00391B17">
              <w:t xml:space="preserve">Шкаф </w:t>
            </w:r>
            <w:proofErr w:type="gramStart"/>
            <w:r w:rsidRPr="00391B17">
              <w:t>ШТ</w:t>
            </w:r>
            <w:proofErr w:type="gramEnd"/>
            <w:r w:rsidRPr="00391B17">
              <w:t xml:space="preserve"> (насосные станции № 1,2 топливного хозяйства) </w:t>
            </w:r>
            <w:proofErr w:type="spellStart"/>
            <w:r w:rsidRPr="00391B17">
              <w:rPr>
                <w:lang w:val="en-US"/>
              </w:rPr>
              <w:t>Shneider</w:t>
            </w:r>
            <w:proofErr w:type="spellEnd"/>
            <w:r w:rsidRPr="00391B17">
              <w:t xml:space="preserve"> </w:t>
            </w:r>
            <w:r w:rsidRPr="00391B17">
              <w:rPr>
                <w:lang w:val="en-US"/>
              </w:rPr>
              <w:t>electric</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29</w:t>
            </w:r>
          </w:p>
        </w:tc>
        <w:tc>
          <w:tcPr>
            <w:tcW w:w="3200" w:type="pct"/>
            <w:vAlign w:val="center"/>
          </w:tcPr>
          <w:p w:rsidR="00CC13CB" w:rsidRPr="00391B17" w:rsidRDefault="00CC13CB" w:rsidP="00203114">
            <w:pPr>
              <w:spacing w:after="0"/>
            </w:pPr>
            <w:r w:rsidRPr="00391B17">
              <w:t xml:space="preserve">Шкаф управления с датчиком наружной температуры, осадков и воды ЩУ-ТЛСК-3-25 </w:t>
            </w:r>
            <w:proofErr w:type="spellStart"/>
            <w:r w:rsidRPr="00391B17">
              <w:rPr>
                <w:lang w:val="en-US"/>
              </w:rPr>
              <w:t>Shneider</w:t>
            </w:r>
            <w:proofErr w:type="spellEnd"/>
            <w:r w:rsidRPr="00391B17">
              <w:t xml:space="preserve"> </w:t>
            </w:r>
            <w:r w:rsidRPr="00391B17">
              <w:rPr>
                <w:lang w:val="en-US"/>
              </w:rPr>
              <w:t>electric</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30</w:t>
            </w:r>
          </w:p>
        </w:tc>
        <w:tc>
          <w:tcPr>
            <w:tcW w:w="3200" w:type="pct"/>
            <w:vAlign w:val="center"/>
          </w:tcPr>
          <w:p w:rsidR="00CC13CB" w:rsidRPr="00391B17" w:rsidRDefault="00CC13CB" w:rsidP="00203114">
            <w:pPr>
              <w:spacing w:after="0"/>
            </w:pPr>
            <w:r w:rsidRPr="00391B17">
              <w:t xml:space="preserve">Шкаф насоса рециркуляции котла </w:t>
            </w:r>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31</w:t>
            </w:r>
          </w:p>
        </w:tc>
        <w:tc>
          <w:tcPr>
            <w:tcW w:w="3200" w:type="pct"/>
            <w:vAlign w:val="center"/>
          </w:tcPr>
          <w:p w:rsidR="00CC13CB" w:rsidRPr="00391B17" w:rsidRDefault="00CC13CB" w:rsidP="00203114">
            <w:pPr>
              <w:spacing w:after="0"/>
            </w:pPr>
            <w:r w:rsidRPr="00391B17">
              <w:t xml:space="preserve">Контроллер котла </w:t>
            </w:r>
            <w:r w:rsidRPr="00391B17">
              <w:rPr>
                <w:lang w:val="en-US"/>
              </w:rPr>
              <w:t>Vitotronic-100</w:t>
            </w:r>
          </w:p>
        </w:tc>
        <w:tc>
          <w:tcPr>
            <w:tcW w:w="1397" w:type="pct"/>
            <w:vAlign w:val="center"/>
          </w:tcPr>
          <w:p w:rsidR="00CC13CB" w:rsidRPr="00391B17" w:rsidRDefault="00CC13CB" w:rsidP="00203114">
            <w:pPr>
              <w:spacing w:after="0"/>
              <w:jc w:val="center"/>
              <w:rPr>
                <w:lang w:val="en-US"/>
              </w:rPr>
            </w:pPr>
            <w:r w:rsidRPr="00391B17">
              <w:rPr>
                <w:lang w:val="en-US"/>
              </w:rPr>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32</w:t>
            </w:r>
          </w:p>
        </w:tc>
        <w:tc>
          <w:tcPr>
            <w:tcW w:w="3200" w:type="pct"/>
            <w:vAlign w:val="center"/>
          </w:tcPr>
          <w:p w:rsidR="00CC13CB" w:rsidRPr="00391B17" w:rsidRDefault="00CC13CB" w:rsidP="00203114">
            <w:pPr>
              <w:spacing w:after="0"/>
            </w:pPr>
            <w:r w:rsidRPr="00391B17">
              <w:t xml:space="preserve">Контроллер котлов </w:t>
            </w:r>
            <w:proofErr w:type="spellStart"/>
            <w:r w:rsidRPr="00391B17">
              <w:rPr>
                <w:lang w:val="en-US"/>
              </w:rPr>
              <w:t>Vitotronic</w:t>
            </w:r>
            <w:proofErr w:type="spellEnd"/>
            <w:r w:rsidRPr="00391B17">
              <w:rPr>
                <w:lang w:val="en-US"/>
              </w:rPr>
              <w:t>-</w:t>
            </w:r>
            <w:r w:rsidRPr="00391B17">
              <w:t>3</w:t>
            </w:r>
            <w:r w:rsidRPr="00391B17">
              <w:rPr>
                <w:lang w:val="en-US"/>
              </w:rPr>
              <w:t>00</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33</w:t>
            </w:r>
          </w:p>
        </w:tc>
        <w:tc>
          <w:tcPr>
            <w:tcW w:w="3200" w:type="pct"/>
            <w:vAlign w:val="center"/>
          </w:tcPr>
          <w:p w:rsidR="00CC13CB" w:rsidRPr="00391B17" w:rsidRDefault="00CC13CB" w:rsidP="00203114">
            <w:pPr>
              <w:spacing w:after="0"/>
            </w:pPr>
            <w:r w:rsidRPr="00391B17">
              <w:t xml:space="preserve">Стационарный сигнализатор загазованности </w:t>
            </w:r>
            <w:proofErr w:type="gramStart"/>
            <w:r w:rsidRPr="00391B17">
              <w:t>СО</w:t>
            </w:r>
            <w:proofErr w:type="gramEnd"/>
          </w:p>
        </w:tc>
        <w:tc>
          <w:tcPr>
            <w:tcW w:w="1397" w:type="pct"/>
            <w:vAlign w:val="center"/>
          </w:tcPr>
          <w:p w:rsidR="00CC13CB" w:rsidRPr="00391B17" w:rsidRDefault="00CC13CB" w:rsidP="00203114">
            <w:pPr>
              <w:spacing w:after="0"/>
              <w:jc w:val="center"/>
            </w:pPr>
            <w:r w:rsidRPr="00391B17">
              <w:t>3</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34</w:t>
            </w:r>
          </w:p>
        </w:tc>
        <w:tc>
          <w:tcPr>
            <w:tcW w:w="3200" w:type="pct"/>
            <w:vAlign w:val="center"/>
          </w:tcPr>
          <w:p w:rsidR="00CC13CB" w:rsidRPr="00391B17" w:rsidRDefault="00CC13CB" w:rsidP="00203114">
            <w:pPr>
              <w:spacing w:after="0"/>
            </w:pPr>
            <w:r w:rsidRPr="00391B17">
              <w:t>Стационарный сигнализатор загазованности СН</w:t>
            </w:r>
            <w:proofErr w:type="gramStart"/>
            <w:r w:rsidRPr="00391B17">
              <w:t>4</w:t>
            </w:r>
            <w:proofErr w:type="gramEnd"/>
          </w:p>
        </w:tc>
        <w:tc>
          <w:tcPr>
            <w:tcW w:w="1397" w:type="pct"/>
            <w:vAlign w:val="center"/>
          </w:tcPr>
          <w:p w:rsidR="00CC13CB" w:rsidRPr="00391B17" w:rsidRDefault="00CC13CB" w:rsidP="00203114">
            <w:pPr>
              <w:spacing w:after="0"/>
              <w:jc w:val="center"/>
            </w:pPr>
            <w:r w:rsidRPr="00391B17">
              <w:t>4</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35</w:t>
            </w:r>
          </w:p>
        </w:tc>
        <w:tc>
          <w:tcPr>
            <w:tcW w:w="3200" w:type="pct"/>
            <w:vAlign w:val="center"/>
          </w:tcPr>
          <w:p w:rsidR="00CC13CB" w:rsidRPr="00391B17" w:rsidRDefault="00CC13CB" w:rsidP="00203114">
            <w:pPr>
              <w:spacing w:after="0"/>
            </w:pPr>
            <w:r w:rsidRPr="00391B17">
              <w:t xml:space="preserve">Система </w:t>
            </w:r>
            <w:proofErr w:type="spellStart"/>
            <w:r w:rsidRPr="00391B17">
              <w:t>молниезащиты</w:t>
            </w:r>
            <w:proofErr w:type="spellEnd"/>
            <w:r w:rsidRPr="00391B17">
              <w:t xml:space="preserve">  (</w:t>
            </w:r>
            <w:proofErr w:type="spellStart"/>
            <w:r w:rsidRPr="00391B17">
              <w:t>молниеприемник</w:t>
            </w:r>
            <w:proofErr w:type="spellEnd"/>
            <w:r w:rsidRPr="00391B17">
              <w:t xml:space="preserve"> тросовый </w:t>
            </w:r>
            <w:r w:rsidRPr="00391B17">
              <w:rPr>
                <w:lang w:val="en-US"/>
              </w:rPr>
              <w:t>L</w:t>
            </w:r>
            <w:r w:rsidRPr="00391B17">
              <w:t xml:space="preserve">=18 м, контур заземления топливных емкостей, </w:t>
            </w:r>
            <w:proofErr w:type="spellStart"/>
            <w:r w:rsidRPr="00391B17">
              <w:t>молниеприемник</w:t>
            </w:r>
            <w:proofErr w:type="spellEnd"/>
            <w:r w:rsidRPr="00391B17">
              <w:t xml:space="preserve"> на дымовой трубе  </w:t>
            </w:r>
            <w:r w:rsidRPr="00391B17">
              <w:rPr>
                <w:lang w:val="en-US"/>
              </w:rPr>
              <w:t>L</w:t>
            </w:r>
            <w:r w:rsidRPr="00391B17">
              <w:t>=1 м, контур заземления здания котельной)</w:t>
            </w:r>
          </w:p>
        </w:tc>
        <w:tc>
          <w:tcPr>
            <w:tcW w:w="1397" w:type="pct"/>
            <w:vAlign w:val="center"/>
          </w:tcPr>
          <w:p w:rsidR="00CC13CB" w:rsidRPr="00391B17" w:rsidRDefault="00CC13CB" w:rsidP="00203114">
            <w:pPr>
              <w:spacing w:after="0"/>
              <w:jc w:val="center"/>
            </w:pPr>
            <w:r w:rsidRPr="00391B17">
              <w:t>1 система</w:t>
            </w:r>
          </w:p>
        </w:tc>
      </w:tr>
      <w:tr w:rsidR="00CC13CB" w:rsidRPr="00391B17" w:rsidTr="00203114">
        <w:trPr>
          <w:gridAfter w:val="1"/>
          <w:wAfter w:w="1397" w:type="pct"/>
          <w:trHeight w:val="252"/>
        </w:trPr>
        <w:tc>
          <w:tcPr>
            <w:tcW w:w="3603" w:type="pct"/>
            <w:gridSpan w:val="2"/>
          </w:tcPr>
          <w:p w:rsidR="00CC13CB" w:rsidRPr="00391B17" w:rsidRDefault="00CC13CB" w:rsidP="00203114">
            <w:pPr>
              <w:spacing w:after="0"/>
              <w:jc w:val="center"/>
              <w:rPr>
                <w:b/>
              </w:rPr>
            </w:pPr>
            <w:r w:rsidRPr="00391B17">
              <w:rPr>
                <w:b/>
              </w:rPr>
              <w:t>Узел учета газа</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36</w:t>
            </w:r>
          </w:p>
        </w:tc>
        <w:tc>
          <w:tcPr>
            <w:tcW w:w="3200" w:type="pct"/>
            <w:vAlign w:val="center"/>
          </w:tcPr>
          <w:p w:rsidR="00CC13CB" w:rsidRPr="00391B17" w:rsidRDefault="00CC13CB" w:rsidP="00203114">
            <w:pPr>
              <w:spacing w:after="0"/>
            </w:pPr>
            <w:r w:rsidRPr="00391B17">
              <w:t xml:space="preserve">Турбинный газовый счетчик </w:t>
            </w:r>
            <w:r w:rsidRPr="00391B17">
              <w:rPr>
                <w:lang w:val="en-US"/>
              </w:rPr>
              <w:t>TZ</w:t>
            </w:r>
            <w:r w:rsidRPr="00391B17">
              <w:t xml:space="preserve"> </w:t>
            </w:r>
            <w:r w:rsidRPr="00391B17">
              <w:rPr>
                <w:lang w:val="en-US"/>
              </w:rPr>
              <w:t>FLUXI</w:t>
            </w:r>
            <w:r w:rsidRPr="00391B17">
              <w:t xml:space="preserve"> </w:t>
            </w:r>
            <w:r w:rsidRPr="00391B17">
              <w:rPr>
                <w:lang w:val="en-US"/>
              </w:rPr>
              <w:t>G</w:t>
            </w:r>
            <w:r w:rsidRPr="00391B17">
              <w:t xml:space="preserve">-650  </w:t>
            </w:r>
          </w:p>
        </w:tc>
        <w:tc>
          <w:tcPr>
            <w:tcW w:w="1397" w:type="pct"/>
            <w:vAlign w:val="center"/>
          </w:tcPr>
          <w:p w:rsidR="00CC13CB" w:rsidRPr="00391B17" w:rsidRDefault="00CC13CB" w:rsidP="00203114">
            <w:pPr>
              <w:spacing w:after="0"/>
              <w:jc w:val="center"/>
              <w:rPr>
                <w:lang w:val="en-US"/>
              </w:rPr>
            </w:pPr>
            <w:r w:rsidRPr="00391B17">
              <w:rPr>
                <w:lang w:val="en-US"/>
              </w:rPr>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37</w:t>
            </w:r>
          </w:p>
        </w:tc>
        <w:tc>
          <w:tcPr>
            <w:tcW w:w="3200" w:type="pct"/>
            <w:vAlign w:val="center"/>
          </w:tcPr>
          <w:p w:rsidR="00CC13CB" w:rsidRPr="00391B17" w:rsidRDefault="00CC13CB" w:rsidP="00203114">
            <w:pPr>
              <w:spacing w:after="0"/>
            </w:pPr>
            <w:r w:rsidRPr="00391B17">
              <w:t>Электронный преобразователь давления АИР-20/М</w:t>
            </w:r>
            <w:proofErr w:type="gramStart"/>
            <w:r w:rsidRPr="00391B17">
              <w:t>2</w:t>
            </w:r>
            <w:proofErr w:type="gramEnd"/>
            <w:r w:rsidRPr="00391B17">
              <w:t xml:space="preserve"> с индикацией</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38</w:t>
            </w:r>
          </w:p>
        </w:tc>
        <w:tc>
          <w:tcPr>
            <w:tcW w:w="3200" w:type="pct"/>
            <w:vAlign w:val="center"/>
          </w:tcPr>
          <w:p w:rsidR="00CC13CB" w:rsidRPr="00391B17" w:rsidRDefault="00CC13CB" w:rsidP="00203114">
            <w:pPr>
              <w:spacing w:after="0"/>
            </w:pPr>
            <w:r w:rsidRPr="00391B17">
              <w:t xml:space="preserve">Термометр сопротивления ТСМ-1088 50М </w:t>
            </w:r>
          </w:p>
        </w:tc>
        <w:tc>
          <w:tcPr>
            <w:tcW w:w="1397" w:type="pct"/>
            <w:vAlign w:val="center"/>
          </w:tcPr>
          <w:p w:rsidR="00CC13CB" w:rsidRPr="00391B17" w:rsidRDefault="00CC13CB" w:rsidP="00203114">
            <w:pPr>
              <w:spacing w:after="0"/>
              <w:jc w:val="center"/>
              <w:rPr>
                <w:lang w:val="en-US"/>
              </w:rPr>
            </w:pPr>
            <w:r w:rsidRPr="00391B17">
              <w:rPr>
                <w:lang w:val="en-US"/>
              </w:rPr>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39</w:t>
            </w:r>
          </w:p>
        </w:tc>
        <w:tc>
          <w:tcPr>
            <w:tcW w:w="3200" w:type="pct"/>
            <w:vAlign w:val="center"/>
          </w:tcPr>
          <w:p w:rsidR="00CC13CB" w:rsidRPr="00391B17" w:rsidRDefault="00CC13CB" w:rsidP="00203114">
            <w:pPr>
              <w:spacing w:after="0"/>
            </w:pPr>
            <w:r w:rsidRPr="00391B17">
              <w:t>Преобразователь перепада давления АИР – 20/М2-ДД</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40</w:t>
            </w:r>
          </w:p>
        </w:tc>
        <w:tc>
          <w:tcPr>
            <w:tcW w:w="3200" w:type="pct"/>
            <w:vAlign w:val="center"/>
          </w:tcPr>
          <w:p w:rsidR="00CC13CB" w:rsidRPr="00391B17" w:rsidRDefault="00CC13CB" w:rsidP="00203114">
            <w:pPr>
              <w:spacing w:after="0"/>
            </w:pPr>
            <w:r w:rsidRPr="00391B17">
              <w:t xml:space="preserve">Вычислитель количества газа (корректор) ВКГ-2 </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41</w:t>
            </w:r>
          </w:p>
        </w:tc>
        <w:tc>
          <w:tcPr>
            <w:tcW w:w="3200" w:type="pct"/>
            <w:vAlign w:val="center"/>
          </w:tcPr>
          <w:p w:rsidR="00CC13CB" w:rsidRPr="00391B17" w:rsidRDefault="00CC13CB" w:rsidP="00203114">
            <w:pPr>
              <w:spacing w:after="0"/>
              <w:rPr>
                <w:lang w:val="en-US"/>
              </w:rPr>
            </w:pPr>
            <w:r w:rsidRPr="00391B17">
              <w:t xml:space="preserve">Принтер матричный </w:t>
            </w:r>
            <w:r w:rsidRPr="00391B17">
              <w:rPr>
                <w:lang w:val="en-US"/>
              </w:rPr>
              <w:t>Epson</w:t>
            </w:r>
            <w:r w:rsidRPr="00391B17">
              <w:t xml:space="preserve"> </w:t>
            </w:r>
            <w:r w:rsidRPr="00391B17">
              <w:rPr>
                <w:lang w:val="en-US"/>
              </w:rPr>
              <w:t>LX-350</w:t>
            </w:r>
          </w:p>
        </w:tc>
        <w:tc>
          <w:tcPr>
            <w:tcW w:w="1397" w:type="pct"/>
            <w:vAlign w:val="center"/>
          </w:tcPr>
          <w:p w:rsidR="00CC13CB" w:rsidRPr="00391B17" w:rsidRDefault="00CC13CB" w:rsidP="00203114">
            <w:pPr>
              <w:spacing w:after="0"/>
              <w:jc w:val="center"/>
            </w:pPr>
            <w:r w:rsidRPr="00391B17">
              <w:t>1</w:t>
            </w:r>
          </w:p>
        </w:tc>
      </w:tr>
      <w:tr w:rsidR="00CC13CB" w:rsidRPr="00391B17" w:rsidTr="00203114">
        <w:trPr>
          <w:trHeight w:val="325"/>
        </w:trPr>
        <w:tc>
          <w:tcPr>
            <w:tcW w:w="404" w:type="pct"/>
            <w:vAlign w:val="center"/>
          </w:tcPr>
          <w:p w:rsidR="00CC13CB" w:rsidRPr="00391B17" w:rsidRDefault="00CC13CB" w:rsidP="00203114">
            <w:pPr>
              <w:spacing w:after="0"/>
              <w:jc w:val="center"/>
            </w:pPr>
            <w:r w:rsidRPr="00391B17">
              <w:t>42</w:t>
            </w:r>
          </w:p>
        </w:tc>
        <w:tc>
          <w:tcPr>
            <w:tcW w:w="3200" w:type="pct"/>
            <w:vAlign w:val="center"/>
          </w:tcPr>
          <w:p w:rsidR="00CC13CB" w:rsidRPr="00391B17" w:rsidRDefault="00CC13CB" w:rsidP="00203114">
            <w:pPr>
              <w:spacing w:after="0"/>
            </w:pPr>
            <w:r w:rsidRPr="00391B17">
              <w:t>Блок питания БП 906/24-2</w:t>
            </w:r>
          </w:p>
        </w:tc>
        <w:tc>
          <w:tcPr>
            <w:tcW w:w="1397" w:type="pct"/>
            <w:vAlign w:val="center"/>
          </w:tcPr>
          <w:p w:rsidR="00CC13CB" w:rsidRPr="00391B17" w:rsidRDefault="00CC13CB" w:rsidP="00203114">
            <w:pPr>
              <w:spacing w:after="0"/>
              <w:jc w:val="center"/>
            </w:pPr>
            <w:r w:rsidRPr="00391B17">
              <w:t>1</w:t>
            </w:r>
          </w:p>
        </w:tc>
      </w:tr>
    </w:tbl>
    <w:p w:rsidR="00CC13CB" w:rsidRPr="00391B17" w:rsidRDefault="00CC13CB" w:rsidP="00CC13CB">
      <w:pPr>
        <w:spacing w:after="0"/>
        <w:ind w:right="43"/>
        <w:jc w:val="both"/>
        <w:rPr>
          <w:b/>
          <w:noProof/>
        </w:rPr>
      </w:pPr>
      <w:r w:rsidRPr="00391B17">
        <w:rPr>
          <w:b/>
          <w:noProof/>
        </w:rPr>
        <w:lastRenderedPageBreak/>
        <w:t xml:space="preserve">5. Общие требования. </w:t>
      </w:r>
    </w:p>
    <w:p w:rsidR="00CC13CB" w:rsidRPr="00391B17" w:rsidRDefault="00CC13CB" w:rsidP="00CC13CB">
      <w:pPr>
        <w:tabs>
          <w:tab w:val="left" w:pos="993"/>
        </w:tabs>
        <w:spacing w:after="0"/>
        <w:ind w:right="43"/>
        <w:jc w:val="both"/>
      </w:pPr>
      <w:r w:rsidRPr="00391B17">
        <w:rPr>
          <w:b/>
          <w:noProof/>
        </w:rPr>
        <w:t xml:space="preserve">5.1. Требования к технологии выполнения работ (оказания услуг): </w:t>
      </w:r>
      <w:proofErr w:type="gramStart"/>
      <w:r w:rsidRPr="00391B17">
        <w:t xml:space="preserve">Исполнитель выполняет работы по эксплуатации и техническому обслуживанию котельной установленной мощностью 30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91B17">
        <w:t>газопотребления</w:t>
      </w:r>
      <w:proofErr w:type="spellEnd"/>
      <w:r w:rsidRPr="00391B17">
        <w:t xml:space="preserve">» утв. Приказом </w:t>
      </w:r>
      <w:proofErr w:type="spellStart"/>
      <w:r w:rsidRPr="00391B17">
        <w:t>Ростехнадзора</w:t>
      </w:r>
      <w:proofErr w:type="spellEnd"/>
      <w:r w:rsidRPr="00391B17">
        <w:t xml:space="preserve"> от</w:t>
      </w:r>
      <w:proofErr w:type="gramEnd"/>
      <w:r w:rsidRPr="00391B17">
        <w:t xml:space="preserve"> 15.11.2013 № 542, «Правил устройства и безопасной эксплуатации паровых котлов с давлением пара не более 0,07 МПа (0,7 кг/см²), водогрейных котлов и </w:t>
      </w:r>
      <w:proofErr w:type="spellStart"/>
      <w:r w:rsidRPr="00391B17">
        <w:t>водоподогревателей</w:t>
      </w:r>
      <w:proofErr w:type="spellEnd"/>
      <w:r w:rsidRPr="00391B17">
        <w:t xml:space="preserve"> с температурой нагрева воды не выше 338</w:t>
      </w:r>
      <w:proofErr w:type="gramStart"/>
      <w:r w:rsidRPr="00391B17">
        <w:t>°К</w:t>
      </w:r>
      <w:proofErr w:type="gramEnd"/>
      <w:r w:rsidRPr="00391B17">
        <w:t xml:space="preserve">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Исполнитель страхует гражданскую ответственность за причинение  вреда в результате аварии на опасном объекте. Исполнитель заключает с профессиональными аварийно-спасательными службами или с профессиональными аварийно-спасательными формированиями договоры на обслуживание. Исполнитель проводит регистрацию ОПО в государственном реестре ОПО.</w:t>
      </w:r>
    </w:p>
    <w:p w:rsidR="00CC13CB" w:rsidRPr="00391B17" w:rsidRDefault="00CC13CB" w:rsidP="00CC13CB">
      <w:pPr>
        <w:spacing w:after="0"/>
        <w:ind w:right="43" w:firstLine="709"/>
        <w:jc w:val="both"/>
      </w:pPr>
      <w:r w:rsidRPr="00391B17">
        <w:t>В целях обоснования расходов исполнителя по эксплуатации и техническому обслуживанию котельной установленной мощностью 30 МВт, исполнитель выполняет следующие расчеты:</w:t>
      </w:r>
    </w:p>
    <w:p w:rsidR="00CC13CB" w:rsidRPr="00391B17" w:rsidRDefault="00CC13CB" w:rsidP="00CC13CB">
      <w:pPr>
        <w:pStyle w:val="afa"/>
        <w:numPr>
          <w:ilvl w:val="0"/>
          <w:numId w:val="21"/>
        </w:numPr>
        <w:autoSpaceDE/>
        <w:autoSpaceDN/>
        <w:adjustRightInd/>
        <w:spacing w:before="0" w:after="0"/>
        <w:ind w:right="43"/>
        <w:jc w:val="both"/>
      </w:pPr>
      <w:r w:rsidRPr="00391B17">
        <w:t xml:space="preserve">Расчет стоимости </w:t>
      </w:r>
      <w:r w:rsidR="0085653C" w:rsidRPr="00391B17">
        <w:t xml:space="preserve">работ </w:t>
      </w:r>
      <w:r w:rsidRPr="00391B17">
        <w:t>эксплуатационного персонала;</w:t>
      </w:r>
    </w:p>
    <w:p w:rsidR="00CC13CB" w:rsidRPr="00391B17" w:rsidRDefault="00CC13CB" w:rsidP="00CC13CB">
      <w:pPr>
        <w:pStyle w:val="afa"/>
        <w:numPr>
          <w:ilvl w:val="0"/>
          <w:numId w:val="21"/>
        </w:numPr>
        <w:autoSpaceDE/>
        <w:autoSpaceDN/>
        <w:adjustRightInd/>
        <w:spacing w:before="0" w:after="0"/>
        <w:ind w:right="43"/>
        <w:jc w:val="both"/>
      </w:pPr>
      <w:r w:rsidRPr="00391B17">
        <w:t xml:space="preserve">Расчет </w:t>
      </w:r>
      <w:r w:rsidR="000858D9" w:rsidRPr="00391B17">
        <w:t>стоимости</w:t>
      </w:r>
      <w:r w:rsidRPr="00391B17">
        <w:t xml:space="preserve"> техническ</w:t>
      </w:r>
      <w:r w:rsidR="000858D9" w:rsidRPr="00391B17">
        <w:t>ого</w:t>
      </w:r>
      <w:r w:rsidRPr="00391B17">
        <w:t xml:space="preserve"> обслуживани</w:t>
      </w:r>
      <w:r w:rsidR="000858D9" w:rsidRPr="00391B17">
        <w:t>я</w:t>
      </w:r>
      <w:r w:rsidRPr="00391B17">
        <w:t xml:space="preserve"> оборудования;</w:t>
      </w:r>
    </w:p>
    <w:p w:rsidR="00CC13CB" w:rsidRPr="00391B17" w:rsidRDefault="00CC13CB" w:rsidP="00CC13CB">
      <w:pPr>
        <w:pStyle w:val="afa"/>
        <w:numPr>
          <w:ilvl w:val="0"/>
          <w:numId w:val="21"/>
        </w:numPr>
        <w:autoSpaceDE/>
        <w:autoSpaceDN/>
        <w:adjustRightInd/>
        <w:spacing w:before="0" w:after="0"/>
        <w:ind w:right="43"/>
        <w:jc w:val="both"/>
      </w:pPr>
      <w:r w:rsidRPr="00391B17">
        <w:t xml:space="preserve">Расчет </w:t>
      </w:r>
      <w:r w:rsidR="0085653C" w:rsidRPr="00391B17">
        <w:t>стоимости</w:t>
      </w:r>
      <w:r w:rsidRPr="00391B17">
        <w:t xml:space="preserve"> аварийно-диспетчерско</w:t>
      </w:r>
      <w:r w:rsidR="0085653C" w:rsidRPr="00391B17">
        <w:t>го</w:t>
      </w:r>
      <w:r w:rsidRPr="00391B17">
        <w:t xml:space="preserve"> обслуживани</w:t>
      </w:r>
      <w:r w:rsidR="0085653C" w:rsidRPr="00391B17">
        <w:t>я</w:t>
      </w:r>
      <w:r w:rsidRPr="00391B17">
        <w:t>;</w:t>
      </w:r>
    </w:p>
    <w:p w:rsidR="00CC13CB" w:rsidRPr="00391B17" w:rsidRDefault="00CC13CB" w:rsidP="00CC13CB">
      <w:pPr>
        <w:pStyle w:val="afa"/>
        <w:numPr>
          <w:ilvl w:val="0"/>
          <w:numId w:val="21"/>
        </w:numPr>
        <w:autoSpaceDE/>
        <w:autoSpaceDN/>
        <w:adjustRightInd/>
        <w:spacing w:before="0" w:after="0"/>
        <w:ind w:right="43"/>
        <w:jc w:val="both"/>
      </w:pPr>
      <w:r w:rsidRPr="00391B17">
        <w:t xml:space="preserve">Расчет </w:t>
      </w:r>
      <w:r w:rsidR="0085653C" w:rsidRPr="00391B17">
        <w:t>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w:t>
      </w:r>
      <w:r w:rsidR="005E78F6" w:rsidRPr="00391B17">
        <w:t xml:space="preserve"> ОПО</w:t>
      </w:r>
      <w:r w:rsidRPr="00391B17">
        <w:t>;</w:t>
      </w:r>
    </w:p>
    <w:p w:rsidR="00CC13CB" w:rsidRPr="00391B17" w:rsidRDefault="00CC13CB" w:rsidP="00CC13CB">
      <w:pPr>
        <w:pStyle w:val="afa"/>
        <w:numPr>
          <w:ilvl w:val="0"/>
          <w:numId w:val="21"/>
        </w:numPr>
        <w:autoSpaceDE/>
        <w:autoSpaceDN/>
        <w:adjustRightInd/>
        <w:spacing w:before="0" w:after="0"/>
        <w:ind w:right="43"/>
        <w:jc w:val="both"/>
      </w:pPr>
      <w:r w:rsidRPr="00391B17">
        <w:t xml:space="preserve">Сводный расчет стоимости. </w:t>
      </w:r>
    </w:p>
    <w:p w:rsidR="00CC13CB" w:rsidRPr="00391B17" w:rsidRDefault="00CC13CB" w:rsidP="00CC13CB">
      <w:pPr>
        <w:spacing w:after="0"/>
        <w:ind w:right="43"/>
        <w:jc w:val="both"/>
        <w:rPr>
          <w:bCs/>
          <w:noProof/>
        </w:rPr>
      </w:pPr>
      <w:r w:rsidRPr="00391B17">
        <w:rPr>
          <w:b/>
          <w:bCs/>
          <w:noProof/>
        </w:rPr>
        <w:t xml:space="preserve">5.2. Срок выполнения работ (оказания услуг): </w:t>
      </w:r>
      <w:r w:rsidRPr="00391B17">
        <w:rPr>
          <w:bCs/>
          <w:noProof/>
        </w:rPr>
        <w:t>с 01.05.2017 по 30.04.2018 г. (включительно).</w:t>
      </w:r>
    </w:p>
    <w:p w:rsidR="00CC13CB" w:rsidRPr="00391B17" w:rsidRDefault="00CC13CB" w:rsidP="00CC13CB">
      <w:pPr>
        <w:spacing w:after="0"/>
        <w:ind w:right="43"/>
        <w:jc w:val="both"/>
      </w:pPr>
      <w:r w:rsidRPr="00391B17">
        <w:rPr>
          <w:b/>
          <w:bCs/>
          <w:noProof/>
        </w:rPr>
        <w:t xml:space="preserve">5.3. Организация и проведение контроля качества выполнения работ (оказания услуг): </w:t>
      </w:r>
      <w:r w:rsidRPr="00391B17">
        <w:t xml:space="preserve">Представители </w:t>
      </w:r>
      <w:proofErr w:type="gramStart"/>
      <w:r w:rsidRPr="00391B17">
        <w:t>Заказчика</w:t>
      </w:r>
      <w:proofErr w:type="gramEnd"/>
      <w:r w:rsidRPr="00391B17">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CC13CB" w:rsidRPr="00391B17" w:rsidRDefault="00CC13CB" w:rsidP="00CC13CB">
      <w:pPr>
        <w:spacing w:after="0"/>
        <w:jc w:val="both"/>
      </w:pPr>
      <w:r w:rsidRPr="00391B17">
        <w:rPr>
          <w:b/>
          <w:noProof/>
        </w:rPr>
        <w:t xml:space="preserve">5.4. Регламент приемки выполненных работ (оказанных услуг): </w:t>
      </w:r>
      <w:r w:rsidRPr="00391B17">
        <w:t xml:space="preserve">Заказчик осуществляет систематический контроль выполнения и приемку выполненных работ Исполнителем. </w:t>
      </w:r>
    </w:p>
    <w:p w:rsidR="00CC13CB" w:rsidRPr="00391B17" w:rsidRDefault="00CC13CB" w:rsidP="00CC13CB">
      <w:pPr>
        <w:spacing w:after="0"/>
        <w:jc w:val="both"/>
      </w:pPr>
      <w:r w:rsidRPr="00391B17">
        <w:t xml:space="preserve">Контроль осуществляется со следующей периодичностью и в следующем порядке: </w:t>
      </w:r>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r w:rsidRPr="00391B17">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r w:rsidRPr="00391B17">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CC13CB" w:rsidRPr="00391B17" w:rsidRDefault="00CC13CB" w:rsidP="00CC13CB">
      <w:pPr>
        <w:spacing w:after="0"/>
        <w:ind w:right="43"/>
        <w:jc w:val="both"/>
      </w:pPr>
      <w:r w:rsidRPr="00391B17">
        <w:t>Приемка выполненных работ осуществляется в следующем порядке:</w:t>
      </w:r>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r w:rsidRPr="00391B17">
        <w:lastRenderedPageBreak/>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CC13CB" w:rsidRPr="00391B17" w:rsidRDefault="00CC13CB" w:rsidP="00CC13CB">
      <w:pPr>
        <w:tabs>
          <w:tab w:val="left" w:pos="993"/>
        </w:tabs>
        <w:spacing w:after="0"/>
        <w:jc w:val="both"/>
      </w:pPr>
      <w:r w:rsidRPr="00391B17">
        <w:t>В ходе приемо-сдаточных мероприятий проверяются:</w:t>
      </w:r>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proofErr w:type="gramStart"/>
      <w:r w:rsidRPr="00391B17">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roofErr w:type="gramEnd"/>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r w:rsidRPr="00391B17">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CC13CB" w:rsidRPr="00391B17" w:rsidRDefault="00CC13CB" w:rsidP="00CC13CB">
      <w:pPr>
        <w:pStyle w:val="afa"/>
        <w:numPr>
          <w:ilvl w:val="0"/>
          <w:numId w:val="19"/>
        </w:numPr>
        <w:tabs>
          <w:tab w:val="left" w:pos="993"/>
        </w:tabs>
        <w:autoSpaceDE/>
        <w:autoSpaceDN/>
        <w:adjustRightInd/>
        <w:spacing w:before="0" w:after="0"/>
        <w:ind w:left="0" w:firstLine="709"/>
        <w:jc w:val="both"/>
      </w:pPr>
      <w:r w:rsidRPr="00391B17">
        <w:t xml:space="preserve">Выполненные </w:t>
      </w:r>
      <w:proofErr w:type="gramStart"/>
      <w:r w:rsidRPr="00391B17">
        <w:t>работы</w:t>
      </w:r>
      <w:proofErr w:type="gramEnd"/>
      <w:r w:rsidRPr="00391B17">
        <w:t xml:space="preserve"> подлежащие инструментальному контролю.</w:t>
      </w:r>
    </w:p>
    <w:p w:rsidR="00CC13CB" w:rsidRPr="00391B17" w:rsidRDefault="00CC13CB" w:rsidP="00CC13CB">
      <w:pPr>
        <w:spacing w:after="0"/>
        <w:ind w:right="43"/>
        <w:jc w:val="both"/>
      </w:pPr>
      <w:r w:rsidRPr="00391B17">
        <w:rPr>
          <w:b/>
          <w:noProof/>
        </w:rPr>
        <w:t xml:space="preserve">5.5. Гарантийные обязательства: </w:t>
      </w:r>
    </w:p>
    <w:p w:rsidR="00CC13CB" w:rsidRPr="00391B17" w:rsidRDefault="00CC13CB" w:rsidP="00CC13CB">
      <w:pPr>
        <w:spacing w:after="0"/>
        <w:ind w:right="43"/>
        <w:jc w:val="both"/>
      </w:pPr>
      <w:r w:rsidRPr="00391B17">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w:t>
      </w:r>
      <w:proofErr w:type="gramStart"/>
      <w:r w:rsidRPr="00391B17">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391B17">
        <w:t xml:space="preserve">, </w:t>
      </w:r>
      <w:proofErr w:type="gramStart"/>
      <w:r w:rsidRPr="00391B17">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391B17">
        <w:t>газопотребления</w:t>
      </w:r>
      <w:proofErr w:type="spellEnd"/>
      <w:r w:rsidRPr="00391B17">
        <w:t>»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391B17">
        <w:t xml:space="preserve"> </w:t>
      </w:r>
      <w:proofErr w:type="gramStart"/>
      <w:r w:rsidRPr="00391B17">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391B17">
        <w:t xml:space="preserve"> разрешений на допуск в эксплуатацию энергоустановок» и другими действующими на территории РФ нормативными Актами.</w:t>
      </w:r>
    </w:p>
    <w:p w:rsidR="00CC13CB" w:rsidRPr="00391B17" w:rsidRDefault="00CC13CB" w:rsidP="005E78F6">
      <w:pPr>
        <w:spacing w:before="0" w:after="0"/>
        <w:ind w:right="45"/>
        <w:jc w:val="both"/>
      </w:pPr>
      <w:r w:rsidRPr="00391B17">
        <w:t xml:space="preserve">Исполнитель несет ответственность </w:t>
      </w:r>
      <w:proofErr w:type="gramStart"/>
      <w:r w:rsidRPr="00391B17">
        <w:t>за</w:t>
      </w:r>
      <w:proofErr w:type="gramEnd"/>
      <w:r w:rsidRPr="00391B17">
        <w:t>:</w:t>
      </w:r>
    </w:p>
    <w:p w:rsidR="00CC13CB" w:rsidRPr="00391B17" w:rsidRDefault="00CC13CB" w:rsidP="005E78F6">
      <w:pPr>
        <w:spacing w:before="0" w:after="0"/>
        <w:ind w:right="45"/>
        <w:jc w:val="both"/>
      </w:pPr>
      <w:r w:rsidRPr="00391B17">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CC13CB" w:rsidRPr="00391B17" w:rsidRDefault="00CC13CB" w:rsidP="005E78F6">
      <w:pPr>
        <w:spacing w:before="0" w:after="0"/>
        <w:ind w:right="45"/>
        <w:jc w:val="both"/>
      </w:pPr>
      <w:r w:rsidRPr="00391B17">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CC13CB" w:rsidRPr="00391B17" w:rsidRDefault="00CC13CB" w:rsidP="00CC13CB">
      <w:pPr>
        <w:tabs>
          <w:tab w:val="left" w:pos="284"/>
        </w:tabs>
        <w:spacing w:after="0"/>
        <w:jc w:val="both"/>
        <w:rPr>
          <w:b/>
        </w:rPr>
      </w:pPr>
      <w:r w:rsidRPr="00391B17">
        <w:rPr>
          <w:b/>
        </w:rPr>
        <w:t>6. Приложения:</w:t>
      </w:r>
    </w:p>
    <w:p w:rsidR="00CC13CB" w:rsidRPr="00391B17" w:rsidRDefault="00CC13CB" w:rsidP="00CC13CB">
      <w:pPr>
        <w:pStyle w:val="afa"/>
        <w:tabs>
          <w:tab w:val="left" w:pos="426"/>
        </w:tabs>
        <w:spacing w:after="0"/>
        <w:ind w:left="0"/>
        <w:jc w:val="both"/>
      </w:pPr>
      <w:r w:rsidRPr="00391B17">
        <w:rPr>
          <w:color w:val="000000" w:themeColor="text1"/>
        </w:rPr>
        <w:tab/>
      </w:r>
      <w:r w:rsidRPr="00391B17">
        <w:rPr>
          <w:color w:val="000000" w:themeColor="text1"/>
        </w:rPr>
        <w:tab/>
      </w:r>
      <w:r w:rsidRPr="00391B17">
        <w:rPr>
          <w:color w:val="000000" w:themeColor="text1"/>
          <w:sz w:val="22"/>
          <w:szCs w:val="22"/>
        </w:rPr>
        <w:t xml:space="preserve">Приложение №1 - </w:t>
      </w:r>
      <w:r w:rsidRPr="00391B17">
        <w:t>Требования к порядку выполнения работ по эксплуатации основного и вспомогательного оборудования котельной установленной мощностью 30 МВт;</w:t>
      </w:r>
    </w:p>
    <w:p w:rsidR="00CC13CB" w:rsidRPr="00391B17" w:rsidRDefault="00CC13CB" w:rsidP="00CC13CB">
      <w:pPr>
        <w:pStyle w:val="afa"/>
        <w:tabs>
          <w:tab w:val="left" w:pos="426"/>
        </w:tabs>
        <w:spacing w:after="0"/>
        <w:ind w:left="0"/>
        <w:jc w:val="both"/>
      </w:pPr>
      <w:r w:rsidRPr="00391B17">
        <w:rPr>
          <w:color w:val="000000" w:themeColor="text1"/>
        </w:rPr>
        <w:tab/>
      </w:r>
      <w:r w:rsidRPr="00391B17">
        <w:rPr>
          <w:color w:val="000000" w:themeColor="text1"/>
        </w:rPr>
        <w:tab/>
        <w:t>Приложение №2</w:t>
      </w:r>
      <w:r w:rsidRPr="00391B17">
        <w:rPr>
          <w:color w:val="000000" w:themeColor="text1"/>
          <w:sz w:val="22"/>
          <w:szCs w:val="22"/>
        </w:rPr>
        <w:t xml:space="preserve"> - </w:t>
      </w:r>
      <w:r w:rsidRPr="00391B17">
        <w:t>Ведомость типового объема и периодичности выполнения работ по техническому обслуживанию основного и вспомогательного оборудования котельной установленной мощностью 30 МВт;</w:t>
      </w:r>
    </w:p>
    <w:p w:rsidR="00CC13CB" w:rsidRPr="00391B17" w:rsidRDefault="00CC13CB" w:rsidP="00CC13CB">
      <w:pPr>
        <w:pStyle w:val="afa"/>
        <w:tabs>
          <w:tab w:val="left" w:pos="426"/>
        </w:tabs>
        <w:spacing w:after="0"/>
        <w:ind w:left="0"/>
        <w:jc w:val="both"/>
      </w:pPr>
      <w:r w:rsidRPr="00391B17">
        <w:rPr>
          <w:color w:val="000000" w:themeColor="text1"/>
        </w:rPr>
        <w:lastRenderedPageBreak/>
        <w:tab/>
      </w:r>
      <w:r w:rsidRPr="00391B17">
        <w:rPr>
          <w:color w:val="000000" w:themeColor="text1"/>
        </w:rPr>
        <w:tab/>
        <w:t>Приложение №3</w:t>
      </w:r>
      <w:r w:rsidRPr="00391B17">
        <w:rPr>
          <w:color w:val="000000" w:themeColor="text1"/>
          <w:sz w:val="22"/>
          <w:szCs w:val="22"/>
        </w:rPr>
        <w:t xml:space="preserve"> - </w:t>
      </w:r>
      <w:r w:rsidRPr="00391B17">
        <w:t>Перечень эксплуатационного персонала с количественными показателями и режимом рабочего времени;</w:t>
      </w:r>
    </w:p>
    <w:p w:rsidR="00CC13CB" w:rsidRPr="00391B17" w:rsidRDefault="00CC13CB" w:rsidP="00CC13CB">
      <w:pPr>
        <w:pStyle w:val="afa"/>
        <w:tabs>
          <w:tab w:val="left" w:pos="426"/>
        </w:tabs>
        <w:spacing w:after="0"/>
        <w:ind w:left="0"/>
        <w:jc w:val="both"/>
      </w:pPr>
      <w:r w:rsidRPr="00391B17">
        <w:rPr>
          <w:color w:val="000000" w:themeColor="text1"/>
        </w:rPr>
        <w:tab/>
      </w:r>
      <w:r w:rsidRPr="00391B17">
        <w:rPr>
          <w:color w:val="000000" w:themeColor="text1"/>
        </w:rPr>
        <w:tab/>
      </w:r>
      <w:r w:rsidRPr="00391B17">
        <w:rPr>
          <w:color w:val="000000" w:themeColor="text1"/>
          <w:sz w:val="22"/>
          <w:szCs w:val="22"/>
        </w:rPr>
        <w:t>Приложение №</w:t>
      </w:r>
      <w:r w:rsidRPr="00391B17">
        <w:rPr>
          <w:color w:val="000000" w:themeColor="text1"/>
        </w:rPr>
        <w:t>4</w:t>
      </w:r>
      <w:r w:rsidRPr="00391B17">
        <w:rPr>
          <w:color w:val="000000" w:themeColor="text1"/>
          <w:sz w:val="22"/>
          <w:szCs w:val="22"/>
        </w:rPr>
        <w:t xml:space="preserve"> - </w:t>
      </w:r>
      <w:r w:rsidRPr="00391B17">
        <w:t>Типовой перечень работ аварийно-диспетчерского обслуживания.</w:t>
      </w:r>
    </w:p>
    <w:p w:rsidR="00CC13CB" w:rsidRPr="00391B17" w:rsidRDefault="00CC13CB" w:rsidP="003D2181">
      <w:pPr>
        <w:spacing w:after="0"/>
        <w:jc w:val="center"/>
        <w:rPr>
          <w:b/>
          <w:color w:val="000000" w:themeColor="text1"/>
          <w:sz w:val="22"/>
          <w:szCs w:val="22"/>
        </w:rPr>
      </w:pPr>
    </w:p>
    <w:tbl>
      <w:tblPr>
        <w:tblW w:w="9456" w:type="dxa"/>
        <w:jc w:val="center"/>
        <w:tblLook w:val="01E0" w:firstRow="1" w:lastRow="1" w:firstColumn="1" w:lastColumn="1" w:noHBand="0" w:noVBand="0"/>
      </w:tblPr>
      <w:tblGrid>
        <w:gridCol w:w="4983"/>
        <w:gridCol w:w="4473"/>
      </w:tblGrid>
      <w:tr w:rsidR="003D2181" w:rsidRPr="00391B17" w:rsidTr="00190A41">
        <w:trPr>
          <w:trHeight w:val="587"/>
          <w:jc w:val="center"/>
        </w:trPr>
        <w:tc>
          <w:tcPr>
            <w:tcW w:w="4983" w:type="dxa"/>
          </w:tcPr>
          <w:p w:rsidR="0027505F" w:rsidRPr="00391B17" w:rsidRDefault="0027505F" w:rsidP="003D2181">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27505F" w:rsidRPr="00391B17" w:rsidRDefault="0027505F" w:rsidP="003D2181">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27505F" w:rsidRPr="00391B17" w:rsidRDefault="0027505F" w:rsidP="003D2181">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27505F" w:rsidRPr="00391B17" w:rsidRDefault="0027505F" w:rsidP="003D2181">
            <w:pPr>
              <w:autoSpaceDE/>
              <w:autoSpaceDN/>
              <w:adjustRightInd/>
              <w:spacing w:before="0" w:after="0"/>
              <w:rPr>
                <w:b/>
                <w:color w:val="000000" w:themeColor="text1"/>
                <w:sz w:val="22"/>
                <w:szCs w:val="22"/>
              </w:rPr>
            </w:pPr>
          </w:p>
          <w:p w:rsidR="0027505F" w:rsidRPr="00391B17" w:rsidRDefault="0027505F" w:rsidP="003D2181">
            <w:pPr>
              <w:autoSpaceDE/>
              <w:autoSpaceDN/>
              <w:adjustRightInd/>
              <w:spacing w:before="0" w:after="0"/>
              <w:rPr>
                <w:b/>
                <w:color w:val="000000" w:themeColor="text1"/>
                <w:sz w:val="22"/>
                <w:szCs w:val="22"/>
              </w:rPr>
            </w:pPr>
          </w:p>
          <w:p w:rsidR="0027505F" w:rsidRPr="00391B17" w:rsidRDefault="0027505F" w:rsidP="003D2181">
            <w:pPr>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27505F" w:rsidRPr="00391B17" w:rsidRDefault="00CA6B38" w:rsidP="00CA6B38">
            <w:pPr>
              <w:autoSpaceDE/>
              <w:autoSpaceDN/>
              <w:adjustRightInd/>
              <w:spacing w:before="0" w:after="0"/>
              <w:rPr>
                <w:b/>
                <w:color w:val="000000" w:themeColor="text1"/>
                <w:sz w:val="22"/>
                <w:szCs w:val="22"/>
              </w:rPr>
            </w:pPr>
            <w:r w:rsidRPr="00391B17">
              <w:rPr>
                <w:b/>
                <w:color w:val="000000" w:themeColor="text1"/>
                <w:sz w:val="22"/>
                <w:szCs w:val="22"/>
              </w:rPr>
              <w:t>М</w:t>
            </w:r>
            <w:r w:rsidR="0027505F" w:rsidRPr="00391B17">
              <w:rPr>
                <w:b/>
                <w:color w:val="000000" w:themeColor="text1"/>
                <w:sz w:val="22"/>
                <w:szCs w:val="22"/>
              </w:rPr>
              <w:t>.</w:t>
            </w:r>
            <w:r w:rsidRPr="00391B17">
              <w:rPr>
                <w:b/>
                <w:color w:val="000000" w:themeColor="text1"/>
                <w:sz w:val="22"/>
                <w:szCs w:val="22"/>
              </w:rPr>
              <w:t>П</w:t>
            </w:r>
            <w:r w:rsidR="0027505F" w:rsidRPr="00391B17">
              <w:rPr>
                <w:b/>
                <w:color w:val="000000" w:themeColor="text1"/>
                <w:sz w:val="22"/>
                <w:szCs w:val="22"/>
              </w:rPr>
              <w:t>.</w:t>
            </w:r>
          </w:p>
        </w:tc>
        <w:tc>
          <w:tcPr>
            <w:tcW w:w="4473" w:type="dxa"/>
          </w:tcPr>
          <w:p w:rsidR="0027505F" w:rsidRPr="00391B17" w:rsidRDefault="0027505F" w:rsidP="003D2181">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CA6B38" w:rsidRPr="00391B17" w:rsidRDefault="00203114" w:rsidP="00CA6B38">
            <w:pPr>
              <w:autoSpaceDE/>
              <w:autoSpaceDN/>
              <w:adjustRightInd/>
              <w:spacing w:before="0" w:after="0"/>
              <w:rPr>
                <w:b/>
                <w:bCs/>
                <w:sz w:val="22"/>
                <w:szCs w:val="22"/>
              </w:rPr>
            </w:pPr>
            <w:r w:rsidRPr="00391B17">
              <w:rPr>
                <w:b/>
                <w:bCs/>
                <w:sz w:val="22"/>
                <w:szCs w:val="22"/>
              </w:rPr>
              <w:t>________________________________</w:t>
            </w:r>
          </w:p>
          <w:p w:rsidR="00CA6B38" w:rsidRPr="00391B17" w:rsidRDefault="00203114" w:rsidP="00CA6B38">
            <w:pPr>
              <w:autoSpaceDE/>
              <w:autoSpaceDN/>
              <w:adjustRightInd/>
              <w:spacing w:before="0" w:after="0"/>
              <w:rPr>
                <w:b/>
                <w:bCs/>
                <w:sz w:val="22"/>
                <w:szCs w:val="22"/>
              </w:rPr>
            </w:pPr>
            <w:r w:rsidRPr="00391B17">
              <w:rPr>
                <w:b/>
                <w:bCs/>
                <w:sz w:val="22"/>
                <w:szCs w:val="22"/>
              </w:rPr>
              <w:t>_______________________________</w:t>
            </w:r>
          </w:p>
          <w:p w:rsidR="00CA6B38" w:rsidRPr="00391B17" w:rsidRDefault="00CA6B38" w:rsidP="00CA6B38">
            <w:pPr>
              <w:autoSpaceDE/>
              <w:autoSpaceDN/>
              <w:adjustRightInd/>
              <w:spacing w:before="0" w:after="0"/>
              <w:rPr>
                <w:b/>
                <w:bCs/>
                <w:sz w:val="22"/>
                <w:szCs w:val="22"/>
              </w:rPr>
            </w:pPr>
          </w:p>
          <w:p w:rsidR="00CA6B38" w:rsidRPr="00391B17" w:rsidRDefault="00CA6B38" w:rsidP="00CA6B38">
            <w:pPr>
              <w:autoSpaceDE/>
              <w:autoSpaceDN/>
              <w:adjustRightInd/>
              <w:spacing w:before="0" w:after="0"/>
              <w:rPr>
                <w:b/>
                <w:bCs/>
                <w:sz w:val="22"/>
                <w:szCs w:val="22"/>
              </w:rPr>
            </w:pPr>
          </w:p>
          <w:p w:rsidR="00CA6B38" w:rsidRPr="00391B17" w:rsidRDefault="00203114" w:rsidP="00CA6B38">
            <w:pPr>
              <w:autoSpaceDE/>
              <w:autoSpaceDN/>
              <w:adjustRightInd/>
              <w:spacing w:before="0" w:after="0"/>
              <w:rPr>
                <w:b/>
                <w:bCs/>
                <w:sz w:val="22"/>
                <w:szCs w:val="22"/>
              </w:rPr>
            </w:pPr>
            <w:r w:rsidRPr="00391B17">
              <w:rPr>
                <w:b/>
                <w:bCs/>
                <w:sz w:val="22"/>
                <w:szCs w:val="22"/>
              </w:rPr>
              <w:t>__________________/________________</w:t>
            </w:r>
            <w:r w:rsidR="00CA6B38" w:rsidRPr="00391B17">
              <w:rPr>
                <w:b/>
                <w:bCs/>
                <w:sz w:val="22"/>
                <w:szCs w:val="22"/>
              </w:rPr>
              <w:t>/</w:t>
            </w:r>
          </w:p>
          <w:p w:rsidR="0027505F" w:rsidRPr="00391B17" w:rsidRDefault="00CA6B38" w:rsidP="00CA6B38">
            <w:pPr>
              <w:autoSpaceDE/>
              <w:autoSpaceDN/>
              <w:adjustRightInd/>
              <w:spacing w:before="0" w:after="0"/>
              <w:rPr>
                <w:b/>
                <w:color w:val="000000" w:themeColor="text1"/>
                <w:sz w:val="22"/>
                <w:szCs w:val="22"/>
              </w:rPr>
            </w:pPr>
            <w:r w:rsidRPr="00391B17">
              <w:rPr>
                <w:b/>
                <w:bCs/>
                <w:sz w:val="22"/>
                <w:szCs w:val="22"/>
              </w:rPr>
              <w:t>М.П.</w:t>
            </w:r>
          </w:p>
        </w:tc>
      </w:tr>
    </w:tbl>
    <w:p w:rsidR="0031165C" w:rsidRPr="00391B17" w:rsidRDefault="0031165C" w:rsidP="003D2181">
      <w:pPr>
        <w:spacing w:before="0" w:after="0"/>
        <w:jc w:val="right"/>
        <w:rPr>
          <w:color w:val="000000" w:themeColor="text1"/>
          <w:sz w:val="22"/>
          <w:szCs w:val="22"/>
        </w:rPr>
      </w:pPr>
    </w:p>
    <w:p w:rsidR="00605FC2" w:rsidRPr="00391B17" w:rsidRDefault="00605FC2" w:rsidP="003D2181">
      <w:pPr>
        <w:spacing w:before="0" w:after="0"/>
        <w:jc w:val="right"/>
        <w:rPr>
          <w:color w:val="000000" w:themeColor="text1"/>
          <w:sz w:val="22"/>
          <w:szCs w:val="22"/>
        </w:rPr>
      </w:pPr>
    </w:p>
    <w:p w:rsidR="0031165C" w:rsidRPr="00391B17" w:rsidRDefault="0031165C"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422C63" w:rsidRPr="00391B17" w:rsidRDefault="00C274A9"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lastRenderedPageBreak/>
        <w:t>Приложение №</w:t>
      </w:r>
      <w:r w:rsidR="00422C63" w:rsidRPr="00391B17">
        <w:rPr>
          <w:bCs/>
          <w:color w:val="000000" w:themeColor="text1"/>
          <w:sz w:val="22"/>
          <w:szCs w:val="22"/>
        </w:rPr>
        <w:t>1</w:t>
      </w:r>
    </w:p>
    <w:p w:rsidR="00422C63" w:rsidRPr="00391B17" w:rsidRDefault="00422C63"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t>к Техническому заданию</w:t>
      </w:r>
    </w:p>
    <w:p w:rsidR="00422C63" w:rsidRPr="00391B17" w:rsidRDefault="00422C63" w:rsidP="003D2181">
      <w:pPr>
        <w:autoSpaceDE/>
        <w:autoSpaceDN/>
        <w:adjustRightInd/>
        <w:spacing w:before="0" w:after="0" w:line="221" w:lineRule="auto"/>
        <w:ind w:right="-2"/>
        <w:jc w:val="right"/>
        <w:rPr>
          <w:bCs/>
          <w:color w:val="000000" w:themeColor="text1"/>
          <w:sz w:val="22"/>
          <w:szCs w:val="22"/>
        </w:rPr>
      </w:pPr>
      <w:r w:rsidRPr="00391B17">
        <w:rPr>
          <w:bCs/>
          <w:color w:val="000000" w:themeColor="text1"/>
          <w:sz w:val="22"/>
          <w:szCs w:val="22"/>
        </w:rPr>
        <w:t>(Приложение № 1 к</w:t>
      </w:r>
      <w:r w:rsidR="0067167A" w:rsidRPr="00391B17">
        <w:rPr>
          <w:bCs/>
          <w:color w:val="000000" w:themeColor="text1"/>
          <w:sz w:val="22"/>
          <w:szCs w:val="22"/>
        </w:rPr>
        <w:t xml:space="preserve"> </w:t>
      </w:r>
      <w:r w:rsidR="001C21F6" w:rsidRPr="00391B17">
        <w:rPr>
          <w:bCs/>
          <w:color w:val="000000" w:themeColor="text1"/>
          <w:sz w:val="22"/>
          <w:szCs w:val="22"/>
        </w:rPr>
        <w:t>Д</w:t>
      </w:r>
      <w:r w:rsidR="0067167A"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r w:rsidRPr="00391B17">
        <w:rPr>
          <w:bCs/>
          <w:color w:val="000000" w:themeColor="text1"/>
          <w:sz w:val="22"/>
          <w:szCs w:val="22"/>
        </w:rPr>
        <w:t>)</w:t>
      </w:r>
    </w:p>
    <w:p w:rsidR="00203114" w:rsidRPr="00391B17" w:rsidRDefault="00203114" w:rsidP="003D2181">
      <w:pPr>
        <w:autoSpaceDE/>
        <w:autoSpaceDN/>
        <w:adjustRightInd/>
        <w:spacing w:before="0" w:after="0" w:line="221" w:lineRule="auto"/>
        <w:ind w:right="-2"/>
        <w:jc w:val="right"/>
        <w:rPr>
          <w:bCs/>
          <w:color w:val="000000" w:themeColor="text1"/>
          <w:sz w:val="22"/>
          <w:szCs w:val="22"/>
        </w:rPr>
      </w:pPr>
    </w:p>
    <w:p w:rsidR="00CC13CB" w:rsidRPr="00391B17" w:rsidRDefault="00CC13CB" w:rsidP="00CC13CB">
      <w:pPr>
        <w:spacing w:after="0"/>
        <w:contextualSpacing/>
        <w:jc w:val="center"/>
        <w:rPr>
          <w:b/>
        </w:rPr>
      </w:pPr>
      <w:r w:rsidRPr="00391B17">
        <w:rPr>
          <w:b/>
        </w:rPr>
        <w:t>Требования к порядку выполнения работ по эксплуатации и техническому обслуживанию основного и вспомогательного оборудования котельной установленной мощностью 30 МВт</w:t>
      </w:r>
    </w:p>
    <w:p w:rsidR="00CC13CB" w:rsidRPr="00391B17" w:rsidRDefault="00CC13CB" w:rsidP="00CC13CB">
      <w:pPr>
        <w:spacing w:after="0"/>
        <w:jc w:val="center"/>
        <w:rPr>
          <w:sz w:val="20"/>
          <w:szCs w:val="20"/>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3000"/>
        <w:gridCol w:w="1918"/>
        <w:gridCol w:w="1871"/>
        <w:gridCol w:w="2819"/>
      </w:tblGrid>
      <w:tr w:rsidR="00CC13CB" w:rsidRPr="00391B17" w:rsidTr="00203114">
        <w:tc>
          <w:tcPr>
            <w:tcW w:w="0" w:type="auto"/>
          </w:tcPr>
          <w:p w:rsidR="00CC13CB" w:rsidRPr="00391B17" w:rsidRDefault="00CC13CB" w:rsidP="00203114">
            <w:pPr>
              <w:spacing w:after="0"/>
              <w:ind w:right="43"/>
              <w:jc w:val="both"/>
            </w:pPr>
            <w:r w:rsidRPr="00391B17">
              <w:t xml:space="preserve">№ </w:t>
            </w:r>
            <w:proofErr w:type="gramStart"/>
            <w:r w:rsidRPr="00391B17">
              <w:t>п</w:t>
            </w:r>
            <w:proofErr w:type="gramEnd"/>
            <w:r w:rsidRPr="00391B17">
              <w:t>/п</w:t>
            </w:r>
          </w:p>
        </w:tc>
        <w:tc>
          <w:tcPr>
            <w:tcW w:w="0" w:type="auto"/>
          </w:tcPr>
          <w:p w:rsidR="00CC13CB" w:rsidRPr="00391B17" w:rsidRDefault="00CC13CB" w:rsidP="00203114">
            <w:pPr>
              <w:spacing w:after="0"/>
              <w:ind w:right="43"/>
              <w:jc w:val="both"/>
            </w:pPr>
            <w:r w:rsidRPr="00391B17">
              <w:t>Наименование работ</w:t>
            </w:r>
          </w:p>
        </w:tc>
        <w:tc>
          <w:tcPr>
            <w:tcW w:w="0" w:type="auto"/>
          </w:tcPr>
          <w:p w:rsidR="00CC13CB" w:rsidRPr="00391B17" w:rsidRDefault="00CC13CB" w:rsidP="00203114">
            <w:pPr>
              <w:spacing w:after="0"/>
              <w:ind w:right="43"/>
              <w:jc w:val="both"/>
            </w:pPr>
            <w:r w:rsidRPr="00391B17">
              <w:t>Периодичность</w:t>
            </w:r>
          </w:p>
        </w:tc>
        <w:tc>
          <w:tcPr>
            <w:tcW w:w="0" w:type="auto"/>
          </w:tcPr>
          <w:p w:rsidR="00CC13CB" w:rsidRPr="00391B17" w:rsidRDefault="00CC13CB" w:rsidP="00203114">
            <w:pPr>
              <w:spacing w:after="0"/>
              <w:ind w:right="43"/>
              <w:jc w:val="both"/>
            </w:pPr>
            <w:r w:rsidRPr="00391B17">
              <w:t>Срок выполнения работ</w:t>
            </w:r>
          </w:p>
        </w:tc>
        <w:tc>
          <w:tcPr>
            <w:tcW w:w="0" w:type="auto"/>
          </w:tcPr>
          <w:p w:rsidR="00CC13CB" w:rsidRPr="00391B17" w:rsidRDefault="00CC13CB" w:rsidP="00203114">
            <w:pPr>
              <w:spacing w:after="0"/>
              <w:ind w:right="43"/>
              <w:jc w:val="both"/>
            </w:pPr>
            <w:r w:rsidRPr="00391B17">
              <w:t>Примечание</w:t>
            </w:r>
          </w:p>
        </w:tc>
      </w:tr>
      <w:tr w:rsidR="00CC13CB" w:rsidRPr="00391B17" w:rsidTr="00203114">
        <w:tc>
          <w:tcPr>
            <w:tcW w:w="0" w:type="auto"/>
            <w:gridSpan w:val="5"/>
          </w:tcPr>
          <w:p w:rsidR="00CC13CB" w:rsidRPr="00391B17" w:rsidRDefault="00CC13CB" w:rsidP="00203114">
            <w:pPr>
              <w:spacing w:after="0"/>
              <w:jc w:val="center"/>
            </w:pPr>
            <w:r w:rsidRPr="00391B17">
              <w:rPr>
                <w:b/>
              </w:rPr>
              <w:t>1. Организационные работы по эксплуатации оборудования</w:t>
            </w:r>
          </w:p>
        </w:tc>
      </w:tr>
      <w:tr w:rsidR="00CC13CB" w:rsidRPr="00391B17" w:rsidTr="00203114">
        <w:tc>
          <w:tcPr>
            <w:tcW w:w="0" w:type="auto"/>
          </w:tcPr>
          <w:p w:rsidR="00CC13CB" w:rsidRPr="00391B17" w:rsidRDefault="00CC13CB" w:rsidP="00203114">
            <w:pPr>
              <w:spacing w:after="0"/>
              <w:jc w:val="center"/>
            </w:pPr>
            <w:r w:rsidRPr="00391B17">
              <w:t>1.1.</w:t>
            </w:r>
          </w:p>
        </w:tc>
        <w:tc>
          <w:tcPr>
            <w:tcW w:w="0" w:type="auto"/>
          </w:tcPr>
          <w:p w:rsidR="00CC13CB" w:rsidRPr="00391B17" w:rsidRDefault="00CC13CB" w:rsidP="00203114">
            <w:pPr>
              <w:spacing w:after="0"/>
            </w:pPr>
            <w:r w:rsidRPr="00391B17">
              <w:t>Подбор и подготовка эксплуатационного персонала для водогрейной котельной –4 человек:</w:t>
            </w:r>
          </w:p>
          <w:p w:rsidR="00CC13CB" w:rsidRPr="00391B17" w:rsidRDefault="00CC13CB" w:rsidP="00203114">
            <w:pPr>
              <w:spacing w:after="0"/>
            </w:pPr>
            <w:r w:rsidRPr="00391B17">
              <w:t>- 4 оператора котельной;</w:t>
            </w:r>
          </w:p>
          <w:p w:rsidR="00CC13CB" w:rsidRPr="00391B17" w:rsidRDefault="00CC13CB" w:rsidP="00203114">
            <w:pPr>
              <w:spacing w:after="0"/>
            </w:pPr>
            <w:r w:rsidRPr="00391B17">
              <w:t>- 1 слесарь по ремонту оборудования имеется в штате;</w:t>
            </w:r>
          </w:p>
          <w:p w:rsidR="00CC13CB" w:rsidRPr="00391B17" w:rsidRDefault="00CC13CB" w:rsidP="00203114">
            <w:pPr>
              <w:spacing w:after="0"/>
            </w:pPr>
            <w:r w:rsidRPr="00391B17">
              <w:t>- 1 электромонтер по ремонту электрооборудования имеется в штате;</w:t>
            </w:r>
          </w:p>
          <w:p w:rsidR="00CC13CB" w:rsidRPr="00391B17" w:rsidRDefault="00CC13CB" w:rsidP="00203114">
            <w:pPr>
              <w:spacing w:after="0"/>
            </w:pPr>
            <w:r w:rsidRPr="00391B17">
              <w:t>- 1 инженер по эксплуатации (ответственный за безопасную эксплуатацию котельной) имеется в штате.</w:t>
            </w:r>
          </w:p>
          <w:p w:rsidR="00CC13CB" w:rsidRPr="00391B17" w:rsidRDefault="00CC13CB" w:rsidP="00203114">
            <w:pPr>
              <w:spacing w:after="0"/>
            </w:pPr>
            <w:r w:rsidRPr="00391B17">
              <w:t>Обязанности каждого работника определяются в соответствии с должностными инструкциями.</w:t>
            </w:r>
          </w:p>
        </w:tc>
        <w:tc>
          <w:tcPr>
            <w:tcW w:w="0" w:type="auto"/>
          </w:tcPr>
          <w:p w:rsidR="00CC13CB" w:rsidRPr="00391B17" w:rsidRDefault="00CC13CB" w:rsidP="00203114">
            <w:pPr>
              <w:spacing w:after="0"/>
              <w:jc w:val="center"/>
            </w:pPr>
            <w:r w:rsidRPr="00391B17">
              <w:t>1 раз в течение действия договора на эксплуатацию</w:t>
            </w:r>
          </w:p>
        </w:tc>
        <w:tc>
          <w:tcPr>
            <w:tcW w:w="0" w:type="auto"/>
          </w:tcPr>
          <w:p w:rsidR="00CC13CB" w:rsidRPr="00391B17" w:rsidRDefault="00CC13CB" w:rsidP="00203114">
            <w:pPr>
              <w:spacing w:after="0"/>
            </w:pPr>
            <w:r w:rsidRPr="00391B17">
              <w:t>В течение 1 месяца с момента подписания договора на эксплуатацию.</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8.2; Правил технической эксплуатации тепловых энергоустановок, пункт 2.1.1. </w:t>
            </w:r>
            <w:r w:rsidRPr="00391B17">
              <w:rPr>
                <w:bCs/>
                <w:shd w:val="clear" w:color="auto" w:fill="FFFFFF"/>
              </w:rPr>
              <w:t>ФНП</w:t>
            </w:r>
          </w:p>
        </w:tc>
      </w:tr>
      <w:tr w:rsidR="00CC13CB" w:rsidRPr="00391B17" w:rsidTr="00203114">
        <w:tc>
          <w:tcPr>
            <w:tcW w:w="0" w:type="auto"/>
          </w:tcPr>
          <w:p w:rsidR="00CC13CB" w:rsidRPr="00391B17" w:rsidRDefault="00CC13CB" w:rsidP="00203114">
            <w:pPr>
              <w:spacing w:after="0"/>
              <w:jc w:val="center"/>
            </w:pPr>
            <w:r w:rsidRPr="00391B17">
              <w:t>1.2.</w:t>
            </w:r>
          </w:p>
        </w:tc>
        <w:tc>
          <w:tcPr>
            <w:tcW w:w="0" w:type="auto"/>
          </w:tcPr>
          <w:p w:rsidR="00CC13CB" w:rsidRPr="00391B17" w:rsidRDefault="00CC13CB" w:rsidP="00203114">
            <w:pPr>
              <w:spacing w:after="0"/>
            </w:pPr>
            <w:r w:rsidRPr="00391B17">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w:t>
            </w:r>
          </w:p>
        </w:tc>
        <w:tc>
          <w:tcPr>
            <w:tcW w:w="0" w:type="auto"/>
          </w:tcPr>
          <w:p w:rsidR="00CC13CB" w:rsidRPr="00391B17" w:rsidRDefault="00CC13CB" w:rsidP="00203114">
            <w:pPr>
              <w:spacing w:after="0"/>
              <w:jc w:val="center"/>
            </w:pPr>
            <w:r w:rsidRPr="00391B17">
              <w:t>1 раз в течение действия договора на эксплуатацию</w:t>
            </w:r>
          </w:p>
        </w:tc>
        <w:tc>
          <w:tcPr>
            <w:tcW w:w="0" w:type="auto"/>
          </w:tcPr>
          <w:p w:rsidR="00CC13CB" w:rsidRPr="00391B17" w:rsidRDefault="00CC13CB" w:rsidP="00203114">
            <w:pPr>
              <w:spacing w:after="0"/>
            </w:pPr>
            <w:r w:rsidRPr="00391B17">
              <w:t>В течение 1 месяца с момента подписания договора на эксплуатацию.</w:t>
            </w:r>
          </w:p>
        </w:tc>
        <w:tc>
          <w:tcPr>
            <w:tcW w:w="0" w:type="auto"/>
          </w:tcPr>
          <w:p w:rsidR="00CC13CB" w:rsidRPr="00391B17" w:rsidRDefault="00CC13CB" w:rsidP="00203114">
            <w:pPr>
              <w:spacing w:after="0"/>
            </w:pPr>
            <w:r w:rsidRPr="00391B17">
              <w:t>Правила технической эксплуатации тепловых энергоустановок, пункт 2.8.4</w:t>
            </w:r>
          </w:p>
        </w:tc>
      </w:tr>
      <w:tr w:rsidR="00CC13CB" w:rsidRPr="00391B17" w:rsidTr="00203114">
        <w:tc>
          <w:tcPr>
            <w:tcW w:w="0" w:type="auto"/>
          </w:tcPr>
          <w:p w:rsidR="00CC13CB" w:rsidRPr="00391B17" w:rsidRDefault="00CC13CB" w:rsidP="00203114">
            <w:pPr>
              <w:spacing w:after="0"/>
              <w:jc w:val="center"/>
            </w:pPr>
            <w:r w:rsidRPr="00391B17">
              <w:t>1.3.</w:t>
            </w:r>
          </w:p>
        </w:tc>
        <w:tc>
          <w:tcPr>
            <w:tcW w:w="0" w:type="auto"/>
          </w:tcPr>
          <w:p w:rsidR="00CC13CB" w:rsidRPr="00391B17" w:rsidRDefault="00CC13CB" w:rsidP="00203114">
            <w:pPr>
              <w:spacing w:after="0"/>
            </w:pPr>
            <w:r w:rsidRPr="00391B17">
              <w:t xml:space="preserve">Заключение договоров аварийно-диспетчерского обеспечения, аварийно-спасательного </w:t>
            </w:r>
            <w:r w:rsidRPr="00391B17">
              <w:lastRenderedPageBreak/>
              <w:t>обеспечения</w:t>
            </w:r>
          </w:p>
        </w:tc>
        <w:tc>
          <w:tcPr>
            <w:tcW w:w="0" w:type="auto"/>
          </w:tcPr>
          <w:p w:rsidR="00CC13CB" w:rsidRPr="00391B17" w:rsidRDefault="00CC13CB" w:rsidP="00203114">
            <w:pPr>
              <w:spacing w:after="0"/>
              <w:jc w:val="center"/>
            </w:pPr>
            <w:r w:rsidRPr="00391B17">
              <w:lastRenderedPageBreak/>
              <w:t>1 раз в год</w:t>
            </w:r>
          </w:p>
        </w:tc>
        <w:tc>
          <w:tcPr>
            <w:tcW w:w="0" w:type="auto"/>
          </w:tcPr>
          <w:p w:rsidR="00CC13CB" w:rsidRPr="00391B17" w:rsidRDefault="00CC13CB" w:rsidP="00203114">
            <w:pPr>
              <w:spacing w:after="0"/>
            </w:pPr>
            <w:r w:rsidRPr="00391B17">
              <w:t xml:space="preserve">В течение 2-х недель с момента подписания </w:t>
            </w:r>
            <w:r w:rsidRPr="00391B17">
              <w:lastRenderedPageBreak/>
              <w:t>договора на эксплуатацию</w:t>
            </w:r>
          </w:p>
        </w:tc>
        <w:tc>
          <w:tcPr>
            <w:tcW w:w="0" w:type="auto"/>
          </w:tcPr>
          <w:p w:rsidR="00CC13CB" w:rsidRPr="00391B17" w:rsidRDefault="00CC13CB" w:rsidP="00203114">
            <w:pPr>
              <w:tabs>
                <w:tab w:val="center" w:pos="468"/>
              </w:tabs>
              <w:spacing w:after="0"/>
            </w:pPr>
            <w:r w:rsidRPr="00391B17">
              <w:lastRenderedPageBreak/>
              <w:t>ФНП</w:t>
            </w:r>
          </w:p>
        </w:tc>
      </w:tr>
      <w:tr w:rsidR="00CC13CB" w:rsidRPr="00391B17" w:rsidTr="00203114">
        <w:tc>
          <w:tcPr>
            <w:tcW w:w="0" w:type="auto"/>
            <w:gridSpan w:val="5"/>
          </w:tcPr>
          <w:p w:rsidR="00CC13CB" w:rsidRPr="00391B17" w:rsidRDefault="00CC13CB" w:rsidP="00203114">
            <w:pPr>
              <w:tabs>
                <w:tab w:val="center" w:pos="468"/>
              </w:tabs>
              <w:spacing w:after="0"/>
              <w:jc w:val="center"/>
            </w:pPr>
            <w:r w:rsidRPr="00391B17">
              <w:rPr>
                <w:b/>
              </w:rPr>
              <w:lastRenderedPageBreak/>
              <w:t>2. Работы по осуществлению эксплуатации оборудования</w:t>
            </w:r>
          </w:p>
        </w:tc>
      </w:tr>
      <w:tr w:rsidR="00CC13CB" w:rsidRPr="00391B17" w:rsidTr="00203114">
        <w:tc>
          <w:tcPr>
            <w:tcW w:w="0" w:type="auto"/>
          </w:tcPr>
          <w:p w:rsidR="00CC13CB" w:rsidRPr="00391B17" w:rsidRDefault="00CC13CB" w:rsidP="00203114">
            <w:pPr>
              <w:spacing w:after="0"/>
              <w:jc w:val="center"/>
            </w:pPr>
            <w:r w:rsidRPr="00391B17">
              <w:t>2.1.</w:t>
            </w:r>
          </w:p>
        </w:tc>
        <w:tc>
          <w:tcPr>
            <w:tcW w:w="0" w:type="auto"/>
          </w:tcPr>
          <w:p w:rsidR="00CC13CB" w:rsidRPr="00391B17" w:rsidRDefault="00CC13CB" w:rsidP="00203114">
            <w:pPr>
              <w:spacing w:after="0"/>
            </w:pPr>
            <w:r w:rsidRPr="00391B17">
              <w:t xml:space="preserve">Эксплуатация оборудования в соответствии с требованиями Правил технической эксплуатации тепловых энергоустановок, Общих требований промышленной безопасности, </w:t>
            </w:r>
            <w:r w:rsidRPr="00391B17">
              <w:rPr>
                <w:shd w:val="clear" w:color="auto" w:fill="FFFFFF"/>
              </w:rPr>
              <w:t xml:space="preserve">Федеральных норм и правил в области промышленной безопасности «Правила безопасности сетей газораспределения и </w:t>
            </w:r>
            <w:proofErr w:type="spellStart"/>
            <w:r w:rsidRPr="00391B17">
              <w:rPr>
                <w:shd w:val="clear" w:color="auto" w:fill="FFFFFF"/>
              </w:rPr>
              <w:t>газопотребления</w:t>
            </w:r>
            <w:proofErr w:type="spellEnd"/>
            <w:r w:rsidRPr="00391B17">
              <w:rPr>
                <w:shd w:val="clear" w:color="auto" w:fill="FFFFFF"/>
              </w:rPr>
              <w:t>»</w:t>
            </w:r>
            <w:proofErr w:type="gramStart"/>
            <w:r w:rsidRPr="00391B17">
              <w:rPr>
                <w:shd w:val="clear" w:color="auto" w:fill="FFFFFF"/>
              </w:rPr>
              <w:t xml:space="preserve"> </w:t>
            </w:r>
            <w:r w:rsidRPr="00391B17">
              <w:t>,</w:t>
            </w:r>
            <w:proofErr w:type="gramEnd"/>
            <w:r w:rsidRPr="00391B17">
              <w:t xml:space="preserve">Правил технической эксплуатации электроустановок потребителей, Правил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Правил пожарной безопасности.</w:t>
            </w:r>
          </w:p>
        </w:tc>
        <w:tc>
          <w:tcPr>
            <w:tcW w:w="0" w:type="auto"/>
          </w:tcPr>
          <w:p w:rsidR="00CC13CB" w:rsidRPr="00391B17" w:rsidRDefault="00CC13CB" w:rsidP="00203114">
            <w:pPr>
              <w:spacing w:after="0"/>
              <w:jc w:val="center"/>
            </w:pPr>
            <w:r w:rsidRPr="00391B17">
              <w:t>Постоянно</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Федеральный закон о промышленной безопасности № 116-ФЗ, статья 9</w:t>
            </w:r>
          </w:p>
        </w:tc>
      </w:tr>
      <w:tr w:rsidR="00CC13CB" w:rsidRPr="00391B17" w:rsidTr="00203114">
        <w:tc>
          <w:tcPr>
            <w:tcW w:w="0" w:type="auto"/>
          </w:tcPr>
          <w:p w:rsidR="00CC13CB" w:rsidRPr="00391B17" w:rsidRDefault="00CC13CB" w:rsidP="00203114">
            <w:pPr>
              <w:spacing w:after="0"/>
              <w:jc w:val="center"/>
            </w:pPr>
            <w:r w:rsidRPr="00391B17">
              <w:t>2.2.</w:t>
            </w:r>
          </w:p>
        </w:tc>
        <w:tc>
          <w:tcPr>
            <w:tcW w:w="0" w:type="auto"/>
          </w:tcPr>
          <w:p w:rsidR="00CC13CB" w:rsidRPr="00391B17" w:rsidRDefault="00CC13CB" w:rsidP="00203114">
            <w:pPr>
              <w:spacing w:after="0"/>
            </w:pPr>
            <w:r w:rsidRPr="00391B17">
              <w:t>Обходы оборудования, каждые 2 часа, оператором котельной. Результаты обходов заносятся в оперативный журнал котельной.</w:t>
            </w:r>
          </w:p>
          <w:p w:rsidR="00CC13CB" w:rsidRPr="00391B17" w:rsidRDefault="00CC13CB" w:rsidP="00203114">
            <w:pPr>
              <w:spacing w:after="0"/>
            </w:pPr>
            <w:r w:rsidRPr="00391B17">
              <w:t>Во время обходов осуществляется контроль:</w:t>
            </w:r>
          </w:p>
          <w:p w:rsidR="00CC13CB" w:rsidRPr="00391B17" w:rsidRDefault="00CC13CB" w:rsidP="00203114">
            <w:pPr>
              <w:spacing w:after="0"/>
            </w:pPr>
            <w:r w:rsidRPr="00391B17">
              <w:t xml:space="preserve">- </w:t>
            </w:r>
            <w:proofErr w:type="gramStart"/>
            <w:r w:rsidRPr="00391B17">
              <w:t>контроль за</w:t>
            </w:r>
            <w:proofErr w:type="gramEnd"/>
            <w:r w:rsidRPr="00391B17">
              <w:t xml:space="preserve"> исправностью котельных агрегатов и вспомогательного оборудования котельной;</w:t>
            </w:r>
          </w:p>
          <w:p w:rsidR="00CC13CB" w:rsidRPr="00391B17" w:rsidRDefault="00CC13CB" w:rsidP="00203114">
            <w:pPr>
              <w:spacing w:after="0"/>
            </w:pPr>
            <w:r w:rsidRPr="00391B17">
              <w:t xml:space="preserve">- </w:t>
            </w:r>
            <w:proofErr w:type="gramStart"/>
            <w:r w:rsidRPr="00391B17">
              <w:t>контроль за</w:t>
            </w:r>
            <w:proofErr w:type="gramEnd"/>
            <w:r w:rsidRPr="00391B17">
              <w:t xml:space="preserve"> соблюдением режимов работы котлов согласно режимных карт. </w:t>
            </w:r>
          </w:p>
          <w:p w:rsidR="00CC13CB" w:rsidRPr="00391B17" w:rsidRDefault="00CC13CB" w:rsidP="00203114">
            <w:pPr>
              <w:spacing w:after="0"/>
            </w:pPr>
            <w:r w:rsidRPr="00391B17">
              <w:lastRenderedPageBreak/>
              <w:t>Неисправности, выявленные в процессе технического осмотра, записываются в журнал дефектов.</w:t>
            </w:r>
          </w:p>
          <w:p w:rsidR="00CC13CB" w:rsidRPr="00391B17" w:rsidRDefault="00CC13CB" w:rsidP="00203114">
            <w:pPr>
              <w:spacing w:after="0"/>
            </w:pPr>
            <w:r w:rsidRPr="00391B17">
              <w:t>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p w:rsidR="00CC13CB" w:rsidRPr="00391B17" w:rsidRDefault="00CC13CB" w:rsidP="00203114">
            <w:pPr>
              <w:spacing w:after="0"/>
            </w:pPr>
            <w:r w:rsidRPr="00391B17">
              <w:t>Между обходами оператор котельной неотлучно находится на отведенном ему рабочем месте в помещении котельной.</w:t>
            </w:r>
          </w:p>
        </w:tc>
        <w:tc>
          <w:tcPr>
            <w:tcW w:w="0" w:type="auto"/>
          </w:tcPr>
          <w:p w:rsidR="00CC13CB" w:rsidRPr="00391B17" w:rsidRDefault="00CC13CB" w:rsidP="00203114">
            <w:pPr>
              <w:spacing w:after="0"/>
              <w:jc w:val="center"/>
            </w:pPr>
            <w:r w:rsidRPr="00391B17">
              <w:lastRenderedPageBreak/>
              <w:t xml:space="preserve">Постоянно </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8.3. Правила технической эксплуатации тепловых энергоустановок.</w:t>
            </w:r>
          </w:p>
        </w:tc>
      </w:tr>
      <w:tr w:rsidR="00CC13CB" w:rsidRPr="00391B17" w:rsidTr="00203114">
        <w:tc>
          <w:tcPr>
            <w:tcW w:w="0" w:type="auto"/>
          </w:tcPr>
          <w:p w:rsidR="00CC13CB" w:rsidRPr="00391B17" w:rsidRDefault="00CC13CB" w:rsidP="00203114">
            <w:pPr>
              <w:spacing w:after="0"/>
              <w:jc w:val="center"/>
            </w:pPr>
            <w:r w:rsidRPr="00391B17">
              <w:lastRenderedPageBreak/>
              <w:t>2.3.</w:t>
            </w:r>
          </w:p>
        </w:tc>
        <w:tc>
          <w:tcPr>
            <w:tcW w:w="0" w:type="auto"/>
          </w:tcPr>
          <w:p w:rsidR="00CC13CB" w:rsidRPr="00391B17" w:rsidRDefault="00CC13CB" w:rsidP="00203114">
            <w:pPr>
              <w:spacing w:after="0"/>
            </w:pPr>
            <w:r w:rsidRPr="00391B17">
              <w:t>Ежедневные обходы оборудования ответственным лицом. Результаты обходов заносятся в оперативный журнал котельной.</w:t>
            </w:r>
          </w:p>
          <w:p w:rsidR="00CC13CB" w:rsidRPr="00391B17" w:rsidRDefault="00CC13CB" w:rsidP="00203114">
            <w:pPr>
              <w:spacing w:after="0"/>
            </w:pPr>
            <w:r w:rsidRPr="00391B17">
              <w:t>Во время обходов осуществляется контроль:</w:t>
            </w:r>
          </w:p>
          <w:p w:rsidR="00CC13CB" w:rsidRPr="00391B17" w:rsidRDefault="00CC13CB" w:rsidP="00203114">
            <w:pPr>
              <w:spacing w:after="0"/>
            </w:pPr>
            <w:r w:rsidRPr="00391B17">
              <w:t xml:space="preserve">- </w:t>
            </w:r>
            <w:proofErr w:type="gramStart"/>
            <w:r w:rsidRPr="00391B17">
              <w:t>контроль за</w:t>
            </w:r>
            <w:proofErr w:type="gramEnd"/>
            <w:r w:rsidRPr="00391B17">
              <w:t xml:space="preserve"> исправностью котельных агрегатов и вспомогательного оборудования котельной;</w:t>
            </w:r>
          </w:p>
          <w:p w:rsidR="00CC13CB" w:rsidRPr="00391B17" w:rsidRDefault="00CC13CB" w:rsidP="00203114">
            <w:pPr>
              <w:spacing w:after="0"/>
            </w:pPr>
            <w:r w:rsidRPr="00391B17">
              <w:t xml:space="preserve">- </w:t>
            </w:r>
            <w:proofErr w:type="gramStart"/>
            <w:r w:rsidRPr="00391B17">
              <w:t>контроль за</w:t>
            </w:r>
            <w:proofErr w:type="gramEnd"/>
            <w:r w:rsidRPr="00391B17">
              <w:t xml:space="preserve"> соблюдением режимов работы котлов согласно режимных карт. </w:t>
            </w:r>
          </w:p>
          <w:p w:rsidR="00CC13CB" w:rsidRPr="00391B17" w:rsidRDefault="00CC13CB" w:rsidP="00203114">
            <w:pPr>
              <w:spacing w:after="0"/>
            </w:pPr>
            <w:r w:rsidRPr="00391B17">
              <w:t xml:space="preserve">Неисправности, выявленные в процессе технического осмотра, </w:t>
            </w:r>
            <w:r w:rsidRPr="00391B17">
              <w:lastRenderedPageBreak/>
              <w:t>записываются в журнал дефектов.</w:t>
            </w:r>
          </w:p>
          <w:p w:rsidR="00CC13CB" w:rsidRPr="00391B17" w:rsidRDefault="00CC13CB" w:rsidP="00203114">
            <w:pPr>
              <w:spacing w:after="0"/>
            </w:pPr>
            <w:r w:rsidRPr="00391B17">
              <w:t xml:space="preserve">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лицо ответственное за безопасную эксплуатацию оборудования  </w:t>
            </w:r>
            <w:proofErr w:type="gramStart"/>
            <w:r w:rsidRPr="00391B17">
              <w:t>должен</w:t>
            </w:r>
            <w:proofErr w:type="gramEnd"/>
            <w:r w:rsidRPr="00391B17">
              <w:t xml:space="preserve"> немедленно, через оператора котельной,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tc>
        <w:tc>
          <w:tcPr>
            <w:tcW w:w="0" w:type="auto"/>
          </w:tcPr>
          <w:p w:rsidR="00CC13CB" w:rsidRPr="00391B17" w:rsidRDefault="00CC13CB" w:rsidP="00203114">
            <w:pPr>
              <w:spacing w:after="0"/>
              <w:jc w:val="center"/>
            </w:pPr>
            <w:r w:rsidRPr="00391B17">
              <w:lastRenderedPageBreak/>
              <w:t>1 раз в сутки и при необходимости</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8.3. Правила технической эксплуатации тепловых энергоустановок.</w:t>
            </w:r>
          </w:p>
        </w:tc>
      </w:tr>
      <w:tr w:rsidR="00CC13CB" w:rsidRPr="00391B17" w:rsidTr="00203114">
        <w:tc>
          <w:tcPr>
            <w:tcW w:w="0" w:type="auto"/>
          </w:tcPr>
          <w:p w:rsidR="00CC13CB" w:rsidRPr="00391B17" w:rsidRDefault="00CC13CB" w:rsidP="00203114">
            <w:pPr>
              <w:spacing w:after="0"/>
              <w:jc w:val="center"/>
            </w:pPr>
            <w:r w:rsidRPr="00391B17">
              <w:lastRenderedPageBreak/>
              <w:t>2.4.</w:t>
            </w:r>
          </w:p>
        </w:tc>
        <w:tc>
          <w:tcPr>
            <w:tcW w:w="0" w:type="auto"/>
          </w:tcPr>
          <w:p w:rsidR="00CC13CB" w:rsidRPr="00391B17" w:rsidRDefault="00CC13CB" w:rsidP="00203114">
            <w:pPr>
              <w:spacing w:after="0"/>
            </w:pPr>
            <w:r w:rsidRPr="00391B17">
              <w:t>Проверка  оператором котельной исправности действия предохранительных клапанов котлов путем подрыва.</w:t>
            </w:r>
          </w:p>
        </w:tc>
        <w:tc>
          <w:tcPr>
            <w:tcW w:w="0" w:type="auto"/>
          </w:tcPr>
          <w:p w:rsidR="00CC13CB" w:rsidRPr="00391B17" w:rsidRDefault="00CC13CB" w:rsidP="00203114">
            <w:pPr>
              <w:spacing w:after="0"/>
              <w:jc w:val="center"/>
            </w:pPr>
            <w:r w:rsidRPr="00391B17">
              <w:t>1 раз в 12 часов.</w:t>
            </w:r>
          </w:p>
        </w:tc>
        <w:tc>
          <w:tcPr>
            <w:tcW w:w="0" w:type="auto"/>
          </w:tcPr>
          <w:p w:rsidR="00CC13CB" w:rsidRPr="00391B17" w:rsidRDefault="00CC13CB" w:rsidP="00203114">
            <w:pPr>
              <w:spacing w:after="0"/>
            </w:pPr>
            <w:proofErr w:type="gramStart"/>
            <w:r w:rsidRPr="00391B17">
              <w:t>С даты подписания</w:t>
            </w:r>
            <w:proofErr w:type="gramEnd"/>
            <w:r w:rsidRPr="00391B17">
              <w:t xml:space="preserve"> договора на эксплуатацию, в течение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5.2.17</w:t>
            </w:r>
          </w:p>
        </w:tc>
      </w:tr>
      <w:tr w:rsidR="00CC13CB" w:rsidRPr="00391B17" w:rsidTr="00203114">
        <w:trPr>
          <w:trHeight w:val="3302"/>
        </w:trPr>
        <w:tc>
          <w:tcPr>
            <w:tcW w:w="0" w:type="auto"/>
          </w:tcPr>
          <w:p w:rsidR="00CC13CB" w:rsidRPr="00391B17" w:rsidRDefault="00CC13CB" w:rsidP="00203114">
            <w:pPr>
              <w:spacing w:after="0"/>
              <w:jc w:val="center"/>
            </w:pPr>
            <w:r w:rsidRPr="00391B17">
              <w:t>2.5.</w:t>
            </w:r>
          </w:p>
        </w:tc>
        <w:tc>
          <w:tcPr>
            <w:tcW w:w="0" w:type="auto"/>
          </w:tcPr>
          <w:p w:rsidR="00CC13CB" w:rsidRPr="00391B17" w:rsidRDefault="00CC13CB" w:rsidP="00203114">
            <w:pPr>
              <w:spacing w:after="0"/>
            </w:pPr>
            <w:r w:rsidRPr="00391B17">
              <w:t>Проверка 1 раз в сутки (24 часа) оператором котельной исправности резервного оборудования путем кратковременного пуска.</w:t>
            </w:r>
          </w:p>
        </w:tc>
        <w:tc>
          <w:tcPr>
            <w:tcW w:w="0" w:type="auto"/>
          </w:tcPr>
          <w:p w:rsidR="00CC13CB" w:rsidRPr="00391B17" w:rsidRDefault="00CC13CB" w:rsidP="00203114">
            <w:pPr>
              <w:spacing w:after="0"/>
              <w:jc w:val="center"/>
            </w:pPr>
            <w:r w:rsidRPr="00391B17">
              <w:t>1 раз в 24 часа.</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8.16</w:t>
            </w:r>
          </w:p>
          <w:p w:rsidR="00CC13CB" w:rsidRPr="00391B17" w:rsidRDefault="00CC13CB" w:rsidP="00203114">
            <w:pPr>
              <w:spacing w:after="0"/>
            </w:pPr>
            <w:r w:rsidRPr="00391B17">
              <w:t>Правила технической эксплуатации тепловых энергоустановок, пункт 5.1.21</w:t>
            </w:r>
          </w:p>
        </w:tc>
      </w:tr>
      <w:tr w:rsidR="00CC13CB" w:rsidRPr="00391B17" w:rsidTr="00203114">
        <w:trPr>
          <w:trHeight w:val="1729"/>
        </w:trPr>
        <w:tc>
          <w:tcPr>
            <w:tcW w:w="0" w:type="auto"/>
          </w:tcPr>
          <w:p w:rsidR="00CC13CB" w:rsidRPr="00391B17" w:rsidRDefault="00CC13CB" w:rsidP="00203114">
            <w:pPr>
              <w:spacing w:after="0"/>
              <w:jc w:val="center"/>
            </w:pPr>
            <w:r w:rsidRPr="00391B17">
              <w:lastRenderedPageBreak/>
              <w:t>2.6.</w:t>
            </w:r>
          </w:p>
        </w:tc>
        <w:tc>
          <w:tcPr>
            <w:tcW w:w="0" w:type="auto"/>
          </w:tcPr>
          <w:p w:rsidR="00CC13CB" w:rsidRPr="00391B17" w:rsidRDefault="00CC13CB" w:rsidP="00203114">
            <w:pPr>
              <w:spacing w:after="0"/>
            </w:pPr>
            <w:r w:rsidRPr="00391B17">
              <w:t>Проверка 1 раз в сутки оператором котельной исправности действия манометров котельной посадкой на «0»</w:t>
            </w:r>
          </w:p>
        </w:tc>
        <w:tc>
          <w:tcPr>
            <w:tcW w:w="0" w:type="auto"/>
          </w:tcPr>
          <w:p w:rsidR="00CC13CB" w:rsidRPr="00391B17" w:rsidRDefault="00CC13CB" w:rsidP="00203114">
            <w:pPr>
              <w:spacing w:after="0"/>
              <w:jc w:val="center"/>
            </w:pPr>
            <w:r w:rsidRPr="00391B17">
              <w:t>1 раз в 24 часа</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5.4.12</w:t>
            </w:r>
          </w:p>
        </w:tc>
      </w:tr>
      <w:tr w:rsidR="00CC13CB" w:rsidRPr="00391B17" w:rsidTr="00203114">
        <w:tc>
          <w:tcPr>
            <w:tcW w:w="0" w:type="auto"/>
          </w:tcPr>
          <w:p w:rsidR="00CC13CB" w:rsidRPr="00391B17" w:rsidRDefault="00CC13CB" w:rsidP="00203114">
            <w:pPr>
              <w:spacing w:after="0"/>
              <w:jc w:val="center"/>
            </w:pPr>
            <w:r w:rsidRPr="00391B17">
              <w:t>2.7.</w:t>
            </w:r>
          </w:p>
        </w:tc>
        <w:tc>
          <w:tcPr>
            <w:tcW w:w="0" w:type="auto"/>
          </w:tcPr>
          <w:p w:rsidR="00CC13CB" w:rsidRPr="00391B17" w:rsidRDefault="00CC13CB" w:rsidP="00203114">
            <w:pPr>
              <w:spacing w:after="0"/>
            </w:pPr>
            <w:r w:rsidRPr="00391B17">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0" w:type="auto"/>
          </w:tcPr>
          <w:p w:rsidR="00CC13CB" w:rsidRPr="00391B17" w:rsidRDefault="00CC13CB" w:rsidP="00203114">
            <w:pPr>
              <w:spacing w:after="0"/>
              <w:jc w:val="center"/>
            </w:pPr>
            <w:r w:rsidRPr="00391B17">
              <w:t>1 раз в неделю</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 xml:space="preserve">Правила устройства и безопасной эксплуатации паровых котлов с давление пара не более 0,07 МПа, водогрейных котлов и </w:t>
            </w:r>
            <w:proofErr w:type="spellStart"/>
            <w:r w:rsidRPr="00391B17">
              <w:t>водоподогревателей</w:t>
            </w:r>
            <w:proofErr w:type="spellEnd"/>
            <w:r w:rsidRPr="00391B17">
              <w:t xml:space="preserve"> с температурой нагрева воды не выше 115 град. С, пункт 8.17</w:t>
            </w:r>
          </w:p>
        </w:tc>
      </w:tr>
      <w:tr w:rsidR="00CC13CB" w:rsidRPr="00391B17" w:rsidTr="00203114">
        <w:tc>
          <w:tcPr>
            <w:tcW w:w="0" w:type="auto"/>
          </w:tcPr>
          <w:p w:rsidR="00CC13CB" w:rsidRPr="00391B17" w:rsidRDefault="00CC13CB" w:rsidP="00203114">
            <w:pPr>
              <w:spacing w:after="0"/>
              <w:jc w:val="center"/>
            </w:pPr>
            <w:r w:rsidRPr="00391B17">
              <w:t>2.8.</w:t>
            </w:r>
          </w:p>
        </w:tc>
        <w:tc>
          <w:tcPr>
            <w:tcW w:w="0" w:type="auto"/>
          </w:tcPr>
          <w:p w:rsidR="00CC13CB" w:rsidRPr="00391B17" w:rsidRDefault="00CC13CB" w:rsidP="00203114">
            <w:pPr>
              <w:spacing w:after="0"/>
            </w:pPr>
            <w:r w:rsidRPr="00391B17">
              <w:t>Техническое обслуживание оборудования котельной сервисными специалистами в соответствии с утвержденными графиками и регламентами работ по техническому обслуживанию.</w:t>
            </w:r>
          </w:p>
        </w:tc>
        <w:tc>
          <w:tcPr>
            <w:tcW w:w="0" w:type="auto"/>
          </w:tcPr>
          <w:p w:rsidR="00CC13CB" w:rsidRPr="00391B17" w:rsidRDefault="00CC13CB" w:rsidP="00203114">
            <w:pPr>
              <w:spacing w:after="0"/>
              <w:jc w:val="center"/>
            </w:pPr>
            <w:r w:rsidRPr="00391B17">
              <w:t>1 раз в месяц</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Правила технической эксплуатации тепловых энергоустановок, пункт 2.7.2, 2.7.7., 2.7.10.</w:t>
            </w:r>
          </w:p>
        </w:tc>
      </w:tr>
      <w:tr w:rsidR="00CC13CB" w:rsidRPr="00391B17" w:rsidTr="00203114">
        <w:tc>
          <w:tcPr>
            <w:tcW w:w="0" w:type="auto"/>
          </w:tcPr>
          <w:p w:rsidR="00CC13CB" w:rsidRPr="00391B17" w:rsidRDefault="00CC13CB" w:rsidP="00203114">
            <w:pPr>
              <w:spacing w:after="0"/>
              <w:jc w:val="center"/>
            </w:pPr>
            <w:r w:rsidRPr="00391B17">
              <w:t>2.9.</w:t>
            </w:r>
          </w:p>
        </w:tc>
        <w:tc>
          <w:tcPr>
            <w:tcW w:w="0" w:type="auto"/>
          </w:tcPr>
          <w:p w:rsidR="00CC13CB" w:rsidRPr="00391B17" w:rsidRDefault="00CC13CB" w:rsidP="00203114">
            <w:pPr>
              <w:spacing w:after="0"/>
            </w:pPr>
            <w:r w:rsidRPr="00391B17">
              <w:t>Текущий ремонт оборудования  котельной в соответствии с согласованным с Заказчиком графиком проведения планово-предупредительных ремонтных работ.</w:t>
            </w:r>
          </w:p>
        </w:tc>
        <w:tc>
          <w:tcPr>
            <w:tcW w:w="0" w:type="auto"/>
          </w:tcPr>
          <w:p w:rsidR="00CC13CB" w:rsidRPr="00391B17" w:rsidRDefault="00CC13CB" w:rsidP="00203114">
            <w:pPr>
              <w:spacing w:after="0"/>
              <w:jc w:val="center"/>
            </w:pPr>
            <w:r w:rsidRPr="00391B17">
              <w:t>1 раз в год</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Правила технической эксплуатации тепловых энергоустановок, пункт 2.7.3</w:t>
            </w:r>
          </w:p>
        </w:tc>
      </w:tr>
      <w:tr w:rsidR="00CC13CB" w:rsidRPr="00391B17" w:rsidTr="00203114">
        <w:tc>
          <w:tcPr>
            <w:tcW w:w="0" w:type="auto"/>
          </w:tcPr>
          <w:p w:rsidR="00CC13CB" w:rsidRPr="00391B17" w:rsidRDefault="00CC13CB" w:rsidP="00203114">
            <w:pPr>
              <w:spacing w:after="0"/>
              <w:jc w:val="center"/>
            </w:pPr>
            <w:r w:rsidRPr="00391B17">
              <w:t>2.10</w:t>
            </w:r>
          </w:p>
        </w:tc>
        <w:tc>
          <w:tcPr>
            <w:tcW w:w="0" w:type="auto"/>
          </w:tcPr>
          <w:p w:rsidR="00CC13CB" w:rsidRPr="00391B17" w:rsidRDefault="00CC13CB" w:rsidP="00203114">
            <w:pPr>
              <w:spacing w:after="0"/>
            </w:pPr>
            <w:r w:rsidRPr="00391B17">
              <w:t xml:space="preserve">Ведение оператором котельной эксплуатационной документации котельной (эксплуатационные и ремонтные журналы и </w:t>
            </w:r>
            <w:proofErr w:type="spellStart"/>
            <w:r w:rsidRPr="00391B17">
              <w:t>т.д</w:t>
            </w:r>
            <w:proofErr w:type="spellEnd"/>
            <w:r w:rsidRPr="00391B17">
              <w:t>).</w:t>
            </w:r>
          </w:p>
        </w:tc>
        <w:tc>
          <w:tcPr>
            <w:tcW w:w="0" w:type="auto"/>
          </w:tcPr>
          <w:p w:rsidR="00CC13CB" w:rsidRPr="00391B17" w:rsidRDefault="00CC13CB" w:rsidP="00203114">
            <w:pPr>
              <w:spacing w:after="0"/>
              <w:jc w:val="center"/>
            </w:pPr>
            <w:r w:rsidRPr="00391B17">
              <w:t>Постоянно</w:t>
            </w:r>
          </w:p>
        </w:tc>
        <w:tc>
          <w:tcPr>
            <w:tcW w:w="0" w:type="auto"/>
          </w:tcPr>
          <w:p w:rsidR="00CC13CB" w:rsidRPr="00391B17" w:rsidRDefault="00CC13CB" w:rsidP="00203114">
            <w:pPr>
              <w:spacing w:after="0"/>
            </w:pPr>
            <w:r w:rsidRPr="00391B17">
              <w:t xml:space="preserve">С даты подписания договора на эксплуатацию, 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t>Правила технической эксплуатации тепловых энергоустановок, пункт 2.8.4</w:t>
            </w:r>
          </w:p>
        </w:tc>
      </w:tr>
      <w:tr w:rsidR="00CC13CB" w:rsidRPr="00391B17" w:rsidTr="00203114">
        <w:tc>
          <w:tcPr>
            <w:tcW w:w="0" w:type="auto"/>
          </w:tcPr>
          <w:p w:rsidR="00CC13CB" w:rsidRPr="00391B17" w:rsidRDefault="00CC13CB" w:rsidP="00203114">
            <w:pPr>
              <w:spacing w:after="0"/>
              <w:jc w:val="center"/>
            </w:pPr>
            <w:r w:rsidRPr="00391B17">
              <w:t>2.11</w:t>
            </w:r>
          </w:p>
        </w:tc>
        <w:tc>
          <w:tcPr>
            <w:tcW w:w="0" w:type="auto"/>
          </w:tcPr>
          <w:p w:rsidR="00CC13CB" w:rsidRPr="00391B17" w:rsidRDefault="00CC13CB" w:rsidP="00203114">
            <w:pPr>
              <w:spacing w:after="0"/>
            </w:pPr>
            <w:r w:rsidRPr="00391B17">
              <w:t xml:space="preserve">Ведение ответственным лицом нормативно-технической документации котельной </w:t>
            </w:r>
            <w:r w:rsidRPr="00391B17">
              <w:lastRenderedPageBreak/>
              <w:t xml:space="preserve">(паспорта на оборудование, эксплуатационные и ремонтные журналы, схемы, графики и </w:t>
            </w:r>
            <w:proofErr w:type="spellStart"/>
            <w:r w:rsidRPr="00391B17">
              <w:t>т.д</w:t>
            </w:r>
            <w:proofErr w:type="spellEnd"/>
            <w:r w:rsidRPr="00391B17">
              <w:t>).</w:t>
            </w:r>
          </w:p>
        </w:tc>
        <w:tc>
          <w:tcPr>
            <w:tcW w:w="0" w:type="auto"/>
          </w:tcPr>
          <w:p w:rsidR="00CC13CB" w:rsidRPr="00391B17" w:rsidRDefault="00CC13CB" w:rsidP="00203114">
            <w:pPr>
              <w:spacing w:after="0"/>
              <w:jc w:val="center"/>
            </w:pPr>
            <w:r w:rsidRPr="00391B17">
              <w:lastRenderedPageBreak/>
              <w:t>Постоянно</w:t>
            </w:r>
          </w:p>
        </w:tc>
        <w:tc>
          <w:tcPr>
            <w:tcW w:w="0" w:type="auto"/>
          </w:tcPr>
          <w:p w:rsidR="00CC13CB" w:rsidRPr="00391B17" w:rsidRDefault="00CC13CB" w:rsidP="00203114">
            <w:pPr>
              <w:spacing w:after="0"/>
            </w:pPr>
            <w:r w:rsidRPr="00391B17">
              <w:t xml:space="preserve">С даты подписания договора на эксплуатацию, </w:t>
            </w:r>
            <w:r w:rsidRPr="00391B17">
              <w:lastRenderedPageBreak/>
              <w:t xml:space="preserve">в </w:t>
            </w:r>
            <w:proofErr w:type="gramStart"/>
            <w:r w:rsidRPr="00391B17">
              <w:t>течении</w:t>
            </w:r>
            <w:proofErr w:type="gramEnd"/>
            <w:r w:rsidRPr="00391B17">
              <w:t xml:space="preserve"> всего срока действия договора.</w:t>
            </w:r>
          </w:p>
        </w:tc>
        <w:tc>
          <w:tcPr>
            <w:tcW w:w="0" w:type="auto"/>
          </w:tcPr>
          <w:p w:rsidR="00CC13CB" w:rsidRPr="00391B17" w:rsidRDefault="00CC13CB" w:rsidP="00203114">
            <w:pPr>
              <w:spacing w:after="0"/>
            </w:pPr>
            <w:r w:rsidRPr="00391B17">
              <w:lastRenderedPageBreak/>
              <w:t>Правила технической эксплуатации тепловых энергоустановок, пункт 2.8.4</w:t>
            </w:r>
          </w:p>
        </w:tc>
      </w:tr>
    </w:tbl>
    <w:p w:rsidR="00CC13CB" w:rsidRPr="00391B17" w:rsidRDefault="00CC13CB" w:rsidP="00CC13CB">
      <w:pPr>
        <w:spacing w:after="0"/>
        <w:jc w:val="right"/>
        <w:rPr>
          <w:sz w:val="20"/>
          <w:szCs w:val="20"/>
        </w:rPr>
      </w:pPr>
    </w:p>
    <w:p w:rsidR="0067167A" w:rsidRPr="00391B17"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AE14FE" w:rsidRPr="00391B17" w:rsidTr="00AE14FE">
        <w:trPr>
          <w:trHeight w:val="567"/>
          <w:jc w:val="center"/>
        </w:trPr>
        <w:tc>
          <w:tcPr>
            <w:tcW w:w="5491" w:type="dxa"/>
          </w:tcPr>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М.П.</w:t>
            </w:r>
          </w:p>
        </w:tc>
        <w:tc>
          <w:tcPr>
            <w:tcW w:w="4929" w:type="dxa"/>
          </w:tcPr>
          <w:p w:rsidR="00AE14FE" w:rsidRPr="00391B17" w:rsidRDefault="00AE14FE" w:rsidP="00AE14FE">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__________________________________</w:t>
            </w: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__________________________________</w:t>
            </w: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__________________/_________________/</w:t>
            </w:r>
          </w:p>
          <w:p w:rsidR="00AE14FE" w:rsidRPr="00391B17" w:rsidRDefault="00AE14FE" w:rsidP="00AE14FE">
            <w:pPr>
              <w:autoSpaceDE/>
              <w:autoSpaceDN/>
              <w:adjustRightInd/>
              <w:spacing w:before="0" w:after="0"/>
              <w:rPr>
                <w:b/>
                <w:color w:val="000000" w:themeColor="text1"/>
                <w:sz w:val="22"/>
                <w:szCs w:val="22"/>
              </w:rPr>
            </w:pPr>
            <w:r w:rsidRPr="00391B17">
              <w:rPr>
                <w:b/>
                <w:bCs/>
                <w:sz w:val="22"/>
                <w:szCs w:val="22"/>
              </w:rPr>
              <w:t>М.П.</w:t>
            </w:r>
          </w:p>
        </w:tc>
      </w:tr>
    </w:tbl>
    <w:p w:rsidR="0067167A" w:rsidRPr="00391B17" w:rsidRDefault="0067167A" w:rsidP="003D2181">
      <w:pPr>
        <w:autoSpaceDE/>
        <w:autoSpaceDN/>
        <w:adjustRightInd/>
        <w:spacing w:before="0" w:after="0"/>
        <w:jc w:val="center"/>
        <w:rPr>
          <w:b/>
          <w:bCs/>
          <w:color w:val="000000" w:themeColor="text1"/>
          <w:sz w:val="22"/>
          <w:szCs w:val="22"/>
        </w:rPr>
      </w:pPr>
    </w:p>
    <w:p w:rsidR="0067167A" w:rsidRPr="00391B17" w:rsidRDefault="0067167A" w:rsidP="003D2181">
      <w:pPr>
        <w:autoSpaceDE/>
        <w:autoSpaceDN/>
        <w:adjustRightInd/>
        <w:spacing w:before="0" w:after="0"/>
        <w:rPr>
          <w:b/>
          <w:bCs/>
          <w:color w:val="000000" w:themeColor="text1"/>
          <w:sz w:val="22"/>
          <w:szCs w:val="22"/>
        </w:rPr>
      </w:pPr>
      <w:r w:rsidRPr="00391B17">
        <w:rPr>
          <w:b/>
          <w:bCs/>
          <w:color w:val="000000" w:themeColor="text1"/>
          <w:sz w:val="22"/>
          <w:szCs w:val="22"/>
        </w:rPr>
        <w:br w:type="page"/>
      </w:r>
    </w:p>
    <w:p w:rsidR="0067167A" w:rsidRPr="00391B17" w:rsidRDefault="00C274A9"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lastRenderedPageBreak/>
        <w:t>Приложение №</w:t>
      </w:r>
      <w:r w:rsidR="0067167A" w:rsidRPr="00391B17">
        <w:rPr>
          <w:bCs/>
          <w:color w:val="000000" w:themeColor="text1"/>
          <w:sz w:val="22"/>
          <w:szCs w:val="22"/>
        </w:rPr>
        <w:t>2</w:t>
      </w:r>
    </w:p>
    <w:p w:rsidR="0067167A" w:rsidRPr="00391B17" w:rsidRDefault="0067167A"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t>к Техническому заданию</w:t>
      </w:r>
    </w:p>
    <w:p w:rsidR="0067167A" w:rsidRPr="00391B17" w:rsidRDefault="0067167A" w:rsidP="003D2181">
      <w:pPr>
        <w:autoSpaceDE/>
        <w:autoSpaceDN/>
        <w:adjustRightInd/>
        <w:spacing w:before="0" w:after="0" w:line="221" w:lineRule="auto"/>
        <w:ind w:right="-2"/>
        <w:jc w:val="right"/>
        <w:rPr>
          <w:bCs/>
          <w:color w:val="000000" w:themeColor="text1"/>
          <w:sz w:val="22"/>
          <w:szCs w:val="22"/>
        </w:rPr>
      </w:pPr>
      <w:r w:rsidRPr="00391B17">
        <w:rPr>
          <w:bCs/>
          <w:color w:val="000000" w:themeColor="text1"/>
          <w:sz w:val="22"/>
          <w:szCs w:val="22"/>
        </w:rPr>
        <w:t xml:space="preserve">(Приложение № 1 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67167A" w:rsidRPr="00391B17" w:rsidRDefault="0067167A" w:rsidP="003D2181">
      <w:pPr>
        <w:autoSpaceDE/>
        <w:autoSpaceDN/>
        <w:adjustRightInd/>
        <w:spacing w:before="0" w:after="0"/>
        <w:jc w:val="center"/>
        <w:rPr>
          <w:b/>
          <w:bCs/>
          <w:color w:val="000000" w:themeColor="text1"/>
          <w:sz w:val="22"/>
          <w:szCs w:val="22"/>
        </w:rPr>
      </w:pPr>
    </w:p>
    <w:p w:rsidR="00203114" w:rsidRPr="00391B17" w:rsidRDefault="00203114" w:rsidP="00203114">
      <w:pPr>
        <w:spacing w:before="0" w:after="0"/>
        <w:jc w:val="center"/>
        <w:rPr>
          <w:b/>
        </w:rPr>
      </w:pPr>
    </w:p>
    <w:p w:rsidR="00203114" w:rsidRPr="00391B17" w:rsidRDefault="00203114" w:rsidP="00203114">
      <w:pPr>
        <w:spacing w:before="0" w:after="0"/>
        <w:jc w:val="center"/>
        <w:rPr>
          <w:b/>
        </w:rPr>
      </w:pPr>
      <w:r w:rsidRPr="00391B17">
        <w:rPr>
          <w:b/>
        </w:rPr>
        <w:t xml:space="preserve">Ведомость типового объема </w:t>
      </w:r>
    </w:p>
    <w:p w:rsidR="00203114" w:rsidRPr="00391B17" w:rsidRDefault="00203114" w:rsidP="00203114">
      <w:pPr>
        <w:spacing w:before="0" w:after="0"/>
        <w:jc w:val="center"/>
        <w:rPr>
          <w:b/>
        </w:rPr>
      </w:pPr>
      <w:r w:rsidRPr="00391B17">
        <w:rPr>
          <w:b/>
        </w:rPr>
        <w:t>и периодичности выполнения работ по техническому обслуживанию</w:t>
      </w:r>
    </w:p>
    <w:p w:rsidR="00203114" w:rsidRPr="00391B17" w:rsidRDefault="00203114" w:rsidP="00203114">
      <w:pPr>
        <w:spacing w:before="0" w:after="0"/>
        <w:jc w:val="center"/>
        <w:rPr>
          <w:b/>
        </w:rPr>
      </w:pPr>
      <w:r w:rsidRPr="00391B17">
        <w:rPr>
          <w:b/>
        </w:rPr>
        <w:t>оборудования водогрейной котельной НАО "Красная поляна"</w:t>
      </w:r>
    </w:p>
    <w:p w:rsidR="00203114" w:rsidRPr="00391B17" w:rsidRDefault="00203114" w:rsidP="00203114">
      <w:pPr>
        <w:spacing w:after="0"/>
        <w:jc w:val="right"/>
        <w:rPr>
          <w:sz w:val="20"/>
          <w:szCs w:val="20"/>
        </w:rPr>
      </w:pPr>
    </w:p>
    <w:p w:rsidR="00203114" w:rsidRPr="00391B17" w:rsidRDefault="00203114" w:rsidP="00203114">
      <w:pPr>
        <w:spacing w:after="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786"/>
        <w:gridCol w:w="1040"/>
        <w:gridCol w:w="1445"/>
        <w:gridCol w:w="2430"/>
        <w:gridCol w:w="930"/>
        <w:gridCol w:w="1749"/>
      </w:tblGrid>
      <w:tr w:rsidR="00203114" w:rsidRPr="00391B17" w:rsidTr="000C6EA6">
        <w:trPr>
          <w:trHeight w:val="870"/>
        </w:trPr>
        <w:tc>
          <w:tcPr>
            <w:tcW w:w="922" w:type="dxa"/>
            <w:hideMark/>
          </w:tcPr>
          <w:p w:rsidR="00203114" w:rsidRPr="00391B17" w:rsidRDefault="00203114" w:rsidP="00203114">
            <w:pPr>
              <w:rPr>
                <w:sz w:val="20"/>
                <w:szCs w:val="20"/>
              </w:rPr>
            </w:pPr>
            <w:r w:rsidRPr="00391B17">
              <w:rPr>
                <w:sz w:val="20"/>
                <w:szCs w:val="20"/>
              </w:rPr>
              <w:t xml:space="preserve">№ </w:t>
            </w:r>
            <w:proofErr w:type="gramStart"/>
            <w:r w:rsidRPr="00391B17">
              <w:rPr>
                <w:sz w:val="20"/>
                <w:szCs w:val="20"/>
              </w:rPr>
              <w:t>п</w:t>
            </w:r>
            <w:proofErr w:type="gramEnd"/>
            <w:r w:rsidRPr="00391B17">
              <w:rPr>
                <w:sz w:val="20"/>
                <w:szCs w:val="20"/>
              </w:rPr>
              <w:t>/п</w:t>
            </w:r>
          </w:p>
        </w:tc>
        <w:tc>
          <w:tcPr>
            <w:tcW w:w="2985" w:type="dxa"/>
            <w:hideMark/>
          </w:tcPr>
          <w:p w:rsidR="00203114" w:rsidRPr="00391B17" w:rsidRDefault="00203114" w:rsidP="00203114">
            <w:pPr>
              <w:rPr>
                <w:sz w:val="20"/>
                <w:szCs w:val="20"/>
              </w:rPr>
            </w:pPr>
            <w:r w:rsidRPr="00391B17">
              <w:rPr>
                <w:sz w:val="20"/>
                <w:szCs w:val="20"/>
              </w:rPr>
              <w:t>Наименование оборудования</w:t>
            </w:r>
          </w:p>
        </w:tc>
        <w:tc>
          <w:tcPr>
            <w:tcW w:w="1670" w:type="dxa"/>
            <w:hideMark/>
          </w:tcPr>
          <w:p w:rsidR="00203114" w:rsidRPr="00391B17" w:rsidRDefault="00203114" w:rsidP="00203114">
            <w:pPr>
              <w:rPr>
                <w:sz w:val="20"/>
                <w:szCs w:val="20"/>
              </w:rPr>
            </w:pPr>
            <w:r w:rsidRPr="00391B17">
              <w:rPr>
                <w:sz w:val="20"/>
                <w:szCs w:val="20"/>
              </w:rPr>
              <w:t>Период проведения</w:t>
            </w:r>
          </w:p>
        </w:tc>
        <w:tc>
          <w:tcPr>
            <w:tcW w:w="2384" w:type="dxa"/>
            <w:hideMark/>
          </w:tcPr>
          <w:p w:rsidR="00203114" w:rsidRPr="00391B17" w:rsidRDefault="00203114" w:rsidP="00203114">
            <w:pPr>
              <w:rPr>
                <w:sz w:val="20"/>
                <w:szCs w:val="20"/>
              </w:rPr>
            </w:pPr>
            <w:r w:rsidRPr="00391B17">
              <w:rPr>
                <w:sz w:val="20"/>
                <w:szCs w:val="20"/>
              </w:rPr>
              <w:t>Материал, инструмент</w:t>
            </w:r>
          </w:p>
        </w:tc>
        <w:tc>
          <w:tcPr>
            <w:tcW w:w="4122" w:type="dxa"/>
            <w:hideMark/>
          </w:tcPr>
          <w:p w:rsidR="00203114" w:rsidRPr="00391B17" w:rsidRDefault="00203114" w:rsidP="00203114">
            <w:pPr>
              <w:rPr>
                <w:sz w:val="20"/>
                <w:szCs w:val="20"/>
              </w:rPr>
            </w:pPr>
            <w:r w:rsidRPr="00391B17">
              <w:rPr>
                <w:sz w:val="20"/>
                <w:szCs w:val="20"/>
              </w:rPr>
              <w:t>Выполняемые работы</w:t>
            </w:r>
          </w:p>
        </w:tc>
        <w:tc>
          <w:tcPr>
            <w:tcW w:w="1476" w:type="dxa"/>
            <w:hideMark/>
          </w:tcPr>
          <w:p w:rsidR="00203114" w:rsidRPr="00391B17" w:rsidRDefault="00203114" w:rsidP="00203114">
            <w:pPr>
              <w:rPr>
                <w:sz w:val="20"/>
                <w:szCs w:val="20"/>
              </w:rPr>
            </w:pPr>
            <w:r w:rsidRPr="00391B17">
              <w:rPr>
                <w:sz w:val="20"/>
                <w:szCs w:val="20"/>
              </w:rPr>
              <w:t>Трудозатраты чел./час.</w:t>
            </w:r>
          </w:p>
        </w:tc>
        <w:tc>
          <w:tcPr>
            <w:tcW w:w="2921" w:type="dxa"/>
            <w:hideMark/>
          </w:tcPr>
          <w:p w:rsidR="00203114" w:rsidRPr="00391B17" w:rsidRDefault="00203114" w:rsidP="00203114">
            <w:pPr>
              <w:rPr>
                <w:sz w:val="20"/>
                <w:szCs w:val="20"/>
              </w:rPr>
            </w:pPr>
            <w:r w:rsidRPr="00391B17">
              <w:rPr>
                <w:sz w:val="20"/>
                <w:szCs w:val="20"/>
              </w:rPr>
              <w:t>Нормативная документация</w:t>
            </w:r>
          </w:p>
        </w:tc>
      </w:tr>
      <w:tr w:rsidR="00203114" w:rsidRPr="00391B17" w:rsidTr="000C6EA6">
        <w:trPr>
          <w:trHeight w:val="300"/>
        </w:trPr>
        <w:tc>
          <w:tcPr>
            <w:tcW w:w="3907" w:type="dxa"/>
            <w:gridSpan w:val="2"/>
            <w:noWrap/>
            <w:hideMark/>
          </w:tcPr>
          <w:p w:rsidR="00203114" w:rsidRPr="00391B17" w:rsidRDefault="00203114" w:rsidP="00203114">
            <w:pPr>
              <w:rPr>
                <w:sz w:val="20"/>
                <w:szCs w:val="20"/>
              </w:rPr>
            </w:pPr>
            <w:r w:rsidRPr="00391B17">
              <w:rPr>
                <w:sz w:val="20"/>
                <w:szCs w:val="20"/>
              </w:rPr>
              <w:t>Основное оборудование</w:t>
            </w:r>
          </w:p>
        </w:tc>
        <w:tc>
          <w:tcPr>
            <w:tcW w:w="1670" w:type="dxa"/>
            <w:noWrap/>
            <w:hideMark/>
          </w:tcPr>
          <w:p w:rsidR="00203114" w:rsidRPr="00391B17" w:rsidRDefault="00203114" w:rsidP="00203114">
            <w:pPr>
              <w:rPr>
                <w:sz w:val="20"/>
                <w:szCs w:val="20"/>
              </w:rPr>
            </w:pPr>
          </w:p>
        </w:tc>
        <w:tc>
          <w:tcPr>
            <w:tcW w:w="2384" w:type="dxa"/>
            <w:noWrap/>
            <w:hideMark/>
          </w:tcPr>
          <w:p w:rsidR="00203114" w:rsidRPr="00391B17" w:rsidRDefault="00203114" w:rsidP="00203114">
            <w:pPr>
              <w:rPr>
                <w:sz w:val="20"/>
                <w:szCs w:val="20"/>
              </w:rPr>
            </w:pPr>
          </w:p>
        </w:tc>
        <w:tc>
          <w:tcPr>
            <w:tcW w:w="4122" w:type="dxa"/>
            <w:noWrap/>
            <w:hideMark/>
          </w:tcPr>
          <w:p w:rsidR="00203114" w:rsidRPr="00391B17" w:rsidRDefault="00203114" w:rsidP="00203114">
            <w:pPr>
              <w:rPr>
                <w:sz w:val="20"/>
                <w:szCs w:val="20"/>
              </w:rPr>
            </w:pPr>
          </w:p>
        </w:tc>
        <w:tc>
          <w:tcPr>
            <w:tcW w:w="1476" w:type="dxa"/>
            <w:noWrap/>
            <w:hideMark/>
          </w:tcPr>
          <w:p w:rsidR="00203114" w:rsidRPr="00391B17" w:rsidRDefault="00203114" w:rsidP="00203114">
            <w:pPr>
              <w:rPr>
                <w:sz w:val="20"/>
                <w:szCs w:val="20"/>
              </w:rPr>
            </w:pPr>
          </w:p>
        </w:tc>
        <w:tc>
          <w:tcPr>
            <w:tcW w:w="2921" w:type="dxa"/>
            <w:noWrap/>
            <w:hideMark/>
          </w:tcPr>
          <w:p w:rsidR="00203114" w:rsidRPr="00391B17" w:rsidRDefault="00203114" w:rsidP="00203114">
            <w:pPr>
              <w:rPr>
                <w:sz w:val="20"/>
                <w:szCs w:val="20"/>
              </w:rPr>
            </w:pPr>
          </w:p>
        </w:tc>
      </w:tr>
      <w:tr w:rsidR="00203114" w:rsidRPr="00391B17" w:rsidTr="000C6EA6">
        <w:trPr>
          <w:trHeight w:val="1155"/>
        </w:trPr>
        <w:tc>
          <w:tcPr>
            <w:tcW w:w="922" w:type="dxa"/>
            <w:vMerge w:val="restart"/>
            <w:noWrap/>
            <w:hideMark/>
          </w:tcPr>
          <w:p w:rsidR="00203114" w:rsidRPr="00391B17" w:rsidRDefault="00203114" w:rsidP="00203114">
            <w:pPr>
              <w:rPr>
                <w:sz w:val="20"/>
                <w:szCs w:val="20"/>
              </w:rPr>
            </w:pPr>
            <w:r w:rsidRPr="00391B17">
              <w:rPr>
                <w:sz w:val="20"/>
                <w:szCs w:val="20"/>
              </w:rPr>
              <w:t>1</w:t>
            </w:r>
          </w:p>
        </w:tc>
        <w:tc>
          <w:tcPr>
            <w:tcW w:w="2985" w:type="dxa"/>
            <w:vMerge w:val="restart"/>
            <w:hideMark/>
          </w:tcPr>
          <w:p w:rsidR="00203114" w:rsidRPr="00391B17" w:rsidRDefault="00203114" w:rsidP="00203114">
            <w:pPr>
              <w:rPr>
                <w:sz w:val="20"/>
                <w:szCs w:val="20"/>
              </w:rPr>
            </w:pPr>
            <w:r w:rsidRPr="00391B17">
              <w:rPr>
                <w:sz w:val="20"/>
                <w:szCs w:val="20"/>
              </w:rPr>
              <w:t xml:space="preserve">Котел водогрейный </w:t>
            </w:r>
            <w:proofErr w:type="spellStart"/>
            <w:r w:rsidRPr="00391B17">
              <w:rPr>
                <w:sz w:val="20"/>
                <w:szCs w:val="20"/>
              </w:rPr>
              <w:t>Viessmann</w:t>
            </w:r>
            <w:proofErr w:type="spellEnd"/>
            <w:r w:rsidRPr="00391B17">
              <w:rPr>
                <w:sz w:val="20"/>
                <w:szCs w:val="20"/>
              </w:rPr>
              <w:t xml:space="preserve"> Vitomax-200LW, жаротрубный 10 МВт в комплекте с контроллером </w:t>
            </w:r>
            <w:proofErr w:type="spellStart"/>
            <w:r w:rsidRPr="00391B17">
              <w:rPr>
                <w:sz w:val="20"/>
                <w:szCs w:val="20"/>
              </w:rPr>
              <w:t>Vitotronic</w:t>
            </w:r>
            <w:proofErr w:type="spellEnd"/>
            <w:r w:rsidRPr="00391B17">
              <w:rPr>
                <w:sz w:val="20"/>
                <w:szCs w:val="20"/>
              </w:rPr>
              <w:t xml:space="preserve"> 100, каскадным контроллером </w:t>
            </w:r>
            <w:proofErr w:type="spellStart"/>
            <w:r w:rsidRPr="00391B17">
              <w:rPr>
                <w:sz w:val="20"/>
                <w:szCs w:val="20"/>
              </w:rPr>
              <w:t>Vitotronic</w:t>
            </w:r>
            <w:proofErr w:type="spellEnd"/>
            <w:r w:rsidRPr="00391B17">
              <w:rPr>
                <w:sz w:val="20"/>
                <w:szCs w:val="20"/>
              </w:rPr>
              <w:t xml:space="preserve"> 300</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детектор утечек газа, ветошь</w:t>
            </w:r>
          </w:p>
        </w:tc>
        <w:tc>
          <w:tcPr>
            <w:tcW w:w="4122" w:type="dxa"/>
            <w:hideMark/>
          </w:tcPr>
          <w:p w:rsidR="00203114" w:rsidRPr="00391B17" w:rsidRDefault="00203114" w:rsidP="00203114">
            <w:pPr>
              <w:rPr>
                <w:sz w:val="20"/>
                <w:szCs w:val="20"/>
              </w:rPr>
            </w:pPr>
            <w:r w:rsidRPr="00391B17">
              <w:rPr>
                <w:sz w:val="20"/>
                <w:szCs w:val="20"/>
              </w:rPr>
              <w:t xml:space="preserve">Осмотр целостности котла (герметичность), фланцевых и резьбовых соединений, соединений секций газоходов. </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котлов </w:t>
            </w:r>
            <w:proofErr w:type="spellStart"/>
            <w:r w:rsidRPr="00391B17">
              <w:rPr>
                <w:sz w:val="20"/>
                <w:szCs w:val="20"/>
              </w:rPr>
              <w:t>Viessmann</w:t>
            </w:r>
            <w:proofErr w:type="spellEnd"/>
            <w:r w:rsidRPr="00391B17">
              <w:rPr>
                <w:sz w:val="20"/>
                <w:szCs w:val="20"/>
              </w:rPr>
              <w:t xml:space="preserve"> VITOMAX-200 LW,  5727 530 GUS 5/2010, ПТЭТЭ, РЭ </w:t>
            </w:r>
            <w:proofErr w:type="spellStart"/>
            <w:r w:rsidRPr="00391B17">
              <w:rPr>
                <w:sz w:val="20"/>
                <w:szCs w:val="20"/>
              </w:rPr>
              <w:t>Vitotronic</w:t>
            </w:r>
            <w:proofErr w:type="spellEnd"/>
            <w:r w:rsidRPr="00391B17">
              <w:rPr>
                <w:sz w:val="20"/>
                <w:szCs w:val="20"/>
              </w:rPr>
              <w:t xml:space="preserve"> 100,300</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нулевой отметки шкалы</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показаний контроллера </w:t>
            </w:r>
            <w:proofErr w:type="spellStart"/>
            <w:r w:rsidRPr="00391B17">
              <w:rPr>
                <w:sz w:val="20"/>
                <w:szCs w:val="20"/>
              </w:rPr>
              <w:t>Vititronic</w:t>
            </w:r>
            <w:proofErr w:type="spellEnd"/>
            <w:r w:rsidRPr="00391B17">
              <w:rPr>
                <w:sz w:val="20"/>
                <w:szCs w:val="20"/>
              </w:rPr>
              <w:t xml:space="preserve"> 100, контроль наличия ошибок</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показаний контроллера </w:t>
            </w:r>
            <w:proofErr w:type="spellStart"/>
            <w:r w:rsidRPr="00391B17">
              <w:rPr>
                <w:sz w:val="20"/>
                <w:szCs w:val="20"/>
              </w:rPr>
              <w:t>Vititronic</w:t>
            </w:r>
            <w:proofErr w:type="spellEnd"/>
            <w:r w:rsidRPr="00391B17">
              <w:rPr>
                <w:sz w:val="20"/>
                <w:szCs w:val="20"/>
              </w:rPr>
              <w:t xml:space="preserve"> 300, контроль наличия ошибок</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срабатывания котловых предохранительных сбросных клапанов</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proofErr w:type="spellStart"/>
            <w:r w:rsidRPr="00391B17">
              <w:rPr>
                <w:sz w:val="20"/>
                <w:szCs w:val="20"/>
              </w:rPr>
              <w:t>Чситка</w:t>
            </w:r>
            <w:proofErr w:type="spellEnd"/>
            <w:r w:rsidRPr="00391B17">
              <w:rPr>
                <w:sz w:val="20"/>
                <w:szCs w:val="20"/>
              </w:rPr>
              <w:t xml:space="preserve"> от пыли и загрязнений наружной поверхности котла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w:t>
            </w:r>
            <w:proofErr w:type="spellStart"/>
            <w:r w:rsidRPr="00391B17">
              <w:rPr>
                <w:sz w:val="20"/>
                <w:szCs w:val="20"/>
              </w:rPr>
              <w:t>ежемеясчное</w:t>
            </w:r>
            <w:proofErr w:type="spellEnd"/>
            <w:r w:rsidRPr="00391B17">
              <w:rPr>
                <w:sz w:val="20"/>
                <w:szCs w:val="20"/>
              </w:rPr>
              <w:t xml:space="preserve">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компрессор, </w:t>
            </w:r>
            <w:proofErr w:type="spellStart"/>
            <w:r w:rsidRPr="00391B17">
              <w:rPr>
                <w:sz w:val="20"/>
                <w:szCs w:val="20"/>
              </w:rPr>
              <w:t>мультиметр</w:t>
            </w:r>
            <w:proofErr w:type="spellEnd"/>
            <w:r w:rsidRPr="00391B17">
              <w:rPr>
                <w:sz w:val="20"/>
                <w:szCs w:val="20"/>
              </w:rPr>
              <w:t xml:space="preserve">, ПО </w:t>
            </w:r>
            <w:proofErr w:type="spellStart"/>
            <w:r w:rsidRPr="00391B17">
              <w:rPr>
                <w:sz w:val="20"/>
                <w:szCs w:val="20"/>
              </w:rPr>
              <w:t>Vitosoft</w:t>
            </w:r>
            <w:proofErr w:type="spellEnd"/>
            <w:r w:rsidRPr="00391B17">
              <w:rPr>
                <w:sz w:val="20"/>
                <w:szCs w:val="20"/>
              </w:rPr>
              <w:t xml:space="preserve"> 300, устройство для извлечения </w:t>
            </w:r>
            <w:proofErr w:type="spellStart"/>
            <w:r w:rsidRPr="00391B17">
              <w:rPr>
                <w:sz w:val="20"/>
                <w:szCs w:val="20"/>
              </w:rPr>
              <w:t>турболизаторов</w:t>
            </w:r>
            <w:proofErr w:type="spellEnd"/>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 </w:t>
            </w: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от пыли и загрязнений наружной </w:t>
            </w:r>
            <w:proofErr w:type="spellStart"/>
            <w:r w:rsidRPr="00391B17">
              <w:rPr>
                <w:sz w:val="20"/>
                <w:szCs w:val="20"/>
              </w:rPr>
              <w:t>поверхнсти</w:t>
            </w:r>
            <w:proofErr w:type="spellEnd"/>
            <w:r w:rsidRPr="00391B17">
              <w:rPr>
                <w:sz w:val="20"/>
                <w:szCs w:val="20"/>
              </w:rPr>
              <w:t xml:space="preserve"> котла и трубопроводов в пределах котла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работы запорной арматуры</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крепления и целостности электрических </w:t>
            </w:r>
            <w:r w:rsidRPr="00391B17">
              <w:rPr>
                <w:sz w:val="20"/>
                <w:szCs w:val="20"/>
              </w:rPr>
              <w:lastRenderedPageBreak/>
              <w:t xml:space="preserve">подключений и посадки </w:t>
            </w:r>
            <w:proofErr w:type="spellStart"/>
            <w:r w:rsidRPr="00391B17">
              <w:rPr>
                <w:sz w:val="20"/>
                <w:szCs w:val="20"/>
              </w:rPr>
              <w:t>текеров</w:t>
            </w:r>
            <w:proofErr w:type="spellEnd"/>
            <w:r w:rsidRPr="00391B17">
              <w:rPr>
                <w:sz w:val="20"/>
                <w:szCs w:val="20"/>
              </w:rPr>
              <w:t xml:space="preserve"> датчиков котла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сроков поверки контрольно-измерительных приборов</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водно-химического режима котла, корректировка режимов водоподготовительной установки в случае необходимости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параметров настройки автоматики безопасности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срабатывания </w:t>
            </w:r>
            <w:proofErr w:type="spellStart"/>
            <w:r w:rsidRPr="00391B17">
              <w:rPr>
                <w:sz w:val="20"/>
                <w:szCs w:val="20"/>
              </w:rPr>
              <w:t>датчкиов</w:t>
            </w:r>
            <w:proofErr w:type="spellEnd"/>
            <w:r w:rsidRPr="00391B17">
              <w:rPr>
                <w:sz w:val="20"/>
                <w:szCs w:val="20"/>
              </w:rPr>
              <w:t xml:space="preserve"> </w:t>
            </w:r>
            <w:proofErr w:type="spellStart"/>
            <w:r w:rsidRPr="00391B17">
              <w:rPr>
                <w:sz w:val="20"/>
                <w:szCs w:val="20"/>
              </w:rPr>
              <w:t>безопаности</w:t>
            </w:r>
            <w:proofErr w:type="spellEnd"/>
            <w:r w:rsidRPr="00391B17">
              <w:rPr>
                <w:sz w:val="20"/>
                <w:szCs w:val="20"/>
              </w:rPr>
              <w:t xml:space="preserve"> котла: 1.повышение давления воды в котле, 2.повышение температуры воды, 3.повышение температуры отходящих газов.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w:t>
            </w:r>
            <w:proofErr w:type="spellStart"/>
            <w:r w:rsidRPr="00391B17">
              <w:rPr>
                <w:sz w:val="20"/>
                <w:szCs w:val="20"/>
              </w:rPr>
              <w:t>гегрметичности</w:t>
            </w:r>
            <w:proofErr w:type="spellEnd"/>
            <w:r w:rsidRPr="00391B17">
              <w:rPr>
                <w:sz w:val="20"/>
                <w:szCs w:val="20"/>
              </w:rPr>
              <w:t xml:space="preserve"> фланцевых соединений подающей и обратной линии, дренажной линии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герметичности погружной гильзы датчиков температуры</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герметичности трехходового регулирующего клапана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работоспособности </w:t>
            </w:r>
            <w:proofErr w:type="gramStart"/>
            <w:r w:rsidRPr="00391B17">
              <w:rPr>
                <w:sz w:val="20"/>
                <w:szCs w:val="20"/>
              </w:rPr>
              <w:t>подмешивающего</w:t>
            </w:r>
            <w:proofErr w:type="gramEnd"/>
            <w:r w:rsidRPr="00391B17">
              <w:rPr>
                <w:sz w:val="20"/>
                <w:szCs w:val="20"/>
              </w:rPr>
              <w:t xml:space="preserve"> </w:t>
            </w:r>
            <w:proofErr w:type="spellStart"/>
            <w:r w:rsidRPr="00391B17">
              <w:rPr>
                <w:sz w:val="20"/>
                <w:szCs w:val="20"/>
              </w:rPr>
              <w:t>утсройства</w:t>
            </w:r>
            <w:proofErr w:type="spellEnd"/>
            <w:r w:rsidRPr="00391B17">
              <w:rPr>
                <w:sz w:val="20"/>
                <w:szCs w:val="20"/>
              </w:rPr>
              <w:t xml:space="preserve">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Внешний осмотр контроллеров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крепления и целостности электрических подключений и посадки штекеров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целостности  предохранителей на силовой плате </w:t>
            </w:r>
            <w:r w:rsidRPr="00391B17">
              <w:rPr>
                <w:sz w:val="20"/>
                <w:szCs w:val="20"/>
              </w:rPr>
              <w:lastRenderedPageBreak/>
              <w:t xml:space="preserve">контроллера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работы подключенного оборудования через тест-реле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параметров защиты и регулирования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Сервисный опрос автоматики (опрос рабочих состояний)</w:t>
            </w:r>
            <w:proofErr w:type="gramStart"/>
            <w:r w:rsidRPr="00391B17">
              <w:rPr>
                <w:sz w:val="20"/>
                <w:szCs w:val="20"/>
              </w:rPr>
              <w:t>,п</w:t>
            </w:r>
            <w:proofErr w:type="gramEnd"/>
            <w:r w:rsidRPr="00391B17">
              <w:rPr>
                <w:sz w:val="20"/>
                <w:szCs w:val="20"/>
              </w:rPr>
              <w:t xml:space="preserve">ри необходимости корректировка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работы автоматики регулирования.</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кодовых значений и </w:t>
            </w:r>
            <w:proofErr w:type="spellStart"/>
            <w:r w:rsidRPr="00391B17">
              <w:rPr>
                <w:sz w:val="20"/>
                <w:szCs w:val="20"/>
              </w:rPr>
              <w:t>уставок</w:t>
            </w:r>
            <w:proofErr w:type="spellEnd"/>
            <w:r w:rsidRPr="00391B17">
              <w:rPr>
                <w:sz w:val="20"/>
                <w:szCs w:val="20"/>
              </w:rPr>
              <w:t xml:space="preserve"> контроллера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компрессор, </w:t>
            </w:r>
            <w:proofErr w:type="spellStart"/>
            <w:r w:rsidRPr="00391B17">
              <w:rPr>
                <w:sz w:val="20"/>
                <w:szCs w:val="20"/>
              </w:rPr>
              <w:t>мультиметр</w:t>
            </w:r>
            <w:proofErr w:type="spellEnd"/>
            <w:r w:rsidRPr="00391B17">
              <w:rPr>
                <w:sz w:val="20"/>
                <w:szCs w:val="20"/>
              </w:rPr>
              <w:t xml:space="preserve">, ПО </w:t>
            </w:r>
            <w:proofErr w:type="spellStart"/>
            <w:r w:rsidRPr="00391B17">
              <w:rPr>
                <w:sz w:val="20"/>
                <w:szCs w:val="20"/>
              </w:rPr>
              <w:t>Vitosoft</w:t>
            </w:r>
            <w:proofErr w:type="spellEnd"/>
            <w:r w:rsidRPr="00391B17">
              <w:rPr>
                <w:sz w:val="20"/>
                <w:szCs w:val="20"/>
              </w:rPr>
              <w:t xml:space="preserve"> 300, устройство для извлечения </w:t>
            </w:r>
            <w:proofErr w:type="spellStart"/>
            <w:r w:rsidRPr="00391B17">
              <w:rPr>
                <w:sz w:val="20"/>
                <w:szCs w:val="20"/>
              </w:rPr>
              <w:t>турболизаторов</w:t>
            </w:r>
            <w:proofErr w:type="spellEnd"/>
            <w:r w:rsidRPr="00391B17">
              <w:rPr>
                <w:sz w:val="20"/>
                <w:szCs w:val="20"/>
              </w:rPr>
              <w:t>, контрольный манометр, пирометр</w:t>
            </w:r>
          </w:p>
        </w:tc>
        <w:tc>
          <w:tcPr>
            <w:tcW w:w="4122" w:type="dxa"/>
            <w:hideMark/>
          </w:tcPr>
          <w:p w:rsidR="00203114" w:rsidRPr="00391B17" w:rsidRDefault="00203114" w:rsidP="00203114">
            <w:pPr>
              <w:rPr>
                <w:sz w:val="20"/>
                <w:szCs w:val="20"/>
              </w:rPr>
            </w:pPr>
            <w:r w:rsidRPr="00391B17">
              <w:rPr>
                <w:sz w:val="20"/>
                <w:szCs w:val="20"/>
              </w:rPr>
              <w:t xml:space="preserve">Выполняются все </w:t>
            </w:r>
            <w:proofErr w:type="spellStart"/>
            <w:r w:rsidRPr="00391B17">
              <w:rPr>
                <w:sz w:val="20"/>
                <w:szCs w:val="20"/>
              </w:rPr>
              <w:t>оработы</w:t>
            </w:r>
            <w:proofErr w:type="spellEnd"/>
            <w:r w:rsidRPr="00391B17">
              <w:rPr>
                <w:sz w:val="20"/>
                <w:szCs w:val="20"/>
              </w:rPr>
              <w:t xml:space="preserve"> ТО 1</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герметичности газохода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Протяжка фланцевых и резьбовых соединений котла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Ревизия запорной арматуры (смазка вращающихся частей, редукторов, </w:t>
            </w:r>
            <w:proofErr w:type="spellStart"/>
            <w:r w:rsidRPr="00391B17">
              <w:rPr>
                <w:sz w:val="20"/>
                <w:szCs w:val="20"/>
              </w:rPr>
              <w:t>осомтр</w:t>
            </w:r>
            <w:proofErr w:type="spellEnd"/>
            <w:r w:rsidRPr="00391B17">
              <w:rPr>
                <w:sz w:val="20"/>
                <w:szCs w:val="20"/>
              </w:rPr>
              <w:t xml:space="preserve"> сальников, проверка на плотность закрытия)</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правильности показаний КИП (манометр/термометр)</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Сезонная корректировка </w:t>
            </w:r>
            <w:proofErr w:type="spellStart"/>
            <w:r w:rsidRPr="00391B17">
              <w:rPr>
                <w:sz w:val="20"/>
                <w:szCs w:val="20"/>
              </w:rPr>
              <w:t>парметров</w:t>
            </w:r>
            <w:proofErr w:type="spellEnd"/>
            <w:r w:rsidRPr="00391B17">
              <w:rPr>
                <w:sz w:val="20"/>
                <w:szCs w:val="20"/>
              </w:rPr>
              <w:t xml:space="preserve"> контроллеров </w:t>
            </w:r>
            <w:proofErr w:type="spellStart"/>
            <w:r w:rsidRPr="00391B17">
              <w:rPr>
                <w:sz w:val="20"/>
                <w:szCs w:val="20"/>
              </w:rPr>
              <w:t>Vitotronic</w:t>
            </w:r>
            <w:proofErr w:type="spellEnd"/>
            <w:r w:rsidRPr="00391B17">
              <w:rPr>
                <w:sz w:val="20"/>
                <w:szCs w:val="20"/>
              </w:rPr>
              <w:t xml:space="preserve"> 100,300</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компрессор, </w:t>
            </w:r>
            <w:proofErr w:type="spellStart"/>
            <w:r w:rsidRPr="00391B17">
              <w:rPr>
                <w:sz w:val="20"/>
                <w:szCs w:val="20"/>
              </w:rPr>
              <w:t>мультиметр</w:t>
            </w:r>
            <w:proofErr w:type="spellEnd"/>
            <w:r w:rsidRPr="00391B17">
              <w:rPr>
                <w:sz w:val="20"/>
                <w:szCs w:val="20"/>
              </w:rPr>
              <w:t xml:space="preserve">, ПО </w:t>
            </w:r>
            <w:proofErr w:type="spellStart"/>
            <w:r w:rsidRPr="00391B17">
              <w:rPr>
                <w:sz w:val="20"/>
                <w:szCs w:val="20"/>
              </w:rPr>
              <w:t>Vitosoft</w:t>
            </w:r>
            <w:proofErr w:type="spellEnd"/>
            <w:r w:rsidRPr="00391B17">
              <w:rPr>
                <w:sz w:val="20"/>
                <w:szCs w:val="20"/>
              </w:rPr>
              <w:t xml:space="preserve"> 300, устройство для </w:t>
            </w:r>
            <w:r w:rsidRPr="00391B17">
              <w:rPr>
                <w:sz w:val="20"/>
                <w:szCs w:val="20"/>
              </w:rPr>
              <w:lastRenderedPageBreak/>
              <w:t xml:space="preserve">извлечения </w:t>
            </w:r>
            <w:proofErr w:type="spellStart"/>
            <w:r w:rsidRPr="00391B17">
              <w:rPr>
                <w:sz w:val="20"/>
                <w:szCs w:val="20"/>
              </w:rPr>
              <w:t>турболизаторов</w:t>
            </w:r>
            <w:proofErr w:type="spellEnd"/>
            <w:r w:rsidRPr="00391B17">
              <w:rPr>
                <w:sz w:val="20"/>
                <w:szCs w:val="20"/>
              </w:rPr>
              <w:t xml:space="preserve">, контрольный манометр, пирометр, </w:t>
            </w:r>
            <w:proofErr w:type="spellStart"/>
            <w:r w:rsidRPr="00391B17">
              <w:rPr>
                <w:sz w:val="20"/>
                <w:szCs w:val="20"/>
              </w:rPr>
              <w:t>видеоскоп</w:t>
            </w:r>
            <w:proofErr w:type="spellEnd"/>
          </w:p>
        </w:tc>
        <w:tc>
          <w:tcPr>
            <w:tcW w:w="4122" w:type="dxa"/>
            <w:hideMark/>
          </w:tcPr>
          <w:p w:rsidR="00203114" w:rsidRPr="00391B17" w:rsidRDefault="00203114" w:rsidP="00203114">
            <w:pPr>
              <w:rPr>
                <w:sz w:val="20"/>
                <w:szCs w:val="20"/>
              </w:rPr>
            </w:pPr>
            <w:r w:rsidRPr="00391B17">
              <w:rPr>
                <w:sz w:val="20"/>
                <w:szCs w:val="20"/>
              </w:rPr>
              <w:lastRenderedPageBreak/>
              <w:t xml:space="preserve">Выполняются все </w:t>
            </w:r>
            <w:proofErr w:type="spellStart"/>
            <w:r w:rsidRPr="00391B17">
              <w:rPr>
                <w:sz w:val="20"/>
                <w:szCs w:val="20"/>
              </w:rPr>
              <w:t>оработы</w:t>
            </w:r>
            <w:proofErr w:type="spellEnd"/>
            <w:r w:rsidRPr="00391B17">
              <w:rPr>
                <w:sz w:val="20"/>
                <w:szCs w:val="20"/>
              </w:rPr>
              <w:t xml:space="preserve"> ТО 6</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w:t>
            </w: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Вскрытие/закрытие дверей котла, смотровых ревизионных люков, крышки сборника уходящих газов и дымохода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Демонтаж </w:t>
            </w:r>
            <w:proofErr w:type="spellStart"/>
            <w:r w:rsidRPr="00391B17">
              <w:rPr>
                <w:sz w:val="20"/>
                <w:szCs w:val="20"/>
              </w:rPr>
              <w:t>турбулизаторов</w:t>
            </w:r>
            <w:proofErr w:type="spellEnd"/>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состояния </w:t>
            </w:r>
            <w:proofErr w:type="gramStart"/>
            <w:r w:rsidRPr="00391B17">
              <w:rPr>
                <w:sz w:val="20"/>
                <w:szCs w:val="20"/>
              </w:rPr>
              <w:t>тепловой</w:t>
            </w:r>
            <w:proofErr w:type="gramEnd"/>
            <w:r w:rsidRPr="00391B17">
              <w:rPr>
                <w:sz w:val="20"/>
                <w:szCs w:val="20"/>
              </w:rPr>
              <w:t xml:space="preserve"> </w:t>
            </w:r>
            <w:proofErr w:type="spellStart"/>
            <w:r w:rsidRPr="00391B17">
              <w:rPr>
                <w:sz w:val="20"/>
                <w:szCs w:val="20"/>
              </w:rPr>
              <w:t>изоляциикотла</w:t>
            </w:r>
            <w:proofErr w:type="spellEnd"/>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на </w:t>
            </w:r>
            <w:proofErr w:type="spellStart"/>
            <w:r w:rsidRPr="00391B17">
              <w:rPr>
                <w:sz w:val="20"/>
                <w:szCs w:val="20"/>
              </w:rPr>
              <w:t>герметчность</w:t>
            </w:r>
            <w:proofErr w:type="spellEnd"/>
            <w:r w:rsidRPr="00391B17">
              <w:rPr>
                <w:sz w:val="20"/>
                <w:szCs w:val="20"/>
              </w:rPr>
              <w:t xml:space="preserve"> уплотнительных прокладок и шнуров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Ревизия и </w:t>
            </w:r>
            <w:proofErr w:type="spellStart"/>
            <w:r w:rsidRPr="00391B17">
              <w:rPr>
                <w:sz w:val="20"/>
                <w:szCs w:val="20"/>
              </w:rPr>
              <w:t>натсройка</w:t>
            </w:r>
            <w:proofErr w:type="spellEnd"/>
            <w:r w:rsidRPr="00391B17">
              <w:rPr>
                <w:sz w:val="20"/>
                <w:szCs w:val="20"/>
              </w:rPr>
              <w:t xml:space="preserve"> срабатывания  предохранительного сбросного клапана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Осмотр внутренних </w:t>
            </w:r>
            <w:proofErr w:type="spellStart"/>
            <w:r w:rsidRPr="00391B17">
              <w:rPr>
                <w:sz w:val="20"/>
                <w:szCs w:val="20"/>
              </w:rPr>
              <w:t>полпостей</w:t>
            </w:r>
            <w:proofErr w:type="spellEnd"/>
            <w:r w:rsidRPr="00391B17">
              <w:rPr>
                <w:sz w:val="20"/>
                <w:szCs w:val="20"/>
              </w:rPr>
              <w:t xml:space="preserve"> и пучков труб </w:t>
            </w:r>
            <w:proofErr w:type="spellStart"/>
            <w:r w:rsidRPr="00391B17">
              <w:rPr>
                <w:sz w:val="20"/>
                <w:szCs w:val="20"/>
              </w:rPr>
              <w:t>водяногно</w:t>
            </w:r>
            <w:proofErr w:type="spellEnd"/>
            <w:r w:rsidRPr="00391B17">
              <w:rPr>
                <w:sz w:val="20"/>
                <w:szCs w:val="20"/>
              </w:rPr>
              <w:t xml:space="preserve"> пространства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Ревизия запорно-регулирующей арматуры в пределах котла (ремонт или замена в случае необходимости)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Замена (поверка) </w:t>
            </w:r>
            <w:proofErr w:type="spellStart"/>
            <w:r w:rsidRPr="00391B17">
              <w:rPr>
                <w:sz w:val="20"/>
                <w:szCs w:val="20"/>
              </w:rPr>
              <w:t>КИПиА</w:t>
            </w:r>
            <w:proofErr w:type="spellEnd"/>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Техническое освидетельствование (гидравлическое испытание) котла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val="restart"/>
            <w:noWrap/>
            <w:hideMark/>
          </w:tcPr>
          <w:p w:rsidR="00203114" w:rsidRPr="00391B17" w:rsidRDefault="00203114" w:rsidP="00203114">
            <w:pPr>
              <w:rPr>
                <w:sz w:val="20"/>
                <w:szCs w:val="20"/>
              </w:rPr>
            </w:pPr>
            <w:r w:rsidRPr="00391B17">
              <w:rPr>
                <w:sz w:val="20"/>
                <w:szCs w:val="20"/>
              </w:rPr>
              <w:t>2</w:t>
            </w:r>
          </w:p>
        </w:tc>
        <w:tc>
          <w:tcPr>
            <w:tcW w:w="2985" w:type="dxa"/>
            <w:vMerge w:val="restart"/>
            <w:hideMark/>
          </w:tcPr>
          <w:p w:rsidR="00203114" w:rsidRPr="00391B17" w:rsidRDefault="00203114" w:rsidP="00203114">
            <w:pPr>
              <w:rPr>
                <w:sz w:val="20"/>
                <w:szCs w:val="20"/>
              </w:rPr>
            </w:pPr>
            <w:r w:rsidRPr="00391B17">
              <w:rPr>
                <w:sz w:val="20"/>
                <w:szCs w:val="20"/>
              </w:rPr>
              <w:t xml:space="preserve">Горелочное устройство </w:t>
            </w:r>
            <w:proofErr w:type="spellStart"/>
            <w:r w:rsidRPr="00391B17">
              <w:rPr>
                <w:sz w:val="20"/>
                <w:szCs w:val="20"/>
              </w:rPr>
              <w:t>Weishaupt</w:t>
            </w:r>
            <w:proofErr w:type="spellEnd"/>
            <w:r w:rsidRPr="00391B17">
              <w:rPr>
                <w:sz w:val="20"/>
                <w:szCs w:val="20"/>
              </w:rPr>
              <w:t xml:space="preserve">  WKGL 70/3-A</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детектор утечек газа, ветошь</w:t>
            </w:r>
          </w:p>
        </w:tc>
        <w:tc>
          <w:tcPr>
            <w:tcW w:w="4122" w:type="dxa"/>
            <w:hideMark/>
          </w:tcPr>
          <w:p w:rsidR="00203114" w:rsidRPr="00391B17" w:rsidRDefault="00203114" w:rsidP="00203114">
            <w:pPr>
              <w:rPr>
                <w:sz w:val="20"/>
                <w:szCs w:val="20"/>
              </w:rPr>
            </w:pPr>
            <w:r w:rsidRPr="00391B17">
              <w:rPr>
                <w:sz w:val="20"/>
                <w:szCs w:val="20"/>
              </w:rPr>
              <w:t>Осмотр фланцевых и резьбовых соединений газовой линии. Проверка отсутствия запах газа и утечек на газовой рампе.</w:t>
            </w:r>
          </w:p>
        </w:tc>
        <w:tc>
          <w:tcPr>
            <w:tcW w:w="1476" w:type="dxa"/>
            <w:vMerge w:val="restart"/>
            <w:noWrap/>
            <w:hideMark/>
          </w:tcPr>
          <w:p w:rsidR="00203114" w:rsidRPr="00391B17" w:rsidRDefault="00203114" w:rsidP="00203114">
            <w:pPr>
              <w:rPr>
                <w:sz w:val="20"/>
                <w:szCs w:val="20"/>
              </w:rPr>
            </w:pPr>
            <w:r w:rsidRPr="00391B17">
              <w:rPr>
                <w:sz w:val="20"/>
                <w:szCs w:val="20"/>
              </w:rPr>
              <w:t>0,5</w:t>
            </w:r>
          </w:p>
        </w:tc>
        <w:tc>
          <w:tcPr>
            <w:tcW w:w="2921" w:type="dxa"/>
            <w:vMerge w:val="restart"/>
            <w:hideMark/>
          </w:tcPr>
          <w:p w:rsidR="00203114" w:rsidRPr="00391B17" w:rsidRDefault="00203114" w:rsidP="00203114">
            <w:pPr>
              <w:rPr>
                <w:sz w:val="20"/>
                <w:szCs w:val="20"/>
              </w:rPr>
            </w:pPr>
            <w:r w:rsidRPr="00391B17">
              <w:rPr>
                <w:sz w:val="20"/>
                <w:szCs w:val="20"/>
              </w:rPr>
              <w:t xml:space="preserve">Инструкция завода изготовителя горелок </w:t>
            </w:r>
            <w:proofErr w:type="spellStart"/>
            <w:r w:rsidRPr="00391B17">
              <w:rPr>
                <w:sz w:val="20"/>
                <w:szCs w:val="20"/>
              </w:rPr>
              <w:t>Weishaupt</w:t>
            </w:r>
            <w:proofErr w:type="spellEnd"/>
            <w:r w:rsidRPr="00391B17">
              <w:rPr>
                <w:sz w:val="20"/>
                <w:szCs w:val="20"/>
              </w:rPr>
              <w:t xml:space="preserve">  WKGL 70/3-A</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правильности показания манометров</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Чистка от пыли и загрязнений наружной поверхности горелки.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датчиков группы безопасности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Сервисный опрос параметров работы </w:t>
            </w:r>
            <w:proofErr w:type="spellStart"/>
            <w:r w:rsidRPr="00391B17">
              <w:rPr>
                <w:sz w:val="20"/>
                <w:szCs w:val="20"/>
              </w:rPr>
              <w:t>менджера</w:t>
            </w:r>
            <w:proofErr w:type="spellEnd"/>
            <w:r w:rsidRPr="00391B17">
              <w:rPr>
                <w:sz w:val="20"/>
                <w:szCs w:val="20"/>
              </w:rPr>
              <w:t xml:space="preserve"> горения W-FM. Проверка </w:t>
            </w:r>
            <w:proofErr w:type="spellStart"/>
            <w:r w:rsidRPr="00391B17">
              <w:rPr>
                <w:sz w:val="20"/>
                <w:szCs w:val="20"/>
              </w:rPr>
              <w:t>журнаа</w:t>
            </w:r>
            <w:proofErr w:type="spellEnd"/>
            <w:r w:rsidRPr="00391B17">
              <w:rPr>
                <w:sz w:val="20"/>
                <w:szCs w:val="20"/>
              </w:rPr>
              <w:t xml:space="preserve"> ошибок, устранение в случае наличия.</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резьбовых соединений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Осмотр крепления сервопривода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proofErr w:type="gramStart"/>
            <w:r w:rsidRPr="00391B17">
              <w:rPr>
                <w:sz w:val="20"/>
                <w:szCs w:val="20"/>
              </w:rPr>
              <w:t>Контроль за</w:t>
            </w:r>
            <w:proofErr w:type="gramEnd"/>
            <w:r w:rsidRPr="00391B17">
              <w:rPr>
                <w:sz w:val="20"/>
                <w:szCs w:val="20"/>
              </w:rPr>
              <w:t xml:space="preserve"> отсутствием посторонних шумов, </w:t>
            </w:r>
            <w:r w:rsidRPr="00391B17">
              <w:rPr>
                <w:sz w:val="20"/>
                <w:szCs w:val="20"/>
              </w:rPr>
              <w:lastRenderedPageBreak/>
              <w:t>стуков и вибрации.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детектор утечек газа, ветошь</w:t>
            </w:r>
          </w:p>
        </w:tc>
        <w:tc>
          <w:tcPr>
            <w:tcW w:w="4122" w:type="dxa"/>
            <w:hideMark/>
          </w:tcPr>
          <w:p w:rsidR="00203114" w:rsidRPr="00391B17" w:rsidRDefault="00203114" w:rsidP="00203114">
            <w:pPr>
              <w:rPr>
                <w:sz w:val="20"/>
                <w:szCs w:val="20"/>
              </w:rPr>
            </w:pPr>
            <w:r w:rsidRPr="00391B17">
              <w:rPr>
                <w:sz w:val="20"/>
                <w:szCs w:val="20"/>
              </w:rPr>
              <w:t>Очистка воздушного канала и заслонки</w:t>
            </w:r>
          </w:p>
        </w:tc>
        <w:tc>
          <w:tcPr>
            <w:tcW w:w="1476" w:type="dxa"/>
            <w:vMerge w:val="restart"/>
            <w:noWrap/>
            <w:hideMark/>
          </w:tcPr>
          <w:p w:rsidR="00203114" w:rsidRPr="00391B17" w:rsidRDefault="00203114" w:rsidP="00203114">
            <w:pPr>
              <w:rPr>
                <w:sz w:val="20"/>
                <w:szCs w:val="20"/>
              </w:rPr>
            </w:pPr>
            <w:r w:rsidRPr="00391B17">
              <w:rPr>
                <w:sz w:val="20"/>
                <w:szCs w:val="20"/>
              </w:rPr>
              <w:t>2,2</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соединений кабеля зажигания, замена кабеля в случае необходимости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электродов зажигания, проведение замены в случае необходимости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крепления и датчика пламени, проведение замены в случае необходимости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пламенной трубы и подпорной шайбы, проведение замены шайбы в случае необходимости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комбинации форсунки, проведение замены в случае необходимости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герметичности напорных шлангов жидкого топлива (</w:t>
            </w:r>
            <w:proofErr w:type="spellStart"/>
            <w:r w:rsidRPr="00391B17">
              <w:rPr>
                <w:sz w:val="20"/>
                <w:szCs w:val="20"/>
              </w:rPr>
              <w:t>форсунчный</w:t>
            </w:r>
            <w:proofErr w:type="spellEnd"/>
            <w:r w:rsidRPr="00391B17">
              <w:rPr>
                <w:sz w:val="20"/>
                <w:szCs w:val="20"/>
              </w:rPr>
              <w:t xml:space="preserve"> шток), проведение замены в случае необходимости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работы регулятора жидкого топлива, выполнение регулировок горелки, в случае повреждения или выхода топлива проведение замены</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фильтрующего вкладыша фильтра грязевика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фильтрующего вкладыша газового фильтра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201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срабатывания датчиков безопасности: понижение/повышение давления газа перед горелкой, контроль герметичности (двойной клапан), минимальное давление воздуха, погасание пламени, </w:t>
            </w:r>
            <w:r w:rsidRPr="00391B17">
              <w:rPr>
                <w:sz w:val="20"/>
                <w:szCs w:val="20"/>
              </w:rPr>
              <w:lastRenderedPageBreak/>
              <w:t>отключение электроэнергии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надежности крепления и работоспособности сервоприводов, крепления рычагов с исполнительными механизмами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Диагностика неисправностей </w:t>
            </w:r>
            <w:proofErr w:type="spellStart"/>
            <w:r w:rsidRPr="00391B17">
              <w:rPr>
                <w:sz w:val="20"/>
                <w:szCs w:val="20"/>
              </w:rPr>
              <w:t>менджера</w:t>
            </w:r>
            <w:proofErr w:type="spellEnd"/>
            <w:r w:rsidRPr="00391B17">
              <w:rPr>
                <w:sz w:val="20"/>
                <w:szCs w:val="20"/>
              </w:rPr>
              <w:t xml:space="preserve"> горения W-FM.</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герметичности всех </w:t>
            </w:r>
            <w:proofErr w:type="spellStart"/>
            <w:r w:rsidRPr="00391B17">
              <w:rPr>
                <w:sz w:val="20"/>
                <w:szCs w:val="20"/>
              </w:rPr>
              <w:t>толивопроводящих</w:t>
            </w:r>
            <w:proofErr w:type="spellEnd"/>
            <w:r w:rsidRPr="00391B17">
              <w:rPr>
                <w:sz w:val="20"/>
                <w:szCs w:val="20"/>
              </w:rPr>
              <w:t xml:space="preserve"> блоков </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229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Функциональная проверка: перемещаемое смесительное устройство, зажигание, контроль пламени, топливный насос (</w:t>
            </w:r>
            <w:proofErr w:type="spellStart"/>
            <w:r w:rsidRPr="00391B17">
              <w:rPr>
                <w:sz w:val="20"/>
                <w:szCs w:val="20"/>
              </w:rPr>
              <w:t>давленгие</w:t>
            </w:r>
            <w:proofErr w:type="spellEnd"/>
            <w:r w:rsidRPr="00391B17">
              <w:rPr>
                <w:sz w:val="20"/>
                <w:szCs w:val="20"/>
              </w:rPr>
              <w:t xml:space="preserve"> з насосом, и сопротивление на </w:t>
            </w:r>
            <w:proofErr w:type="spellStart"/>
            <w:r w:rsidRPr="00391B17">
              <w:rPr>
                <w:sz w:val="20"/>
                <w:szCs w:val="20"/>
              </w:rPr>
              <w:t>всасе</w:t>
            </w:r>
            <w:proofErr w:type="spellEnd"/>
            <w:r w:rsidRPr="00391B17">
              <w:rPr>
                <w:sz w:val="20"/>
                <w:szCs w:val="20"/>
              </w:rPr>
              <w:t xml:space="preserve">), </w:t>
            </w:r>
            <w:proofErr w:type="spellStart"/>
            <w:r w:rsidRPr="00391B17">
              <w:rPr>
                <w:sz w:val="20"/>
                <w:szCs w:val="20"/>
              </w:rPr>
              <w:t>газопроводящие</w:t>
            </w:r>
            <w:proofErr w:type="spellEnd"/>
            <w:r w:rsidRPr="00391B17">
              <w:rPr>
                <w:sz w:val="20"/>
                <w:szCs w:val="20"/>
              </w:rPr>
              <w:t xml:space="preserve"> блоки (давление газа на входе /выходе), реле давления, цепь безопасности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параметров сжигания, в случае необходимости корректировка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3 (каждые 3 месяца)</w:t>
            </w:r>
          </w:p>
        </w:tc>
        <w:tc>
          <w:tcPr>
            <w:tcW w:w="2384" w:type="dxa"/>
            <w:vMerge w:val="restart"/>
            <w:hideMark/>
          </w:tcPr>
          <w:p w:rsidR="00203114" w:rsidRPr="00391B17" w:rsidRDefault="00203114" w:rsidP="00203114">
            <w:pPr>
              <w:rPr>
                <w:sz w:val="20"/>
                <w:szCs w:val="20"/>
              </w:rPr>
            </w:pPr>
            <w:r w:rsidRPr="00391B17">
              <w:rPr>
                <w:sz w:val="20"/>
                <w:szCs w:val="20"/>
              </w:rPr>
              <w:t> </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vMerge w:val="restart"/>
            <w:noWrap/>
            <w:hideMark/>
          </w:tcPr>
          <w:p w:rsidR="00203114" w:rsidRPr="00391B17" w:rsidRDefault="00203114" w:rsidP="00203114">
            <w:pPr>
              <w:rPr>
                <w:sz w:val="20"/>
                <w:szCs w:val="20"/>
              </w:rPr>
            </w:pPr>
            <w:r w:rsidRPr="00391B17">
              <w:rPr>
                <w:sz w:val="20"/>
                <w:szCs w:val="20"/>
              </w:rPr>
              <w:t>0,3</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параметров срабатывания ПСК / ПЗК регуляторов газовой рампы.</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газоанализатор, ветошь, </w:t>
            </w:r>
            <w:proofErr w:type="spellStart"/>
            <w:r w:rsidRPr="00391B17">
              <w:rPr>
                <w:sz w:val="20"/>
                <w:szCs w:val="20"/>
              </w:rPr>
              <w:t>мультиметр</w:t>
            </w:r>
            <w:proofErr w:type="gramStart"/>
            <w:r w:rsidRPr="00391B17">
              <w:rPr>
                <w:sz w:val="20"/>
                <w:szCs w:val="20"/>
              </w:rPr>
              <w:t>,в</w:t>
            </w:r>
            <w:proofErr w:type="gramEnd"/>
            <w:r w:rsidRPr="00391B17">
              <w:rPr>
                <w:sz w:val="20"/>
                <w:szCs w:val="20"/>
              </w:rPr>
              <w:t>ибромер</w:t>
            </w:r>
            <w:proofErr w:type="spellEnd"/>
            <w:r w:rsidRPr="00391B17">
              <w:rPr>
                <w:sz w:val="20"/>
                <w:szCs w:val="20"/>
              </w:rPr>
              <w:t xml:space="preserve"> , дифференциальный манометр, мегомметр, </w:t>
            </w:r>
            <w:r w:rsidRPr="00391B17">
              <w:rPr>
                <w:sz w:val="20"/>
                <w:szCs w:val="20"/>
              </w:rPr>
              <w:lastRenderedPageBreak/>
              <w:t>щетка металлическая, ветошь</w:t>
            </w:r>
          </w:p>
        </w:tc>
        <w:tc>
          <w:tcPr>
            <w:tcW w:w="4122" w:type="dxa"/>
            <w:hideMark/>
          </w:tcPr>
          <w:p w:rsidR="00203114" w:rsidRPr="00391B17" w:rsidRDefault="00203114" w:rsidP="00203114">
            <w:pPr>
              <w:rPr>
                <w:sz w:val="20"/>
                <w:szCs w:val="20"/>
              </w:rPr>
            </w:pPr>
            <w:r w:rsidRPr="00391B17">
              <w:rPr>
                <w:sz w:val="20"/>
                <w:szCs w:val="20"/>
              </w:rPr>
              <w:lastRenderedPageBreak/>
              <w:t>Выполняются все работы ЕТО</w:t>
            </w:r>
            <w:proofErr w:type="gramStart"/>
            <w:r w:rsidRPr="00391B17">
              <w:rPr>
                <w:sz w:val="20"/>
                <w:szCs w:val="20"/>
              </w:rPr>
              <w:t>,Т</w:t>
            </w:r>
            <w:proofErr w:type="gramEnd"/>
            <w:r w:rsidRPr="00391B17">
              <w:rPr>
                <w:sz w:val="20"/>
                <w:szCs w:val="20"/>
              </w:rPr>
              <w:t>О1, ТО3</w:t>
            </w:r>
          </w:p>
        </w:tc>
        <w:tc>
          <w:tcPr>
            <w:tcW w:w="1476" w:type="dxa"/>
            <w:vMerge w:val="restart"/>
            <w:noWrap/>
            <w:hideMark/>
          </w:tcPr>
          <w:p w:rsidR="00203114" w:rsidRPr="00391B17" w:rsidRDefault="00203114" w:rsidP="00203114">
            <w:pPr>
              <w:rPr>
                <w:sz w:val="20"/>
                <w:szCs w:val="20"/>
              </w:rPr>
            </w:pPr>
            <w:r w:rsidRPr="00391B17">
              <w:rPr>
                <w:sz w:val="20"/>
                <w:szCs w:val="20"/>
              </w:rPr>
              <w:t>1,8</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уровня вибрации электродвигателя дутьевого вентилятора </w:t>
            </w:r>
            <w:proofErr w:type="spellStart"/>
            <w:r w:rsidRPr="00391B17">
              <w:rPr>
                <w:sz w:val="20"/>
                <w:szCs w:val="20"/>
              </w:rPr>
              <w:t>вибромером</w:t>
            </w:r>
            <w:proofErr w:type="spellEnd"/>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состояния газового фильтра двойного </w:t>
            </w:r>
            <w:r w:rsidRPr="00391B17">
              <w:rPr>
                <w:sz w:val="20"/>
                <w:szCs w:val="20"/>
              </w:rPr>
              <w:lastRenderedPageBreak/>
              <w:t>электромагнитного клапана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выхода горелки на все точки нагрузки.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noWrap/>
            <w:hideMark/>
          </w:tcPr>
          <w:p w:rsidR="00203114" w:rsidRPr="00391B17" w:rsidRDefault="00203114" w:rsidP="00203114">
            <w:pPr>
              <w:rPr>
                <w:sz w:val="20"/>
                <w:szCs w:val="20"/>
              </w:rPr>
            </w:pPr>
            <w:r w:rsidRPr="00391B17">
              <w:rPr>
                <w:sz w:val="20"/>
                <w:szCs w:val="20"/>
              </w:rPr>
              <w:t>3</w:t>
            </w:r>
          </w:p>
        </w:tc>
        <w:tc>
          <w:tcPr>
            <w:tcW w:w="2985" w:type="dxa"/>
            <w:vMerge w:val="restart"/>
            <w:hideMark/>
          </w:tcPr>
          <w:p w:rsidR="00203114" w:rsidRPr="00391B17" w:rsidRDefault="00203114" w:rsidP="00203114">
            <w:pPr>
              <w:rPr>
                <w:sz w:val="20"/>
                <w:szCs w:val="20"/>
              </w:rPr>
            </w:pPr>
            <w:r w:rsidRPr="00391B17">
              <w:rPr>
                <w:sz w:val="20"/>
                <w:szCs w:val="20"/>
              </w:rPr>
              <w:t>Приточная установка КЦКП-25-У3 G=31000 м³/ч</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 </w:t>
            </w:r>
          </w:p>
        </w:tc>
        <w:tc>
          <w:tcPr>
            <w:tcW w:w="4122" w:type="dxa"/>
            <w:hideMark/>
          </w:tcPr>
          <w:p w:rsidR="00203114" w:rsidRPr="00391B17" w:rsidRDefault="00203114" w:rsidP="00203114">
            <w:pPr>
              <w:rPr>
                <w:sz w:val="20"/>
                <w:szCs w:val="20"/>
              </w:rPr>
            </w:pPr>
            <w:proofErr w:type="gramStart"/>
            <w:r w:rsidRPr="00391B17">
              <w:rPr>
                <w:sz w:val="20"/>
                <w:szCs w:val="20"/>
              </w:rPr>
              <w:t>Визуальный</w:t>
            </w:r>
            <w:proofErr w:type="gramEnd"/>
            <w:r w:rsidRPr="00391B17">
              <w:rPr>
                <w:sz w:val="20"/>
                <w:szCs w:val="20"/>
              </w:rPr>
              <w:t xml:space="preserve"> </w:t>
            </w:r>
            <w:proofErr w:type="spellStart"/>
            <w:r w:rsidRPr="00391B17">
              <w:rPr>
                <w:sz w:val="20"/>
                <w:szCs w:val="20"/>
              </w:rPr>
              <w:t>осомтр</w:t>
            </w:r>
            <w:proofErr w:type="spellEnd"/>
            <w:r w:rsidRPr="00391B17">
              <w:rPr>
                <w:sz w:val="20"/>
                <w:szCs w:val="20"/>
              </w:rPr>
              <w:t xml:space="preserve"> наружных поверхностей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w:t>
            </w: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отсутствия посторонних шумов, стуков, вибрации и температуры электродвигателя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w:t>
            </w:r>
            <w:proofErr w:type="spellStart"/>
            <w:r w:rsidRPr="00391B17">
              <w:rPr>
                <w:sz w:val="20"/>
                <w:szCs w:val="20"/>
              </w:rPr>
              <w:t>мультиметр</w:t>
            </w:r>
            <w:proofErr w:type="gramStart"/>
            <w:r w:rsidRPr="00391B17">
              <w:rPr>
                <w:sz w:val="20"/>
                <w:szCs w:val="20"/>
              </w:rPr>
              <w:t>,в</w:t>
            </w:r>
            <w:proofErr w:type="gramEnd"/>
            <w:r w:rsidRPr="00391B17">
              <w:rPr>
                <w:sz w:val="20"/>
                <w:szCs w:val="20"/>
              </w:rPr>
              <w:t>ибромер</w:t>
            </w:r>
            <w:proofErr w:type="spellEnd"/>
            <w:r w:rsidRPr="00391B17">
              <w:rPr>
                <w:sz w:val="20"/>
                <w:szCs w:val="20"/>
              </w:rPr>
              <w:t>, ветошь</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Очистка наружных поверхностей от пыли и загрязнений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и очистка вентилятора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механизмов регулирования подачи воздуха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Тестирование отладка автоматической защиты установки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Протяжка соединений внешнего каркаса установки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герметичности установки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Диагностика работы контура теплоснабжения </w:t>
            </w:r>
            <w:proofErr w:type="spellStart"/>
            <w:r w:rsidRPr="00391B17">
              <w:rPr>
                <w:sz w:val="20"/>
                <w:szCs w:val="20"/>
              </w:rPr>
              <w:t>утсановки</w:t>
            </w:r>
            <w:proofErr w:type="spellEnd"/>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Протяжка клемм электрических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Замена фильтрующего элемента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3907" w:type="dxa"/>
            <w:gridSpan w:val="2"/>
            <w:noWrap/>
            <w:hideMark/>
          </w:tcPr>
          <w:p w:rsidR="00203114" w:rsidRPr="00391B17" w:rsidRDefault="00203114" w:rsidP="00203114">
            <w:pPr>
              <w:rPr>
                <w:sz w:val="20"/>
                <w:szCs w:val="20"/>
              </w:rPr>
            </w:pPr>
            <w:r w:rsidRPr="00391B17">
              <w:rPr>
                <w:sz w:val="20"/>
                <w:szCs w:val="20"/>
              </w:rPr>
              <w:t>Вспомогательное оборудование</w:t>
            </w:r>
          </w:p>
        </w:tc>
        <w:tc>
          <w:tcPr>
            <w:tcW w:w="1670" w:type="dxa"/>
            <w:noWrap/>
            <w:hideMark/>
          </w:tcPr>
          <w:p w:rsidR="00203114" w:rsidRPr="00391B17" w:rsidRDefault="00203114" w:rsidP="00203114">
            <w:pPr>
              <w:rPr>
                <w:sz w:val="20"/>
                <w:szCs w:val="20"/>
              </w:rPr>
            </w:pPr>
          </w:p>
        </w:tc>
        <w:tc>
          <w:tcPr>
            <w:tcW w:w="2384" w:type="dxa"/>
            <w:noWrap/>
            <w:hideMark/>
          </w:tcPr>
          <w:p w:rsidR="00203114" w:rsidRPr="00391B17" w:rsidRDefault="00203114" w:rsidP="00203114">
            <w:pPr>
              <w:rPr>
                <w:sz w:val="20"/>
                <w:szCs w:val="20"/>
              </w:rPr>
            </w:pPr>
          </w:p>
        </w:tc>
        <w:tc>
          <w:tcPr>
            <w:tcW w:w="4122" w:type="dxa"/>
            <w:noWrap/>
            <w:hideMark/>
          </w:tcPr>
          <w:p w:rsidR="00203114" w:rsidRPr="00391B17" w:rsidRDefault="00203114" w:rsidP="00203114">
            <w:pPr>
              <w:rPr>
                <w:sz w:val="20"/>
                <w:szCs w:val="20"/>
              </w:rPr>
            </w:pPr>
          </w:p>
        </w:tc>
        <w:tc>
          <w:tcPr>
            <w:tcW w:w="1476" w:type="dxa"/>
            <w:noWrap/>
            <w:hideMark/>
          </w:tcPr>
          <w:p w:rsidR="00203114" w:rsidRPr="00391B17" w:rsidRDefault="00203114" w:rsidP="00203114">
            <w:pPr>
              <w:rPr>
                <w:sz w:val="20"/>
                <w:szCs w:val="20"/>
              </w:rPr>
            </w:pPr>
          </w:p>
        </w:tc>
        <w:tc>
          <w:tcPr>
            <w:tcW w:w="2921" w:type="dxa"/>
            <w:noWrap/>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t>4</w:t>
            </w:r>
          </w:p>
        </w:tc>
        <w:tc>
          <w:tcPr>
            <w:tcW w:w="2985" w:type="dxa"/>
            <w:vMerge w:val="restart"/>
            <w:hideMark/>
          </w:tcPr>
          <w:p w:rsidR="00203114" w:rsidRPr="00391B17" w:rsidRDefault="00203114" w:rsidP="00203114">
            <w:pPr>
              <w:rPr>
                <w:sz w:val="20"/>
                <w:szCs w:val="20"/>
              </w:rPr>
            </w:pPr>
            <w:r w:rsidRPr="00391B17">
              <w:rPr>
                <w:sz w:val="20"/>
                <w:szCs w:val="20"/>
              </w:rPr>
              <w:t>Центробежный насос</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w:t>
            </w:r>
            <w:proofErr w:type="gramStart"/>
            <w:r w:rsidRPr="00391B17">
              <w:rPr>
                <w:sz w:val="20"/>
                <w:szCs w:val="20"/>
              </w:rPr>
              <w:t>слесарного</w:t>
            </w:r>
            <w:proofErr w:type="gramEnd"/>
            <w:r w:rsidRPr="00391B17">
              <w:rPr>
                <w:sz w:val="20"/>
                <w:szCs w:val="20"/>
              </w:rPr>
              <w:t xml:space="preserve"> </w:t>
            </w:r>
            <w:proofErr w:type="spellStart"/>
            <w:r w:rsidRPr="00391B17">
              <w:rPr>
                <w:sz w:val="20"/>
                <w:szCs w:val="20"/>
              </w:rPr>
              <w:t>иснтрумента</w:t>
            </w:r>
            <w:proofErr w:type="spellEnd"/>
            <w:r w:rsidRPr="00391B17">
              <w:rPr>
                <w:sz w:val="20"/>
                <w:szCs w:val="20"/>
              </w:rPr>
              <w:t xml:space="preserve">, ветошь, </w:t>
            </w:r>
            <w:proofErr w:type="spellStart"/>
            <w:r w:rsidRPr="00391B17">
              <w:rPr>
                <w:sz w:val="20"/>
                <w:szCs w:val="20"/>
              </w:rPr>
              <w:t>вибромер</w:t>
            </w:r>
            <w:proofErr w:type="spellEnd"/>
            <w:r w:rsidRPr="00391B17">
              <w:rPr>
                <w:sz w:val="20"/>
                <w:szCs w:val="20"/>
              </w:rPr>
              <w:t xml:space="preserve">, пирометр, </w:t>
            </w:r>
            <w:proofErr w:type="spellStart"/>
            <w:r w:rsidRPr="00391B17">
              <w:rPr>
                <w:sz w:val="20"/>
                <w:szCs w:val="20"/>
              </w:rPr>
              <w:t>мультиметр</w:t>
            </w:r>
            <w:proofErr w:type="spellEnd"/>
          </w:p>
        </w:tc>
        <w:tc>
          <w:tcPr>
            <w:tcW w:w="4122" w:type="dxa"/>
            <w:hideMark/>
          </w:tcPr>
          <w:p w:rsidR="00203114" w:rsidRPr="00391B17" w:rsidRDefault="00203114" w:rsidP="00203114">
            <w:pPr>
              <w:rPr>
                <w:sz w:val="20"/>
                <w:szCs w:val="20"/>
              </w:rPr>
            </w:pPr>
            <w:r w:rsidRPr="00391B17">
              <w:rPr>
                <w:sz w:val="20"/>
                <w:szCs w:val="20"/>
              </w:rPr>
              <w:t>Очистка наружных поверхностей, вентиляторов электродвигателей от пыли и загрязнений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центробежных насосов </w:t>
            </w:r>
            <w:proofErr w:type="spellStart"/>
            <w:r w:rsidRPr="00391B17">
              <w:rPr>
                <w:sz w:val="20"/>
                <w:szCs w:val="20"/>
              </w:rPr>
              <w:t>Grundfos</w:t>
            </w:r>
            <w:proofErr w:type="spellEnd"/>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целостности корпуса насоса и электродвигателя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отсутствия посторонних шумов, стуков, вибрации и температуры электродвигателя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Подтяжка ослабленных болтовых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плотности фланцевых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подключения насоса к заземлению</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заполнения насоса рабочей жидкостью, удаление воздуха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направления вращения вала насоса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w:t>
            </w:r>
            <w:proofErr w:type="spellStart"/>
            <w:r w:rsidRPr="00391B17">
              <w:rPr>
                <w:sz w:val="20"/>
                <w:szCs w:val="20"/>
              </w:rPr>
              <w:t>иснтрумента</w:t>
            </w:r>
            <w:proofErr w:type="spellEnd"/>
            <w:r w:rsidRPr="00391B17">
              <w:rPr>
                <w:sz w:val="20"/>
                <w:szCs w:val="20"/>
              </w:rPr>
              <w:t xml:space="preserve">, съемники, ветошь, </w:t>
            </w:r>
            <w:proofErr w:type="spellStart"/>
            <w:r w:rsidRPr="00391B17">
              <w:rPr>
                <w:sz w:val="20"/>
                <w:szCs w:val="20"/>
              </w:rPr>
              <w:t>вибромер</w:t>
            </w:r>
            <w:proofErr w:type="spellEnd"/>
            <w:r w:rsidRPr="00391B17">
              <w:rPr>
                <w:sz w:val="20"/>
                <w:szCs w:val="20"/>
              </w:rPr>
              <w:t xml:space="preserve">, пирометр, </w:t>
            </w:r>
            <w:proofErr w:type="spellStart"/>
            <w:r w:rsidRPr="00391B17">
              <w:rPr>
                <w:sz w:val="20"/>
                <w:szCs w:val="20"/>
              </w:rPr>
              <w:t>мультиметр</w:t>
            </w:r>
            <w:proofErr w:type="spellEnd"/>
            <w:r w:rsidRPr="00391B17">
              <w:rPr>
                <w:sz w:val="20"/>
                <w:szCs w:val="20"/>
              </w:rPr>
              <w:t>, смазка на основе лития NLGI 2(3) вязкостью от 70 до 150</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Протяжка контактов в </w:t>
            </w:r>
            <w:proofErr w:type="spellStart"/>
            <w:r w:rsidRPr="00391B17">
              <w:rPr>
                <w:sz w:val="20"/>
                <w:szCs w:val="20"/>
              </w:rPr>
              <w:t>клеммной</w:t>
            </w:r>
            <w:proofErr w:type="spellEnd"/>
            <w:r w:rsidRPr="00391B17">
              <w:rPr>
                <w:sz w:val="20"/>
                <w:szCs w:val="20"/>
              </w:rPr>
              <w:t xml:space="preserve"> коробке (при обесточенном насосе)</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и регулировка рабочей точки насоса, контроль напора и расхода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Внешний осмотр системы управления насосом</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питающих напряжений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пусковых и защитных устройств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Смазка подшипников электродвигателей мощностью свыше 11 кВт производить согласно табличке на электродвигателе</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подключений внешних датчиков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val="restart"/>
            <w:hideMark/>
          </w:tcPr>
          <w:p w:rsidR="00203114" w:rsidRPr="00391B17" w:rsidRDefault="00203114" w:rsidP="00203114">
            <w:pPr>
              <w:rPr>
                <w:sz w:val="20"/>
                <w:szCs w:val="20"/>
              </w:rPr>
            </w:pPr>
            <w:r w:rsidRPr="00391B17">
              <w:rPr>
                <w:sz w:val="20"/>
                <w:szCs w:val="20"/>
              </w:rPr>
              <w:t xml:space="preserve">         5   </w:t>
            </w:r>
          </w:p>
        </w:tc>
        <w:tc>
          <w:tcPr>
            <w:tcW w:w="2985" w:type="dxa"/>
            <w:vMerge w:val="restart"/>
            <w:hideMark/>
          </w:tcPr>
          <w:p w:rsidR="00203114" w:rsidRPr="00391B17" w:rsidRDefault="00203114" w:rsidP="00203114">
            <w:pPr>
              <w:rPr>
                <w:sz w:val="20"/>
                <w:szCs w:val="20"/>
              </w:rPr>
            </w:pPr>
            <w:r w:rsidRPr="00391B17">
              <w:rPr>
                <w:sz w:val="20"/>
                <w:szCs w:val="20"/>
              </w:rPr>
              <w:t>Двухступенчатая установка умягчения воды S 1354-D</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Осмотр корпуса фильтра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Двухступенчатая установка умягчения воды S 1354-D</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муфтовых, фланцевых, резьбовых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запорной арматуры и контрольно-</w:t>
            </w:r>
            <w:r w:rsidRPr="00391B17">
              <w:rPr>
                <w:sz w:val="20"/>
                <w:szCs w:val="20"/>
              </w:rPr>
              <w:lastRenderedPageBreak/>
              <w:t>измерительных приборов</w:t>
            </w:r>
          </w:p>
        </w:tc>
        <w:tc>
          <w:tcPr>
            <w:tcW w:w="1476" w:type="dxa"/>
            <w:noWrap/>
            <w:hideMark/>
          </w:tcPr>
          <w:p w:rsidR="00203114" w:rsidRPr="00391B17" w:rsidRDefault="00203114" w:rsidP="00203114">
            <w:pPr>
              <w:rPr>
                <w:sz w:val="20"/>
                <w:szCs w:val="20"/>
              </w:rPr>
            </w:pPr>
            <w:r w:rsidRPr="00391B17">
              <w:rPr>
                <w:sz w:val="20"/>
                <w:szCs w:val="20"/>
              </w:rPr>
              <w:lastRenderedPageBreak/>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от пыли и грязи основных узлов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Устранение выявленных дефектов без вывода фильтра из рабочего режима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Протяжка ослабленных болтовых, резьбовых, муфтовых и фланцевых соединений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Очистка от загрязнений блока управления фильтра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полгода)</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 синтетическая жесткая щетка</w:t>
            </w:r>
          </w:p>
        </w:tc>
        <w:tc>
          <w:tcPr>
            <w:tcW w:w="4122" w:type="dxa"/>
            <w:hideMark/>
          </w:tcPr>
          <w:p w:rsidR="00203114" w:rsidRPr="00391B17" w:rsidRDefault="00203114" w:rsidP="00203114">
            <w:pPr>
              <w:rPr>
                <w:sz w:val="20"/>
                <w:szCs w:val="20"/>
              </w:rPr>
            </w:pPr>
            <w:r w:rsidRPr="00391B17">
              <w:rPr>
                <w:sz w:val="20"/>
                <w:szCs w:val="20"/>
              </w:rPr>
              <w:t xml:space="preserve">Очистка эжектора и сетчатого фильтра эжектора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Очистка ограничителя потока заполнения солевого бака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Очистка ограничителя потока дренажа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фильтра в рабочем состоянии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ручной насос </w:t>
            </w:r>
            <w:proofErr w:type="spellStart"/>
            <w:r w:rsidRPr="00391B17">
              <w:rPr>
                <w:sz w:val="20"/>
                <w:szCs w:val="20"/>
              </w:rPr>
              <w:t>опрессовщик</w:t>
            </w:r>
            <w:proofErr w:type="spellEnd"/>
            <w:r w:rsidRPr="00391B17">
              <w:rPr>
                <w:sz w:val="20"/>
                <w:szCs w:val="20"/>
              </w:rPr>
              <w:t>, контрольный манометр, синтетическая жесткая щетка</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1, ТО 6</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Досыпка и при необходимости выравнивание фильтрующей массы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Замена вышедших из строя колпачков и штуцеров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Гидравлические испытания на рабочее давление</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Промывка и очистка солерастворителя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t xml:space="preserve">         6   </w:t>
            </w:r>
          </w:p>
        </w:tc>
        <w:tc>
          <w:tcPr>
            <w:tcW w:w="2985" w:type="dxa"/>
            <w:vMerge w:val="restart"/>
            <w:hideMark/>
          </w:tcPr>
          <w:p w:rsidR="00203114" w:rsidRPr="00391B17" w:rsidRDefault="00203114" w:rsidP="00203114">
            <w:pPr>
              <w:rPr>
                <w:sz w:val="20"/>
                <w:szCs w:val="20"/>
              </w:rPr>
            </w:pPr>
            <w:r w:rsidRPr="00391B17">
              <w:rPr>
                <w:sz w:val="20"/>
                <w:szCs w:val="20"/>
              </w:rPr>
              <w:t>Насосная станция жидкого топлива KRAL (винтовые насосы)</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w:t>
            </w:r>
            <w:proofErr w:type="gramStart"/>
            <w:r w:rsidRPr="00391B17">
              <w:rPr>
                <w:sz w:val="20"/>
                <w:szCs w:val="20"/>
              </w:rPr>
              <w:t>слесарного</w:t>
            </w:r>
            <w:proofErr w:type="gramEnd"/>
            <w:r w:rsidRPr="00391B17">
              <w:rPr>
                <w:sz w:val="20"/>
                <w:szCs w:val="20"/>
              </w:rPr>
              <w:t xml:space="preserve"> </w:t>
            </w:r>
            <w:proofErr w:type="spellStart"/>
            <w:r w:rsidRPr="00391B17">
              <w:rPr>
                <w:sz w:val="20"/>
                <w:szCs w:val="20"/>
              </w:rPr>
              <w:t>иснтрумента</w:t>
            </w:r>
            <w:proofErr w:type="spellEnd"/>
            <w:r w:rsidRPr="00391B17">
              <w:rPr>
                <w:sz w:val="20"/>
                <w:szCs w:val="20"/>
              </w:rPr>
              <w:t xml:space="preserve">, ветошь, </w:t>
            </w:r>
            <w:proofErr w:type="spellStart"/>
            <w:r w:rsidRPr="00391B17">
              <w:rPr>
                <w:sz w:val="20"/>
                <w:szCs w:val="20"/>
              </w:rPr>
              <w:t>вибромер</w:t>
            </w:r>
            <w:proofErr w:type="spellEnd"/>
            <w:r w:rsidRPr="00391B17">
              <w:rPr>
                <w:sz w:val="20"/>
                <w:szCs w:val="20"/>
              </w:rPr>
              <w:t xml:space="preserve">, пирометр, </w:t>
            </w:r>
            <w:proofErr w:type="spellStart"/>
            <w:r w:rsidRPr="00391B17">
              <w:rPr>
                <w:sz w:val="20"/>
                <w:szCs w:val="20"/>
              </w:rPr>
              <w:t>мультиметр</w:t>
            </w:r>
            <w:proofErr w:type="spellEnd"/>
          </w:p>
        </w:tc>
        <w:tc>
          <w:tcPr>
            <w:tcW w:w="4122" w:type="dxa"/>
            <w:hideMark/>
          </w:tcPr>
          <w:p w:rsidR="00203114" w:rsidRPr="00391B17" w:rsidRDefault="00203114" w:rsidP="00203114">
            <w:pPr>
              <w:rPr>
                <w:sz w:val="20"/>
                <w:szCs w:val="20"/>
              </w:rPr>
            </w:pPr>
            <w:r w:rsidRPr="00391B17">
              <w:rPr>
                <w:sz w:val="20"/>
                <w:szCs w:val="20"/>
              </w:rPr>
              <w:t>Очистка наружных поверхностей, вентиляторов электродвигателей от пыли и загрязнений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proofErr w:type="spellStart"/>
            <w:r w:rsidRPr="00391B17">
              <w:rPr>
                <w:sz w:val="20"/>
                <w:szCs w:val="20"/>
              </w:rPr>
              <w:t>Рукводство</w:t>
            </w:r>
            <w:proofErr w:type="spellEnd"/>
            <w:r w:rsidRPr="00391B17">
              <w:rPr>
                <w:sz w:val="20"/>
                <w:szCs w:val="20"/>
              </w:rPr>
              <w:t xml:space="preserve"> по эксплуатации винтовых насосов KRAL</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Осмотр целостности корпуса насоса и </w:t>
            </w:r>
            <w:r w:rsidRPr="00391B17">
              <w:rPr>
                <w:sz w:val="20"/>
                <w:szCs w:val="20"/>
              </w:rPr>
              <w:lastRenderedPageBreak/>
              <w:t>электродвигателя</w:t>
            </w:r>
          </w:p>
        </w:tc>
        <w:tc>
          <w:tcPr>
            <w:tcW w:w="1476" w:type="dxa"/>
            <w:noWrap/>
            <w:hideMark/>
          </w:tcPr>
          <w:p w:rsidR="00203114" w:rsidRPr="00391B17" w:rsidRDefault="00203114" w:rsidP="00203114">
            <w:pPr>
              <w:rPr>
                <w:sz w:val="20"/>
                <w:szCs w:val="20"/>
              </w:rPr>
            </w:pPr>
            <w:r w:rsidRPr="00391B17">
              <w:rPr>
                <w:sz w:val="20"/>
                <w:szCs w:val="20"/>
              </w:rPr>
              <w:lastRenderedPageBreak/>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отсутствия посторонних шумов, стуков, вибрации и температуры электродвигателя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Подтяжка ослабленных болтовых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плотности фланцевых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подключения насоса к заземлению</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направления вращения вала насоса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w:t>
            </w:r>
            <w:proofErr w:type="gramStart"/>
            <w:r w:rsidRPr="00391B17">
              <w:rPr>
                <w:sz w:val="20"/>
                <w:szCs w:val="20"/>
              </w:rPr>
              <w:t>слесарного</w:t>
            </w:r>
            <w:proofErr w:type="gramEnd"/>
            <w:r w:rsidRPr="00391B17">
              <w:rPr>
                <w:sz w:val="20"/>
                <w:szCs w:val="20"/>
              </w:rPr>
              <w:t xml:space="preserve"> </w:t>
            </w:r>
            <w:proofErr w:type="spellStart"/>
            <w:r w:rsidRPr="00391B17">
              <w:rPr>
                <w:sz w:val="20"/>
                <w:szCs w:val="20"/>
              </w:rPr>
              <w:t>иснтрумента</w:t>
            </w:r>
            <w:proofErr w:type="spellEnd"/>
            <w:r w:rsidRPr="00391B17">
              <w:rPr>
                <w:sz w:val="20"/>
                <w:szCs w:val="20"/>
              </w:rPr>
              <w:t xml:space="preserve">, съемники, ветошь, </w:t>
            </w:r>
            <w:proofErr w:type="spellStart"/>
            <w:r w:rsidRPr="00391B17">
              <w:rPr>
                <w:sz w:val="20"/>
                <w:szCs w:val="20"/>
              </w:rPr>
              <w:t>вибромер</w:t>
            </w:r>
            <w:proofErr w:type="spellEnd"/>
            <w:r w:rsidRPr="00391B17">
              <w:rPr>
                <w:sz w:val="20"/>
                <w:szCs w:val="20"/>
              </w:rPr>
              <w:t xml:space="preserve">, пирометр, </w:t>
            </w:r>
            <w:proofErr w:type="spellStart"/>
            <w:r w:rsidRPr="00391B17">
              <w:rPr>
                <w:sz w:val="20"/>
                <w:szCs w:val="20"/>
              </w:rPr>
              <w:t>мультиметр</w:t>
            </w:r>
            <w:proofErr w:type="spellEnd"/>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и регулировка рабочей точки насоса, контроль напора и расхода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Внешний осмотр системы управления насосом</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питающих напряжений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пусковых и защитных устройств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подключений внешних датчиков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потерь давления на фильтре грязевике, в случае наличия существенных потери давления выполнить очистку фильтра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рабочих шумов в случае наличия повышенного шума заменить подшипник</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утечек жидкого топлива, в случае наличия ненормативной утечки выполнить очистку или замену уплотнения вала насоса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зазора муфты вала, в случае наличия прогрессирующего износа прокладочного кольца муфты выполнить замену кольца муфты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t>7</w:t>
            </w:r>
          </w:p>
        </w:tc>
        <w:tc>
          <w:tcPr>
            <w:tcW w:w="2985" w:type="dxa"/>
            <w:vMerge w:val="restart"/>
            <w:hideMark/>
          </w:tcPr>
          <w:p w:rsidR="00203114" w:rsidRPr="00391B17" w:rsidRDefault="00203114" w:rsidP="00203114">
            <w:pPr>
              <w:rPr>
                <w:sz w:val="20"/>
                <w:szCs w:val="20"/>
              </w:rPr>
            </w:pPr>
            <w:r w:rsidRPr="00391B17">
              <w:rPr>
                <w:sz w:val="20"/>
                <w:szCs w:val="20"/>
              </w:rPr>
              <w:t xml:space="preserve">Установка дозирования </w:t>
            </w:r>
            <w:proofErr w:type="spellStart"/>
            <w:r w:rsidRPr="00391B17">
              <w:rPr>
                <w:sz w:val="20"/>
                <w:szCs w:val="20"/>
              </w:rPr>
              <w:t>комплексонатов</w:t>
            </w:r>
            <w:proofErr w:type="spellEnd"/>
            <w:r w:rsidRPr="00391B17">
              <w:rPr>
                <w:sz w:val="20"/>
                <w:szCs w:val="20"/>
              </w:rPr>
              <w:t xml:space="preserve"> </w:t>
            </w:r>
            <w:proofErr w:type="spellStart"/>
            <w:r w:rsidRPr="00391B17">
              <w:rPr>
                <w:sz w:val="20"/>
                <w:szCs w:val="20"/>
              </w:rPr>
              <w:t>Hydro</w:t>
            </w:r>
            <w:proofErr w:type="gramStart"/>
            <w:r w:rsidRPr="00391B17">
              <w:rPr>
                <w:sz w:val="20"/>
                <w:szCs w:val="20"/>
              </w:rPr>
              <w:t>с</w:t>
            </w:r>
            <w:proofErr w:type="gramEnd"/>
            <w:r w:rsidRPr="00391B17">
              <w:rPr>
                <w:sz w:val="20"/>
                <w:szCs w:val="20"/>
              </w:rPr>
              <w:t>hem</w:t>
            </w:r>
            <w:proofErr w:type="spellEnd"/>
            <w:r w:rsidRPr="00391B17">
              <w:rPr>
                <w:sz w:val="20"/>
                <w:szCs w:val="20"/>
              </w:rPr>
              <w:t xml:space="preserve"> </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Визуальный наружный осмотр корпуса установки дозирования, очистка от загрязнений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proofErr w:type="spellStart"/>
            <w:r w:rsidRPr="00391B17">
              <w:rPr>
                <w:sz w:val="20"/>
                <w:szCs w:val="20"/>
              </w:rPr>
              <w:t>Рукводство</w:t>
            </w:r>
            <w:proofErr w:type="spellEnd"/>
            <w:r w:rsidRPr="00391B17">
              <w:rPr>
                <w:sz w:val="20"/>
                <w:szCs w:val="20"/>
              </w:rPr>
              <w:t xml:space="preserve"> по эксплуатации установки дозирования </w:t>
            </w:r>
            <w:proofErr w:type="spellStart"/>
            <w:r w:rsidRPr="00391B17">
              <w:rPr>
                <w:sz w:val="20"/>
                <w:szCs w:val="20"/>
              </w:rPr>
              <w:t>комплексонатов</w:t>
            </w:r>
            <w:proofErr w:type="spellEnd"/>
            <w:r w:rsidRPr="00391B17">
              <w:rPr>
                <w:sz w:val="20"/>
                <w:szCs w:val="20"/>
              </w:rPr>
              <w:t xml:space="preserve"> </w:t>
            </w:r>
            <w:proofErr w:type="spellStart"/>
            <w:r w:rsidRPr="00391B17">
              <w:rPr>
                <w:sz w:val="20"/>
                <w:szCs w:val="20"/>
              </w:rPr>
              <w:t>Hydro</w:t>
            </w:r>
            <w:proofErr w:type="gramStart"/>
            <w:r w:rsidRPr="00391B17">
              <w:rPr>
                <w:sz w:val="20"/>
                <w:szCs w:val="20"/>
              </w:rPr>
              <w:t>с</w:t>
            </w:r>
            <w:proofErr w:type="gramEnd"/>
            <w:r w:rsidRPr="00391B17">
              <w:rPr>
                <w:sz w:val="20"/>
                <w:szCs w:val="20"/>
              </w:rPr>
              <w:t>hem</w:t>
            </w:r>
            <w:proofErr w:type="spellEnd"/>
            <w:r w:rsidRPr="00391B17">
              <w:rPr>
                <w:sz w:val="20"/>
                <w:szCs w:val="20"/>
              </w:rPr>
              <w:t xml:space="preserve"> </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уровня реагентов в емкости установки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Устранение выявленных дефектов без вывода установки из рабочего режима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режимная карта </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настроечных параметров установки дозирования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режимная карта, ручной насос </w:t>
            </w:r>
            <w:proofErr w:type="spellStart"/>
            <w:r w:rsidRPr="00391B17">
              <w:rPr>
                <w:sz w:val="20"/>
                <w:szCs w:val="20"/>
              </w:rPr>
              <w:t>опрессовщик</w:t>
            </w:r>
            <w:proofErr w:type="spellEnd"/>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Осмотр и при необходимости очистка </w:t>
            </w:r>
            <w:proofErr w:type="spellStart"/>
            <w:r w:rsidRPr="00391B17">
              <w:rPr>
                <w:sz w:val="20"/>
                <w:szCs w:val="20"/>
              </w:rPr>
              <w:t>инжекторного</w:t>
            </w:r>
            <w:proofErr w:type="spellEnd"/>
            <w:r w:rsidRPr="00391B17">
              <w:rPr>
                <w:sz w:val="20"/>
                <w:szCs w:val="20"/>
              </w:rPr>
              <w:t xml:space="preserve"> клапана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и при необходимости продувка полиэтиленовых нагнетательных трубок</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Очистка сетчатого фильтра ПВДФ в основании насоса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режимная карта, ручной насос </w:t>
            </w:r>
            <w:proofErr w:type="spellStart"/>
            <w:r w:rsidRPr="00391B17">
              <w:rPr>
                <w:sz w:val="20"/>
                <w:szCs w:val="20"/>
              </w:rPr>
              <w:t>опрессовщик</w:t>
            </w:r>
            <w:proofErr w:type="spellEnd"/>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6</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Устранение выявленных утечек, при необходимости замена вышедших из строя частей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Промывка емкости для </w:t>
            </w:r>
            <w:r w:rsidRPr="00391B17">
              <w:rPr>
                <w:sz w:val="20"/>
                <w:szCs w:val="20"/>
              </w:rPr>
              <w:lastRenderedPageBreak/>
              <w:t xml:space="preserve">реагентов </w:t>
            </w:r>
          </w:p>
        </w:tc>
        <w:tc>
          <w:tcPr>
            <w:tcW w:w="1476" w:type="dxa"/>
            <w:noWrap/>
            <w:hideMark/>
          </w:tcPr>
          <w:p w:rsidR="00203114" w:rsidRPr="00391B17" w:rsidRDefault="00203114" w:rsidP="00203114">
            <w:pPr>
              <w:rPr>
                <w:sz w:val="20"/>
                <w:szCs w:val="20"/>
              </w:rPr>
            </w:pPr>
            <w:r w:rsidRPr="00391B17">
              <w:rPr>
                <w:sz w:val="20"/>
                <w:szCs w:val="20"/>
              </w:rPr>
              <w:lastRenderedPageBreak/>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val="restart"/>
            <w:hideMark/>
          </w:tcPr>
          <w:p w:rsidR="00203114" w:rsidRPr="00391B17" w:rsidRDefault="00203114" w:rsidP="00203114">
            <w:pPr>
              <w:rPr>
                <w:sz w:val="20"/>
                <w:szCs w:val="20"/>
              </w:rPr>
            </w:pPr>
            <w:r w:rsidRPr="00391B17">
              <w:rPr>
                <w:sz w:val="20"/>
                <w:szCs w:val="20"/>
              </w:rPr>
              <w:lastRenderedPageBreak/>
              <w:t>8</w:t>
            </w:r>
          </w:p>
        </w:tc>
        <w:tc>
          <w:tcPr>
            <w:tcW w:w="2985" w:type="dxa"/>
            <w:vMerge w:val="restart"/>
            <w:hideMark/>
          </w:tcPr>
          <w:p w:rsidR="00203114" w:rsidRPr="00391B17" w:rsidRDefault="00203114" w:rsidP="00203114">
            <w:pPr>
              <w:rPr>
                <w:sz w:val="20"/>
                <w:szCs w:val="20"/>
              </w:rPr>
            </w:pPr>
            <w:r w:rsidRPr="00391B17">
              <w:rPr>
                <w:sz w:val="20"/>
                <w:szCs w:val="20"/>
              </w:rPr>
              <w:t xml:space="preserve">Резервуар запаса питательной воды </w:t>
            </w:r>
            <w:proofErr w:type="spellStart"/>
            <w:r w:rsidRPr="00391B17">
              <w:rPr>
                <w:sz w:val="20"/>
                <w:szCs w:val="20"/>
              </w:rPr>
              <w:t>Aquatech</w:t>
            </w:r>
            <w:proofErr w:type="spellEnd"/>
            <w:r w:rsidRPr="00391B17">
              <w:rPr>
                <w:sz w:val="20"/>
                <w:szCs w:val="20"/>
              </w:rPr>
              <w:t xml:space="preserve"> ATV-10000 (вертикальный), V= 10 м³</w:t>
            </w:r>
          </w:p>
        </w:tc>
        <w:tc>
          <w:tcPr>
            <w:tcW w:w="1670" w:type="dxa"/>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Визуальный осмотр на наличие признаков повреждений и нарушения герметичности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proofErr w:type="spellStart"/>
            <w:r w:rsidRPr="00391B17">
              <w:rPr>
                <w:sz w:val="20"/>
                <w:szCs w:val="20"/>
              </w:rPr>
              <w:t>Рукводство</w:t>
            </w:r>
            <w:proofErr w:type="spellEnd"/>
            <w:r w:rsidRPr="00391B17">
              <w:rPr>
                <w:sz w:val="20"/>
                <w:szCs w:val="20"/>
              </w:rPr>
              <w:t xml:space="preserve"> по эксплуатации расширительного бака </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w:t>
            </w:r>
            <w:proofErr w:type="spellStart"/>
            <w:r w:rsidRPr="00391B17">
              <w:rPr>
                <w:sz w:val="20"/>
                <w:szCs w:val="20"/>
              </w:rPr>
              <w:t>мультиметр</w:t>
            </w:r>
            <w:proofErr w:type="spellEnd"/>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параметров сигнализатора уровня без отключения линии связи: визуальный контроль светодиодной индикации, контроль обратного состояния сигнализатора уровня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Протяжка резьбовых и фланцевых соединений с заменой уплотнений в случае необходимости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надежности крепления, очистка наружных поверхностей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val="restart"/>
            <w:hideMark/>
          </w:tcPr>
          <w:p w:rsidR="00203114" w:rsidRPr="00391B17" w:rsidRDefault="00203114" w:rsidP="00203114">
            <w:pPr>
              <w:rPr>
                <w:sz w:val="20"/>
                <w:szCs w:val="20"/>
              </w:rPr>
            </w:pPr>
            <w:r w:rsidRPr="00391B17">
              <w:rPr>
                <w:sz w:val="20"/>
                <w:szCs w:val="20"/>
              </w:rPr>
              <w:t>9</w:t>
            </w:r>
          </w:p>
        </w:tc>
        <w:tc>
          <w:tcPr>
            <w:tcW w:w="2985" w:type="dxa"/>
            <w:vMerge w:val="restart"/>
            <w:hideMark/>
          </w:tcPr>
          <w:p w:rsidR="00203114" w:rsidRPr="00391B17" w:rsidRDefault="00203114" w:rsidP="00203114">
            <w:pPr>
              <w:rPr>
                <w:sz w:val="20"/>
                <w:szCs w:val="20"/>
              </w:rPr>
            </w:pPr>
            <w:r w:rsidRPr="00391B17">
              <w:rPr>
                <w:sz w:val="20"/>
                <w:szCs w:val="20"/>
              </w:rPr>
              <w:t xml:space="preserve">Расширительный мембранный бак </w:t>
            </w:r>
            <w:proofErr w:type="spellStart"/>
            <w:r w:rsidRPr="00391B17">
              <w:rPr>
                <w:sz w:val="20"/>
                <w:szCs w:val="20"/>
              </w:rPr>
              <w:t>Reflex</w:t>
            </w:r>
            <w:proofErr w:type="spellEnd"/>
            <w:r w:rsidRPr="00391B17">
              <w:rPr>
                <w:sz w:val="20"/>
                <w:szCs w:val="20"/>
              </w:rPr>
              <w:t xml:space="preserve"> G2000 (вертикальный)</w:t>
            </w:r>
          </w:p>
        </w:tc>
        <w:tc>
          <w:tcPr>
            <w:tcW w:w="1670" w:type="dxa"/>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proofErr w:type="spellStart"/>
            <w:r w:rsidRPr="00391B17">
              <w:rPr>
                <w:sz w:val="20"/>
                <w:szCs w:val="20"/>
              </w:rPr>
              <w:t>Рукводство</w:t>
            </w:r>
            <w:proofErr w:type="spellEnd"/>
            <w:r w:rsidRPr="00391B17">
              <w:rPr>
                <w:sz w:val="20"/>
                <w:szCs w:val="20"/>
              </w:rPr>
              <w:t xml:space="preserve"> по эксплуатации расширительного бака </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ветошь, контрольный манометр, ручной насос </w:t>
            </w:r>
            <w:proofErr w:type="spellStart"/>
            <w:r w:rsidRPr="00391B17">
              <w:rPr>
                <w:sz w:val="20"/>
                <w:szCs w:val="20"/>
              </w:rPr>
              <w:t>опрессовщик</w:t>
            </w:r>
            <w:proofErr w:type="spellEnd"/>
          </w:p>
        </w:tc>
        <w:tc>
          <w:tcPr>
            <w:tcW w:w="4122" w:type="dxa"/>
            <w:hideMark/>
          </w:tcPr>
          <w:p w:rsidR="00203114" w:rsidRPr="00391B17" w:rsidRDefault="00203114" w:rsidP="00203114">
            <w:pPr>
              <w:rPr>
                <w:sz w:val="20"/>
                <w:szCs w:val="20"/>
              </w:rPr>
            </w:pPr>
            <w:r w:rsidRPr="00391B17">
              <w:rPr>
                <w:sz w:val="20"/>
                <w:szCs w:val="20"/>
              </w:rPr>
              <w:t>Контроль целостности мембраны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герметичности воздушного клапана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рабочего давления, при необходимости корректировка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потери давления на грязевике</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t>10</w:t>
            </w:r>
          </w:p>
        </w:tc>
        <w:tc>
          <w:tcPr>
            <w:tcW w:w="2985" w:type="dxa"/>
            <w:vMerge w:val="restart"/>
            <w:hideMark/>
          </w:tcPr>
          <w:p w:rsidR="00203114" w:rsidRPr="00391B17" w:rsidRDefault="00203114" w:rsidP="00203114">
            <w:pPr>
              <w:rPr>
                <w:sz w:val="20"/>
                <w:szCs w:val="20"/>
              </w:rPr>
            </w:pPr>
            <w:r w:rsidRPr="00391B17">
              <w:rPr>
                <w:sz w:val="20"/>
                <w:szCs w:val="20"/>
              </w:rPr>
              <w:t>Грязевик ГВ 300-1,6 Ду300</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Удаление шлама из грязевика кратковременным открытием дренажной арматуры (30 сек)</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proofErr w:type="spellStart"/>
            <w:r w:rsidRPr="00391B17">
              <w:rPr>
                <w:sz w:val="20"/>
                <w:szCs w:val="20"/>
              </w:rPr>
              <w:t>Рукводство</w:t>
            </w:r>
            <w:proofErr w:type="spellEnd"/>
            <w:r w:rsidRPr="00391B17">
              <w:rPr>
                <w:sz w:val="20"/>
                <w:szCs w:val="20"/>
              </w:rPr>
              <w:t xml:space="preserve"> по эксплуатации Грязевик ГВ 300-1,6 Ду300 </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Вскрытие/закрытие фильтра грязевика с выемкой и промывкой фильтрующего элемента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Визуальный осмотр и очистка наружных поверхностей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11</w:t>
            </w:r>
          </w:p>
        </w:tc>
        <w:tc>
          <w:tcPr>
            <w:tcW w:w="2985" w:type="dxa"/>
            <w:vMerge w:val="restart"/>
            <w:hideMark/>
          </w:tcPr>
          <w:p w:rsidR="00203114" w:rsidRPr="00391B17" w:rsidRDefault="00203114" w:rsidP="00203114">
            <w:pPr>
              <w:rPr>
                <w:sz w:val="20"/>
                <w:szCs w:val="20"/>
              </w:rPr>
            </w:pPr>
            <w:r w:rsidRPr="00391B17">
              <w:rPr>
                <w:sz w:val="20"/>
                <w:szCs w:val="20"/>
              </w:rPr>
              <w:t xml:space="preserve">Теплообменник подогрева </w:t>
            </w:r>
            <w:proofErr w:type="spellStart"/>
            <w:r w:rsidRPr="00391B17">
              <w:rPr>
                <w:sz w:val="20"/>
                <w:szCs w:val="20"/>
              </w:rPr>
              <w:t>подпиточной</w:t>
            </w:r>
            <w:proofErr w:type="spellEnd"/>
            <w:r w:rsidRPr="00391B17">
              <w:rPr>
                <w:sz w:val="20"/>
                <w:szCs w:val="20"/>
              </w:rPr>
              <w:t xml:space="preserve"> воды, пластинчатый, "МАШИМПЭКС", NT50MHV/CDS-16/21</w:t>
            </w:r>
          </w:p>
        </w:tc>
        <w:tc>
          <w:tcPr>
            <w:tcW w:w="1670" w:type="dxa"/>
            <w:vMerge w:val="restart"/>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Контроль потери давления на теплообменнике</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ПТО</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 химические реагенты для промывки ПТО, насос для промывки ПТО</w:t>
            </w:r>
          </w:p>
        </w:tc>
        <w:tc>
          <w:tcPr>
            <w:tcW w:w="4122" w:type="dxa"/>
            <w:hideMark/>
          </w:tcPr>
          <w:p w:rsidR="00203114" w:rsidRPr="00391B17" w:rsidRDefault="00203114" w:rsidP="00203114">
            <w:pPr>
              <w:rPr>
                <w:sz w:val="20"/>
                <w:szCs w:val="20"/>
              </w:rPr>
            </w:pPr>
            <w:proofErr w:type="spellStart"/>
            <w:r w:rsidRPr="00391B17">
              <w:rPr>
                <w:sz w:val="20"/>
                <w:szCs w:val="20"/>
              </w:rPr>
              <w:t>Безразборная</w:t>
            </w:r>
            <w:proofErr w:type="spellEnd"/>
            <w:r w:rsidRPr="00391B17">
              <w:rPr>
                <w:sz w:val="20"/>
                <w:szCs w:val="20"/>
              </w:rPr>
              <w:t xml:space="preserve"> промывка греющего и нагреваемого контуров теплообменника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Внешний (визуальный) осмотр </w:t>
            </w:r>
            <w:proofErr w:type="spellStart"/>
            <w:r w:rsidRPr="00391B17">
              <w:rPr>
                <w:sz w:val="20"/>
                <w:szCs w:val="20"/>
              </w:rPr>
              <w:t>молниеприемников</w:t>
            </w:r>
            <w:proofErr w:type="spellEnd"/>
            <w:r w:rsidRPr="00391B17">
              <w:rPr>
                <w:sz w:val="20"/>
                <w:szCs w:val="20"/>
              </w:rPr>
              <w:t xml:space="preserve"> и токоотводов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440"/>
        </w:trPr>
        <w:tc>
          <w:tcPr>
            <w:tcW w:w="922" w:type="dxa"/>
            <w:vMerge w:val="restart"/>
            <w:hideMark/>
          </w:tcPr>
          <w:p w:rsidR="00203114" w:rsidRPr="00391B17" w:rsidRDefault="00203114" w:rsidP="00203114">
            <w:pPr>
              <w:rPr>
                <w:sz w:val="20"/>
                <w:szCs w:val="20"/>
              </w:rPr>
            </w:pPr>
            <w:r w:rsidRPr="00391B17">
              <w:rPr>
                <w:sz w:val="20"/>
                <w:szCs w:val="20"/>
              </w:rPr>
              <w:t>12</w:t>
            </w:r>
          </w:p>
        </w:tc>
        <w:tc>
          <w:tcPr>
            <w:tcW w:w="2985" w:type="dxa"/>
            <w:vMerge w:val="restart"/>
            <w:hideMark/>
          </w:tcPr>
          <w:p w:rsidR="00203114" w:rsidRPr="00391B17" w:rsidRDefault="00203114" w:rsidP="00203114">
            <w:pPr>
              <w:rPr>
                <w:sz w:val="20"/>
                <w:szCs w:val="20"/>
              </w:rPr>
            </w:pPr>
            <w:r w:rsidRPr="00391B17">
              <w:rPr>
                <w:sz w:val="20"/>
                <w:szCs w:val="20"/>
              </w:rPr>
              <w:t>Щиты (ЩС, ЩА)</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 xml:space="preserve">Пылесос, ветошь, </w:t>
            </w:r>
            <w:proofErr w:type="spellStart"/>
            <w:r w:rsidRPr="00391B17">
              <w:rPr>
                <w:sz w:val="20"/>
                <w:szCs w:val="20"/>
              </w:rPr>
              <w:t>мультиметр</w:t>
            </w:r>
            <w:proofErr w:type="spellEnd"/>
            <w:r w:rsidRPr="00391B17">
              <w:rPr>
                <w:sz w:val="20"/>
                <w:szCs w:val="20"/>
              </w:rPr>
              <w:t>, набор отверток</w:t>
            </w:r>
          </w:p>
        </w:tc>
        <w:tc>
          <w:tcPr>
            <w:tcW w:w="4122" w:type="dxa"/>
            <w:hideMark/>
          </w:tcPr>
          <w:p w:rsidR="00203114" w:rsidRPr="00391B17" w:rsidRDefault="00203114" w:rsidP="00203114">
            <w:pPr>
              <w:rPr>
                <w:sz w:val="20"/>
                <w:szCs w:val="20"/>
              </w:rPr>
            </w:pPr>
            <w:r w:rsidRPr="00391B17">
              <w:rPr>
                <w:sz w:val="20"/>
                <w:szCs w:val="20"/>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 ПТЭЭП приложение 3, пункт 28.7;  ПТЭЭП приложение 3. п. 28.11, Справочник СТО и ремонта энергетического оборудования А.И. Ящура</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3 (каждые  3 месяца)</w:t>
            </w:r>
          </w:p>
        </w:tc>
        <w:tc>
          <w:tcPr>
            <w:tcW w:w="2384" w:type="dxa"/>
            <w:vMerge w:val="restart"/>
            <w:hideMark/>
          </w:tcPr>
          <w:p w:rsidR="00203114" w:rsidRPr="00391B17" w:rsidRDefault="00203114" w:rsidP="00203114">
            <w:pPr>
              <w:rPr>
                <w:sz w:val="20"/>
                <w:szCs w:val="20"/>
              </w:rPr>
            </w:pPr>
            <w:r w:rsidRPr="00391B17">
              <w:rPr>
                <w:sz w:val="20"/>
                <w:szCs w:val="20"/>
              </w:rPr>
              <w:t xml:space="preserve">Пылесос, ветошь, </w:t>
            </w:r>
            <w:proofErr w:type="spellStart"/>
            <w:r w:rsidRPr="00391B17">
              <w:rPr>
                <w:sz w:val="20"/>
                <w:szCs w:val="20"/>
              </w:rPr>
              <w:t>мультиметр</w:t>
            </w:r>
            <w:proofErr w:type="spellEnd"/>
            <w:r w:rsidRPr="00391B17">
              <w:rPr>
                <w:sz w:val="20"/>
                <w:szCs w:val="20"/>
              </w:rPr>
              <w:t>, набор отверток</w:t>
            </w:r>
          </w:p>
        </w:tc>
        <w:tc>
          <w:tcPr>
            <w:tcW w:w="4122" w:type="dxa"/>
            <w:hideMark/>
          </w:tcPr>
          <w:p w:rsidR="00203114" w:rsidRPr="00391B17" w:rsidRDefault="00203114" w:rsidP="00203114">
            <w:pPr>
              <w:rPr>
                <w:sz w:val="20"/>
                <w:szCs w:val="20"/>
              </w:rPr>
            </w:pPr>
            <w:r w:rsidRPr="00391B17">
              <w:rPr>
                <w:sz w:val="20"/>
                <w:szCs w:val="20"/>
              </w:rPr>
              <w:t>Проверка работоспособности устройств защитного отключения (УЗО) должна производиться  нажатием на кнопку «Тест»</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Выполняются все работы ТО 1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Пылесос, ветошь, </w:t>
            </w:r>
            <w:proofErr w:type="spellStart"/>
            <w:r w:rsidRPr="00391B17">
              <w:rPr>
                <w:sz w:val="20"/>
                <w:szCs w:val="20"/>
              </w:rPr>
              <w:t>мультиметр</w:t>
            </w:r>
            <w:proofErr w:type="spellEnd"/>
            <w:r w:rsidRPr="00391B17">
              <w:rPr>
                <w:sz w:val="20"/>
                <w:szCs w:val="20"/>
              </w:rPr>
              <w:t>, набор отверток</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3</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главной заземляющей шины (ГЗШ)</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затяжки болтовых и целостность сварных контактных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усилия затяжки винтовых и болтовых соединений и зажимов, при необходимости — их протяжка (со снятием напряжения изолированным инструментом)</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229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пускателей и т. п.</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Выполняются все работы ТО 1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Пылесос, ветошь, </w:t>
            </w:r>
            <w:proofErr w:type="spellStart"/>
            <w:r w:rsidRPr="00391B17">
              <w:rPr>
                <w:sz w:val="20"/>
                <w:szCs w:val="20"/>
              </w:rPr>
              <w:t>мультиметр</w:t>
            </w:r>
            <w:proofErr w:type="spellEnd"/>
            <w:r w:rsidRPr="00391B17">
              <w:rPr>
                <w:sz w:val="20"/>
                <w:szCs w:val="20"/>
              </w:rPr>
              <w:t>, набор отверток, пирометр</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3</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6</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72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Очистка корпуса  от пыли и загрязнений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13</w:t>
            </w:r>
          </w:p>
        </w:tc>
        <w:tc>
          <w:tcPr>
            <w:tcW w:w="2985" w:type="dxa"/>
            <w:vMerge w:val="restart"/>
            <w:hideMark/>
          </w:tcPr>
          <w:p w:rsidR="00203114" w:rsidRPr="00391B17" w:rsidRDefault="00203114" w:rsidP="00203114">
            <w:pPr>
              <w:rPr>
                <w:sz w:val="20"/>
                <w:szCs w:val="20"/>
              </w:rPr>
            </w:pPr>
            <w:r w:rsidRPr="00391B17">
              <w:rPr>
                <w:sz w:val="20"/>
                <w:szCs w:val="20"/>
              </w:rPr>
              <w:t>Клапан обратный</w:t>
            </w:r>
          </w:p>
        </w:tc>
        <w:tc>
          <w:tcPr>
            <w:tcW w:w="1670" w:type="dxa"/>
            <w:hideMark/>
          </w:tcPr>
          <w:p w:rsidR="00203114" w:rsidRPr="00391B17" w:rsidRDefault="00203114" w:rsidP="00203114">
            <w:pPr>
              <w:rPr>
                <w:sz w:val="20"/>
                <w:szCs w:val="20"/>
              </w:rPr>
            </w:pPr>
            <w:r w:rsidRPr="00391B17">
              <w:rPr>
                <w:sz w:val="20"/>
                <w:szCs w:val="20"/>
              </w:rPr>
              <w:t>ТО 1 (каждый  месяц)</w:t>
            </w:r>
          </w:p>
        </w:tc>
        <w:tc>
          <w:tcPr>
            <w:tcW w:w="2384" w:type="dxa"/>
            <w:hideMark/>
          </w:tcPr>
          <w:p w:rsidR="00203114" w:rsidRPr="00391B17" w:rsidRDefault="00203114" w:rsidP="00203114">
            <w:pPr>
              <w:rPr>
                <w:sz w:val="20"/>
                <w:szCs w:val="20"/>
              </w:rPr>
            </w:pPr>
            <w:r w:rsidRPr="00391B17">
              <w:rPr>
                <w:sz w:val="20"/>
                <w:szCs w:val="20"/>
              </w:rPr>
              <w:t>ветошь</w:t>
            </w:r>
          </w:p>
        </w:tc>
        <w:tc>
          <w:tcPr>
            <w:tcW w:w="4122" w:type="dxa"/>
            <w:hideMark/>
          </w:tcPr>
          <w:p w:rsidR="00203114" w:rsidRPr="00391B17" w:rsidRDefault="00203114" w:rsidP="00203114">
            <w:pPr>
              <w:rPr>
                <w:sz w:val="20"/>
                <w:szCs w:val="20"/>
              </w:rPr>
            </w:pPr>
            <w:r w:rsidRPr="00391B17">
              <w:rPr>
                <w:sz w:val="20"/>
                <w:szCs w:val="20"/>
              </w:rPr>
              <w:t xml:space="preserve">Выполняются все работы ТО 1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обратного клапана</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Ветошь, набор слесарного инструмента </w:t>
            </w:r>
          </w:p>
        </w:tc>
        <w:tc>
          <w:tcPr>
            <w:tcW w:w="4122" w:type="dxa"/>
            <w:hideMark/>
          </w:tcPr>
          <w:p w:rsidR="00203114" w:rsidRPr="00391B17" w:rsidRDefault="00203114" w:rsidP="00203114">
            <w:pPr>
              <w:rPr>
                <w:sz w:val="20"/>
                <w:szCs w:val="20"/>
              </w:rPr>
            </w:pPr>
            <w:r w:rsidRPr="00391B17">
              <w:rPr>
                <w:sz w:val="20"/>
                <w:szCs w:val="20"/>
              </w:rPr>
              <w:t>Полная разборка и чистка всех деталей клапана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vMerge w:val="restart"/>
            <w:hideMark/>
          </w:tcPr>
          <w:p w:rsidR="00203114" w:rsidRPr="00391B17" w:rsidRDefault="00203114" w:rsidP="00203114">
            <w:pPr>
              <w:rPr>
                <w:sz w:val="20"/>
                <w:szCs w:val="20"/>
              </w:rPr>
            </w:pPr>
            <w:r w:rsidRPr="00391B17">
              <w:rPr>
                <w:sz w:val="20"/>
                <w:szCs w:val="20"/>
              </w:rPr>
              <w:t>Проверка работоспособности обратного клапана</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vMerge/>
            <w:hideMark/>
          </w:tcPr>
          <w:p w:rsidR="00203114" w:rsidRPr="00391B17" w:rsidRDefault="00203114" w:rsidP="00203114">
            <w:pPr>
              <w:rPr>
                <w:sz w:val="20"/>
                <w:szCs w:val="20"/>
              </w:rPr>
            </w:pP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40"/>
        </w:trPr>
        <w:tc>
          <w:tcPr>
            <w:tcW w:w="922" w:type="dxa"/>
            <w:vMerge w:val="restart"/>
            <w:hideMark/>
          </w:tcPr>
          <w:p w:rsidR="00203114" w:rsidRPr="00391B17" w:rsidRDefault="00203114" w:rsidP="00203114">
            <w:pPr>
              <w:rPr>
                <w:sz w:val="20"/>
                <w:szCs w:val="20"/>
              </w:rPr>
            </w:pPr>
            <w:r w:rsidRPr="00391B17">
              <w:rPr>
                <w:sz w:val="20"/>
                <w:szCs w:val="20"/>
              </w:rPr>
              <w:t>14</w:t>
            </w:r>
          </w:p>
        </w:tc>
        <w:tc>
          <w:tcPr>
            <w:tcW w:w="2985" w:type="dxa"/>
            <w:vMerge w:val="restart"/>
            <w:hideMark/>
          </w:tcPr>
          <w:p w:rsidR="00203114" w:rsidRPr="00391B17" w:rsidRDefault="00203114" w:rsidP="00203114">
            <w:pPr>
              <w:rPr>
                <w:sz w:val="20"/>
                <w:szCs w:val="20"/>
              </w:rPr>
            </w:pPr>
            <w:r w:rsidRPr="00391B17">
              <w:rPr>
                <w:sz w:val="20"/>
                <w:szCs w:val="20"/>
              </w:rPr>
              <w:t>Вентиль запорный</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 xml:space="preserve">Ветошь, набор слесарного инструмента </w:t>
            </w:r>
          </w:p>
        </w:tc>
        <w:tc>
          <w:tcPr>
            <w:tcW w:w="4122" w:type="dxa"/>
            <w:vMerge w:val="restart"/>
            <w:hideMark/>
          </w:tcPr>
          <w:p w:rsidR="00203114" w:rsidRPr="00391B17" w:rsidRDefault="00203114" w:rsidP="00203114">
            <w:pPr>
              <w:rPr>
                <w:sz w:val="20"/>
                <w:szCs w:val="20"/>
              </w:rPr>
            </w:pPr>
            <w:r w:rsidRPr="00391B17">
              <w:rPr>
                <w:sz w:val="20"/>
                <w:szCs w:val="20"/>
              </w:rPr>
              <w:t xml:space="preserve">Осмотр наружной поверхности, крепежных соединений, герметичность мест соединений вентиля, очистка от пыли и загрязнений, устранение </w:t>
            </w:r>
            <w:proofErr w:type="spellStart"/>
            <w:r w:rsidRPr="00391B17">
              <w:rPr>
                <w:sz w:val="20"/>
                <w:szCs w:val="20"/>
              </w:rPr>
              <w:lastRenderedPageBreak/>
              <w:t>неплотностей</w:t>
            </w:r>
            <w:proofErr w:type="spellEnd"/>
            <w:r w:rsidRPr="00391B17">
              <w:rPr>
                <w:sz w:val="20"/>
                <w:szCs w:val="20"/>
              </w:rPr>
              <w:t xml:space="preserve"> подтяжкой резьбовых соединений </w:t>
            </w:r>
          </w:p>
        </w:tc>
        <w:tc>
          <w:tcPr>
            <w:tcW w:w="1476" w:type="dxa"/>
            <w:vMerge w:val="restart"/>
            <w:hideMark/>
          </w:tcPr>
          <w:p w:rsidR="00203114" w:rsidRPr="00391B17" w:rsidRDefault="00203114" w:rsidP="00203114">
            <w:pPr>
              <w:rPr>
                <w:sz w:val="20"/>
                <w:szCs w:val="20"/>
              </w:rPr>
            </w:pPr>
            <w:r w:rsidRPr="00391B17">
              <w:rPr>
                <w:sz w:val="20"/>
                <w:szCs w:val="20"/>
              </w:rPr>
              <w:lastRenderedPageBreak/>
              <w:t> </w:t>
            </w:r>
          </w:p>
        </w:tc>
        <w:tc>
          <w:tcPr>
            <w:tcW w:w="2921" w:type="dxa"/>
            <w:vMerge w:val="restart"/>
            <w:hideMark/>
          </w:tcPr>
          <w:p w:rsidR="00203114" w:rsidRPr="00391B17" w:rsidRDefault="00203114" w:rsidP="00203114">
            <w:pPr>
              <w:rPr>
                <w:sz w:val="20"/>
                <w:szCs w:val="20"/>
              </w:rPr>
            </w:pPr>
            <w:r w:rsidRPr="00391B17">
              <w:rPr>
                <w:sz w:val="20"/>
                <w:szCs w:val="20"/>
              </w:rPr>
              <w:t>Справочник СТО и ремонта энергетического оборудования А.И. Ящура</w:t>
            </w:r>
          </w:p>
        </w:tc>
      </w:tr>
      <w:tr w:rsidR="00203114" w:rsidRPr="00391B17" w:rsidTr="000C6EA6">
        <w:trPr>
          <w:trHeight w:val="8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vMerge/>
            <w:hideMark/>
          </w:tcPr>
          <w:p w:rsidR="00203114" w:rsidRPr="00391B17" w:rsidRDefault="00203114" w:rsidP="00203114">
            <w:pPr>
              <w:rPr>
                <w:sz w:val="20"/>
                <w:szCs w:val="20"/>
              </w:rPr>
            </w:pP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lastRenderedPageBreak/>
              <w:t>15</w:t>
            </w:r>
          </w:p>
        </w:tc>
        <w:tc>
          <w:tcPr>
            <w:tcW w:w="2985" w:type="dxa"/>
            <w:vMerge w:val="restart"/>
            <w:hideMark/>
          </w:tcPr>
          <w:p w:rsidR="00203114" w:rsidRPr="00391B17" w:rsidRDefault="00203114" w:rsidP="00203114">
            <w:pPr>
              <w:rPr>
                <w:sz w:val="20"/>
                <w:szCs w:val="20"/>
              </w:rPr>
            </w:pPr>
            <w:r w:rsidRPr="00391B17">
              <w:rPr>
                <w:sz w:val="20"/>
                <w:szCs w:val="20"/>
              </w:rPr>
              <w:t>Затвор дисковый поворотный</w:t>
            </w:r>
          </w:p>
        </w:tc>
        <w:tc>
          <w:tcPr>
            <w:tcW w:w="1670" w:type="dxa"/>
            <w:hideMark/>
          </w:tcPr>
          <w:p w:rsidR="00203114" w:rsidRPr="00391B17" w:rsidRDefault="00203114" w:rsidP="00203114">
            <w:pPr>
              <w:rPr>
                <w:sz w:val="20"/>
                <w:szCs w:val="20"/>
              </w:rPr>
            </w:pPr>
            <w:r w:rsidRPr="00391B17">
              <w:rPr>
                <w:sz w:val="20"/>
                <w:szCs w:val="20"/>
              </w:rPr>
              <w:t>ТО 1 (каждый  месяц)</w:t>
            </w:r>
          </w:p>
        </w:tc>
        <w:tc>
          <w:tcPr>
            <w:tcW w:w="2384" w:type="dxa"/>
            <w:hideMark/>
          </w:tcPr>
          <w:p w:rsidR="00203114" w:rsidRPr="00391B17" w:rsidRDefault="00203114" w:rsidP="00203114">
            <w:pPr>
              <w:rPr>
                <w:sz w:val="20"/>
                <w:szCs w:val="20"/>
              </w:rPr>
            </w:pPr>
            <w:r w:rsidRPr="00391B17">
              <w:rPr>
                <w:sz w:val="20"/>
                <w:szCs w:val="20"/>
              </w:rPr>
              <w:t xml:space="preserve">Ветошь, набор слесарного инструмента </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поворотного затвора</w:t>
            </w: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Ветошь, набор слесарного инструмента, </w:t>
            </w:r>
            <w:proofErr w:type="spellStart"/>
            <w:r w:rsidRPr="00391B17">
              <w:rPr>
                <w:sz w:val="20"/>
                <w:szCs w:val="20"/>
              </w:rPr>
              <w:t>седловое</w:t>
            </w:r>
            <w:proofErr w:type="spellEnd"/>
            <w:r w:rsidRPr="00391B17">
              <w:rPr>
                <w:sz w:val="20"/>
                <w:szCs w:val="20"/>
              </w:rPr>
              <w:t xml:space="preserve"> уплотнение</w:t>
            </w:r>
          </w:p>
        </w:tc>
        <w:tc>
          <w:tcPr>
            <w:tcW w:w="4122" w:type="dxa"/>
            <w:hideMark/>
          </w:tcPr>
          <w:p w:rsidR="00203114" w:rsidRPr="00391B17" w:rsidRDefault="00203114" w:rsidP="00203114">
            <w:pPr>
              <w:rPr>
                <w:sz w:val="20"/>
                <w:szCs w:val="20"/>
              </w:rPr>
            </w:pPr>
            <w:r w:rsidRPr="00391B17">
              <w:rPr>
                <w:sz w:val="20"/>
                <w:szCs w:val="20"/>
              </w:rPr>
              <w:t xml:space="preserve">Разборка с выемкой штока и замена </w:t>
            </w:r>
            <w:proofErr w:type="spellStart"/>
            <w:r w:rsidRPr="00391B17">
              <w:rPr>
                <w:sz w:val="20"/>
                <w:szCs w:val="20"/>
              </w:rPr>
              <w:t>седлового</w:t>
            </w:r>
            <w:proofErr w:type="spellEnd"/>
            <w:r w:rsidRPr="00391B17">
              <w:rPr>
                <w:sz w:val="20"/>
                <w:szCs w:val="20"/>
              </w:rPr>
              <w:t xml:space="preserve"> уплотнения в случае необходимости.</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Разборка с выемкой и промывкой фильтрующего элемента </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hideMark/>
          </w:tcPr>
          <w:p w:rsidR="00203114" w:rsidRPr="00391B17" w:rsidRDefault="00203114" w:rsidP="00203114">
            <w:pPr>
              <w:rPr>
                <w:sz w:val="20"/>
                <w:szCs w:val="20"/>
              </w:rPr>
            </w:pPr>
            <w:r w:rsidRPr="00391B17">
              <w:rPr>
                <w:sz w:val="20"/>
                <w:szCs w:val="20"/>
              </w:rPr>
              <w:t>16</w:t>
            </w:r>
          </w:p>
        </w:tc>
        <w:tc>
          <w:tcPr>
            <w:tcW w:w="2985" w:type="dxa"/>
            <w:hideMark/>
          </w:tcPr>
          <w:p w:rsidR="00203114" w:rsidRPr="00391B17" w:rsidRDefault="00203114" w:rsidP="00203114">
            <w:pPr>
              <w:rPr>
                <w:sz w:val="20"/>
                <w:szCs w:val="20"/>
              </w:rPr>
            </w:pPr>
            <w:r w:rsidRPr="00391B17">
              <w:rPr>
                <w:sz w:val="20"/>
                <w:szCs w:val="20"/>
              </w:rPr>
              <w:t xml:space="preserve">Фильтр сетчатый </w:t>
            </w:r>
          </w:p>
        </w:tc>
        <w:tc>
          <w:tcPr>
            <w:tcW w:w="1670" w:type="dxa"/>
            <w:hideMark/>
          </w:tcPr>
          <w:p w:rsidR="00203114" w:rsidRPr="00391B17" w:rsidRDefault="00203114" w:rsidP="00203114">
            <w:pPr>
              <w:rPr>
                <w:sz w:val="20"/>
                <w:szCs w:val="20"/>
              </w:rPr>
            </w:pPr>
            <w:r w:rsidRPr="00391B17">
              <w:rPr>
                <w:sz w:val="20"/>
                <w:szCs w:val="20"/>
              </w:rPr>
              <w:t>ТО 12  (каждые 12 месяцев)</w:t>
            </w:r>
          </w:p>
        </w:tc>
        <w:tc>
          <w:tcPr>
            <w:tcW w:w="2384" w:type="dxa"/>
            <w:hideMark/>
          </w:tcPr>
          <w:p w:rsidR="00203114" w:rsidRPr="00391B17" w:rsidRDefault="00203114" w:rsidP="00203114">
            <w:pPr>
              <w:rPr>
                <w:sz w:val="20"/>
                <w:szCs w:val="20"/>
              </w:rPr>
            </w:pPr>
            <w:r w:rsidRPr="00391B17">
              <w:rPr>
                <w:sz w:val="20"/>
                <w:szCs w:val="20"/>
              </w:rPr>
              <w:t>Ветошь, 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Внешний осмотр: проверка отсутствия механических повреждений, наличия клейм поверки, надёжность креплений, удаление загрязнений.</w:t>
            </w:r>
          </w:p>
        </w:tc>
        <w:tc>
          <w:tcPr>
            <w:tcW w:w="1476" w:type="dxa"/>
            <w:hideMark/>
          </w:tcPr>
          <w:p w:rsidR="00203114" w:rsidRPr="00391B17" w:rsidRDefault="00203114" w:rsidP="00203114">
            <w:pPr>
              <w:rPr>
                <w:sz w:val="20"/>
                <w:szCs w:val="20"/>
              </w:rPr>
            </w:pPr>
            <w:r w:rsidRPr="00391B17">
              <w:rPr>
                <w:sz w:val="20"/>
                <w:szCs w:val="20"/>
              </w:rPr>
              <w:t> </w:t>
            </w:r>
          </w:p>
        </w:tc>
        <w:tc>
          <w:tcPr>
            <w:tcW w:w="2921" w:type="dxa"/>
            <w:hideMark/>
          </w:tcPr>
          <w:p w:rsidR="00203114" w:rsidRPr="00391B17" w:rsidRDefault="00203114" w:rsidP="00203114">
            <w:pPr>
              <w:rPr>
                <w:sz w:val="20"/>
                <w:szCs w:val="20"/>
              </w:rPr>
            </w:pPr>
            <w:r w:rsidRPr="00391B17">
              <w:rPr>
                <w:sz w:val="20"/>
                <w:szCs w:val="20"/>
              </w:rPr>
              <w:t>Руководство по эксплуатации сетчатого фильтра</w:t>
            </w:r>
          </w:p>
        </w:tc>
      </w:tr>
      <w:tr w:rsidR="00203114" w:rsidRPr="00391B17" w:rsidTr="000C6EA6">
        <w:trPr>
          <w:trHeight w:val="300"/>
        </w:trPr>
        <w:tc>
          <w:tcPr>
            <w:tcW w:w="922" w:type="dxa"/>
            <w:vMerge w:val="restart"/>
            <w:hideMark/>
          </w:tcPr>
          <w:p w:rsidR="00203114" w:rsidRPr="00391B17" w:rsidRDefault="00203114" w:rsidP="00203114">
            <w:pPr>
              <w:rPr>
                <w:sz w:val="20"/>
                <w:szCs w:val="20"/>
              </w:rPr>
            </w:pPr>
            <w:r w:rsidRPr="00391B17">
              <w:rPr>
                <w:sz w:val="20"/>
                <w:szCs w:val="20"/>
              </w:rPr>
              <w:t>17</w:t>
            </w:r>
          </w:p>
        </w:tc>
        <w:tc>
          <w:tcPr>
            <w:tcW w:w="2985" w:type="dxa"/>
            <w:vMerge w:val="restart"/>
            <w:hideMark/>
          </w:tcPr>
          <w:p w:rsidR="00203114" w:rsidRPr="00391B17" w:rsidRDefault="00203114" w:rsidP="00203114">
            <w:pPr>
              <w:rPr>
                <w:sz w:val="20"/>
                <w:szCs w:val="20"/>
              </w:rPr>
            </w:pPr>
            <w:r w:rsidRPr="00391B17">
              <w:rPr>
                <w:sz w:val="20"/>
                <w:szCs w:val="20"/>
              </w:rPr>
              <w:t>Манометр ТМ</w:t>
            </w:r>
          </w:p>
        </w:tc>
        <w:tc>
          <w:tcPr>
            <w:tcW w:w="1670" w:type="dxa"/>
            <w:vMerge w:val="restart"/>
            <w:hideMark/>
          </w:tcPr>
          <w:p w:rsidR="00203114" w:rsidRPr="00391B17" w:rsidRDefault="00203114" w:rsidP="00203114">
            <w:pPr>
              <w:rPr>
                <w:sz w:val="20"/>
                <w:szCs w:val="20"/>
              </w:rPr>
            </w:pPr>
            <w:r w:rsidRPr="00391B17">
              <w:rPr>
                <w:sz w:val="20"/>
                <w:szCs w:val="20"/>
              </w:rPr>
              <w:t>ТО 3 (каждые 3 месяца)</w:t>
            </w:r>
          </w:p>
        </w:tc>
        <w:tc>
          <w:tcPr>
            <w:tcW w:w="2384" w:type="dxa"/>
            <w:vMerge w:val="restart"/>
            <w:hideMark/>
          </w:tcPr>
          <w:p w:rsidR="00203114" w:rsidRPr="00391B17" w:rsidRDefault="00203114" w:rsidP="00203114">
            <w:pPr>
              <w:rPr>
                <w:sz w:val="20"/>
                <w:szCs w:val="20"/>
              </w:rPr>
            </w:pPr>
            <w:r w:rsidRPr="00391B17">
              <w:rPr>
                <w:sz w:val="20"/>
                <w:szCs w:val="20"/>
              </w:rPr>
              <w:t>Ветошь, 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Проверка нулевой отметки шкалы</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Манометр ТМ</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3</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Ветошь, набор слесарного инструмента, контрольный манометр</w:t>
            </w:r>
          </w:p>
        </w:tc>
        <w:tc>
          <w:tcPr>
            <w:tcW w:w="4122" w:type="dxa"/>
            <w:hideMark/>
          </w:tcPr>
          <w:p w:rsidR="00203114" w:rsidRPr="00391B17" w:rsidRDefault="00203114" w:rsidP="00203114">
            <w:pPr>
              <w:rPr>
                <w:sz w:val="20"/>
                <w:szCs w:val="20"/>
              </w:rPr>
            </w:pPr>
            <w:r w:rsidRPr="00391B17">
              <w:rPr>
                <w:sz w:val="20"/>
                <w:szCs w:val="20"/>
              </w:rPr>
              <w:t xml:space="preserve">Проверка герметичности соединений импульсной линий, устранение </w:t>
            </w:r>
            <w:proofErr w:type="spellStart"/>
            <w:r w:rsidRPr="00391B17">
              <w:rPr>
                <w:sz w:val="20"/>
                <w:szCs w:val="20"/>
              </w:rPr>
              <w:t>неплотностей</w:t>
            </w:r>
            <w:proofErr w:type="spellEnd"/>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срабатывания</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правильности показаний</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72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val="restart"/>
            <w:hideMark/>
          </w:tcPr>
          <w:p w:rsidR="00203114" w:rsidRPr="00391B17" w:rsidRDefault="00203114" w:rsidP="00203114">
            <w:pPr>
              <w:rPr>
                <w:sz w:val="20"/>
                <w:szCs w:val="20"/>
              </w:rPr>
            </w:pPr>
            <w:r w:rsidRPr="00391B17">
              <w:rPr>
                <w:sz w:val="20"/>
                <w:szCs w:val="20"/>
              </w:rPr>
              <w:t>18</w:t>
            </w:r>
          </w:p>
        </w:tc>
        <w:tc>
          <w:tcPr>
            <w:tcW w:w="2985" w:type="dxa"/>
            <w:vMerge w:val="restart"/>
            <w:hideMark/>
          </w:tcPr>
          <w:p w:rsidR="00203114" w:rsidRPr="00391B17" w:rsidRDefault="00203114" w:rsidP="00203114">
            <w:pPr>
              <w:rPr>
                <w:sz w:val="20"/>
                <w:szCs w:val="20"/>
              </w:rPr>
            </w:pPr>
            <w:r w:rsidRPr="00391B17">
              <w:rPr>
                <w:sz w:val="20"/>
                <w:szCs w:val="20"/>
              </w:rPr>
              <w:t>Электропривод AUMA</w:t>
            </w:r>
          </w:p>
        </w:tc>
        <w:tc>
          <w:tcPr>
            <w:tcW w:w="1670" w:type="dxa"/>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hideMark/>
          </w:tcPr>
          <w:p w:rsidR="00203114" w:rsidRPr="00391B17" w:rsidRDefault="00203114" w:rsidP="00203114">
            <w:pPr>
              <w:rPr>
                <w:sz w:val="20"/>
                <w:szCs w:val="20"/>
              </w:rPr>
            </w:pPr>
            <w:r w:rsidRPr="00391B17">
              <w:rPr>
                <w:sz w:val="20"/>
                <w:szCs w:val="20"/>
              </w:rPr>
              <w:t> </w:t>
            </w:r>
          </w:p>
        </w:tc>
        <w:tc>
          <w:tcPr>
            <w:tcW w:w="4122" w:type="dxa"/>
            <w:hideMark/>
          </w:tcPr>
          <w:p w:rsidR="00203114" w:rsidRPr="00391B17" w:rsidRDefault="00203114" w:rsidP="00203114">
            <w:pPr>
              <w:rPr>
                <w:sz w:val="20"/>
                <w:szCs w:val="20"/>
              </w:rPr>
            </w:pPr>
            <w:r w:rsidRPr="00391B17">
              <w:rPr>
                <w:sz w:val="20"/>
                <w:szCs w:val="20"/>
              </w:rPr>
              <w:t>Визуальный осмотр на наличие признаков повреждений и нарушения герметичности</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электроприводов AUMA </w:t>
            </w: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 </w:t>
            </w:r>
          </w:p>
        </w:tc>
        <w:tc>
          <w:tcPr>
            <w:tcW w:w="4122" w:type="dxa"/>
            <w:hideMark/>
          </w:tcPr>
          <w:p w:rsidR="00203114" w:rsidRPr="00391B17" w:rsidRDefault="00203114" w:rsidP="00203114">
            <w:pPr>
              <w:rPr>
                <w:sz w:val="20"/>
                <w:szCs w:val="20"/>
              </w:rPr>
            </w:pPr>
            <w:r w:rsidRPr="00391B17">
              <w:rPr>
                <w:sz w:val="20"/>
                <w:szCs w:val="20"/>
              </w:rPr>
              <w:t>Контроль герметичности соединений, протяжка болтовых соединений с заменой уплотнений в случае необходимости</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Выполнение пробного пуска (открытие/закрытие)</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val="restart"/>
            <w:hideMark/>
          </w:tcPr>
          <w:p w:rsidR="00203114" w:rsidRPr="00391B17" w:rsidRDefault="00203114" w:rsidP="00203114">
            <w:pPr>
              <w:rPr>
                <w:sz w:val="20"/>
                <w:szCs w:val="20"/>
              </w:rPr>
            </w:pPr>
            <w:r w:rsidRPr="00391B17">
              <w:rPr>
                <w:sz w:val="20"/>
                <w:szCs w:val="20"/>
              </w:rPr>
              <w:t>19</w:t>
            </w:r>
          </w:p>
        </w:tc>
        <w:tc>
          <w:tcPr>
            <w:tcW w:w="2985" w:type="dxa"/>
            <w:vMerge w:val="restart"/>
            <w:hideMark/>
          </w:tcPr>
          <w:p w:rsidR="00203114" w:rsidRPr="00391B17" w:rsidRDefault="00203114" w:rsidP="00203114">
            <w:pPr>
              <w:rPr>
                <w:sz w:val="20"/>
                <w:szCs w:val="20"/>
              </w:rPr>
            </w:pPr>
            <w:r w:rsidRPr="00391B17">
              <w:rPr>
                <w:sz w:val="20"/>
                <w:szCs w:val="20"/>
              </w:rPr>
              <w:t xml:space="preserve">Счетчик воды </w:t>
            </w:r>
            <w:proofErr w:type="spellStart"/>
            <w:r w:rsidRPr="00391B17">
              <w:rPr>
                <w:sz w:val="20"/>
                <w:szCs w:val="20"/>
              </w:rPr>
              <w:t>крыльчатый</w:t>
            </w:r>
            <w:proofErr w:type="spellEnd"/>
            <w:r w:rsidRPr="00391B17">
              <w:rPr>
                <w:sz w:val="20"/>
                <w:szCs w:val="20"/>
              </w:rPr>
              <w:t xml:space="preserve"> Ду32</w:t>
            </w:r>
          </w:p>
        </w:tc>
        <w:tc>
          <w:tcPr>
            <w:tcW w:w="1670" w:type="dxa"/>
            <w:hideMark/>
          </w:tcPr>
          <w:p w:rsidR="00203114" w:rsidRPr="00391B17" w:rsidRDefault="00203114" w:rsidP="00203114">
            <w:pPr>
              <w:rPr>
                <w:sz w:val="20"/>
                <w:szCs w:val="20"/>
              </w:rPr>
            </w:pPr>
            <w:r w:rsidRPr="00391B17">
              <w:rPr>
                <w:sz w:val="20"/>
                <w:szCs w:val="20"/>
              </w:rPr>
              <w:t>ТО</w:t>
            </w:r>
            <w:proofErr w:type="gramStart"/>
            <w:r w:rsidRPr="00391B17">
              <w:rPr>
                <w:sz w:val="20"/>
                <w:szCs w:val="20"/>
              </w:rPr>
              <w:t>1</w:t>
            </w:r>
            <w:proofErr w:type="gramEnd"/>
            <w:r w:rsidRPr="00391B17">
              <w:rPr>
                <w:sz w:val="20"/>
                <w:szCs w:val="20"/>
              </w:rPr>
              <w:t xml:space="preserve"> (каждый месяц)</w:t>
            </w:r>
          </w:p>
        </w:tc>
        <w:tc>
          <w:tcPr>
            <w:tcW w:w="2384" w:type="dxa"/>
            <w:hideMark/>
          </w:tcPr>
          <w:p w:rsidR="00203114" w:rsidRPr="00391B17" w:rsidRDefault="00203114" w:rsidP="00203114">
            <w:pPr>
              <w:rPr>
                <w:sz w:val="20"/>
                <w:szCs w:val="20"/>
              </w:rPr>
            </w:pPr>
            <w:r w:rsidRPr="00391B17">
              <w:rPr>
                <w:sz w:val="20"/>
                <w:szCs w:val="20"/>
              </w:rPr>
              <w:t>Ветошь, 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w:t>
            </w:r>
            <w:proofErr w:type="spellStart"/>
            <w:r w:rsidRPr="00391B17">
              <w:rPr>
                <w:sz w:val="20"/>
                <w:szCs w:val="20"/>
              </w:rPr>
              <w:t>крыльчатого</w:t>
            </w:r>
            <w:proofErr w:type="spellEnd"/>
            <w:r w:rsidRPr="00391B17">
              <w:rPr>
                <w:sz w:val="20"/>
                <w:szCs w:val="20"/>
              </w:rPr>
              <w:t xml:space="preserve"> счетчика воды</w:t>
            </w:r>
          </w:p>
        </w:tc>
      </w:tr>
      <w:tr w:rsidR="00203114" w:rsidRPr="00391B17" w:rsidTr="000C6EA6">
        <w:trPr>
          <w:trHeight w:val="144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Ветошь, набор слесарного инструмента, раствор средства для удаления накипи</w:t>
            </w:r>
          </w:p>
        </w:tc>
        <w:tc>
          <w:tcPr>
            <w:tcW w:w="4122" w:type="dxa"/>
            <w:hideMark/>
          </w:tcPr>
          <w:p w:rsidR="00203114" w:rsidRPr="00391B17" w:rsidRDefault="00203114" w:rsidP="00203114">
            <w:pPr>
              <w:rPr>
                <w:sz w:val="20"/>
                <w:szCs w:val="20"/>
              </w:rPr>
            </w:pPr>
            <w:r w:rsidRPr="00391B17">
              <w:rPr>
                <w:sz w:val="20"/>
                <w:szCs w:val="20"/>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Демонтаж и чистка фильтрующего элемента сжатым воздухом</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2010"/>
        </w:trPr>
        <w:tc>
          <w:tcPr>
            <w:tcW w:w="922" w:type="dxa"/>
            <w:vMerge w:val="restart"/>
            <w:hideMark/>
          </w:tcPr>
          <w:p w:rsidR="00203114" w:rsidRPr="00391B17" w:rsidRDefault="00203114" w:rsidP="00203114">
            <w:pPr>
              <w:rPr>
                <w:sz w:val="20"/>
                <w:szCs w:val="20"/>
              </w:rPr>
            </w:pPr>
            <w:r w:rsidRPr="00391B17">
              <w:rPr>
                <w:sz w:val="20"/>
                <w:szCs w:val="20"/>
              </w:rPr>
              <w:t xml:space="preserve">       19   </w:t>
            </w:r>
          </w:p>
        </w:tc>
        <w:tc>
          <w:tcPr>
            <w:tcW w:w="2985" w:type="dxa"/>
            <w:vMerge w:val="restart"/>
            <w:hideMark/>
          </w:tcPr>
          <w:p w:rsidR="00203114" w:rsidRPr="00391B17" w:rsidRDefault="00203114" w:rsidP="00203114">
            <w:pPr>
              <w:rPr>
                <w:sz w:val="20"/>
                <w:szCs w:val="20"/>
              </w:rPr>
            </w:pPr>
            <w:r w:rsidRPr="00391B17">
              <w:rPr>
                <w:sz w:val="20"/>
                <w:szCs w:val="20"/>
              </w:rPr>
              <w:t>Дымовая труба, длиной вертикальной части 30 м</w:t>
            </w:r>
          </w:p>
        </w:tc>
        <w:tc>
          <w:tcPr>
            <w:tcW w:w="1670" w:type="dxa"/>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hideMark/>
          </w:tcPr>
          <w:p w:rsidR="00203114" w:rsidRPr="00391B17" w:rsidRDefault="00203114" w:rsidP="00203114">
            <w:pPr>
              <w:rPr>
                <w:sz w:val="20"/>
                <w:szCs w:val="20"/>
              </w:rPr>
            </w:pPr>
            <w:r w:rsidRPr="00391B17">
              <w:rPr>
                <w:sz w:val="20"/>
                <w:szCs w:val="20"/>
              </w:rPr>
              <w:t>Ветошь</w:t>
            </w:r>
          </w:p>
        </w:tc>
        <w:tc>
          <w:tcPr>
            <w:tcW w:w="4122" w:type="dxa"/>
            <w:hideMark/>
          </w:tcPr>
          <w:p w:rsidR="00203114" w:rsidRPr="00391B17" w:rsidRDefault="00203114" w:rsidP="00203114">
            <w:pPr>
              <w:rPr>
                <w:sz w:val="20"/>
                <w:szCs w:val="20"/>
              </w:rPr>
            </w:pPr>
            <w:r w:rsidRPr="00391B17">
              <w:rPr>
                <w:sz w:val="20"/>
                <w:szCs w:val="20"/>
              </w:rPr>
              <w:t xml:space="preserve">Визуальный наружный </w:t>
            </w:r>
            <w:proofErr w:type="spellStart"/>
            <w:r w:rsidRPr="00391B17">
              <w:rPr>
                <w:sz w:val="20"/>
                <w:szCs w:val="20"/>
              </w:rPr>
              <w:t>осомтр</w:t>
            </w:r>
            <w:proofErr w:type="spellEnd"/>
            <w:r w:rsidRPr="00391B17">
              <w:rPr>
                <w:sz w:val="20"/>
                <w:szCs w:val="20"/>
              </w:rPr>
              <w:t xml:space="preserve"> дымовой трубы, очистка от пыли и загрязнений смотровых лючков, контроль надежности болтовых соединений, наблюдение за исправностью осветительной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ПБ 03-445-02, раздел № 5</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Газоанализатор</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Измерение температуры уходящих газов, по каждому стволу от котла.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3 (каждые 3 месяца)</w:t>
            </w:r>
          </w:p>
        </w:tc>
        <w:tc>
          <w:tcPr>
            <w:tcW w:w="2384" w:type="dxa"/>
            <w:vMerge w:val="restart"/>
            <w:hideMark/>
          </w:tcPr>
          <w:p w:rsidR="00203114" w:rsidRPr="00391B17" w:rsidRDefault="00203114" w:rsidP="00203114">
            <w:pPr>
              <w:rPr>
                <w:sz w:val="20"/>
                <w:szCs w:val="20"/>
              </w:rPr>
            </w:pPr>
            <w:r w:rsidRPr="00391B17">
              <w:rPr>
                <w:sz w:val="20"/>
                <w:szCs w:val="20"/>
              </w:rPr>
              <w:t>Газоанализатор</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proofErr w:type="gramStart"/>
            <w:r w:rsidRPr="00391B17">
              <w:rPr>
                <w:sz w:val="20"/>
                <w:szCs w:val="20"/>
              </w:rPr>
              <w:t>Визуальный</w:t>
            </w:r>
            <w:proofErr w:type="gramEnd"/>
            <w:r w:rsidRPr="00391B17">
              <w:rPr>
                <w:sz w:val="20"/>
                <w:szCs w:val="20"/>
              </w:rPr>
              <w:t xml:space="preserve"> </w:t>
            </w:r>
            <w:proofErr w:type="spellStart"/>
            <w:r w:rsidRPr="00391B17">
              <w:rPr>
                <w:sz w:val="20"/>
                <w:szCs w:val="20"/>
              </w:rPr>
              <w:t>осомтр</w:t>
            </w:r>
            <w:proofErr w:type="spellEnd"/>
            <w:r w:rsidRPr="00391B17">
              <w:rPr>
                <w:sz w:val="20"/>
                <w:szCs w:val="20"/>
              </w:rPr>
              <w:t xml:space="preserve"> газоотводящего ствола, фундаментов, опорных конструкций, анкерных болтов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Газоанализатор, отвес</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3</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Выполнение наблюдений за вертикальностью дымовой трубы (с использованием отвеса)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Газоанализатор, отвес, мегомметр, 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1</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3</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6</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Инструментальная проверка сопротивления заземляющего контура дымовой трубы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Инструментальная проверка сопротивления  контура </w:t>
            </w:r>
            <w:proofErr w:type="spellStart"/>
            <w:r w:rsidRPr="00391B17">
              <w:rPr>
                <w:sz w:val="20"/>
                <w:szCs w:val="20"/>
              </w:rPr>
              <w:t>молниезащиты</w:t>
            </w:r>
            <w:proofErr w:type="spellEnd"/>
            <w:r w:rsidRPr="00391B17">
              <w:rPr>
                <w:sz w:val="20"/>
                <w:szCs w:val="20"/>
              </w:rPr>
              <w:t xml:space="preserve"> дымовой трубы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наличия конденсата, отложений сажи на внутренней поверхности трубы и газоходов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20</w:t>
            </w:r>
          </w:p>
        </w:tc>
        <w:tc>
          <w:tcPr>
            <w:tcW w:w="2985" w:type="dxa"/>
            <w:vMerge w:val="restart"/>
            <w:hideMark/>
          </w:tcPr>
          <w:p w:rsidR="00203114" w:rsidRPr="00391B17" w:rsidRDefault="00203114" w:rsidP="00203114">
            <w:pPr>
              <w:rPr>
                <w:sz w:val="20"/>
                <w:szCs w:val="20"/>
              </w:rPr>
            </w:pPr>
            <w:r w:rsidRPr="00391B17">
              <w:rPr>
                <w:sz w:val="20"/>
                <w:szCs w:val="20"/>
              </w:rPr>
              <w:t xml:space="preserve">Система </w:t>
            </w:r>
            <w:proofErr w:type="spellStart"/>
            <w:r w:rsidRPr="00391B17">
              <w:rPr>
                <w:sz w:val="20"/>
                <w:szCs w:val="20"/>
              </w:rPr>
              <w:t>молниезащиты</w:t>
            </w:r>
            <w:proofErr w:type="spellEnd"/>
            <w:r w:rsidRPr="00391B17">
              <w:rPr>
                <w:sz w:val="20"/>
                <w:szCs w:val="20"/>
              </w:rPr>
              <w:t xml:space="preserve">  (</w:t>
            </w:r>
            <w:proofErr w:type="spellStart"/>
            <w:r w:rsidRPr="00391B17">
              <w:rPr>
                <w:sz w:val="20"/>
                <w:szCs w:val="20"/>
              </w:rPr>
              <w:t>молниеприемник</w:t>
            </w:r>
            <w:proofErr w:type="spellEnd"/>
            <w:r w:rsidRPr="00391B17">
              <w:rPr>
                <w:sz w:val="20"/>
                <w:szCs w:val="20"/>
              </w:rPr>
              <w:t xml:space="preserve"> тросовый L=18 м, контур заземления топливных емкостей, </w:t>
            </w:r>
            <w:proofErr w:type="spellStart"/>
            <w:r w:rsidRPr="00391B17">
              <w:rPr>
                <w:sz w:val="20"/>
                <w:szCs w:val="20"/>
              </w:rPr>
              <w:t>молниеприемник</w:t>
            </w:r>
            <w:proofErr w:type="spellEnd"/>
            <w:r w:rsidRPr="00391B17">
              <w:rPr>
                <w:sz w:val="20"/>
                <w:szCs w:val="20"/>
              </w:rPr>
              <w:t xml:space="preserve"> на дымовой трубе  L=1 м, контур заземления здания котельной)</w:t>
            </w: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ветошь, зачистка</w:t>
            </w:r>
          </w:p>
        </w:tc>
        <w:tc>
          <w:tcPr>
            <w:tcW w:w="4122" w:type="dxa"/>
            <w:hideMark/>
          </w:tcPr>
          <w:p w:rsidR="00203114" w:rsidRPr="00391B17" w:rsidRDefault="00203114" w:rsidP="00203114">
            <w:pPr>
              <w:rPr>
                <w:sz w:val="20"/>
                <w:szCs w:val="20"/>
              </w:rPr>
            </w:pPr>
            <w:r w:rsidRPr="00391B17">
              <w:rPr>
                <w:sz w:val="20"/>
                <w:szCs w:val="20"/>
              </w:rPr>
              <w:t>Зачистка и протяжка всех разъемных соединений токоотводов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ПТЭЭП - Правила технической эксплуатации электроустановок потребителей. СО 153-34.21.122-2003 Инструкция по устройству </w:t>
            </w:r>
            <w:proofErr w:type="spellStart"/>
            <w:r w:rsidRPr="00391B17">
              <w:rPr>
                <w:sz w:val="20"/>
                <w:szCs w:val="20"/>
              </w:rPr>
              <w:t>молниезащиты</w:t>
            </w:r>
            <w:proofErr w:type="spellEnd"/>
            <w:r w:rsidRPr="00391B17">
              <w:rPr>
                <w:sz w:val="20"/>
                <w:szCs w:val="20"/>
              </w:rPr>
              <w:t xml:space="preserve"> зданий.</w:t>
            </w: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Обследование компонентов внутренней </w:t>
            </w:r>
            <w:proofErr w:type="spellStart"/>
            <w:r w:rsidRPr="00391B17">
              <w:rPr>
                <w:sz w:val="20"/>
                <w:szCs w:val="20"/>
              </w:rPr>
              <w:t>молниезащиты</w:t>
            </w:r>
            <w:proofErr w:type="spellEnd"/>
            <w:r w:rsidRPr="00391B17">
              <w:rPr>
                <w:sz w:val="20"/>
                <w:szCs w:val="20"/>
              </w:rPr>
              <w:t>, протяжка контактов на всех установленных УЗИП в здании.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201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noWrap/>
            <w:hideMark/>
          </w:tcPr>
          <w:p w:rsidR="00203114" w:rsidRPr="00391B17" w:rsidRDefault="00203114" w:rsidP="00203114">
            <w:pPr>
              <w:rPr>
                <w:sz w:val="20"/>
                <w:szCs w:val="20"/>
              </w:rPr>
            </w:pPr>
            <w:r w:rsidRPr="00391B17">
              <w:rPr>
                <w:sz w:val="20"/>
                <w:szCs w:val="20"/>
              </w:rPr>
              <w:t>УУГ</w:t>
            </w:r>
          </w:p>
        </w:tc>
        <w:tc>
          <w:tcPr>
            <w:tcW w:w="2985" w:type="dxa"/>
            <w:noWrap/>
            <w:hideMark/>
          </w:tcPr>
          <w:p w:rsidR="00203114" w:rsidRPr="00391B17" w:rsidRDefault="00203114" w:rsidP="00203114">
            <w:pPr>
              <w:rPr>
                <w:sz w:val="20"/>
                <w:szCs w:val="20"/>
              </w:rPr>
            </w:pPr>
            <w:r w:rsidRPr="00391B17">
              <w:rPr>
                <w:sz w:val="20"/>
                <w:szCs w:val="20"/>
              </w:rPr>
              <w:t> </w:t>
            </w:r>
          </w:p>
        </w:tc>
        <w:tc>
          <w:tcPr>
            <w:tcW w:w="1670" w:type="dxa"/>
            <w:noWrap/>
            <w:hideMark/>
          </w:tcPr>
          <w:p w:rsidR="00203114" w:rsidRPr="00391B17" w:rsidRDefault="00203114" w:rsidP="00203114">
            <w:pPr>
              <w:rPr>
                <w:sz w:val="20"/>
                <w:szCs w:val="20"/>
              </w:rPr>
            </w:pPr>
            <w:r w:rsidRPr="00391B17">
              <w:rPr>
                <w:sz w:val="20"/>
                <w:szCs w:val="20"/>
              </w:rPr>
              <w:t> </w:t>
            </w:r>
          </w:p>
        </w:tc>
        <w:tc>
          <w:tcPr>
            <w:tcW w:w="2384" w:type="dxa"/>
            <w:noWrap/>
            <w:hideMark/>
          </w:tcPr>
          <w:p w:rsidR="00203114" w:rsidRPr="00391B17" w:rsidRDefault="00203114" w:rsidP="00203114">
            <w:pPr>
              <w:rPr>
                <w:sz w:val="20"/>
                <w:szCs w:val="20"/>
              </w:rPr>
            </w:pPr>
            <w:r w:rsidRPr="00391B17">
              <w:rPr>
                <w:sz w:val="20"/>
                <w:szCs w:val="20"/>
              </w:rPr>
              <w:t> </w:t>
            </w:r>
          </w:p>
        </w:tc>
        <w:tc>
          <w:tcPr>
            <w:tcW w:w="4122" w:type="dxa"/>
            <w:noWrap/>
            <w:hideMark/>
          </w:tcPr>
          <w:p w:rsidR="00203114" w:rsidRPr="00391B17" w:rsidRDefault="00203114" w:rsidP="00203114">
            <w:pPr>
              <w:rPr>
                <w:sz w:val="20"/>
                <w:szCs w:val="20"/>
              </w:rPr>
            </w:pPr>
            <w:r w:rsidRPr="00391B17">
              <w:rPr>
                <w:sz w:val="20"/>
                <w:szCs w:val="20"/>
              </w:rPr>
              <w:t>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noWrap/>
            <w:hideMark/>
          </w:tcPr>
          <w:p w:rsidR="00203114" w:rsidRPr="00391B17" w:rsidRDefault="00203114" w:rsidP="00203114">
            <w:pPr>
              <w:rPr>
                <w:sz w:val="20"/>
                <w:szCs w:val="20"/>
              </w:rPr>
            </w:pPr>
            <w:r w:rsidRPr="00391B17">
              <w:rPr>
                <w:sz w:val="20"/>
                <w:szCs w:val="20"/>
              </w:rPr>
              <w:t> </w:t>
            </w: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21</w:t>
            </w:r>
          </w:p>
        </w:tc>
        <w:tc>
          <w:tcPr>
            <w:tcW w:w="2985" w:type="dxa"/>
            <w:vMerge w:val="restart"/>
            <w:hideMark/>
          </w:tcPr>
          <w:p w:rsidR="00203114" w:rsidRPr="00391B17" w:rsidRDefault="00203114" w:rsidP="00203114">
            <w:pPr>
              <w:rPr>
                <w:sz w:val="20"/>
                <w:szCs w:val="20"/>
              </w:rPr>
            </w:pPr>
            <w:r w:rsidRPr="00391B17">
              <w:rPr>
                <w:sz w:val="20"/>
                <w:szCs w:val="20"/>
              </w:rPr>
              <w:t xml:space="preserve">Счетчик газа  турбинный TZ  </w:t>
            </w:r>
            <w:proofErr w:type="spellStart"/>
            <w:r w:rsidRPr="00391B17">
              <w:rPr>
                <w:sz w:val="20"/>
                <w:szCs w:val="20"/>
              </w:rPr>
              <w:lastRenderedPageBreak/>
              <w:t>Fluxi</w:t>
            </w:r>
            <w:proofErr w:type="spellEnd"/>
          </w:p>
        </w:tc>
        <w:tc>
          <w:tcPr>
            <w:tcW w:w="1670" w:type="dxa"/>
            <w:vMerge w:val="restart"/>
            <w:hideMark/>
          </w:tcPr>
          <w:p w:rsidR="00203114" w:rsidRPr="00391B17" w:rsidRDefault="00203114" w:rsidP="00203114">
            <w:pPr>
              <w:rPr>
                <w:sz w:val="20"/>
                <w:szCs w:val="20"/>
              </w:rPr>
            </w:pPr>
            <w:r w:rsidRPr="00391B17">
              <w:rPr>
                <w:sz w:val="20"/>
                <w:szCs w:val="20"/>
              </w:rPr>
              <w:lastRenderedPageBreak/>
              <w:t>ЕТО (ежеднев</w:t>
            </w:r>
            <w:r w:rsidRPr="00391B17">
              <w:rPr>
                <w:sz w:val="20"/>
                <w:szCs w:val="20"/>
              </w:rPr>
              <w:lastRenderedPageBreak/>
              <w:t>ное техническое обслуживание)</w:t>
            </w:r>
          </w:p>
        </w:tc>
        <w:tc>
          <w:tcPr>
            <w:tcW w:w="2384" w:type="dxa"/>
            <w:vMerge w:val="restart"/>
            <w:hideMark/>
          </w:tcPr>
          <w:p w:rsidR="00203114" w:rsidRPr="00391B17" w:rsidRDefault="00203114" w:rsidP="00203114">
            <w:pPr>
              <w:rPr>
                <w:sz w:val="20"/>
                <w:szCs w:val="20"/>
              </w:rPr>
            </w:pPr>
            <w:r w:rsidRPr="00391B17">
              <w:rPr>
                <w:sz w:val="20"/>
                <w:szCs w:val="20"/>
              </w:rPr>
              <w:lastRenderedPageBreak/>
              <w:t xml:space="preserve">Набор слесарного </w:t>
            </w:r>
            <w:r w:rsidRPr="00391B17">
              <w:rPr>
                <w:sz w:val="20"/>
                <w:szCs w:val="20"/>
              </w:rPr>
              <w:lastRenderedPageBreak/>
              <w:t>инструмента, ветошь</w:t>
            </w:r>
          </w:p>
        </w:tc>
        <w:tc>
          <w:tcPr>
            <w:tcW w:w="4122" w:type="dxa"/>
            <w:hideMark/>
          </w:tcPr>
          <w:p w:rsidR="00203114" w:rsidRPr="00391B17" w:rsidRDefault="00203114" w:rsidP="00203114">
            <w:pPr>
              <w:rPr>
                <w:sz w:val="20"/>
                <w:szCs w:val="20"/>
              </w:rPr>
            </w:pPr>
            <w:r w:rsidRPr="00391B17">
              <w:rPr>
                <w:sz w:val="20"/>
                <w:szCs w:val="20"/>
              </w:rPr>
              <w:lastRenderedPageBreak/>
              <w:t xml:space="preserve">Осмотр фланцевых соединений газовой </w:t>
            </w:r>
            <w:r w:rsidRPr="00391B17">
              <w:rPr>
                <w:sz w:val="20"/>
                <w:szCs w:val="20"/>
              </w:rPr>
              <w:lastRenderedPageBreak/>
              <w:t>линии.</w:t>
            </w:r>
          </w:p>
        </w:tc>
        <w:tc>
          <w:tcPr>
            <w:tcW w:w="1476" w:type="dxa"/>
            <w:vMerge w:val="restart"/>
            <w:noWrap/>
            <w:hideMark/>
          </w:tcPr>
          <w:p w:rsidR="00203114" w:rsidRPr="00391B17" w:rsidRDefault="00203114" w:rsidP="00203114">
            <w:pPr>
              <w:rPr>
                <w:sz w:val="20"/>
                <w:szCs w:val="20"/>
              </w:rPr>
            </w:pPr>
            <w:r w:rsidRPr="00391B17">
              <w:rPr>
                <w:sz w:val="20"/>
                <w:szCs w:val="20"/>
              </w:rPr>
              <w:lastRenderedPageBreak/>
              <w:t>0,05</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TZ  </w:t>
            </w:r>
            <w:proofErr w:type="spellStart"/>
            <w:r w:rsidRPr="00391B17">
              <w:rPr>
                <w:sz w:val="20"/>
                <w:szCs w:val="20"/>
              </w:rPr>
              <w:lastRenderedPageBreak/>
              <w:t>Fluxi</w:t>
            </w:r>
            <w:proofErr w:type="spellEnd"/>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отсутствия механических повреждений, очистка счетчика от загрязнений</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Снятие и фиксация показаний счетчика в технологическом журнале</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состояния соединительных кабелей</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анализатор утечек газа, ветошь</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w:t>
            </w:r>
          </w:p>
        </w:tc>
        <w:tc>
          <w:tcPr>
            <w:tcW w:w="1476" w:type="dxa"/>
            <w:vMerge w:val="restart"/>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Продувка фильтра грубой очистки</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заземления счетчика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уровня масла в счетчике, при необходимости долив или замена.</w:t>
            </w:r>
          </w:p>
        </w:tc>
        <w:tc>
          <w:tcPr>
            <w:tcW w:w="1476" w:type="dxa"/>
            <w:vMerge/>
            <w:hideMark/>
          </w:tcPr>
          <w:p w:rsidR="00203114" w:rsidRPr="00391B17" w:rsidRDefault="00203114" w:rsidP="00203114">
            <w:pPr>
              <w:rPr>
                <w:sz w:val="20"/>
                <w:szCs w:val="20"/>
              </w:rPr>
            </w:pP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анализатор утечек газа, ветошь, ЗИП к турбинному счетчику</w:t>
            </w:r>
          </w:p>
        </w:tc>
        <w:tc>
          <w:tcPr>
            <w:tcW w:w="4122" w:type="dxa"/>
            <w:hideMark/>
          </w:tcPr>
          <w:p w:rsidR="00203114" w:rsidRPr="00391B17" w:rsidRDefault="00203114" w:rsidP="00203114">
            <w:pPr>
              <w:rPr>
                <w:sz w:val="20"/>
                <w:szCs w:val="20"/>
              </w:rPr>
            </w:pPr>
            <w:r w:rsidRPr="00391B17">
              <w:rPr>
                <w:sz w:val="20"/>
                <w:szCs w:val="20"/>
              </w:rPr>
              <w:t>Выполняются все работы ЕТО, ТО3</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Полная разборка, промывка и </w:t>
            </w:r>
            <w:proofErr w:type="spellStart"/>
            <w:r w:rsidRPr="00391B17">
              <w:rPr>
                <w:sz w:val="20"/>
                <w:szCs w:val="20"/>
              </w:rPr>
              <w:t>дефектация</w:t>
            </w:r>
            <w:proofErr w:type="spellEnd"/>
            <w:r w:rsidRPr="00391B17">
              <w:rPr>
                <w:sz w:val="20"/>
                <w:szCs w:val="20"/>
              </w:rPr>
              <w:t xml:space="preserve"> с заменой поврежденных или изношенных деталей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22</w:t>
            </w:r>
          </w:p>
        </w:tc>
        <w:tc>
          <w:tcPr>
            <w:tcW w:w="2985" w:type="dxa"/>
            <w:vMerge w:val="restart"/>
            <w:hideMark/>
          </w:tcPr>
          <w:p w:rsidR="00203114" w:rsidRPr="00391B17" w:rsidRDefault="00203114" w:rsidP="00203114">
            <w:pPr>
              <w:rPr>
                <w:sz w:val="20"/>
                <w:szCs w:val="20"/>
              </w:rPr>
            </w:pPr>
            <w:r w:rsidRPr="00391B17">
              <w:rPr>
                <w:sz w:val="20"/>
                <w:szCs w:val="20"/>
              </w:rPr>
              <w:t>Сигнализатор загазованности RGDMETMP1</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Ветошь, поверочная смесь</w:t>
            </w:r>
          </w:p>
        </w:tc>
        <w:tc>
          <w:tcPr>
            <w:tcW w:w="4122" w:type="dxa"/>
            <w:hideMark/>
          </w:tcPr>
          <w:p w:rsidR="00203114" w:rsidRPr="00391B17" w:rsidRDefault="00203114" w:rsidP="00203114">
            <w:pPr>
              <w:rPr>
                <w:sz w:val="20"/>
                <w:szCs w:val="20"/>
              </w:rPr>
            </w:pPr>
            <w:r w:rsidRPr="00391B17">
              <w:rPr>
                <w:sz w:val="20"/>
                <w:szCs w:val="20"/>
              </w:rPr>
              <w:t>Осмотр, при необходимости очистка наружной поверхности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RGDMETMP1</w:t>
            </w: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Тестирование сигнализатора и чувствительного элемента нажатием кнопки "</w:t>
            </w:r>
            <w:proofErr w:type="spellStart"/>
            <w:r w:rsidRPr="00391B17">
              <w:rPr>
                <w:sz w:val="20"/>
                <w:szCs w:val="20"/>
              </w:rPr>
              <w:t>Test</w:t>
            </w:r>
            <w:proofErr w:type="spellEnd"/>
            <w:r w:rsidRPr="00391B17">
              <w:rPr>
                <w:sz w:val="20"/>
                <w:szCs w:val="20"/>
              </w:rPr>
              <w:t>"</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срабатывания сигнализатора поверочной смесью</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крепления и целостности электрических подключений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23</w:t>
            </w:r>
          </w:p>
        </w:tc>
        <w:tc>
          <w:tcPr>
            <w:tcW w:w="2985" w:type="dxa"/>
            <w:vMerge w:val="restart"/>
            <w:hideMark/>
          </w:tcPr>
          <w:p w:rsidR="00203114" w:rsidRPr="00391B17" w:rsidRDefault="00203114" w:rsidP="00203114">
            <w:pPr>
              <w:rPr>
                <w:sz w:val="20"/>
                <w:szCs w:val="20"/>
              </w:rPr>
            </w:pPr>
            <w:r w:rsidRPr="00391B17">
              <w:rPr>
                <w:sz w:val="20"/>
                <w:szCs w:val="20"/>
              </w:rPr>
              <w:t>Сигнализатор загазованности RGDCOOMP1</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Ветошь, поверочная смесь</w:t>
            </w:r>
          </w:p>
        </w:tc>
        <w:tc>
          <w:tcPr>
            <w:tcW w:w="4122" w:type="dxa"/>
            <w:hideMark/>
          </w:tcPr>
          <w:p w:rsidR="00203114" w:rsidRPr="00391B17" w:rsidRDefault="00203114" w:rsidP="00203114">
            <w:pPr>
              <w:rPr>
                <w:sz w:val="20"/>
                <w:szCs w:val="20"/>
              </w:rPr>
            </w:pPr>
            <w:r w:rsidRPr="00391B17">
              <w:rPr>
                <w:sz w:val="20"/>
                <w:szCs w:val="20"/>
              </w:rPr>
              <w:t>Осмотр, при необходимости очистка наружной поверхности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RGDCOOMP1</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срабатывания сигнализатора </w:t>
            </w:r>
            <w:r w:rsidRPr="00391B17">
              <w:rPr>
                <w:sz w:val="20"/>
                <w:szCs w:val="20"/>
              </w:rPr>
              <w:lastRenderedPageBreak/>
              <w:t>поверочной смесью</w:t>
            </w:r>
          </w:p>
        </w:tc>
        <w:tc>
          <w:tcPr>
            <w:tcW w:w="1476" w:type="dxa"/>
            <w:noWrap/>
            <w:hideMark/>
          </w:tcPr>
          <w:p w:rsidR="00203114" w:rsidRPr="00391B17" w:rsidRDefault="00203114" w:rsidP="00203114">
            <w:pPr>
              <w:rPr>
                <w:sz w:val="20"/>
                <w:szCs w:val="20"/>
              </w:rPr>
            </w:pPr>
            <w:r w:rsidRPr="00391B17">
              <w:rPr>
                <w:sz w:val="20"/>
                <w:szCs w:val="20"/>
              </w:rPr>
              <w:lastRenderedPageBreak/>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Тестирование сигнализатора и чувствительного элемента нажатием кнопки "</w:t>
            </w:r>
            <w:proofErr w:type="spellStart"/>
            <w:r w:rsidRPr="00391B17">
              <w:rPr>
                <w:sz w:val="20"/>
                <w:szCs w:val="20"/>
              </w:rPr>
              <w:t>Test</w:t>
            </w:r>
            <w:proofErr w:type="spellEnd"/>
            <w:r w:rsidRPr="00391B17">
              <w:rPr>
                <w:sz w:val="20"/>
                <w:szCs w:val="20"/>
              </w:rPr>
              <w:t>"</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крепления и целостности электрических подключений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val="restart"/>
            <w:hideMark/>
          </w:tcPr>
          <w:p w:rsidR="00203114" w:rsidRPr="00391B17" w:rsidRDefault="00203114" w:rsidP="00203114">
            <w:pPr>
              <w:rPr>
                <w:sz w:val="20"/>
                <w:szCs w:val="20"/>
              </w:rPr>
            </w:pPr>
            <w:r w:rsidRPr="00391B17">
              <w:rPr>
                <w:sz w:val="20"/>
                <w:szCs w:val="20"/>
              </w:rPr>
              <w:t>24</w:t>
            </w:r>
          </w:p>
        </w:tc>
        <w:tc>
          <w:tcPr>
            <w:tcW w:w="2985" w:type="dxa"/>
            <w:vMerge w:val="restart"/>
            <w:hideMark/>
          </w:tcPr>
          <w:p w:rsidR="00203114" w:rsidRPr="00391B17" w:rsidRDefault="00203114" w:rsidP="00203114">
            <w:pPr>
              <w:rPr>
                <w:sz w:val="20"/>
                <w:szCs w:val="20"/>
              </w:rPr>
            </w:pPr>
            <w:r w:rsidRPr="00391B17">
              <w:rPr>
                <w:sz w:val="20"/>
                <w:szCs w:val="20"/>
              </w:rPr>
              <w:t xml:space="preserve">Клапан электромагнитный SEISMIC16M90C </w:t>
            </w: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 xml:space="preserve">Ветошь, </w:t>
            </w:r>
            <w:proofErr w:type="spellStart"/>
            <w:r w:rsidRPr="00391B17">
              <w:rPr>
                <w:sz w:val="20"/>
                <w:szCs w:val="20"/>
              </w:rPr>
              <w:t>мультиметр</w:t>
            </w:r>
            <w:proofErr w:type="spellEnd"/>
          </w:p>
        </w:tc>
        <w:tc>
          <w:tcPr>
            <w:tcW w:w="4122" w:type="dxa"/>
            <w:hideMark/>
          </w:tcPr>
          <w:p w:rsidR="00203114" w:rsidRPr="00391B17" w:rsidRDefault="00203114" w:rsidP="00203114">
            <w:pPr>
              <w:rPr>
                <w:sz w:val="20"/>
                <w:szCs w:val="20"/>
              </w:rPr>
            </w:pPr>
            <w:r w:rsidRPr="00391B17">
              <w:rPr>
                <w:sz w:val="20"/>
                <w:szCs w:val="20"/>
              </w:rPr>
              <w:t xml:space="preserve">Выполняются все работы ТО 1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ПТЭТЭ</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полного открытия/закрытия клапана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отсутствия посторонних шумов</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состояния уплотнений клапана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Полная разборка и чистка всех деталей клапана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наружной поверхности, крепежных соединений, герметичность мест соединений клапана, очистка от пыли и загрязнений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hideMark/>
          </w:tcPr>
          <w:p w:rsidR="00203114" w:rsidRPr="00391B17" w:rsidRDefault="00203114" w:rsidP="00203114">
            <w:pPr>
              <w:rPr>
                <w:sz w:val="20"/>
                <w:szCs w:val="20"/>
              </w:rPr>
            </w:pPr>
            <w:r w:rsidRPr="00391B17">
              <w:rPr>
                <w:sz w:val="20"/>
                <w:szCs w:val="20"/>
              </w:rPr>
              <w:t>25</w:t>
            </w:r>
          </w:p>
        </w:tc>
        <w:tc>
          <w:tcPr>
            <w:tcW w:w="2985" w:type="dxa"/>
            <w:hideMark/>
          </w:tcPr>
          <w:p w:rsidR="00203114" w:rsidRPr="00391B17" w:rsidRDefault="00203114" w:rsidP="00203114">
            <w:pPr>
              <w:rPr>
                <w:sz w:val="20"/>
                <w:szCs w:val="20"/>
              </w:rPr>
            </w:pPr>
            <w:r w:rsidRPr="00391B17">
              <w:rPr>
                <w:sz w:val="20"/>
                <w:szCs w:val="20"/>
              </w:rPr>
              <w:t>Фильтр газовый ФН6-6</w:t>
            </w:r>
          </w:p>
        </w:tc>
        <w:tc>
          <w:tcPr>
            <w:tcW w:w="1670" w:type="dxa"/>
            <w:hideMark/>
          </w:tcPr>
          <w:p w:rsidR="00203114" w:rsidRPr="00391B17" w:rsidRDefault="00203114" w:rsidP="00203114">
            <w:pPr>
              <w:rPr>
                <w:sz w:val="20"/>
                <w:szCs w:val="20"/>
              </w:rPr>
            </w:pPr>
            <w:r w:rsidRPr="00391B17">
              <w:rPr>
                <w:sz w:val="20"/>
                <w:szCs w:val="20"/>
              </w:rPr>
              <w:t>ТО 12  (каждые 12 месяцев)</w:t>
            </w:r>
          </w:p>
        </w:tc>
        <w:tc>
          <w:tcPr>
            <w:tcW w:w="2384" w:type="dxa"/>
            <w:hideMark/>
          </w:tcPr>
          <w:p w:rsidR="00203114" w:rsidRPr="00391B17" w:rsidRDefault="00203114" w:rsidP="00203114">
            <w:pPr>
              <w:rPr>
                <w:sz w:val="20"/>
                <w:szCs w:val="20"/>
              </w:rPr>
            </w:pPr>
            <w:r w:rsidRPr="00391B17">
              <w:rPr>
                <w:sz w:val="20"/>
                <w:szCs w:val="20"/>
              </w:rPr>
              <w:t>Компрессор, набор слесарного инструмента, ветошь</w:t>
            </w:r>
          </w:p>
        </w:tc>
        <w:tc>
          <w:tcPr>
            <w:tcW w:w="4122" w:type="dxa"/>
            <w:hideMark/>
          </w:tcPr>
          <w:p w:rsidR="00203114" w:rsidRPr="00391B17" w:rsidRDefault="00203114" w:rsidP="00203114">
            <w:pPr>
              <w:rPr>
                <w:sz w:val="20"/>
                <w:szCs w:val="20"/>
              </w:rPr>
            </w:pPr>
            <w:r w:rsidRPr="00391B17">
              <w:rPr>
                <w:sz w:val="20"/>
                <w:szCs w:val="20"/>
              </w:rPr>
              <w:t>Проверка давления срабатывания автоматического отключающего устройства по понижению и повышению давления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hideMark/>
          </w:tcPr>
          <w:p w:rsidR="00203114" w:rsidRPr="00391B17" w:rsidRDefault="00203114" w:rsidP="00203114">
            <w:pPr>
              <w:rPr>
                <w:sz w:val="20"/>
                <w:szCs w:val="20"/>
              </w:rPr>
            </w:pPr>
            <w:r w:rsidRPr="00391B17">
              <w:rPr>
                <w:sz w:val="20"/>
                <w:szCs w:val="20"/>
              </w:rPr>
              <w:t>Руководство по эксплуатации фильтра газового ФН6-6</w:t>
            </w:r>
          </w:p>
        </w:tc>
      </w:tr>
      <w:tr w:rsidR="00203114" w:rsidRPr="00391B17" w:rsidTr="000C6EA6">
        <w:trPr>
          <w:trHeight w:val="1440"/>
        </w:trPr>
        <w:tc>
          <w:tcPr>
            <w:tcW w:w="922" w:type="dxa"/>
            <w:vMerge w:val="restart"/>
            <w:hideMark/>
          </w:tcPr>
          <w:p w:rsidR="00203114" w:rsidRPr="00391B17" w:rsidRDefault="00203114" w:rsidP="00203114">
            <w:pPr>
              <w:rPr>
                <w:sz w:val="20"/>
                <w:szCs w:val="20"/>
              </w:rPr>
            </w:pPr>
            <w:r w:rsidRPr="00391B17">
              <w:rPr>
                <w:sz w:val="20"/>
                <w:szCs w:val="20"/>
              </w:rPr>
              <w:t>26</w:t>
            </w:r>
          </w:p>
        </w:tc>
        <w:tc>
          <w:tcPr>
            <w:tcW w:w="2985" w:type="dxa"/>
            <w:vMerge w:val="restart"/>
            <w:hideMark/>
          </w:tcPr>
          <w:p w:rsidR="00203114" w:rsidRPr="00391B17" w:rsidRDefault="00203114" w:rsidP="00203114">
            <w:pPr>
              <w:rPr>
                <w:sz w:val="20"/>
                <w:szCs w:val="20"/>
              </w:rPr>
            </w:pPr>
            <w:r w:rsidRPr="00391B17">
              <w:rPr>
                <w:sz w:val="20"/>
                <w:szCs w:val="20"/>
              </w:rPr>
              <w:t>Клапан электромагнитный  М16/RMO</w:t>
            </w:r>
          </w:p>
        </w:tc>
        <w:tc>
          <w:tcPr>
            <w:tcW w:w="1670" w:type="dxa"/>
            <w:hideMark/>
          </w:tcPr>
          <w:p w:rsidR="00203114" w:rsidRPr="00391B17" w:rsidRDefault="00203114" w:rsidP="00203114">
            <w:pPr>
              <w:rPr>
                <w:sz w:val="20"/>
                <w:szCs w:val="20"/>
              </w:rPr>
            </w:pPr>
            <w:r w:rsidRPr="00391B17">
              <w:rPr>
                <w:sz w:val="20"/>
                <w:szCs w:val="20"/>
              </w:rPr>
              <w:t>ЕТО (ежедневное техническое обслуживание)</w:t>
            </w:r>
          </w:p>
        </w:tc>
        <w:tc>
          <w:tcPr>
            <w:tcW w:w="2384" w:type="dxa"/>
            <w:noWrap/>
            <w:hideMark/>
          </w:tcPr>
          <w:p w:rsidR="00203114" w:rsidRPr="00391B17" w:rsidRDefault="00203114" w:rsidP="00203114">
            <w:pPr>
              <w:rPr>
                <w:sz w:val="20"/>
                <w:szCs w:val="20"/>
              </w:rPr>
            </w:pPr>
            <w:r w:rsidRPr="00391B17">
              <w:rPr>
                <w:sz w:val="20"/>
                <w:szCs w:val="20"/>
              </w:rPr>
              <w:t>Визуальный контроль</w:t>
            </w:r>
          </w:p>
        </w:tc>
        <w:tc>
          <w:tcPr>
            <w:tcW w:w="4122" w:type="dxa"/>
            <w:hideMark/>
          </w:tcPr>
          <w:p w:rsidR="00203114" w:rsidRPr="00391B17" w:rsidRDefault="00203114" w:rsidP="00203114">
            <w:pPr>
              <w:rPr>
                <w:sz w:val="20"/>
                <w:szCs w:val="20"/>
              </w:rPr>
            </w:pPr>
            <w:r w:rsidRPr="00391B17">
              <w:rPr>
                <w:sz w:val="20"/>
                <w:szCs w:val="20"/>
              </w:rPr>
              <w:t xml:space="preserve">Проверка открытия клапана по показаниям индикатора состояния схемы управления и по наблюдениям за прохождением газа на </w:t>
            </w:r>
            <w:proofErr w:type="spellStart"/>
            <w:r w:rsidRPr="00391B17">
              <w:rPr>
                <w:sz w:val="20"/>
                <w:szCs w:val="20"/>
              </w:rPr>
              <w:t>газопотребляющее</w:t>
            </w:r>
            <w:proofErr w:type="spellEnd"/>
            <w:r w:rsidRPr="00391B17">
              <w:rPr>
                <w:sz w:val="20"/>
                <w:szCs w:val="20"/>
              </w:rPr>
              <w:t xml:space="preserve"> оборудование</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КЗГЭМ 50 СД</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 (каждый  месяц)</w:t>
            </w:r>
          </w:p>
        </w:tc>
        <w:tc>
          <w:tcPr>
            <w:tcW w:w="2384" w:type="dxa"/>
            <w:vMerge w:val="restart"/>
            <w:hideMark/>
          </w:tcPr>
          <w:p w:rsidR="00203114" w:rsidRPr="00391B17" w:rsidRDefault="00203114" w:rsidP="00203114">
            <w:pPr>
              <w:rPr>
                <w:sz w:val="20"/>
                <w:szCs w:val="20"/>
              </w:rPr>
            </w:pPr>
            <w:r w:rsidRPr="00391B17">
              <w:rPr>
                <w:sz w:val="20"/>
                <w:szCs w:val="20"/>
              </w:rPr>
              <w:t>Схема управления клапаном</w:t>
            </w:r>
          </w:p>
        </w:tc>
        <w:tc>
          <w:tcPr>
            <w:tcW w:w="4122" w:type="dxa"/>
            <w:hideMark/>
          </w:tcPr>
          <w:p w:rsidR="00203114" w:rsidRPr="00391B17" w:rsidRDefault="00203114" w:rsidP="00203114">
            <w:pPr>
              <w:rPr>
                <w:sz w:val="20"/>
                <w:szCs w:val="20"/>
              </w:rPr>
            </w:pPr>
            <w:r w:rsidRPr="00391B17">
              <w:rPr>
                <w:sz w:val="20"/>
                <w:szCs w:val="20"/>
              </w:rPr>
              <w:t>Проверка срабатывания клапана по характерному щелчку</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отсутствия протечки по отсутствию пузырей после обработки стыков мыльной </w:t>
            </w:r>
            <w:r w:rsidRPr="00391B17">
              <w:rPr>
                <w:sz w:val="20"/>
                <w:szCs w:val="20"/>
              </w:rPr>
              <w:lastRenderedPageBreak/>
              <w:t>эмульсией.</w:t>
            </w:r>
          </w:p>
        </w:tc>
        <w:tc>
          <w:tcPr>
            <w:tcW w:w="1476" w:type="dxa"/>
            <w:noWrap/>
            <w:hideMark/>
          </w:tcPr>
          <w:p w:rsidR="00203114" w:rsidRPr="00391B17" w:rsidRDefault="00203114" w:rsidP="00203114">
            <w:pPr>
              <w:rPr>
                <w:sz w:val="20"/>
                <w:szCs w:val="20"/>
              </w:rPr>
            </w:pPr>
            <w:r w:rsidRPr="00391B17">
              <w:rPr>
                <w:sz w:val="20"/>
                <w:szCs w:val="20"/>
              </w:rPr>
              <w:lastRenderedPageBreak/>
              <w:t> </w:t>
            </w:r>
          </w:p>
        </w:tc>
        <w:tc>
          <w:tcPr>
            <w:tcW w:w="2921" w:type="dxa"/>
            <w:vMerge/>
            <w:hideMark/>
          </w:tcPr>
          <w:p w:rsidR="00203114" w:rsidRPr="00391B17" w:rsidRDefault="00203114" w:rsidP="00203114">
            <w:pPr>
              <w:rPr>
                <w:sz w:val="20"/>
                <w:szCs w:val="20"/>
              </w:rPr>
            </w:pPr>
          </w:p>
        </w:tc>
      </w:tr>
      <w:tr w:rsidR="00203114" w:rsidRPr="00391B17" w:rsidTr="000C6EA6">
        <w:trPr>
          <w:trHeight w:val="115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 xml:space="preserve">Мыльная эмульсия, </w:t>
            </w:r>
            <w:proofErr w:type="spellStart"/>
            <w:r w:rsidRPr="00391B17">
              <w:rPr>
                <w:sz w:val="20"/>
                <w:szCs w:val="20"/>
              </w:rPr>
              <w:t>газоиндикатор</w:t>
            </w:r>
            <w:proofErr w:type="spellEnd"/>
            <w:r w:rsidRPr="00391B17">
              <w:rPr>
                <w:sz w:val="20"/>
                <w:szCs w:val="20"/>
              </w:rPr>
              <w:t xml:space="preserve"> с чувствительностью не менее 0,001 % по объему СН</w:t>
            </w:r>
            <w:proofErr w:type="gramStart"/>
            <w:r w:rsidRPr="00391B17">
              <w:rPr>
                <w:sz w:val="20"/>
                <w:szCs w:val="20"/>
              </w:rPr>
              <w:t>4</w:t>
            </w:r>
            <w:proofErr w:type="gramEnd"/>
          </w:p>
        </w:tc>
        <w:tc>
          <w:tcPr>
            <w:tcW w:w="4122" w:type="dxa"/>
            <w:hideMark/>
          </w:tcPr>
          <w:p w:rsidR="00203114" w:rsidRPr="00391B17" w:rsidRDefault="00203114" w:rsidP="00203114">
            <w:pPr>
              <w:rPr>
                <w:sz w:val="20"/>
                <w:szCs w:val="20"/>
              </w:rPr>
            </w:pPr>
            <w:r w:rsidRPr="00391B17">
              <w:rPr>
                <w:sz w:val="20"/>
                <w:szCs w:val="20"/>
              </w:rPr>
              <w:t>Контроль отсутствия протечки не более допустимой для класса герметичности</w:t>
            </w:r>
            <w:proofErr w:type="gramStart"/>
            <w:r w:rsidRPr="00391B17">
              <w:rPr>
                <w:sz w:val="20"/>
                <w:szCs w:val="20"/>
              </w:rPr>
              <w:t xml:space="preserve"> В</w:t>
            </w:r>
            <w:proofErr w:type="gramEnd"/>
            <w:r w:rsidRPr="00391B17">
              <w:rPr>
                <w:sz w:val="20"/>
                <w:szCs w:val="20"/>
              </w:rPr>
              <w:t xml:space="preserve"> по ГОСТ 9544-93 (0,018 см³/мин * DN)</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Внешний осмотр</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922" w:type="dxa"/>
            <w:vMerge w:val="restart"/>
            <w:hideMark/>
          </w:tcPr>
          <w:p w:rsidR="00203114" w:rsidRPr="00391B17" w:rsidRDefault="00203114" w:rsidP="00203114">
            <w:pPr>
              <w:rPr>
                <w:sz w:val="20"/>
                <w:szCs w:val="20"/>
              </w:rPr>
            </w:pPr>
            <w:r w:rsidRPr="00391B17">
              <w:rPr>
                <w:sz w:val="20"/>
                <w:szCs w:val="20"/>
              </w:rPr>
              <w:t>27</w:t>
            </w:r>
          </w:p>
        </w:tc>
        <w:tc>
          <w:tcPr>
            <w:tcW w:w="2985" w:type="dxa"/>
            <w:vMerge w:val="restart"/>
            <w:hideMark/>
          </w:tcPr>
          <w:p w:rsidR="00203114" w:rsidRPr="00391B17" w:rsidRDefault="00203114" w:rsidP="00203114">
            <w:pPr>
              <w:rPr>
                <w:sz w:val="20"/>
                <w:szCs w:val="20"/>
              </w:rPr>
            </w:pPr>
            <w:r w:rsidRPr="00391B17">
              <w:rPr>
                <w:sz w:val="20"/>
                <w:szCs w:val="20"/>
              </w:rPr>
              <w:t>Преобразователь давления измерительный АИР-20/М</w:t>
            </w:r>
            <w:proofErr w:type="gramStart"/>
            <w:r w:rsidRPr="00391B17">
              <w:rPr>
                <w:sz w:val="20"/>
                <w:szCs w:val="20"/>
              </w:rPr>
              <w:t>2</w:t>
            </w:r>
            <w:proofErr w:type="gramEnd"/>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Мегомметр, ветошь, 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Проверка герметичности системы</w:t>
            </w:r>
          </w:p>
        </w:tc>
        <w:tc>
          <w:tcPr>
            <w:tcW w:w="1476" w:type="dxa"/>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Руководство по эксплуатации АИР-20/М</w:t>
            </w:r>
            <w:proofErr w:type="gramStart"/>
            <w:r w:rsidRPr="00391B17">
              <w:rPr>
                <w:sz w:val="20"/>
                <w:szCs w:val="20"/>
              </w:rPr>
              <w:t>2</w:t>
            </w:r>
            <w:proofErr w:type="gramEnd"/>
            <w:r w:rsidRPr="00391B17">
              <w:rPr>
                <w:sz w:val="20"/>
                <w:szCs w:val="20"/>
              </w:rPr>
              <w:t xml:space="preserve"> </w:t>
            </w: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прочности крепления АИР-20/М</w:t>
            </w:r>
            <w:proofErr w:type="gramStart"/>
            <w:r w:rsidRPr="00391B17">
              <w:rPr>
                <w:sz w:val="20"/>
                <w:szCs w:val="20"/>
              </w:rPr>
              <w:t>2</w:t>
            </w:r>
            <w:proofErr w:type="gramEnd"/>
            <w:r w:rsidRPr="00391B17">
              <w:rPr>
                <w:sz w:val="20"/>
                <w:szCs w:val="20"/>
              </w:rPr>
              <w:t>, отсутствия обрыва заземляющего 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Контроль функционирования АИР-20/М</w:t>
            </w:r>
            <w:proofErr w:type="gramStart"/>
            <w:r w:rsidRPr="00391B17">
              <w:rPr>
                <w:sz w:val="20"/>
                <w:szCs w:val="20"/>
              </w:rPr>
              <w:t>2</w:t>
            </w:r>
            <w:proofErr w:type="gramEnd"/>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установки значения выходного сигнала АИР-20/М</w:t>
            </w:r>
            <w:proofErr w:type="gramStart"/>
            <w:r w:rsidRPr="00391B17">
              <w:rPr>
                <w:sz w:val="20"/>
                <w:szCs w:val="20"/>
              </w:rPr>
              <w:t>2</w:t>
            </w:r>
            <w:proofErr w:type="gramEnd"/>
            <w:r w:rsidRPr="00391B17">
              <w:rPr>
                <w:sz w:val="20"/>
                <w:szCs w:val="20"/>
              </w:rPr>
              <w:t>, соответствующего нулевому значению</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Проверка электрического сопротивления изоляции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газопровода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val="restart"/>
            <w:hideMark/>
          </w:tcPr>
          <w:p w:rsidR="00203114" w:rsidRPr="00391B17" w:rsidRDefault="00203114" w:rsidP="00203114">
            <w:pPr>
              <w:rPr>
                <w:sz w:val="20"/>
                <w:szCs w:val="20"/>
              </w:rPr>
            </w:pPr>
            <w:r w:rsidRPr="00391B17">
              <w:rPr>
                <w:sz w:val="20"/>
                <w:szCs w:val="20"/>
              </w:rPr>
              <w:t>28</w:t>
            </w:r>
          </w:p>
        </w:tc>
        <w:tc>
          <w:tcPr>
            <w:tcW w:w="2985" w:type="dxa"/>
            <w:vMerge w:val="restart"/>
            <w:hideMark/>
          </w:tcPr>
          <w:p w:rsidR="00203114" w:rsidRPr="00391B17" w:rsidRDefault="00203114" w:rsidP="00203114">
            <w:pPr>
              <w:rPr>
                <w:sz w:val="20"/>
                <w:szCs w:val="20"/>
              </w:rPr>
            </w:pPr>
            <w:r w:rsidRPr="00391B17">
              <w:rPr>
                <w:sz w:val="20"/>
                <w:szCs w:val="20"/>
              </w:rPr>
              <w:t xml:space="preserve">Регулятор давления газа </w:t>
            </w:r>
          </w:p>
        </w:tc>
        <w:tc>
          <w:tcPr>
            <w:tcW w:w="1670" w:type="dxa"/>
            <w:vMerge w:val="restart"/>
            <w:hideMark/>
          </w:tcPr>
          <w:p w:rsidR="00203114" w:rsidRPr="00391B17" w:rsidRDefault="00203114" w:rsidP="00203114">
            <w:pPr>
              <w:rPr>
                <w:sz w:val="20"/>
                <w:szCs w:val="20"/>
              </w:rPr>
            </w:pPr>
            <w:r w:rsidRPr="00391B17">
              <w:rPr>
                <w:sz w:val="20"/>
                <w:szCs w:val="20"/>
              </w:rPr>
              <w:t>ТО 6 (каждые 6 месяцев)</w:t>
            </w:r>
          </w:p>
        </w:tc>
        <w:tc>
          <w:tcPr>
            <w:tcW w:w="2384" w:type="dxa"/>
            <w:vMerge w:val="restart"/>
            <w:hideMark/>
          </w:tcPr>
          <w:p w:rsidR="00203114" w:rsidRPr="00391B17" w:rsidRDefault="00203114" w:rsidP="00203114">
            <w:pPr>
              <w:rPr>
                <w:sz w:val="20"/>
                <w:szCs w:val="20"/>
              </w:rPr>
            </w:pPr>
            <w:r w:rsidRPr="00391B17">
              <w:rPr>
                <w:sz w:val="20"/>
                <w:szCs w:val="20"/>
              </w:rPr>
              <w:t>Манометр двухтрубный жидкостный ТУ 92-891.026-91, рабочая жидкость-вода</w:t>
            </w:r>
          </w:p>
        </w:tc>
        <w:tc>
          <w:tcPr>
            <w:tcW w:w="4122" w:type="dxa"/>
            <w:hideMark/>
          </w:tcPr>
          <w:p w:rsidR="00203114" w:rsidRPr="00391B17" w:rsidRDefault="00203114" w:rsidP="00203114">
            <w:pPr>
              <w:rPr>
                <w:sz w:val="20"/>
                <w:szCs w:val="20"/>
              </w:rPr>
            </w:pPr>
            <w:r w:rsidRPr="00391B17">
              <w:rPr>
                <w:sz w:val="20"/>
                <w:szCs w:val="20"/>
              </w:rPr>
              <w:t xml:space="preserve">Проверка давления начала </w:t>
            </w:r>
            <w:proofErr w:type="spellStart"/>
            <w:r w:rsidRPr="00391B17">
              <w:rPr>
                <w:sz w:val="20"/>
                <w:szCs w:val="20"/>
              </w:rPr>
              <w:t>срабатываниясбросного</w:t>
            </w:r>
            <w:proofErr w:type="spellEnd"/>
            <w:r w:rsidRPr="00391B17">
              <w:rPr>
                <w:sz w:val="20"/>
                <w:szCs w:val="20"/>
              </w:rPr>
              <w:t xml:space="preserve"> клапана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Руководство по эксплуатации регулятора давления газа  </w:t>
            </w:r>
          </w:p>
        </w:tc>
      </w:tr>
      <w:tr w:rsidR="00203114" w:rsidRPr="00391B17" w:rsidTr="000C6EA6">
        <w:trPr>
          <w:trHeight w:val="30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Выполняются все работы ТО 6</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val="restart"/>
            <w:hideMark/>
          </w:tcPr>
          <w:p w:rsidR="00203114" w:rsidRPr="00391B17" w:rsidRDefault="00203114" w:rsidP="00203114">
            <w:pPr>
              <w:rPr>
                <w:sz w:val="20"/>
                <w:szCs w:val="20"/>
              </w:rPr>
            </w:pPr>
            <w:r w:rsidRPr="00391B17">
              <w:rPr>
                <w:sz w:val="20"/>
                <w:szCs w:val="20"/>
              </w:rPr>
              <w:t>ТО 12  (каждые 12 месяцев)</w:t>
            </w:r>
          </w:p>
        </w:tc>
        <w:tc>
          <w:tcPr>
            <w:tcW w:w="2384" w:type="dxa"/>
            <w:vMerge w:val="restart"/>
            <w:hideMark/>
          </w:tcPr>
          <w:p w:rsidR="00203114" w:rsidRPr="00391B17" w:rsidRDefault="00203114" w:rsidP="00203114">
            <w:pPr>
              <w:rPr>
                <w:sz w:val="20"/>
                <w:szCs w:val="20"/>
              </w:rPr>
            </w:pPr>
            <w:r w:rsidRPr="00391B17">
              <w:rPr>
                <w:sz w:val="20"/>
                <w:szCs w:val="20"/>
              </w:rPr>
              <w:t>Манометр двухтрубный жидкостный ТУ 92-891.026-91, рабочая жидкость-вода</w:t>
            </w:r>
          </w:p>
        </w:tc>
        <w:tc>
          <w:tcPr>
            <w:tcW w:w="4122" w:type="dxa"/>
            <w:hideMark/>
          </w:tcPr>
          <w:p w:rsidR="00203114" w:rsidRPr="00391B17" w:rsidRDefault="00203114" w:rsidP="00203114">
            <w:pPr>
              <w:rPr>
                <w:sz w:val="20"/>
                <w:szCs w:val="20"/>
              </w:rPr>
            </w:pPr>
            <w:r w:rsidRPr="00391B17">
              <w:rPr>
                <w:sz w:val="20"/>
                <w:szCs w:val="20"/>
              </w:rPr>
              <w:t xml:space="preserve">Контроль выходного давления регулятора </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870"/>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Контроль </w:t>
            </w:r>
            <w:proofErr w:type="spellStart"/>
            <w:r w:rsidRPr="00391B17">
              <w:rPr>
                <w:sz w:val="20"/>
                <w:szCs w:val="20"/>
              </w:rPr>
              <w:t>настроченых</w:t>
            </w:r>
            <w:proofErr w:type="spellEnd"/>
            <w:r w:rsidRPr="00391B17">
              <w:rPr>
                <w:sz w:val="20"/>
                <w:szCs w:val="20"/>
              </w:rPr>
              <w:t xml:space="preserve"> параметров сбросного клапана, выполнение регулировки в случае необходимости</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3907" w:type="dxa"/>
            <w:gridSpan w:val="2"/>
            <w:noWrap/>
            <w:hideMark/>
          </w:tcPr>
          <w:p w:rsidR="00203114" w:rsidRPr="00391B17" w:rsidRDefault="00203114" w:rsidP="00203114">
            <w:pPr>
              <w:rPr>
                <w:sz w:val="20"/>
                <w:szCs w:val="20"/>
              </w:rPr>
            </w:pPr>
            <w:r w:rsidRPr="00391B17">
              <w:rPr>
                <w:sz w:val="20"/>
                <w:szCs w:val="20"/>
              </w:rPr>
              <w:t>Газопровод (внутренний)</w:t>
            </w:r>
          </w:p>
        </w:tc>
        <w:tc>
          <w:tcPr>
            <w:tcW w:w="1670" w:type="dxa"/>
            <w:noWrap/>
            <w:hideMark/>
          </w:tcPr>
          <w:p w:rsidR="00203114" w:rsidRPr="00391B17" w:rsidRDefault="00203114" w:rsidP="00203114">
            <w:pPr>
              <w:rPr>
                <w:sz w:val="20"/>
                <w:szCs w:val="20"/>
              </w:rPr>
            </w:pPr>
          </w:p>
        </w:tc>
        <w:tc>
          <w:tcPr>
            <w:tcW w:w="2384" w:type="dxa"/>
            <w:noWrap/>
            <w:hideMark/>
          </w:tcPr>
          <w:p w:rsidR="00203114" w:rsidRPr="00391B17" w:rsidRDefault="00203114" w:rsidP="00203114">
            <w:pPr>
              <w:rPr>
                <w:sz w:val="20"/>
                <w:szCs w:val="20"/>
              </w:rPr>
            </w:pPr>
          </w:p>
        </w:tc>
        <w:tc>
          <w:tcPr>
            <w:tcW w:w="4122" w:type="dxa"/>
            <w:noWrap/>
            <w:hideMark/>
          </w:tcPr>
          <w:p w:rsidR="00203114" w:rsidRPr="00391B17" w:rsidRDefault="00203114" w:rsidP="00203114">
            <w:pPr>
              <w:rPr>
                <w:sz w:val="20"/>
                <w:szCs w:val="20"/>
              </w:rPr>
            </w:pPr>
          </w:p>
        </w:tc>
        <w:tc>
          <w:tcPr>
            <w:tcW w:w="1476" w:type="dxa"/>
            <w:noWrap/>
            <w:hideMark/>
          </w:tcPr>
          <w:p w:rsidR="00203114" w:rsidRPr="00391B17" w:rsidRDefault="00203114" w:rsidP="00203114">
            <w:pPr>
              <w:rPr>
                <w:sz w:val="20"/>
                <w:szCs w:val="20"/>
              </w:rPr>
            </w:pPr>
          </w:p>
        </w:tc>
        <w:tc>
          <w:tcPr>
            <w:tcW w:w="2921" w:type="dxa"/>
            <w:noWrap/>
            <w:hideMark/>
          </w:tcPr>
          <w:p w:rsidR="00203114" w:rsidRPr="00391B17" w:rsidRDefault="00203114" w:rsidP="00203114">
            <w:pPr>
              <w:rPr>
                <w:sz w:val="20"/>
                <w:szCs w:val="20"/>
              </w:rPr>
            </w:pPr>
          </w:p>
        </w:tc>
      </w:tr>
      <w:tr w:rsidR="00203114" w:rsidRPr="00391B17" w:rsidTr="000C6EA6">
        <w:trPr>
          <w:trHeight w:val="585"/>
        </w:trPr>
        <w:tc>
          <w:tcPr>
            <w:tcW w:w="922" w:type="dxa"/>
            <w:vMerge w:val="restart"/>
            <w:noWrap/>
            <w:hideMark/>
          </w:tcPr>
          <w:p w:rsidR="00203114" w:rsidRPr="00391B17" w:rsidRDefault="00203114" w:rsidP="00203114">
            <w:pPr>
              <w:rPr>
                <w:sz w:val="20"/>
                <w:szCs w:val="20"/>
              </w:rPr>
            </w:pPr>
            <w:r w:rsidRPr="00391B17">
              <w:rPr>
                <w:sz w:val="20"/>
                <w:szCs w:val="20"/>
              </w:rPr>
              <w:t>29</w:t>
            </w:r>
          </w:p>
        </w:tc>
        <w:tc>
          <w:tcPr>
            <w:tcW w:w="2985" w:type="dxa"/>
            <w:vMerge w:val="restart"/>
            <w:hideMark/>
          </w:tcPr>
          <w:p w:rsidR="00203114" w:rsidRPr="00391B17" w:rsidRDefault="00203114" w:rsidP="00203114">
            <w:pPr>
              <w:rPr>
                <w:sz w:val="20"/>
                <w:szCs w:val="20"/>
              </w:rPr>
            </w:pPr>
            <w:r w:rsidRPr="00391B17">
              <w:rPr>
                <w:sz w:val="20"/>
                <w:szCs w:val="20"/>
              </w:rPr>
              <w:t xml:space="preserve">Газопровод внутренний </w:t>
            </w:r>
            <w:proofErr w:type="spellStart"/>
            <w:r w:rsidRPr="00391B17">
              <w:rPr>
                <w:sz w:val="20"/>
                <w:szCs w:val="20"/>
              </w:rPr>
              <w:t>Ду</w:t>
            </w:r>
            <w:proofErr w:type="spellEnd"/>
            <w:r w:rsidRPr="00391B17">
              <w:rPr>
                <w:sz w:val="20"/>
                <w:szCs w:val="20"/>
              </w:rPr>
              <w:t xml:space="preserve"> 159, протяженность 50 </w:t>
            </w:r>
            <w:r w:rsidRPr="00391B17">
              <w:rPr>
                <w:sz w:val="20"/>
                <w:szCs w:val="20"/>
              </w:rPr>
              <w:lastRenderedPageBreak/>
              <w:t>м</w:t>
            </w:r>
          </w:p>
        </w:tc>
        <w:tc>
          <w:tcPr>
            <w:tcW w:w="1670" w:type="dxa"/>
            <w:vMerge w:val="restart"/>
            <w:hideMark/>
          </w:tcPr>
          <w:p w:rsidR="00203114" w:rsidRPr="00391B17" w:rsidRDefault="00203114" w:rsidP="00203114">
            <w:pPr>
              <w:rPr>
                <w:sz w:val="20"/>
                <w:szCs w:val="20"/>
              </w:rPr>
            </w:pPr>
            <w:r w:rsidRPr="00391B17">
              <w:rPr>
                <w:sz w:val="20"/>
                <w:szCs w:val="20"/>
              </w:rPr>
              <w:lastRenderedPageBreak/>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 xml:space="preserve">Набор слесарного инструмента, мыльная </w:t>
            </w:r>
            <w:r w:rsidRPr="00391B17">
              <w:rPr>
                <w:sz w:val="20"/>
                <w:szCs w:val="20"/>
              </w:rPr>
              <w:lastRenderedPageBreak/>
              <w:t>эмульсия</w:t>
            </w:r>
          </w:p>
        </w:tc>
        <w:tc>
          <w:tcPr>
            <w:tcW w:w="4122" w:type="dxa"/>
            <w:hideMark/>
          </w:tcPr>
          <w:p w:rsidR="00203114" w:rsidRPr="00391B17" w:rsidRDefault="00203114" w:rsidP="00203114">
            <w:pPr>
              <w:rPr>
                <w:sz w:val="20"/>
                <w:szCs w:val="20"/>
              </w:rPr>
            </w:pPr>
            <w:r w:rsidRPr="00391B17">
              <w:rPr>
                <w:sz w:val="20"/>
                <w:szCs w:val="20"/>
              </w:rPr>
              <w:lastRenderedPageBreak/>
              <w:t>Проверка герметичности соединений газовой аппаратуры и оборудования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 xml:space="preserve">Справочник СТО и ремонта энергетического оборудования </w:t>
            </w:r>
            <w:r w:rsidRPr="00391B17">
              <w:rPr>
                <w:sz w:val="20"/>
                <w:szCs w:val="20"/>
              </w:rPr>
              <w:lastRenderedPageBreak/>
              <w:t>А.И. Ящура</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на утечку газа </w:t>
            </w:r>
            <w:proofErr w:type="spellStart"/>
            <w:r w:rsidRPr="00391B17">
              <w:rPr>
                <w:sz w:val="20"/>
                <w:szCs w:val="20"/>
              </w:rPr>
              <w:t>газозапорной</w:t>
            </w:r>
            <w:proofErr w:type="spellEnd"/>
            <w:r w:rsidRPr="00391B17">
              <w:rPr>
                <w:sz w:val="20"/>
                <w:szCs w:val="20"/>
              </w:rPr>
              <w:t xml:space="preserve">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газопровода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val="restart"/>
            <w:hideMark/>
          </w:tcPr>
          <w:p w:rsidR="00203114" w:rsidRPr="00391B17" w:rsidRDefault="00203114" w:rsidP="00203114">
            <w:pPr>
              <w:rPr>
                <w:sz w:val="20"/>
                <w:szCs w:val="20"/>
              </w:rPr>
            </w:pPr>
            <w:r w:rsidRPr="00391B17">
              <w:rPr>
                <w:sz w:val="20"/>
                <w:szCs w:val="20"/>
              </w:rPr>
              <w:t xml:space="preserve">Газопровод внутренний </w:t>
            </w:r>
            <w:proofErr w:type="spellStart"/>
            <w:r w:rsidRPr="00391B17">
              <w:rPr>
                <w:sz w:val="20"/>
                <w:szCs w:val="20"/>
              </w:rPr>
              <w:t>Ду</w:t>
            </w:r>
            <w:proofErr w:type="spellEnd"/>
            <w:r w:rsidRPr="00391B17">
              <w:rPr>
                <w:sz w:val="20"/>
                <w:szCs w:val="20"/>
              </w:rPr>
              <w:t xml:space="preserve"> 108, протяженность 50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мыльная эмульсия</w:t>
            </w:r>
          </w:p>
        </w:tc>
        <w:tc>
          <w:tcPr>
            <w:tcW w:w="4122" w:type="dxa"/>
            <w:hideMark/>
          </w:tcPr>
          <w:p w:rsidR="00203114" w:rsidRPr="00391B17" w:rsidRDefault="00203114" w:rsidP="00203114">
            <w:pPr>
              <w:rPr>
                <w:sz w:val="20"/>
                <w:szCs w:val="20"/>
              </w:rPr>
            </w:pPr>
            <w:r w:rsidRPr="00391B17">
              <w:rPr>
                <w:sz w:val="20"/>
                <w:szCs w:val="20"/>
              </w:rPr>
              <w:t>Проверка герметичности соединений газовой аппаратуры и оборудования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на утечку газа </w:t>
            </w:r>
            <w:proofErr w:type="spellStart"/>
            <w:r w:rsidRPr="00391B17">
              <w:rPr>
                <w:sz w:val="20"/>
                <w:szCs w:val="20"/>
              </w:rPr>
              <w:t>газозапорной</w:t>
            </w:r>
            <w:proofErr w:type="spellEnd"/>
            <w:r w:rsidRPr="00391B17">
              <w:rPr>
                <w:sz w:val="20"/>
                <w:szCs w:val="20"/>
              </w:rPr>
              <w:t xml:space="preserve">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газопровода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val="restart"/>
            <w:hideMark/>
          </w:tcPr>
          <w:p w:rsidR="00203114" w:rsidRPr="00391B17" w:rsidRDefault="00203114" w:rsidP="00203114">
            <w:pPr>
              <w:rPr>
                <w:sz w:val="20"/>
                <w:szCs w:val="20"/>
              </w:rPr>
            </w:pPr>
            <w:r w:rsidRPr="00391B17">
              <w:rPr>
                <w:sz w:val="20"/>
                <w:szCs w:val="20"/>
              </w:rPr>
              <w:t xml:space="preserve">Газопровод внутренний </w:t>
            </w:r>
            <w:proofErr w:type="spellStart"/>
            <w:r w:rsidRPr="00391B17">
              <w:rPr>
                <w:sz w:val="20"/>
                <w:szCs w:val="20"/>
              </w:rPr>
              <w:t>Ду</w:t>
            </w:r>
            <w:proofErr w:type="spellEnd"/>
            <w:r w:rsidRPr="00391B17">
              <w:rPr>
                <w:sz w:val="20"/>
                <w:szCs w:val="20"/>
              </w:rPr>
              <w:t xml:space="preserve"> 57, протяженность 35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мыльная эмульсия</w:t>
            </w:r>
          </w:p>
        </w:tc>
        <w:tc>
          <w:tcPr>
            <w:tcW w:w="4122" w:type="dxa"/>
            <w:hideMark/>
          </w:tcPr>
          <w:p w:rsidR="00203114" w:rsidRPr="00391B17" w:rsidRDefault="00203114" w:rsidP="00203114">
            <w:pPr>
              <w:rPr>
                <w:sz w:val="20"/>
                <w:szCs w:val="20"/>
              </w:rPr>
            </w:pPr>
            <w:r w:rsidRPr="00391B17">
              <w:rPr>
                <w:sz w:val="20"/>
                <w:szCs w:val="20"/>
              </w:rPr>
              <w:t>Проверка герметичности соединений газовой аппаратуры и оборудования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на утечку газа </w:t>
            </w:r>
            <w:proofErr w:type="spellStart"/>
            <w:r w:rsidRPr="00391B17">
              <w:rPr>
                <w:sz w:val="20"/>
                <w:szCs w:val="20"/>
              </w:rPr>
              <w:t>газозапорной</w:t>
            </w:r>
            <w:proofErr w:type="spellEnd"/>
            <w:r w:rsidRPr="00391B17">
              <w:rPr>
                <w:sz w:val="20"/>
                <w:szCs w:val="20"/>
              </w:rPr>
              <w:t xml:space="preserve">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газопровода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val="restart"/>
            <w:hideMark/>
          </w:tcPr>
          <w:p w:rsidR="00203114" w:rsidRPr="00391B17" w:rsidRDefault="00203114" w:rsidP="00203114">
            <w:pPr>
              <w:rPr>
                <w:sz w:val="20"/>
                <w:szCs w:val="20"/>
              </w:rPr>
            </w:pPr>
            <w:r w:rsidRPr="00391B17">
              <w:rPr>
                <w:sz w:val="20"/>
                <w:szCs w:val="20"/>
              </w:rPr>
              <w:t xml:space="preserve">Газопровод внутренний </w:t>
            </w:r>
            <w:proofErr w:type="spellStart"/>
            <w:r w:rsidRPr="00391B17">
              <w:rPr>
                <w:sz w:val="20"/>
                <w:szCs w:val="20"/>
              </w:rPr>
              <w:t>Ду</w:t>
            </w:r>
            <w:proofErr w:type="spellEnd"/>
            <w:r w:rsidRPr="00391B17">
              <w:rPr>
                <w:sz w:val="20"/>
                <w:szCs w:val="20"/>
              </w:rPr>
              <w:t xml:space="preserve"> 32, протяженность 170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 мыльная эмульсия</w:t>
            </w:r>
          </w:p>
        </w:tc>
        <w:tc>
          <w:tcPr>
            <w:tcW w:w="4122" w:type="dxa"/>
            <w:hideMark/>
          </w:tcPr>
          <w:p w:rsidR="00203114" w:rsidRPr="00391B17" w:rsidRDefault="00203114" w:rsidP="00203114">
            <w:pPr>
              <w:rPr>
                <w:sz w:val="20"/>
                <w:szCs w:val="20"/>
              </w:rPr>
            </w:pPr>
            <w:r w:rsidRPr="00391B17">
              <w:rPr>
                <w:sz w:val="20"/>
                <w:szCs w:val="20"/>
              </w:rPr>
              <w:t>Проверка герметичности соединений газовой аппаратуры и оборудования</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Проверка на утечку газа </w:t>
            </w:r>
            <w:proofErr w:type="spellStart"/>
            <w:r w:rsidRPr="00391B17">
              <w:rPr>
                <w:sz w:val="20"/>
                <w:szCs w:val="20"/>
              </w:rPr>
              <w:t>газозапорной</w:t>
            </w:r>
            <w:proofErr w:type="spellEnd"/>
            <w:r w:rsidRPr="00391B17">
              <w:rPr>
                <w:sz w:val="20"/>
                <w:szCs w:val="20"/>
              </w:rPr>
              <w:t xml:space="preserve">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газопровода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300"/>
        </w:trPr>
        <w:tc>
          <w:tcPr>
            <w:tcW w:w="3907" w:type="dxa"/>
            <w:gridSpan w:val="2"/>
            <w:noWrap/>
            <w:hideMark/>
          </w:tcPr>
          <w:p w:rsidR="00203114" w:rsidRPr="00391B17" w:rsidRDefault="00203114" w:rsidP="00203114">
            <w:pPr>
              <w:rPr>
                <w:sz w:val="20"/>
                <w:szCs w:val="20"/>
              </w:rPr>
            </w:pPr>
            <w:r w:rsidRPr="00391B17">
              <w:rPr>
                <w:sz w:val="20"/>
                <w:szCs w:val="20"/>
              </w:rPr>
              <w:t>Технологические трубопроводы</w:t>
            </w:r>
          </w:p>
        </w:tc>
        <w:tc>
          <w:tcPr>
            <w:tcW w:w="1670" w:type="dxa"/>
            <w:noWrap/>
            <w:hideMark/>
          </w:tcPr>
          <w:p w:rsidR="00203114" w:rsidRPr="00391B17" w:rsidRDefault="00203114" w:rsidP="00203114">
            <w:pPr>
              <w:rPr>
                <w:sz w:val="20"/>
                <w:szCs w:val="20"/>
              </w:rPr>
            </w:pPr>
          </w:p>
        </w:tc>
        <w:tc>
          <w:tcPr>
            <w:tcW w:w="2384" w:type="dxa"/>
            <w:noWrap/>
            <w:hideMark/>
          </w:tcPr>
          <w:p w:rsidR="00203114" w:rsidRPr="00391B17" w:rsidRDefault="00203114" w:rsidP="00203114">
            <w:pPr>
              <w:rPr>
                <w:sz w:val="20"/>
                <w:szCs w:val="20"/>
              </w:rPr>
            </w:pPr>
          </w:p>
        </w:tc>
        <w:tc>
          <w:tcPr>
            <w:tcW w:w="4122" w:type="dxa"/>
            <w:noWrap/>
            <w:hideMark/>
          </w:tcPr>
          <w:p w:rsidR="00203114" w:rsidRPr="00391B17" w:rsidRDefault="00203114" w:rsidP="00203114">
            <w:pPr>
              <w:rPr>
                <w:sz w:val="20"/>
                <w:szCs w:val="20"/>
              </w:rPr>
            </w:pPr>
          </w:p>
        </w:tc>
        <w:tc>
          <w:tcPr>
            <w:tcW w:w="1476" w:type="dxa"/>
            <w:noWrap/>
            <w:hideMark/>
          </w:tcPr>
          <w:p w:rsidR="00203114" w:rsidRPr="00391B17" w:rsidRDefault="00203114" w:rsidP="00203114">
            <w:pPr>
              <w:rPr>
                <w:sz w:val="20"/>
                <w:szCs w:val="20"/>
              </w:rPr>
            </w:pPr>
          </w:p>
        </w:tc>
        <w:tc>
          <w:tcPr>
            <w:tcW w:w="2921" w:type="dxa"/>
            <w:noWrap/>
            <w:hideMark/>
          </w:tcPr>
          <w:p w:rsidR="00203114" w:rsidRPr="00391B17" w:rsidRDefault="00203114" w:rsidP="00203114">
            <w:pPr>
              <w:rPr>
                <w:sz w:val="20"/>
                <w:szCs w:val="20"/>
              </w:rPr>
            </w:pPr>
          </w:p>
        </w:tc>
      </w:tr>
      <w:tr w:rsidR="00203114" w:rsidRPr="00391B17" w:rsidTr="000C6EA6">
        <w:trPr>
          <w:trHeight w:val="585"/>
        </w:trPr>
        <w:tc>
          <w:tcPr>
            <w:tcW w:w="922" w:type="dxa"/>
            <w:vMerge w:val="restart"/>
            <w:noWrap/>
            <w:hideMark/>
          </w:tcPr>
          <w:p w:rsidR="00203114" w:rsidRPr="00391B17" w:rsidRDefault="00203114" w:rsidP="00203114">
            <w:pPr>
              <w:rPr>
                <w:sz w:val="20"/>
                <w:szCs w:val="20"/>
              </w:rPr>
            </w:pPr>
            <w:r w:rsidRPr="00391B17">
              <w:rPr>
                <w:sz w:val="20"/>
                <w:szCs w:val="20"/>
              </w:rPr>
              <w:t>30</w:t>
            </w:r>
          </w:p>
        </w:tc>
        <w:tc>
          <w:tcPr>
            <w:tcW w:w="2985" w:type="dxa"/>
            <w:vMerge w:val="restart"/>
            <w:hideMark/>
          </w:tcPr>
          <w:p w:rsidR="00203114" w:rsidRPr="00391B17" w:rsidRDefault="00203114" w:rsidP="00203114">
            <w:pPr>
              <w:rPr>
                <w:sz w:val="20"/>
                <w:szCs w:val="20"/>
              </w:rPr>
            </w:pPr>
            <w:r w:rsidRPr="00391B17">
              <w:rPr>
                <w:sz w:val="20"/>
                <w:szCs w:val="20"/>
              </w:rPr>
              <w:t xml:space="preserve">Трубопровод горячей воды </w:t>
            </w:r>
            <w:proofErr w:type="spellStart"/>
            <w:r w:rsidRPr="00391B17">
              <w:rPr>
                <w:sz w:val="20"/>
                <w:szCs w:val="20"/>
              </w:rPr>
              <w:t>Ду</w:t>
            </w:r>
            <w:proofErr w:type="spellEnd"/>
            <w:r w:rsidRPr="00391B17">
              <w:rPr>
                <w:sz w:val="20"/>
                <w:szCs w:val="20"/>
              </w:rPr>
              <w:t xml:space="preserve"> 80; протяженность 30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Проверка работы запорной и дренажной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val="restart"/>
            <w:hideMark/>
          </w:tcPr>
          <w:p w:rsidR="00203114" w:rsidRPr="00391B17" w:rsidRDefault="00203114" w:rsidP="00203114">
            <w:pPr>
              <w:rPr>
                <w:sz w:val="20"/>
                <w:szCs w:val="20"/>
              </w:rPr>
            </w:pPr>
            <w:r w:rsidRPr="00391B17">
              <w:rPr>
                <w:sz w:val="20"/>
                <w:szCs w:val="20"/>
              </w:rPr>
              <w:t>Справочник СТО и ремонта энергетического оборудования А.И. Ящура</w:t>
            </w: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Устранение выявленных </w:t>
            </w:r>
            <w:proofErr w:type="spellStart"/>
            <w:r w:rsidRPr="00391B17">
              <w:rPr>
                <w:sz w:val="20"/>
                <w:szCs w:val="20"/>
              </w:rPr>
              <w:t>неплотностей</w:t>
            </w:r>
            <w:proofErr w:type="spellEnd"/>
            <w:r w:rsidRPr="00391B17">
              <w:rPr>
                <w:sz w:val="20"/>
                <w:szCs w:val="20"/>
              </w:rPr>
              <w:t xml:space="preserve"> фланцевых и резьбовых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трубопровода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val="restart"/>
            <w:hideMark/>
          </w:tcPr>
          <w:p w:rsidR="00203114" w:rsidRPr="00391B17" w:rsidRDefault="00203114" w:rsidP="00203114">
            <w:pPr>
              <w:rPr>
                <w:sz w:val="20"/>
                <w:szCs w:val="20"/>
              </w:rPr>
            </w:pPr>
            <w:r w:rsidRPr="00391B17">
              <w:rPr>
                <w:sz w:val="20"/>
                <w:szCs w:val="20"/>
              </w:rPr>
              <w:t xml:space="preserve">Трубопровод горячей воды </w:t>
            </w:r>
            <w:proofErr w:type="spellStart"/>
            <w:r w:rsidRPr="00391B17">
              <w:rPr>
                <w:sz w:val="20"/>
                <w:szCs w:val="20"/>
              </w:rPr>
              <w:t>Ду</w:t>
            </w:r>
            <w:proofErr w:type="spellEnd"/>
            <w:r w:rsidRPr="00391B17">
              <w:rPr>
                <w:sz w:val="20"/>
                <w:szCs w:val="20"/>
              </w:rPr>
              <w:t xml:space="preserve"> 100; протяженность 40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Проверка работы запорной и дренажной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Устранение выявленных </w:t>
            </w:r>
            <w:proofErr w:type="spellStart"/>
            <w:r w:rsidRPr="00391B17">
              <w:rPr>
                <w:sz w:val="20"/>
                <w:szCs w:val="20"/>
              </w:rPr>
              <w:t>неплотностей</w:t>
            </w:r>
            <w:proofErr w:type="spellEnd"/>
            <w:r w:rsidRPr="00391B17">
              <w:rPr>
                <w:sz w:val="20"/>
                <w:szCs w:val="20"/>
              </w:rPr>
              <w:t xml:space="preserve"> фланцевых и резьбовых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трубопровода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val="restart"/>
            <w:hideMark/>
          </w:tcPr>
          <w:p w:rsidR="00203114" w:rsidRPr="00391B17" w:rsidRDefault="00203114" w:rsidP="00203114">
            <w:pPr>
              <w:rPr>
                <w:sz w:val="20"/>
                <w:szCs w:val="20"/>
              </w:rPr>
            </w:pPr>
            <w:r w:rsidRPr="00391B17">
              <w:rPr>
                <w:sz w:val="20"/>
                <w:szCs w:val="20"/>
              </w:rPr>
              <w:t xml:space="preserve">Трубопровод горячей воды </w:t>
            </w:r>
            <w:proofErr w:type="spellStart"/>
            <w:r w:rsidRPr="00391B17">
              <w:rPr>
                <w:sz w:val="20"/>
                <w:szCs w:val="20"/>
              </w:rPr>
              <w:t>Ду</w:t>
            </w:r>
            <w:proofErr w:type="spellEnd"/>
            <w:r w:rsidRPr="00391B17">
              <w:rPr>
                <w:sz w:val="20"/>
                <w:szCs w:val="20"/>
              </w:rPr>
              <w:t xml:space="preserve"> 150; протяженность 50 м</w:t>
            </w:r>
          </w:p>
        </w:tc>
        <w:tc>
          <w:tcPr>
            <w:tcW w:w="1670" w:type="dxa"/>
            <w:vMerge w:val="restart"/>
            <w:hideMark/>
          </w:tcPr>
          <w:p w:rsidR="00203114" w:rsidRPr="00391B17" w:rsidRDefault="00203114" w:rsidP="00203114">
            <w:pPr>
              <w:rPr>
                <w:sz w:val="20"/>
                <w:szCs w:val="20"/>
              </w:rPr>
            </w:pPr>
            <w:r w:rsidRPr="00391B17">
              <w:rPr>
                <w:sz w:val="20"/>
                <w:szCs w:val="20"/>
              </w:rPr>
              <w:t>ТО 1 (ежемесячно)</w:t>
            </w:r>
          </w:p>
        </w:tc>
        <w:tc>
          <w:tcPr>
            <w:tcW w:w="2384" w:type="dxa"/>
            <w:vMerge w:val="restart"/>
            <w:hideMark/>
          </w:tcPr>
          <w:p w:rsidR="00203114" w:rsidRPr="00391B17" w:rsidRDefault="00203114" w:rsidP="00203114">
            <w:pPr>
              <w:rPr>
                <w:sz w:val="20"/>
                <w:szCs w:val="20"/>
              </w:rPr>
            </w:pPr>
            <w:r w:rsidRPr="00391B17">
              <w:rPr>
                <w:sz w:val="20"/>
                <w:szCs w:val="20"/>
              </w:rPr>
              <w:t>Набор слесарного инструмента</w:t>
            </w:r>
          </w:p>
        </w:tc>
        <w:tc>
          <w:tcPr>
            <w:tcW w:w="4122" w:type="dxa"/>
            <w:hideMark/>
          </w:tcPr>
          <w:p w:rsidR="00203114" w:rsidRPr="00391B17" w:rsidRDefault="00203114" w:rsidP="00203114">
            <w:pPr>
              <w:rPr>
                <w:sz w:val="20"/>
                <w:szCs w:val="20"/>
              </w:rPr>
            </w:pPr>
            <w:r w:rsidRPr="00391B17">
              <w:rPr>
                <w:sz w:val="20"/>
                <w:szCs w:val="20"/>
              </w:rPr>
              <w:t>Проверка работы запорной и дренажной арматуры</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 xml:space="preserve">Устранение выявленных </w:t>
            </w:r>
            <w:proofErr w:type="spellStart"/>
            <w:r w:rsidRPr="00391B17">
              <w:rPr>
                <w:sz w:val="20"/>
                <w:szCs w:val="20"/>
              </w:rPr>
              <w:t>неплотностей</w:t>
            </w:r>
            <w:proofErr w:type="spellEnd"/>
            <w:r w:rsidRPr="00391B17">
              <w:rPr>
                <w:sz w:val="20"/>
                <w:szCs w:val="20"/>
              </w:rPr>
              <w:t xml:space="preserve"> фланцевых и резьбовых соединений</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r w:rsidR="00203114" w:rsidRPr="00391B17" w:rsidTr="000C6EA6">
        <w:trPr>
          <w:trHeight w:val="585"/>
        </w:trPr>
        <w:tc>
          <w:tcPr>
            <w:tcW w:w="922" w:type="dxa"/>
            <w:vMerge/>
            <w:hideMark/>
          </w:tcPr>
          <w:p w:rsidR="00203114" w:rsidRPr="00391B17" w:rsidRDefault="00203114" w:rsidP="00203114">
            <w:pPr>
              <w:rPr>
                <w:sz w:val="20"/>
                <w:szCs w:val="20"/>
              </w:rPr>
            </w:pPr>
          </w:p>
        </w:tc>
        <w:tc>
          <w:tcPr>
            <w:tcW w:w="2985" w:type="dxa"/>
            <w:vMerge/>
            <w:hideMark/>
          </w:tcPr>
          <w:p w:rsidR="00203114" w:rsidRPr="00391B17" w:rsidRDefault="00203114" w:rsidP="00203114">
            <w:pPr>
              <w:rPr>
                <w:sz w:val="20"/>
                <w:szCs w:val="20"/>
              </w:rPr>
            </w:pPr>
          </w:p>
        </w:tc>
        <w:tc>
          <w:tcPr>
            <w:tcW w:w="1670" w:type="dxa"/>
            <w:vMerge/>
            <w:hideMark/>
          </w:tcPr>
          <w:p w:rsidR="00203114" w:rsidRPr="00391B17" w:rsidRDefault="00203114" w:rsidP="00203114">
            <w:pPr>
              <w:rPr>
                <w:sz w:val="20"/>
                <w:szCs w:val="20"/>
              </w:rPr>
            </w:pPr>
          </w:p>
        </w:tc>
        <w:tc>
          <w:tcPr>
            <w:tcW w:w="2384" w:type="dxa"/>
            <w:vMerge/>
            <w:hideMark/>
          </w:tcPr>
          <w:p w:rsidR="00203114" w:rsidRPr="00391B17" w:rsidRDefault="00203114" w:rsidP="00203114">
            <w:pPr>
              <w:rPr>
                <w:sz w:val="20"/>
                <w:szCs w:val="20"/>
              </w:rPr>
            </w:pPr>
          </w:p>
        </w:tc>
        <w:tc>
          <w:tcPr>
            <w:tcW w:w="4122" w:type="dxa"/>
            <w:hideMark/>
          </w:tcPr>
          <w:p w:rsidR="00203114" w:rsidRPr="00391B17" w:rsidRDefault="00203114" w:rsidP="00203114">
            <w:pPr>
              <w:rPr>
                <w:sz w:val="20"/>
                <w:szCs w:val="20"/>
              </w:rPr>
            </w:pPr>
            <w:r w:rsidRPr="00391B17">
              <w:rPr>
                <w:sz w:val="20"/>
                <w:szCs w:val="20"/>
              </w:rPr>
              <w:t>Осмотр технического состояния трубопровода</w:t>
            </w:r>
          </w:p>
        </w:tc>
        <w:tc>
          <w:tcPr>
            <w:tcW w:w="1476" w:type="dxa"/>
            <w:noWrap/>
            <w:hideMark/>
          </w:tcPr>
          <w:p w:rsidR="00203114" w:rsidRPr="00391B17" w:rsidRDefault="00203114" w:rsidP="00203114">
            <w:pPr>
              <w:rPr>
                <w:sz w:val="20"/>
                <w:szCs w:val="20"/>
              </w:rPr>
            </w:pPr>
            <w:r w:rsidRPr="00391B17">
              <w:rPr>
                <w:sz w:val="20"/>
                <w:szCs w:val="20"/>
              </w:rPr>
              <w:t> </w:t>
            </w:r>
          </w:p>
        </w:tc>
        <w:tc>
          <w:tcPr>
            <w:tcW w:w="2921" w:type="dxa"/>
            <w:vMerge/>
            <w:hideMark/>
          </w:tcPr>
          <w:p w:rsidR="00203114" w:rsidRPr="00391B17" w:rsidRDefault="00203114" w:rsidP="00203114">
            <w:pPr>
              <w:rPr>
                <w:sz w:val="20"/>
                <w:szCs w:val="20"/>
              </w:rPr>
            </w:pPr>
          </w:p>
        </w:tc>
      </w:tr>
    </w:tbl>
    <w:p w:rsidR="00203114" w:rsidRPr="00391B17" w:rsidRDefault="00203114" w:rsidP="00203114">
      <w:pPr>
        <w:spacing w:after="0"/>
        <w:rPr>
          <w:sz w:val="20"/>
          <w:szCs w:val="20"/>
        </w:rPr>
      </w:pPr>
    </w:p>
    <w:p w:rsidR="0067167A" w:rsidRPr="00391B17"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AE14FE" w:rsidRPr="00391B17" w:rsidTr="00AE14FE">
        <w:trPr>
          <w:trHeight w:val="567"/>
          <w:jc w:val="center"/>
        </w:trPr>
        <w:tc>
          <w:tcPr>
            <w:tcW w:w="5211" w:type="dxa"/>
          </w:tcPr>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М.П.</w:t>
            </w:r>
          </w:p>
        </w:tc>
        <w:tc>
          <w:tcPr>
            <w:tcW w:w="4678" w:type="dxa"/>
          </w:tcPr>
          <w:p w:rsidR="00AE14FE" w:rsidRPr="00391B17" w:rsidRDefault="00AE14FE" w:rsidP="00AE14FE">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1C21A3" w:rsidRPr="00391B17" w:rsidRDefault="001C21A3" w:rsidP="00AE14FE">
            <w:pPr>
              <w:autoSpaceDE/>
              <w:autoSpaceDN/>
              <w:adjustRightInd/>
              <w:spacing w:before="0" w:after="0"/>
              <w:rPr>
                <w:b/>
                <w:bCs/>
                <w:sz w:val="22"/>
                <w:szCs w:val="22"/>
              </w:rPr>
            </w:pPr>
            <w:r w:rsidRPr="00391B17">
              <w:rPr>
                <w:b/>
                <w:bCs/>
                <w:sz w:val="22"/>
                <w:szCs w:val="22"/>
              </w:rPr>
              <w:t>___________________________</w:t>
            </w:r>
          </w:p>
          <w:p w:rsidR="00AE14FE" w:rsidRPr="00391B17" w:rsidRDefault="001C21A3" w:rsidP="00AE14FE">
            <w:pPr>
              <w:autoSpaceDE/>
              <w:autoSpaceDN/>
              <w:adjustRightInd/>
              <w:spacing w:before="0" w:after="0"/>
              <w:rPr>
                <w:b/>
                <w:bCs/>
                <w:sz w:val="22"/>
                <w:szCs w:val="22"/>
              </w:rPr>
            </w:pPr>
            <w:r w:rsidRPr="00391B17">
              <w:rPr>
                <w:b/>
                <w:bCs/>
                <w:sz w:val="22"/>
                <w:szCs w:val="22"/>
              </w:rPr>
              <w:t>___________________________</w:t>
            </w:r>
            <w:r w:rsidR="00AE14FE" w:rsidRPr="00391B17">
              <w:rPr>
                <w:b/>
                <w:bCs/>
                <w:sz w:val="22"/>
                <w:szCs w:val="22"/>
              </w:rPr>
              <w:t xml:space="preserve"> </w:t>
            </w: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r w:rsidRPr="00391B17">
              <w:rPr>
                <w:b/>
                <w:bCs/>
                <w:sz w:val="22"/>
                <w:szCs w:val="22"/>
              </w:rPr>
              <w:t>__________________/</w:t>
            </w:r>
            <w:r w:rsidR="00FF1235" w:rsidRPr="00391B17">
              <w:rPr>
                <w:b/>
                <w:bCs/>
                <w:sz w:val="22"/>
                <w:szCs w:val="22"/>
              </w:rPr>
              <w:t>____________________</w:t>
            </w:r>
            <w:r w:rsidRPr="00391B17">
              <w:rPr>
                <w:b/>
                <w:bCs/>
                <w:sz w:val="22"/>
                <w:szCs w:val="22"/>
              </w:rPr>
              <w:t>/</w:t>
            </w:r>
          </w:p>
          <w:p w:rsidR="00AE14FE" w:rsidRPr="00391B17" w:rsidRDefault="00AE14FE" w:rsidP="00AE14FE">
            <w:pPr>
              <w:autoSpaceDE/>
              <w:autoSpaceDN/>
              <w:adjustRightInd/>
              <w:spacing w:before="0" w:after="0"/>
              <w:rPr>
                <w:b/>
                <w:color w:val="000000" w:themeColor="text1"/>
                <w:sz w:val="22"/>
                <w:szCs w:val="22"/>
              </w:rPr>
            </w:pPr>
            <w:r w:rsidRPr="00391B17">
              <w:rPr>
                <w:b/>
                <w:bCs/>
                <w:sz w:val="22"/>
                <w:szCs w:val="22"/>
              </w:rPr>
              <w:t>М.П.</w:t>
            </w:r>
          </w:p>
        </w:tc>
      </w:tr>
    </w:tbl>
    <w:p w:rsidR="0067167A" w:rsidRPr="00391B17" w:rsidRDefault="0067167A" w:rsidP="003D2181">
      <w:pPr>
        <w:autoSpaceDE/>
        <w:autoSpaceDN/>
        <w:adjustRightInd/>
        <w:spacing w:before="0" w:after="0"/>
        <w:rPr>
          <w:b/>
          <w:bCs/>
          <w:color w:val="000000" w:themeColor="text1"/>
          <w:sz w:val="22"/>
          <w:szCs w:val="22"/>
        </w:rPr>
      </w:pPr>
      <w:r w:rsidRPr="00391B17">
        <w:rPr>
          <w:b/>
          <w:bCs/>
          <w:color w:val="000000" w:themeColor="text1"/>
          <w:sz w:val="22"/>
          <w:szCs w:val="22"/>
        </w:rPr>
        <w:br w:type="page"/>
      </w:r>
    </w:p>
    <w:p w:rsidR="0067167A" w:rsidRPr="00391B17" w:rsidRDefault="00C274A9"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lastRenderedPageBreak/>
        <w:t>Приложение №</w:t>
      </w:r>
      <w:r w:rsidR="0067167A" w:rsidRPr="00391B17">
        <w:rPr>
          <w:bCs/>
          <w:color w:val="000000" w:themeColor="text1"/>
          <w:sz w:val="22"/>
          <w:szCs w:val="22"/>
        </w:rPr>
        <w:t>3</w:t>
      </w:r>
    </w:p>
    <w:p w:rsidR="0067167A" w:rsidRPr="00391B17" w:rsidRDefault="0067167A" w:rsidP="00C274A9">
      <w:pPr>
        <w:autoSpaceDE/>
        <w:autoSpaceDN/>
        <w:adjustRightInd/>
        <w:spacing w:before="0" w:after="0"/>
        <w:jc w:val="right"/>
        <w:rPr>
          <w:bCs/>
          <w:color w:val="000000" w:themeColor="text1"/>
          <w:sz w:val="22"/>
          <w:szCs w:val="22"/>
        </w:rPr>
      </w:pPr>
      <w:r w:rsidRPr="00391B17">
        <w:rPr>
          <w:bCs/>
          <w:color w:val="000000" w:themeColor="text1"/>
          <w:sz w:val="22"/>
          <w:szCs w:val="22"/>
        </w:rPr>
        <w:t>к Техническому заданию</w:t>
      </w:r>
    </w:p>
    <w:p w:rsidR="0067167A" w:rsidRPr="00391B17" w:rsidRDefault="0067167A" w:rsidP="003D2181">
      <w:pPr>
        <w:autoSpaceDE/>
        <w:autoSpaceDN/>
        <w:adjustRightInd/>
        <w:spacing w:before="0" w:after="0" w:line="221" w:lineRule="auto"/>
        <w:ind w:right="-2"/>
        <w:jc w:val="right"/>
        <w:rPr>
          <w:bCs/>
          <w:color w:val="000000" w:themeColor="text1"/>
          <w:sz w:val="22"/>
          <w:szCs w:val="22"/>
        </w:rPr>
      </w:pPr>
      <w:r w:rsidRPr="00391B17">
        <w:rPr>
          <w:bCs/>
          <w:color w:val="000000" w:themeColor="text1"/>
          <w:sz w:val="22"/>
          <w:szCs w:val="22"/>
        </w:rPr>
        <w:t xml:space="preserve">(Приложение № 1 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67167A" w:rsidRPr="00391B17" w:rsidRDefault="0067167A" w:rsidP="003D2181">
      <w:pPr>
        <w:autoSpaceDE/>
        <w:autoSpaceDN/>
        <w:adjustRightInd/>
        <w:spacing w:before="0" w:after="0"/>
        <w:jc w:val="center"/>
        <w:rPr>
          <w:b/>
          <w:bCs/>
          <w:color w:val="000000" w:themeColor="text1"/>
          <w:sz w:val="22"/>
          <w:szCs w:val="22"/>
        </w:rPr>
      </w:pPr>
    </w:p>
    <w:p w:rsidR="00203114" w:rsidRPr="00391B17" w:rsidRDefault="00203114" w:rsidP="00203114">
      <w:pPr>
        <w:spacing w:after="0"/>
        <w:jc w:val="center"/>
        <w:rPr>
          <w:b/>
        </w:rPr>
      </w:pPr>
      <w:r w:rsidRPr="00391B17">
        <w:rPr>
          <w:b/>
        </w:rPr>
        <w:t>Перечень эксплуатационного персонала котельной (минимальный)</w:t>
      </w:r>
    </w:p>
    <w:p w:rsidR="00203114" w:rsidRPr="00391B17" w:rsidRDefault="00203114" w:rsidP="00203114">
      <w:pPr>
        <w:spacing w:after="0"/>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597"/>
        <w:gridCol w:w="1685"/>
        <w:gridCol w:w="2093"/>
        <w:gridCol w:w="2839"/>
      </w:tblGrid>
      <w:tr w:rsidR="00203114" w:rsidRPr="00391B17" w:rsidTr="000C6EA6">
        <w:tc>
          <w:tcPr>
            <w:tcW w:w="817" w:type="dxa"/>
          </w:tcPr>
          <w:p w:rsidR="00203114" w:rsidRPr="00391B17" w:rsidRDefault="00203114" w:rsidP="00203114">
            <w:pPr>
              <w:jc w:val="center"/>
              <w:rPr>
                <w:sz w:val="20"/>
                <w:szCs w:val="20"/>
              </w:rPr>
            </w:pPr>
            <w:r w:rsidRPr="00391B17">
              <w:rPr>
                <w:sz w:val="20"/>
                <w:szCs w:val="20"/>
              </w:rPr>
              <w:t xml:space="preserve">№ </w:t>
            </w:r>
            <w:proofErr w:type="gramStart"/>
            <w:r w:rsidRPr="00391B17">
              <w:rPr>
                <w:sz w:val="20"/>
                <w:szCs w:val="20"/>
              </w:rPr>
              <w:t>п</w:t>
            </w:r>
            <w:proofErr w:type="gramEnd"/>
            <w:r w:rsidRPr="00391B17">
              <w:rPr>
                <w:sz w:val="20"/>
                <w:szCs w:val="20"/>
              </w:rPr>
              <w:t>/п</w:t>
            </w:r>
          </w:p>
        </w:tc>
        <w:tc>
          <w:tcPr>
            <w:tcW w:w="2656" w:type="dxa"/>
          </w:tcPr>
          <w:p w:rsidR="00203114" w:rsidRPr="00391B17" w:rsidRDefault="00203114" w:rsidP="00203114">
            <w:pPr>
              <w:jc w:val="center"/>
              <w:rPr>
                <w:sz w:val="20"/>
                <w:szCs w:val="20"/>
              </w:rPr>
            </w:pPr>
            <w:r w:rsidRPr="00391B17">
              <w:rPr>
                <w:sz w:val="20"/>
                <w:szCs w:val="20"/>
              </w:rPr>
              <w:t>Должность</w:t>
            </w:r>
          </w:p>
        </w:tc>
        <w:tc>
          <w:tcPr>
            <w:tcW w:w="1737" w:type="dxa"/>
          </w:tcPr>
          <w:p w:rsidR="00203114" w:rsidRPr="00391B17" w:rsidRDefault="00203114" w:rsidP="00203114">
            <w:pPr>
              <w:jc w:val="center"/>
              <w:rPr>
                <w:sz w:val="20"/>
                <w:szCs w:val="20"/>
              </w:rPr>
            </w:pPr>
            <w:r w:rsidRPr="00391B17">
              <w:rPr>
                <w:sz w:val="20"/>
                <w:szCs w:val="20"/>
              </w:rPr>
              <w:t>Количество персонала</w:t>
            </w:r>
          </w:p>
        </w:tc>
        <w:tc>
          <w:tcPr>
            <w:tcW w:w="2128" w:type="dxa"/>
          </w:tcPr>
          <w:p w:rsidR="00203114" w:rsidRPr="00391B17" w:rsidRDefault="00203114" w:rsidP="00203114">
            <w:pPr>
              <w:jc w:val="center"/>
              <w:rPr>
                <w:sz w:val="20"/>
                <w:szCs w:val="20"/>
              </w:rPr>
            </w:pPr>
            <w:r w:rsidRPr="00391B17">
              <w:rPr>
                <w:sz w:val="20"/>
                <w:szCs w:val="20"/>
              </w:rPr>
              <w:t>Режим рабочего времени</w:t>
            </w:r>
          </w:p>
        </w:tc>
        <w:tc>
          <w:tcPr>
            <w:tcW w:w="2976" w:type="dxa"/>
          </w:tcPr>
          <w:p w:rsidR="00203114" w:rsidRPr="00391B17" w:rsidRDefault="00203114" w:rsidP="00203114">
            <w:pPr>
              <w:jc w:val="center"/>
              <w:rPr>
                <w:sz w:val="20"/>
                <w:szCs w:val="20"/>
              </w:rPr>
            </w:pPr>
            <w:r w:rsidRPr="00391B17">
              <w:rPr>
                <w:sz w:val="20"/>
                <w:szCs w:val="20"/>
              </w:rPr>
              <w:t>Ссылка на НТД</w:t>
            </w: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t>1</w:t>
            </w:r>
          </w:p>
        </w:tc>
        <w:tc>
          <w:tcPr>
            <w:tcW w:w="2656" w:type="dxa"/>
          </w:tcPr>
          <w:p w:rsidR="00203114" w:rsidRPr="00391B17" w:rsidRDefault="00203114" w:rsidP="00203114">
            <w:pPr>
              <w:jc w:val="center"/>
              <w:rPr>
                <w:sz w:val="20"/>
                <w:szCs w:val="20"/>
              </w:rPr>
            </w:pPr>
            <w:r w:rsidRPr="00391B17">
              <w:rPr>
                <w:sz w:val="20"/>
                <w:szCs w:val="20"/>
              </w:rPr>
              <w:t>Начальник котельной (ответственный за безопасную эксплуатацию и исправное состояние тепловых энергоустановок)</w:t>
            </w:r>
          </w:p>
        </w:tc>
        <w:tc>
          <w:tcPr>
            <w:tcW w:w="1737" w:type="dxa"/>
          </w:tcPr>
          <w:p w:rsidR="00203114" w:rsidRPr="00391B17" w:rsidRDefault="00203114" w:rsidP="00203114">
            <w:pPr>
              <w:jc w:val="center"/>
              <w:rPr>
                <w:sz w:val="20"/>
                <w:szCs w:val="20"/>
              </w:rPr>
            </w:pPr>
            <w:r w:rsidRPr="00391B17">
              <w:rPr>
                <w:sz w:val="20"/>
                <w:szCs w:val="20"/>
              </w:rPr>
              <w:t>1</w:t>
            </w:r>
          </w:p>
        </w:tc>
        <w:tc>
          <w:tcPr>
            <w:tcW w:w="2128" w:type="dxa"/>
          </w:tcPr>
          <w:p w:rsidR="00203114" w:rsidRPr="00391B17" w:rsidRDefault="00203114" w:rsidP="00203114">
            <w:pPr>
              <w:jc w:val="center"/>
              <w:rPr>
                <w:sz w:val="20"/>
                <w:szCs w:val="20"/>
              </w:rPr>
            </w:pPr>
            <w:r w:rsidRPr="00391B17">
              <w:rPr>
                <w:sz w:val="20"/>
                <w:szCs w:val="20"/>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203114" w:rsidRPr="00391B17" w:rsidRDefault="00203114" w:rsidP="00203114">
            <w:pPr>
              <w:rPr>
                <w:sz w:val="20"/>
                <w:szCs w:val="20"/>
              </w:rPr>
            </w:pPr>
            <w:r w:rsidRPr="00391B17">
              <w:rPr>
                <w:sz w:val="20"/>
                <w:szCs w:val="20"/>
              </w:rPr>
              <w:t xml:space="preserve">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t>2</w:t>
            </w:r>
          </w:p>
        </w:tc>
        <w:tc>
          <w:tcPr>
            <w:tcW w:w="2656" w:type="dxa"/>
          </w:tcPr>
          <w:p w:rsidR="00203114" w:rsidRPr="00391B17" w:rsidRDefault="00203114" w:rsidP="00203114">
            <w:pPr>
              <w:jc w:val="center"/>
              <w:rPr>
                <w:sz w:val="20"/>
                <w:szCs w:val="20"/>
              </w:rPr>
            </w:pPr>
            <w:r w:rsidRPr="00391B17">
              <w:rPr>
                <w:sz w:val="20"/>
                <w:szCs w:val="20"/>
              </w:rPr>
              <w:t>Оператор котельной</w:t>
            </w:r>
          </w:p>
        </w:tc>
        <w:tc>
          <w:tcPr>
            <w:tcW w:w="1737" w:type="dxa"/>
          </w:tcPr>
          <w:p w:rsidR="00203114" w:rsidRPr="00391B17" w:rsidRDefault="00203114" w:rsidP="00203114">
            <w:pPr>
              <w:jc w:val="center"/>
              <w:rPr>
                <w:sz w:val="20"/>
                <w:szCs w:val="20"/>
              </w:rPr>
            </w:pPr>
            <w:r w:rsidRPr="00391B17">
              <w:rPr>
                <w:sz w:val="20"/>
                <w:szCs w:val="20"/>
              </w:rPr>
              <w:t>4</w:t>
            </w:r>
          </w:p>
        </w:tc>
        <w:tc>
          <w:tcPr>
            <w:tcW w:w="2128" w:type="dxa"/>
          </w:tcPr>
          <w:p w:rsidR="00203114" w:rsidRPr="00391B17" w:rsidRDefault="00203114" w:rsidP="00203114">
            <w:pPr>
              <w:jc w:val="center"/>
              <w:rPr>
                <w:sz w:val="20"/>
                <w:szCs w:val="20"/>
              </w:rPr>
            </w:pPr>
            <w:r w:rsidRPr="00391B17">
              <w:rPr>
                <w:sz w:val="20"/>
                <w:szCs w:val="20"/>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203114" w:rsidRPr="00391B17" w:rsidRDefault="00203114" w:rsidP="00203114">
            <w:pPr>
              <w:rPr>
                <w:sz w:val="20"/>
                <w:szCs w:val="20"/>
              </w:rPr>
            </w:pPr>
            <w:r w:rsidRPr="00391B17">
              <w:rPr>
                <w:sz w:val="20"/>
                <w:szCs w:val="20"/>
              </w:rPr>
              <w:t xml:space="preserve">Табл.1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203114" w:rsidRPr="00391B17" w:rsidRDefault="00203114" w:rsidP="00203114">
            <w:pPr>
              <w:jc w:val="center"/>
              <w:rPr>
                <w:sz w:val="20"/>
                <w:szCs w:val="20"/>
              </w:rPr>
            </w:pP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t>3</w:t>
            </w:r>
          </w:p>
        </w:tc>
        <w:tc>
          <w:tcPr>
            <w:tcW w:w="2656" w:type="dxa"/>
          </w:tcPr>
          <w:p w:rsidR="00203114" w:rsidRPr="00391B17" w:rsidRDefault="00203114" w:rsidP="00203114">
            <w:pPr>
              <w:jc w:val="center"/>
              <w:rPr>
                <w:sz w:val="20"/>
                <w:szCs w:val="20"/>
              </w:rPr>
            </w:pPr>
            <w:r w:rsidRPr="00391B17">
              <w:rPr>
                <w:sz w:val="20"/>
                <w:szCs w:val="20"/>
              </w:rPr>
              <w:t>Инженер ХВО (аппаратчик)</w:t>
            </w:r>
          </w:p>
        </w:tc>
        <w:tc>
          <w:tcPr>
            <w:tcW w:w="1737" w:type="dxa"/>
          </w:tcPr>
          <w:p w:rsidR="00203114" w:rsidRPr="00391B17" w:rsidRDefault="00203114" w:rsidP="00203114">
            <w:pPr>
              <w:jc w:val="center"/>
              <w:rPr>
                <w:sz w:val="20"/>
                <w:szCs w:val="20"/>
              </w:rPr>
            </w:pPr>
            <w:r w:rsidRPr="00391B17">
              <w:rPr>
                <w:sz w:val="20"/>
                <w:szCs w:val="20"/>
              </w:rPr>
              <w:t>1</w:t>
            </w:r>
          </w:p>
        </w:tc>
        <w:tc>
          <w:tcPr>
            <w:tcW w:w="2128" w:type="dxa"/>
          </w:tcPr>
          <w:p w:rsidR="00203114" w:rsidRPr="00391B17" w:rsidRDefault="00203114" w:rsidP="00203114">
            <w:pPr>
              <w:jc w:val="center"/>
            </w:pPr>
            <w:r w:rsidRPr="00391B17">
              <w:rPr>
                <w:sz w:val="20"/>
                <w:szCs w:val="20"/>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203114" w:rsidRPr="00391B17" w:rsidRDefault="00203114" w:rsidP="00203114">
            <w:pPr>
              <w:rPr>
                <w:sz w:val="20"/>
                <w:szCs w:val="20"/>
              </w:rPr>
            </w:pPr>
            <w:r w:rsidRPr="00391B17">
              <w:rPr>
                <w:sz w:val="20"/>
                <w:szCs w:val="20"/>
              </w:rPr>
              <w:t xml:space="preserve">п.2.5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203114" w:rsidRPr="00391B17" w:rsidRDefault="00203114" w:rsidP="00203114">
            <w:pPr>
              <w:jc w:val="center"/>
              <w:rPr>
                <w:sz w:val="20"/>
                <w:szCs w:val="20"/>
              </w:rPr>
            </w:pP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t>4</w:t>
            </w:r>
          </w:p>
        </w:tc>
        <w:tc>
          <w:tcPr>
            <w:tcW w:w="2656" w:type="dxa"/>
          </w:tcPr>
          <w:p w:rsidR="00203114" w:rsidRPr="00391B17" w:rsidRDefault="00203114" w:rsidP="00203114">
            <w:pPr>
              <w:jc w:val="center"/>
              <w:rPr>
                <w:sz w:val="20"/>
                <w:szCs w:val="20"/>
              </w:rPr>
            </w:pPr>
            <w:r w:rsidRPr="00391B17">
              <w:rPr>
                <w:sz w:val="20"/>
                <w:szCs w:val="20"/>
              </w:rPr>
              <w:t>Слесарь по обслуживанию и ремонту ТМО</w:t>
            </w:r>
          </w:p>
        </w:tc>
        <w:tc>
          <w:tcPr>
            <w:tcW w:w="1737" w:type="dxa"/>
          </w:tcPr>
          <w:p w:rsidR="00203114" w:rsidRPr="00391B17" w:rsidRDefault="00203114" w:rsidP="00203114">
            <w:pPr>
              <w:jc w:val="center"/>
              <w:rPr>
                <w:sz w:val="20"/>
                <w:szCs w:val="20"/>
              </w:rPr>
            </w:pPr>
            <w:r w:rsidRPr="00391B17">
              <w:rPr>
                <w:sz w:val="20"/>
                <w:szCs w:val="20"/>
              </w:rPr>
              <w:t>1</w:t>
            </w:r>
          </w:p>
        </w:tc>
        <w:tc>
          <w:tcPr>
            <w:tcW w:w="2128" w:type="dxa"/>
          </w:tcPr>
          <w:p w:rsidR="00203114" w:rsidRPr="00391B17" w:rsidRDefault="00203114" w:rsidP="00203114">
            <w:pPr>
              <w:jc w:val="center"/>
              <w:rPr>
                <w:sz w:val="20"/>
                <w:szCs w:val="20"/>
              </w:rPr>
            </w:pPr>
            <w:r w:rsidRPr="00391B17">
              <w:rPr>
                <w:sz w:val="20"/>
                <w:szCs w:val="20"/>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203114" w:rsidRPr="00391B17" w:rsidRDefault="00203114" w:rsidP="00203114">
            <w:pPr>
              <w:rPr>
                <w:sz w:val="20"/>
                <w:szCs w:val="20"/>
              </w:rPr>
            </w:pPr>
            <w:r w:rsidRPr="00391B17">
              <w:rPr>
                <w:sz w:val="20"/>
                <w:szCs w:val="20"/>
              </w:rPr>
              <w:t xml:space="preserve">п.2.8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203114" w:rsidRPr="00391B17" w:rsidRDefault="00203114" w:rsidP="00203114">
            <w:pPr>
              <w:jc w:val="center"/>
              <w:rPr>
                <w:sz w:val="20"/>
                <w:szCs w:val="20"/>
              </w:rPr>
            </w:pP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t>5</w:t>
            </w:r>
          </w:p>
        </w:tc>
        <w:tc>
          <w:tcPr>
            <w:tcW w:w="2656" w:type="dxa"/>
          </w:tcPr>
          <w:p w:rsidR="00203114" w:rsidRPr="00391B17" w:rsidRDefault="00203114" w:rsidP="00203114">
            <w:pPr>
              <w:jc w:val="center"/>
              <w:rPr>
                <w:sz w:val="20"/>
                <w:szCs w:val="20"/>
              </w:rPr>
            </w:pPr>
            <w:r w:rsidRPr="00391B17">
              <w:rPr>
                <w:sz w:val="20"/>
                <w:szCs w:val="20"/>
              </w:rPr>
              <w:t xml:space="preserve">Слесарь по обслуживанию и ремонту </w:t>
            </w:r>
            <w:proofErr w:type="spellStart"/>
            <w:r w:rsidRPr="00391B17">
              <w:rPr>
                <w:sz w:val="20"/>
                <w:szCs w:val="20"/>
              </w:rPr>
              <w:t>КИПиА</w:t>
            </w:r>
            <w:proofErr w:type="spellEnd"/>
          </w:p>
        </w:tc>
        <w:tc>
          <w:tcPr>
            <w:tcW w:w="1737" w:type="dxa"/>
          </w:tcPr>
          <w:p w:rsidR="00203114" w:rsidRPr="00391B17" w:rsidRDefault="00203114" w:rsidP="00203114">
            <w:pPr>
              <w:jc w:val="center"/>
              <w:rPr>
                <w:sz w:val="20"/>
                <w:szCs w:val="20"/>
              </w:rPr>
            </w:pPr>
            <w:r w:rsidRPr="00391B17">
              <w:rPr>
                <w:sz w:val="20"/>
                <w:szCs w:val="20"/>
              </w:rPr>
              <w:t>1</w:t>
            </w:r>
          </w:p>
        </w:tc>
        <w:tc>
          <w:tcPr>
            <w:tcW w:w="2128" w:type="dxa"/>
          </w:tcPr>
          <w:p w:rsidR="00203114" w:rsidRPr="00391B17" w:rsidRDefault="00203114" w:rsidP="00203114">
            <w:pPr>
              <w:jc w:val="center"/>
              <w:rPr>
                <w:sz w:val="20"/>
                <w:szCs w:val="20"/>
              </w:rPr>
            </w:pPr>
            <w:r w:rsidRPr="00391B17">
              <w:rPr>
                <w:sz w:val="20"/>
                <w:szCs w:val="20"/>
              </w:rPr>
              <w:t xml:space="preserve">Устанавливается правилами внутреннего трудового распорядка эксплуатирующей организации </w:t>
            </w:r>
            <w:r w:rsidRPr="00391B17">
              <w:rPr>
                <w:sz w:val="20"/>
                <w:szCs w:val="20"/>
              </w:rPr>
              <w:lastRenderedPageBreak/>
              <w:t>Федеральный закон от 30.06.2006 N 90-ФЗ</w:t>
            </w:r>
          </w:p>
        </w:tc>
        <w:tc>
          <w:tcPr>
            <w:tcW w:w="2976" w:type="dxa"/>
          </w:tcPr>
          <w:p w:rsidR="00203114" w:rsidRPr="00391B17" w:rsidRDefault="00203114" w:rsidP="00203114">
            <w:pPr>
              <w:rPr>
                <w:sz w:val="20"/>
                <w:szCs w:val="20"/>
              </w:rPr>
            </w:pPr>
            <w:r w:rsidRPr="00391B17">
              <w:rPr>
                <w:sz w:val="20"/>
                <w:szCs w:val="20"/>
              </w:rPr>
              <w:lastRenderedPageBreak/>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w:t>
            </w:r>
            <w:r w:rsidRPr="00391B17">
              <w:rPr>
                <w:sz w:val="20"/>
                <w:szCs w:val="20"/>
              </w:rPr>
              <w:lastRenderedPageBreak/>
              <w:t xml:space="preserve">тепловых сетей </w:t>
            </w:r>
          </w:p>
          <w:p w:rsidR="00203114" w:rsidRPr="00391B17" w:rsidRDefault="00203114" w:rsidP="00203114">
            <w:pPr>
              <w:jc w:val="center"/>
              <w:rPr>
                <w:sz w:val="20"/>
                <w:szCs w:val="20"/>
              </w:rPr>
            </w:pPr>
          </w:p>
        </w:tc>
      </w:tr>
      <w:tr w:rsidR="00203114" w:rsidRPr="00391B17" w:rsidTr="000C6EA6">
        <w:tc>
          <w:tcPr>
            <w:tcW w:w="817" w:type="dxa"/>
          </w:tcPr>
          <w:p w:rsidR="00203114" w:rsidRPr="00391B17" w:rsidRDefault="00203114" w:rsidP="00203114">
            <w:pPr>
              <w:jc w:val="center"/>
              <w:rPr>
                <w:sz w:val="20"/>
                <w:szCs w:val="20"/>
              </w:rPr>
            </w:pPr>
            <w:r w:rsidRPr="00391B17">
              <w:rPr>
                <w:sz w:val="20"/>
                <w:szCs w:val="20"/>
              </w:rPr>
              <w:lastRenderedPageBreak/>
              <w:t>6</w:t>
            </w:r>
          </w:p>
        </w:tc>
        <w:tc>
          <w:tcPr>
            <w:tcW w:w="2656" w:type="dxa"/>
          </w:tcPr>
          <w:p w:rsidR="00203114" w:rsidRPr="00391B17" w:rsidRDefault="00203114" w:rsidP="00203114">
            <w:pPr>
              <w:jc w:val="center"/>
              <w:rPr>
                <w:sz w:val="20"/>
                <w:szCs w:val="20"/>
              </w:rPr>
            </w:pPr>
            <w:r w:rsidRPr="00391B17">
              <w:rPr>
                <w:sz w:val="20"/>
                <w:szCs w:val="20"/>
              </w:rPr>
              <w:t>Электромонтер по ремонту и обслуживанию электрооборудования</w:t>
            </w:r>
          </w:p>
        </w:tc>
        <w:tc>
          <w:tcPr>
            <w:tcW w:w="1737" w:type="dxa"/>
          </w:tcPr>
          <w:p w:rsidR="00203114" w:rsidRPr="00391B17" w:rsidRDefault="00203114" w:rsidP="00203114">
            <w:pPr>
              <w:jc w:val="center"/>
              <w:rPr>
                <w:sz w:val="20"/>
                <w:szCs w:val="20"/>
              </w:rPr>
            </w:pPr>
            <w:r w:rsidRPr="00391B17">
              <w:rPr>
                <w:sz w:val="20"/>
                <w:szCs w:val="20"/>
              </w:rPr>
              <w:t>1</w:t>
            </w:r>
          </w:p>
        </w:tc>
        <w:tc>
          <w:tcPr>
            <w:tcW w:w="2128" w:type="dxa"/>
          </w:tcPr>
          <w:p w:rsidR="00203114" w:rsidRPr="00391B17" w:rsidRDefault="00203114" w:rsidP="00203114">
            <w:pPr>
              <w:jc w:val="center"/>
              <w:rPr>
                <w:sz w:val="20"/>
                <w:szCs w:val="20"/>
              </w:rPr>
            </w:pPr>
            <w:r w:rsidRPr="00391B17">
              <w:rPr>
                <w:sz w:val="20"/>
                <w:szCs w:val="20"/>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203114" w:rsidRPr="00391B17" w:rsidRDefault="00203114" w:rsidP="00203114">
            <w:pPr>
              <w:rPr>
                <w:sz w:val="20"/>
                <w:szCs w:val="20"/>
              </w:rPr>
            </w:pPr>
            <w:r w:rsidRPr="00391B17">
              <w:rPr>
                <w:sz w:val="20"/>
                <w:szCs w:val="20"/>
              </w:rPr>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203114" w:rsidRPr="00391B17" w:rsidRDefault="00203114" w:rsidP="00203114">
            <w:pPr>
              <w:jc w:val="center"/>
              <w:rPr>
                <w:sz w:val="20"/>
                <w:szCs w:val="20"/>
              </w:rPr>
            </w:pPr>
          </w:p>
        </w:tc>
      </w:tr>
      <w:tr w:rsidR="00203114" w:rsidRPr="00391B17" w:rsidTr="000C6EA6">
        <w:tc>
          <w:tcPr>
            <w:tcW w:w="3473" w:type="dxa"/>
            <w:gridSpan w:val="2"/>
          </w:tcPr>
          <w:p w:rsidR="00203114" w:rsidRPr="00391B17" w:rsidRDefault="00203114" w:rsidP="00203114">
            <w:pPr>
              <w:jc w:val="center"/>
              <w:rPr>
                <w:sz w:val="20"/>
                <w:szCs w:val="20"/>
              </w:rPr>
            </w:pPr>
            <w:r w:rsidRPr="00391B17">
              <w:rPr>
                <w:sz w:val="20"/>
                <w:szCs w:val="20"/>
              </w:rPr>
              <w:t>ИТОГО:</w:t>
            </w:r>
          </w:p>
        </w:tc>
        <w:tc>
          <w:tcPr>
            <w:tcW w:w="1737" w:type="dxa"/>
          </w:tcPr>
          <w:p w:rsidR="00203114" w:rsidRPr="00391B17" w:rsidRDefault="00203114" w:rsidP="00203114">
            <w:pPr>
              <w:jc w:val="center"/>
              <w:rPr>
                <w:sz w:val="20"/>
                <w:szCs w:val="20"/>
              </w:rPr>
            </w:pPr>
            <w:r w:rsidRPr="00391B17">
              <w:rPr>
                <w:sz w:val="20"/>
                <w:szCs w:val="20"/>
              </w:rPr>
              <w:t>9</w:t>
            </w:r>
          </w:p>
        </w:tc>
        <w:tc>
          <w:tcPr>
            <w:tcW w:w="2128" w:type="dxa"/>
          </w:tcPr>
          <w:p w:rsidR="00203114" w:rsidRPr="00391B17" w:rsidRDefault="00203114" w:rsidP="00203114">
            <w:pPr>
              <w:jc w:val="center"/>
              <w:rPr>
                <w:sz w:val="20"/>
                <w:szCs w:val="20"/>
              </w:rPr>
            </w:pPr>
          </w:p>
        </w:tc>
        <w:tc>
          <w:tcPr>
            <w:tcW w:w="2976" w:type="dxa"/>
          </w:tcPr>
          <w:p w:rsidR="00203114" w:rsidRPr="00391B17" w:rsidRDefault="00203114" w:rsidP="00203114">
            <w:pPr>
              <w:jc w:val="center"/>
              <w:rPr>
                <w:sz w:val="20"/>
                <w:szCs w:val="20"/>
              </w:rPr>
            </w:pPr>
          </w:p>
        </w:tc>
      </w:tr>
    </w:tbl>
    <w:p w:rsidR="00203114" w:rsidRPr="00391B17" w:rsidRDefault="00203114" w:rsidP="003D2181">
      <w:pPr>
        <w:autoSpaceDE/>
        <w:autoSpaceDN/>
        <w:adjustRightInd/>
        <w:spacing w:before="0" w:after="0"/>
        <w:jc w:val="center"/>
        <w:rPr>
          <w:b/>
          <w:bCs/>
          <w:color w:val="000000" w:themeColor="text1"/>
          <w:sz w:val="22"/>
          <w:szCs w:val="22"/>
        </w:rPr>
      </w:pPr>
    </w:p>
    <w:p w:rsidR="0067167A" w:rsidRPr="00391B17" w:rsidRDefault="0067167A" w:rsidP="003D2181">
      <w:pPr>
        <w:autoSpaceDE/>
        <w:autoSpaceDN/>
        <w:adjustRightInd/>
        <w:spacing w:before="0" w:after="0"/>
        <w:jc w:val="center"/>
        <w:rPr>
          <w:b/>
          <w:bCs/>
          <w:color w:val="000000" w:themeColor="text1"/>
          <w:sz w:val="22"/>
          <w:szCs w:val="22"/>
        </w:rPr>
      </w:pPr>
    </w:p>
    <w:p w:rsidR="0067167A" w:rsidRPr="00391B17"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AE14FE" w:rsidRPr="00391B17" w:rsidTr="00AE14FE">
        <w:trPr>
          <w:trHeight w:val="567"/>
          <w:jc w:val="center"/>
        </w:trPr>
        <w:tc>
          <w:tcPr>
            <w:tcW w:w="5211" w:type="dxa"/>
          </w:tcPr>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М.П.</w:t>
            </w:r>
          </w:p>
        </w:tc>
        <w:tc>
          <w:tcPr>
            <w:tcW w:w="4678" w:type="dxa"/>
          </w:tcPr>
          <w:p w:rsidR="00AE14FE" w:rsidRPr="00391B17" w:rsidRDefault="00AE14FE" w:rsidP="00AE14FE">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w:t>
            </w: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w:t>
            </w: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p>
          <w:p w:rsidR="00AE14FE" w:rsidRPr="00391B17" w:rsidRDefault="00203114" w:rsidP="00AE14FE">
            <w:pPr>
              <w:autoSpaceDE/>
              <w:autoSpaceDN/>
              <w:adjustRightInd/>
              <w:spacing w:before="0" w:after="0"/>
              <w:rPr>
                <w:b/>
                <w:bCs/>
                <w:sz w:val="22"/>
                <w:szCs w:val="22"/>
              </w:rPr>
            </w:pPr>
            <w:r w:rsidRPr="00391B17">
              <w:rPr>
                <w:b/>
                <w:bCs/>
                <w:sz w:val="22"/>
                <w:szCs w:val="22"/>
              </w:rPr>
              <w:t>__________________/_________________</w:t>
            </w:r>
            <w:r w:rsidR="00AE14FE" w:rsidRPr="00391B17">
              <w:rPr>
                <w:b/>
                <w:bCs/>
                <w:sz w:val="22"/>
                <w:szCs w:val="22"/>
              </w:rPr>
              <w:t>/</w:t>
            </w:r>
          </w:p>
          <w:p w:rsidR="00AE14FE" w:rsidRPr="00391B17" w:rsidRDefault="00AE14FE" w:rsidP="00AE14FE">
            <w:pPr>
              <w:autoSpaceDE/>
              <w:autoSpaceDN/>
              <w:adjustRightInd/>
              <w:spacing w:before="0" w:after="0"/>
              <w:rPr>
                <w:b/>
                <w:color w:val="000000" w:themeColor="text1"/>
                <w:sz w:val="22"/>
                <w:szCs w:val="22"/>
              </w:rPr>
            </w:pPr>
            <w:r w:rsidRPr="00391B17">
              <w:rPr>
                <w:b/>
                <w:bCs/>
                <w:sz w:val="22"/>
                <w:szCs w:val="22"/>
              </w:rPr>
              <w:t>М.П.</w:t>
            </w:r>
          </w:p>
        </w:tc>
      </w:tr>
    </w:tbl>
    <w:p w:rsidR="0067167A" w:rsidRPr="00391B17" w:rsidRDefault="0067167A" w:rsidP="003D2181">
      <w:pPr>
        <w:autoSpaceDE/>
        <w:autoSpaceDN/>
        <w:adjustRightInd/>
        <w:spacing w:before="0" w:after="0"/>
        <w:rPr>
          <w:b/>
          <w:bCs/>
          <w:color w:val="000000" w:themeColor="text1"/>
          <w:sz w:val="22"/>
          <w:szCs w:val="22"/>
        </w:rPr>
      </w:pPr>
      <w:r w:rsidRPr="00391B17">
        <w:rPr>
          <w:b/>
          <w:bCs/>
          <w:color w:val="000000" w:themeColor="text1"/>
          <w:sz w:val="22"/>
          <w:szCs w:val="22"/>
        </w:rPr>
        <w:br w:type="page"/>
      </w:r>
    </w:p>
    <w:p w:rsidR="0067167A" w:rsidRPr="00391B17" w:rsidRDefault="00C274A9"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lastRenderedPageBreak/>
        <w:t>Приложение №</w:t>
      </w:r>
      <w:r w:rsidR="0067167A" w:rsidRPr="00391B17">
        <w:rPr>
          <w:bCs/>
          <w:color w:val="000000" w:themeColor="text1"/>
          <w:sz w:val="22"/>
          <w:szCs w:val="22"/>
        </w:rPr>
        <w:t>4</w:t>
      </w:r>
    </w:p>
    <w:p w:rsidR="0067167A" w:rsidRPr="00391B17" w:rsidRDefault="0067167A" w:rsidP="003D2181">
      <w:pPr>
        <w:autoSpaceDE/>
        <w:autoSpaceDN/>
        <w:adjustRightInd/>
        <w:spacing w:before="0" w:after="0"/>
        <w:ind w:right="-2"/>
        <w:jc w:val="right"/>
        <w:rPr>
          <w:bCs/>
          <w:color w:val="000000" w:themeColor="text1"/>
          <w:sz w:val="22"/>
          <w:szCs w:val="22"/>
        </w:rPr>
      </w:pPr>
      <w:r w:rsidRPr="00391B17">
        <w:rPr>
          <w:bCs/>
          <w:color w:val="000000" w:themeColor="text1"/>
          <w:sz w:val="22"/>
          <w:szCs w:val="22"/>
        </w:rPr>
        <w:t>к Техническому заданию</w:t>
      </w:r>
    </w:p>
    <w:p w:rsidR="0067167A" w:rsidRPr="00391B17" w:rsidRDefault="0067167A" w:rsidP="003D2181">
      <w:pPr>
        <w:autoSpaceDE/>
        <w:autoSpaceDN/>
        <w:adjustRightInd/>
        <w:spacing w:before="0" w:after="0" w:line="221" w:lineRule="auto"/>
        <w:ind w:right="-2"/>
        <w:jc w:val="right"/>
        <w:rPr>
          <w:bCs/>
          <w:color w:val="000000" w:themeColor="text1"/>
          <w:sz w:val="22"/>
          <w:szCs w:val="22"/>
        </w:rPr>
      </w:pPr>
      <w:r w:rsidRPr="00391B17">
        <w:rPr>
          <w:bCs/>
          <w:color w:val="000000" w:themeColor="text1"/>
          <w:sz w:val="22"/>
          <w:szCs w:val="22"/>
        </w:rPr>
        <w:t xml:space="preserve">(Приложение № 1 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67167A" w:rsidRPr="00391B17" w:rsidRDefault="0067167A" w:rsidP="003D2181">
      <w:pPr>
        <w:autoSpaceDE/>
        <w:autoSpaceDN/>
        <w:adjustRightInd/>
        <w:spacing w:before="0" w:after="0"/>
        <w:jc w:val="center"/>
        <w:rPr>
          <w:b/>
          <w:bCs/>
          <w:color w:val="000000" w:themeColor="text1"/>
          <w:sz w:val="22"/>
          <w:szCs w:val="22"/>
        </w:rPr>
      </w:pPr>
    </w:p>
    <w:p w:rsidR="000C6EA6" w:rsidRPr="00391B17" w:rsidRDefault="000C6EA6" w:rsidP="000C6EA6">
      <w:pPr>
        <w:spacing w:after="0"/>
        <w:jc w:val="center"/>
        <w:rPr>
          <w:b/>
        </w:rPr>
      </w:pPr>
      <w:r w:rsidRPr="00391B17">
        <w:rPr>
          <w:b/>
        </w:rPr>
        <w:t>Типовой перечень работ аварийно-диспетчерского обслуживания.</w:t>
      </w:r>
    </w:p>
    <w:p w:rsidR="000C6EA6" w:rsidRPr="00391B17" w:rsidRDefault="000C6EA6" w:rsidP="000C6EA6"/>
    <w:tbl>
      <w:tblPr>
        <w:tblStyle w:val="ae"/>
        <w:tblW w:w="0" w:type="auto"/>
        <w:tblLook w:val="04A0" w:firstRow="1" w:lastRow="0" w:firstColumn="1" w:lastColumn="0" w:noHBand="0" w:noVBand="1"/>
      </w:tblPr>
      <w:tblGrid>
        <w:gridCol w:w="5040"/>
        <w:gridCol w:w="4957"/>
      </w:tblGrid>
      <w:tr w:rsidR="000C6EA6" w:rsidRPr="00391B17" w:rsidTr="00D57EBE">
        <w:tc>
          <w:tcPr>
            <w:tcW w:w="5210" w:type="dxa"/>
          </w:tcPr>
          <w:p w:rsidR="000C6EA6" w:rsidRPr="00391B17" w:rsidRDefault="000C6EA6" w:rsidP="00D57EBE">
            <w:pPr>
              <w:jc w:val="center"/>
              <w:rPr>
                <w:sz w:val="20"/>
                <w:szCs w:val="20"/>
              </w:rPr>
            </w:pPr>
            <w:r w:rsidRPr="00391B17">
              <w:rPr>
                <w:sz w:val="20"/>
                <w:szCs w:val="20"/>
              </w:rPr>
              <w:t>Наименование работ</w:t>
            </w:r>
          </w:p>
        </w:tc>
        <w:tc>
          <w:tcPr>
            <w:tcW w:w="5211" w:type="dxa"/>
          </w:tcPr>
          <w:p w:rsidR="000C6EA6" w:rsidRPr="00391B17" w:rsidRDefault="000C6EA6" w:rsidP="00D57EBE">
            <w:pPr>
              <w:jc w:val="center"/>
              <w:rPr>
                <w:sz w:val="20"/>
                <w:szCs w:val="20"/>
              </w:rPr>
            </w:pPr>
            <w:r w:rsidRPr="00391B17">
              <w:rPr>
                <w:sz w:val="20"/>
                <w:szCs w:val="20"/>
              </w:rPr>
              <w:t>Периодичность</w:t>
            </w: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Содержание в постоянной готовности к выдвижению к месту аварии дежурную смену в составе 4 человек и 2 специальных автомобилей.</w:t>
            </w:r>
          </w:p>
        </w:tc>
        <w:tc>
          <w:tcPr>
            <w:tcW w:w="5211" w:type="dxa"/>
            <w:vMerge w:val="restart"/>
          </w:tcPr>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r w:rsidRPr="00391B17">
              <w:rPr>
                <w:sz w:val="20"/>
                <w:szCs w:val="20"/>
              </w:rPr>
              <w:t xml:space="preserve">В режиме </w:t>
            </w:r>
            <w:r w:rsidRPr="00391B17">
              <w:rPr>
                <w:b/>
                <w:sz w:val="20"/>
                <w:szCs w:val="20"/>
              </w:rPr>
              <w:t>«Повседневная деятельность»</w:t>
            </w: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Подготовка личного состава, снаряжения и оборудования к ведению аварийно-спасательных работ.</w:t>
            </w:r>
          </w:p>
        </w:tc>
        <w:tc>
          <w:tcPr>
            <w:tcW w:w="5211" w:type="dxa"/>
            <w:vMerge/>
          </w:tcPr>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 xml:space="preserve">Подготовка решений по созданию, размещению, определению номенклатурного состава.  </w:t>
            </w:r>
          </w:p>
        </w:tc>
        <w:tc>
          <w:tcPr>
            <w:tcW w:w="5211" w:type="dxa"/>
            <w:vMerge/>
          </w:tcPr>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 xml:space="preserve">Разработка документов по вопросам предупреждения и ликвидации ЧС и организации аварийно-спасательных работ. </w:t>
            </w:r>
          </w:p>
        </w:tc>
        <w:tc>
          <w:tcPr>
            <w:tcW w:w="5211" w:type="dxa"/>
            <w:vMerge/>
          </w:tcPr>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Содержать в постоянной готовности к выдвижению к месту аварии (ЧС) дежурную смену в составе 4 человек и 2 специальных автомобилей, остальной личный состав в ожидании вызова (на дому).</w:t>
            </w:r>
          </w:p>
        </w:tc>
        <w:tc>
          <w:tcPr>
            <w:tcW w:w="5211" w:type="dxa"/>
          </w:tcPr>
          <w:p w:rsidR="000C6EA6" w:rsidRPr="00391B17" w:rsidRDefault="000C6EA6" w:rsidP="00D57EBE">
            <w:pPr>
              <w:jc w:val="center"/>
              <w:rPr>
                <w:sz w:val="20"/>
                <w:szCs w:val="20"/>
              </w:rPr>
            </w:pPr>
          </w:p>
          <w:p w:rsidR="000C6EA6" w:rsidRPr="00391B17" w:rsidRDefault="000C6EA6" w:rsidP="00D57EBE">
            <w:pPr>
              <w:jc w:val="center"/>
              <w:rPr>
                <w:sz w:val="20"/>
                <w:szCs w:val="20"/>
              </w:rPr>
            </w:pPr>
            <w:r w:rsidRPr="00391B17">
              <w:rPr>
                <w:sz w:val="20"/>
                <w:szCs w:val="20"/>
              </w:rPr>
              <w:t xml:space="preserve">В режиме </w:t>
            </w:r>
            <w:r w:rsidRPr="00391B17">
              <w:rPr>
                <w:b/>
                <w:sz w:val="20"/>
                <w:szCs w:val="20"/>
              </w:rPr>
              <w:t>«Повышенная готовность»</w:t>
            </w:r>
          </w:p>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Перевод личного состава в режим «Готовность № 1» с немедленным прибытием в место постоянной дислокации сотрудников выходных и отдыхающих смен.</w:t>
            </w:r>
          </w:p>
        </w:tc>
        <w:tc>
          <w:tcPr>
            <w:tcW w:w="5211" w:type="dxa"/>
            <w:vMerge w:val="restart"/>
          </w:tcPr>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p>
          <w:p w:rsidR="000C6EA6" w:rsidRPr="00391B17" w:rsidRDefault="000C6EA6" w:rsidP="00D57EBE">
            <w:pPr>
              <w:jc w:val="center"/>
              <w:rPr>
                <w:sz w:val="20"/>
                <w:szCs w:val="20"/>
              </w:rPr>
            </w:pPr>
            <w:r w:rsidRPr="00391B17">
              <w:rPr>
                <w:sz w:val="20"/>
                <w:szCs w:val="20"/>
              </w:rPr>
              <w:t xml:space="preserve">В режиме </w:t>
            </w:r>
            <w:r w:rsidRPr="00391B17">
              <w:rPr>
                <w:b/>
                <w:sz w:val="20"/>
                <w:szCs w:val="20"/>
              </w:rPr>
              <w:t>«Чрезвычайная ситуация»</w:t>
            </w:r>
          </w:p>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r w:rsidRPr="00391B17">
              <w:rPr>
                <w:sz w:val="20"/>
                <w:szCs w:val="20"/>
              </w:rPr>
              <w:t>Подготовка и проверка всего аварийно-</w:t>
            </w:r>
            <w:proofErr w:type="spellStart"/>
            <w:r w:rsidRPr="00391B17">
              <w:rPr>
                <w:sz w:val="20"/>
                <w:szCs w:val="20"/>
              </w:rPr>
              <w:t>спастельного</w:t>
            </w:r>
            <w:proofErr w:type="spellEnd"/>
            <w:r w:rsidRPr="00391B17">
              <w:rPr>
                <w:sz w:val="20"/>
                <w:szCs w:val="20"/>
              </w:rPr>
              <w:t xml:space="preserve"> оборудования и техники к немедленному выдвижению в зону ЧС, для ликвидации последствий:</w:t>
            </w:r>
          </w:p>
          <w:p w:rsidR="000C6EA6" w:rsidRPr="00391B17" w:rsidRDefault="000C6EA6" w:rsidP="000C6EA6">
            <w:pPr>
              <w:pStyle w:val="afa"/>
              <w:numPr>
                <w:ilvl w:val="0"/>
                <w:numId w:val="23"/>
              </w:numPr>
              <w:autoSpaceDE/>
              <w:autoSpaceDN/>
              <w:adjustRightInd/>
              <w:spacing w:before="0" w:after="0"/>
              <w:rPr>
                <w:sz w:val="20"/>
                <w:szCs w:val="20"/>
              </w:rPr>
            </w:pPr>
            <w:r w:rsidRPr="00391B17">
              <w:rPr>
                <w:sz w:val="20"/>
                <w:szCs w:val="20"/>
              </w:rPr>
              <w:t xml:space="preserve">Аварийно-спасательные </w:t>
            </w:r>
            <w:proofErr w:type="gramStart"/>
            <w:r w:rsidRPr="00391B17">
              <w:rPr>
                <w:sz w:val="20"/>
                <w:szCs w:val="20"/>
              </w:rPr>
              <w:t>работы</w:t>
            </w:r>
            <w:proofErr w:type="gramEnd"/>
            <w:r w:rsidRPr="00391B17">
              <w:rPr>
                <w:sz w:val="20"/>
                <w:szCs w:val="20"/>
              </w:rPr>
              <w:t xml:space="preserve"> связанные с тушением пожаров;</w:t>
            </w:r>
          </w:p>
          <w:p w:rsidR="000C6EA6" w:rsidRPr="00391B17" w:rsidRDefault="000C6EA6" w:rsidP="000C6EA6">
            <w:pPr>
              <w:pStyle w:val="afa"/>
              <w:numPr>
                <w:ilvl w:val="0"/>
                <w:numId w:val="23"/>
              </w:numPr>
              <w:autoSpaceDE/>
              <w:autoSpaceDN/>
              <w:adjustRightInd/>
              <w:spacing w:before="0" w:after="0"/>
              <w:rPr>
                <w:sz w:val="20"/>
                <w:szCs w:val="20"/>
              </w:rPr>
            </w:pPr>
            <w:r w:rsidRPr="00391B17">
              <w:rPr>
                <w:sz w:val="20"/>
                <w:szCs w:val="20"/>
              </w:rPr>
              <w:t>Поисково-спасательные работы;</w:t>
            </w:r>
          </w:p>
          <w:p w:rsidR="000C6EA6" w:rsidRPr="00391B17" w:rsidRDefault="000C6EA6" w:rsidP="000C6EA6">
            <w:pPr>
              <w:pStyle w:val="afa"/>
              <w:numPr>
                <w:ilvl w:val="0"/>
                <w:numId w:val="23"/>
              </w:numPr>
              <w:autoSpaceDE/>
              <w:autoSpaceDN/>
              <w:adjustRightInd/>
              <w:spacing w:before="0" w:after="0"/>
              <w:rPr>
                <w:sz w:val="20"/>
                <w:szCs w:val="20"/>
              </w:rPr>
            </w:pPr>
            <w:r w:rsidRPr="00391B17">
              <w:rPr>
                <w:sz w:val="20"/>
                <w:szCs w:val="20"/>
              </w:rPr>
              <w:t>Газоспасательные работы;</w:t>
            </w:r>
          </w:p>
          <w:p w:rsidR="000C6EA6" w:rsidRPr="00391B17" w:rsidRDefault="000C6EA6" w:rsidP="000C6EA6">
            <w:pPr>
              <w:pStyle w:val="afa"/>
              <w:numPr>
                <w:ilvl w:val="0"/>
                <w:numId w:val="23"/>
              </w:numPr>
              <w:autoSpaceDE/>
              <w:autoSpaceDN/>
              <w:adjustRightInd/>
              <w:spacing w:before="0" w:after="0"/>
              <w:rPr>
                <w:sz w:val="20"/>
                <w:szCs w:val="20"/>
              </w:rPr>
            </w:pPr>
            <w:r w:rsidRPr="00391B17">
              <w:rPr>
                <w:sz w:val="20"/>
                <w:szCs w:val="20"/>
              </w:rPr>
              <w:t>Ликвидация (локализация) на суше и внутренних водах (разливов нефти и нефтепродуктов)</w:t>
            </w:r>
          </w:p>
        </w:tc>
        <w:tc>
          <w:tcPr>
            <w:tcW w:w="5211" w:type="dxa"/>
            <w:vMerge/>
          </w:tcPr>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p>
        </w:tc>
        <w:tc>
          <w:tcPr>
            <w:tcW w:w="5211" w:type="dxa"/>
          </w:tcPr>
          <w:p w:rsidR="000C6EA6" w:rsidRPr="00391B17" w:rsidRDefault="000C6EA6" w:rsidP="00D57EBE">
            <w:pPr>
              <w:jc w:val="center"/>
              <w:rPr>
                <w:sz w:val="20"/>
                <w:szCs w:val="20"/>
              </w:rPr>
            </w:pPr>
          </w:p>
        </w:tc>
      </w:tr>
      <w:tr w:rsidR="000C6EA6" w:rsidRPr="00391B17" w:rsidTr="00D57EBE">
        <w:tc>
          <w:tcPr>
            <w:tcW w:w="5210" w:type="dxa"/>
          </w:tcPr>
          <w:p w:rsidR="000C6EA6" w:rsidRPr="00391B17" w:rsidRDefault="000C6EA6" w:rsidP="00D57EBE">
            <w:pPr>
              <w:jc w:val="center"/>
              <w:rPr>
                <w:sz w:val="20"/>
                <w:szCs w:val="20"/>
              </w:rPr>
            </w:pPr>
          </w:p>
        </w:tc>
        <w:tc>
          <w:tcPr>
            <w:tcW w:w="5211" w:type="dxa"/>
          </w:tcPr>
          <w:p w:rsidR="000C6EA6" w:rsidRPr="00391B17" w:rsidRDefault="000C6EA6" w:rsidP="00D57EBE">
            <w:pPr>
              <w:jc w:val="center"/>
              <w:rPr>
                <w:sz w:val="20"/>
                <w:szCs w:val="20"/>
              </w:rPr>
            </w:pPr>
          </w:p>
        </w:tc>
      </w:tr>
    </w:tbl>
    <w:p w:rsidR="000C6EA6" w:rsidRPr="00391B17" w:rsidRDefault="000C6EA6" w:rsidP="000C6EA6">
      <w:pPr>
        <w:spacing w:before="0" w:after="0"/>
        <w:ind w:firstLine="709"/>
        <w:rPr>
          <w:sz w:val="20"/>
          <w:szCs w:val="20"/>
        </w:rPr>
      </w:pPr>
      <w:r w:rsidRPr="00391B17">
        <w:rPr>
          <w:sz w:val="20"/>
          <w:szCs w:val="20"/>
        </w:rPr>
        <w:t>Время выезда к месту аварии (ЧС):</w:t>
      </w:r>
    </w:p>
    <w:p w:rsidR="000C6EA6" w:rsidRPr="00391B17" w:rsidRDefault="000C6EA6" w:rsidP="000C6EA6">
      <w:pPr>
        <w:pStyle w:val="afa"/>
        <w:numPr>
          <w:ilvl w:val="0"/>
          <w:numId w:val="24"/>
        </w:numPr>
        <w:tabs>
          <w:tab w:val="left" w:pos="851"/>
        </w:tabs>
        <w:autoSpaceDE/>
        <w:autoSpaceDN/>
        <w:adjustRightInd/>
        <w:spacing w:before="0" w:after="0"/>
        <w:ind w:left="0" w:firstLine="709"/>
        <w:rPr>
          <w:sz w:val="20"/>
          <w:szCs w:val="20"/>
        </w:rPr>
      </w:pPr>
      <w:r w:rsidRPr="00391B17">
        <w:rPr>
          <w:sz w:val="20"/>
          <w:szCs w:val="20"/>
        </w:rPr>
        <w:t>Дежурная смена прибывает к месту аварии не позднее, чем через</w:t>
      </w:r>
      <w:proofErr w:type="gramStart"/>
      <w:r w:rsidRPr="00391B17">
        <w:rPr>
          <w:sz w:val="20"/>
          <w:szCs w:val="20"/>
        </w:rPr>
        <w:t>1</w:t>
      </w:r>
      <w:proofErr w:type="gramEnd"/>
      <w:r w:rsidRPr="00391B17">
        <w:rPr>
          <w:sz w:val="20"/>
          <w:szCs w:val="20"/>
        </w:rPr>
        <w:t xml:space="preserve"> час, после получения сообщения о происшествии;</w:t>
      </w:r>
    </w:p>
    <w:p w:rsidR="000C6EA6" w:rsidRPr="00391B17" w:rsidRDefault="000C6EA6" w:rsidP="000C6EA6">
      <w:pPr>
        <w:pStyle w:val="afa"/>
        <w:numPr>
          <w:ilvl w:val="0"/>
          <w:numId w:val="24"/>
        </w:numPr>
        <w:tabs>
          <w:tab w:val="left" w:pos="851"/>
        </w:tabs>
        <w:autoSpaceDE/>
        <w:autoSpaceDN/>
        <w:adjustRightInd/>
        <w:spacing w:before="0" w:after="0"/>
        <w:ind w:left="0" w:firstLine="709"/>
        <w:rPr>
          <w:sz w:val="20"/>
          <w:szCs w:val="20"/>
        </w:rPr>
      </w:pPr>
      <w:r w:rsidRPr="00391B17">
        <w:rPr>
          <w:sz w:val="20"/>
          <w:szCs w:val="20"/>
        </w:rPr>
        <w:t>Силы наращивания прибывают не позднее, чем через 1,5 час после получения сообщения о происшествии.</w:t>
      </w:r>
    </w:p>
    <w:p w:rsidR="0067167A" w:rsidRPr="00391B17"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AE14FE" w:rsidRPr="00391B17" w:rsidTr="00AE14FE">
        <w:trPr>
          <w:trHeight w:val="567"/>
          <w:jc w:val="center"/>
        </w:trPr>
        <w:tc>
          <w:tcPr>
            <w:tcW w:w="5211" w:type="dxa"/>
          </w:tcPr>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lastRenderedPageBreak/>
              <w:t>____________________/А.В. Немцов/</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М.П.</w:t>
            </w:r>
          </w:p>
        </w:tc>
        <w:tc>
          <w:tcPr>
            <w:tcW w:w="4678" w:type="dxa"/>
          </w:tcPr>
          <w:p w:rsidR="00AE14FE" w:rsidRPr="00391B17" w:rsidRDefault="00AE14FE" w:rsidP="00AE14FE">
            <w:pPr>
              <w:autoSpaceDE/>
              <w:autoSpaceDN/>
              <w:adjustRightInd/>
              <w:spacing w:before="0" w:after="0"/>
              <w:rPr>
                <w:b/>
                <w:bCs/>
                <w:color w:val="000000" w:themeColor="text1"/>
                <w:sz w:val="22"/>
                <w:szCs w:val="22"/>
              </w:rPr>
            </w:pPr>
            <w:r w:rsidRPr="00391B17">
              <w:rPr>
                <w:b/>
                <w:color w:val="000000" w:themeColor="text1"/>
                <w:sz w:val="22"/>
                <w:szCs w:val="22"/>
              </w:rPr>
              <w:lastRenderedPageBreak/>
              <w:t>Исполнитель</w:t>
            </w:r>
            <w:r w:rsidRPr="00391B17">
              <w:rPr>
                <w:b/>
                <w:bCs/>
                <w:color w:val="000000" w:themeColor="text1"/>
                <w:sz w:val="22"/>
                <w:szCs w:val="22"/>
              </w:rPr>
              <w:t>:</w:t>
            </w:r>
          </w:p>
          <w:p w:rsidR="00AE14FE" w:rsidRPr="00391B17" w:rsidRDefault="000C6EA6" w:rsidP="00AE14FE">
            <w:pPr>
              <w:autoSpaceDE/>
              <w:autoSpaceDN/>
              <w:adjustRightInd/>
              <w:spacing w:before="0" w:after="0"/>
              <w:rPr>
                <w:b/>
                <w:bCs/>
                <w:sz w:val="22"/>
                <w:szCs w:val="22"/>
              </w:rPr>
            </w:pPr>
            <w:r w:rsidRPr="00391B17">
              <w:rPr>
                <w:b/>
                <w:bCs/>
                <w:sz w:val="22"/>
                <w:szCs w:val="22"/>
              </w:rPr>
              <w:t>_____________________________</w:t>
            </w:r>
          </w:p>
          <w:p w:rsidR="00AE14FE" w:rsidRPr="00391B17" w:rsidRDefault="000C6EA6" w:rsidP="00AE14FE">
            <w:pPr>
              <w:autoSpaceDE/>
              <w:autoSpaceDN/>
              <w:adjustRightInd/>
              <w:spacing w:before="0" w:after="0"/>
              <w:rPr>
                <w:b/>
                <w:bCs/>
                <w:sz w:val="22"/>
                <w:szCs w:val="22"/>
              </w:rPr>
            </w:pPr>
            <w:r w:rsidRPr="00391B17">
              <w:rPr>
                <w:b/>
                <w:bCs/>
                <w:sz w:val="22"/>
                <w:szCs w:val="22"/>
              </w:rPr>
              <w:t>_____________________________</w:t>
            </w: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p>
          <w:p w:rsidR="00AE14FE" w:rsidRPr="00391B17" w:rsidRDefault="000C6EA6" w:rsidP="00AE14FE">
            <w:pPr>
              <w:autoSpaceDE/>
              <w:autoSpaceDN/>
              <w:adjustRightInd/>
              <w:spacing w:before="0" w:after="0"/>
              <w:rPr>
                <w:b/>
                <w:bCs/>
                <w:sz w:val="22"/>
                <w:szCs w:val="22"/>
              </w:rPr>
            </w:pPr>
            <w:r w:rsidRPr="00391B17">
              <w:rPr>
                <w:b/>
                <w:bCs/>
                <w:sz w:val="22"/>
                <w:szCs w:val="22"/>
              </w:rPr>
              <w:lastRenderedPageBreak/>
              <w:t>__________________/__________________</w:t>
            </w:r>
            <w:r w:rsidR="00AE14FE" w:rsidRPr="00391B17">
              <w:rPr>
                <w:b/>
                <w:bCs/>
                <w:sz w:val="22"/>
                <w:szCs w:val="22"/>
              </w:rPr>
              <w:t>/</w:t>
            </w:r>
          </w:p>
          <w:p w:rsidR="00AE14FE" w:rsidRPr="00391B17" w:rsidRDefault="00AE14FE" w:rsidP="00AE14FE">
            <w:pPr>
              <w:autoSpaceDE/>
              <w:autoSpaceDN/>
              <w:adjustRightInd/>
              <w:spacing w:before="0" w:after="0"/>
              <w:rPr>
                <w:b/>
                <w:color w:val="000000" w:themeColor="text1"/>
                <w:sz w:val="22"/>
                <w:szCs w:val="22"/>
              </w:rPr>
            </w:pPr>
            <w:r w:rsidRPr="00391B17">
              <w:rPr>
                <w:b/>
                <w:bCs/>
                <w:sz w:val="22"/>
                <w:szCs w:val="22"/>
              </w:rPr>
              <w:t>М.П.</w:t>
            </w:r>
          </w:p>
        </w:tc>
      </w:tr>
    </w:tbl>
    <w:p w:rsidR="0067167A" w:rsidRPr="00391B17" w:rsidRDefault="0067167A" w:rsidP="003D2181">
      <w:pPr>
        <w:autoSpaceDE/>
        <w:autoSpaceDN/>
        <w:adjustRightInd/>
        <w:spacing w:before="0" w:after="0"/>
        <w:rPr>
          <w:b/>
          <w:bCs/>
          <w:color w:val="000000" w:themeColor="text1"/>
          <w:sz w:val="22"/>
          <w:szCs w:val="22"/>
        </w:rPr>
      </w:pPr>
      <w:r w:rsidRPr="00391B17">
        <w:rPr>
          <w:b/>
          <w:bCs/>
          <w:color w:val="000000" w:themeColor="text1"/>
          <w:sz w:val="22"/>
          <w:szCs w:val="22"/>
        </w:rPr>
        <w:lastRenderedPageBreak/>
        <w:br w:type="page"/>
      </w:r>
    </w:p>
    <w:p w:rsidR="00422C63" w:rsidRPr="00391B17" w:rsidRDefault="00C274A9" w:rsidP="003D2181">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w:t>
      </w:r>
      <w:r w:rsidR="00422C63" w:rsidRPr="00391B17">
        <w:rPr>
          <w:bCs/>
          <w:color w:val="000000" w:themeColor="text1"/>
          <w:sz w:val="22"/>
          <w:szCs w:val="22"/>
        </w:rPr>
        <w:t>2</w:t>
      </w:r>
    </w:p>
    <w:p w:rsidR="00422C63" w:rsidRPr="00391B17" w:rsidRDefault="00422C63"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422C63" w:rsidRPr="00391B17" w:rsidRDefault="00422C63" w:rsidP="003D2181">
      <w:pPr>
        <w:pStyle w:val="23"/>
        <w:rPr>
          <w:color w:val="000000" w:themeColor="text1"/>
          <w:sz w:val="22"/>
          <w:szCs w:val="22"/>
        </w:rPr>
      </w:pPr>
    </w:p>
    <w:p w:rsidR="00892244" w:rsidRPr="00391B17" w:rsidRDefault="00892244" w:rsidP="003D2181">
      <w:pPr>
        <w:pStyle w:val="23"/>
        <w:rPr>
          <w:color w:val="000000" w:themeColor="text1"/>
          <w:sz w:val="22"/>
          <w:szCs w:val="22"/>
        </w:rPr>
      </w:pPr>
      <w:r w:rsidRPr="00391B17">
        <w:rPr>
          <w:color w:val="000000" w:themeColor="text1"/>
          <w:sz w:val="22"/>
          <w:szCs w:val="22"/>
        </w:rPr>
        <w:t>АКТ</w:t>
      </w:r>
    </w:p>
    <w:p w:rsidR="00892244" w:rsidRPr="00391B17" w:rsidRDefault="00892244" w:rsidP="003D2181">
      <w:pPr>
        <w:pStyle w:val="2"/>
        <w:jc w:val="center"/>
        <w:rPr>
          <w:b/>
          <w:color w:val="000000" w:themeColor="text1"/>
        </w:rPr>
      </w:pPr>
      <w:r w:rsidRPr="00391B17">
        <w:rPr>
          <w:b/>
          <w:color w:val="000000" w:themeColor="text1"/>
        </w:rPr>
        <w:t>разграничения эксплуатационной ответственности Сторон</w:t>
      </w:r>
    </w:p>
    <w:p w:rsidR="001C21F6" w:rsidRPr="00391B17" w:rsidRDefault="001C21F6" w:rsidP="003D2181">
      <w:pPr>
        <w:pStyle w:val="2"/>
        <w:jc w:val="center"/>
        <w:rPr>
          <w:b/>
          <w:color w:val="000000" w:themeColor="text1"/>
        </w:rPr>
      </w:pPr>
    </w:p>
    <w:p w:rsidR="00892244" w:rsidRPr="00391B17" w:rsidRDefault="00892244" w:rsidP="003D2181">
      <w:pPr>
        <w:pStyle w:val="2"/>
        <w:contextualSpacing/>
        <w:rPr>
          <w:color w:val="000000" w:themeColor="text1"/>
        </w:rPr>
      </w:pPr>
      <w:r w:rsidRPr="00391B17">
        <w:rPr>
          <w:color w:val="000000" w:themeColor="text1"/>
        </w:rPr>
        <w:t xml:space="preserve">г. Сочи                                                      </w:t>
      </w:r>
      <w:r w:rsidR="001C21F6" w:rsidRPr="00391B17">
        <w:rPr>
          <w:color w:val="000000" w:themeColor="text1"/>
        </w:rPr>
        <w:t xml:space="preserve">       </w:t>
      </w:r>
      <w:r w:rsidRPr="00391B17">
        <w:rPr>
          <w:color w:val="000000" w:themeColor="text1"/>
        </w:rPr>
        <w:t xml:space="preserve">        </w:t>
      </w:r>
      <w:r w:rsidR="001C21F6" w:rsidRPr="00391B17">
        <w:rPr>
          <w:color w:val="000000" w:themeColor="text1"/>
        </w:rPr>
        <w:t xml:space="preserve"> </w:t>
      </w:r>
      <w:r w:rsidRPr="00391B17">
        <w:rPr>
          <w:color w:val="000000" w:themeColor="text1"/>
        </w:rPr>
        <w:t xml:space="preserve">  « </w:t>
      </w:r>
      <w:r w:rsidRPr="00391B17">
        <w:rPr>
          <w:color w:val="000000" w:themeColor="text1"/>
          <w:u w:val="single"/>
        </w:rPr>
        <w:t xml:space="preserve">              </w:t>
      </w:r>
      <w:r w:rsidRPr="00391B17">
        <w:rPr>
          <w:color w:val="000000" w:themeColor="text1"/>
        </w:rPr>
        <w:t xml:space="preserve"> »  </w:t>
      </w:r>
      <w:r w:rsidRPr="00391B17">
        <w:rPr>
          <w:color w:val="000000" w:themeColor="text1"/>
          <w:u w:val="single"/>
        </w:rPr>
        <w:t xml:space="preserve">                                         </w:t>
      </w:r>
      <w:r w:rsidRPr="00391B17">
        <w:rPr>
          <w:color w:val="000000" w:themeColor="text1"/>
        </w:rPr>
        <w:t xml:space="preserve"> 201</w:t>
      </w:r>
      <w:r w:rsidR="004337B5" w:rsidRPr="00391B17">
        <w:rPr>
          <w:color w:val="000000" w:themeColor="text1"/>
        </w:rPr>
        <w:t>7</w:t>
      </w:r>
      <w:r w:rsidRPr="00391B17">
        <w:rPr>
          <w:color w:val="000000" w:themeColor="text1"/>
        </w:rPr>
        <w:t>г.</w:t>
      </w:r>
    </w:p>
    <w:p w:rsidR="001C21F6" w:rsidRPr="00391B17" w:rsidRDefault="001C21F6" w:rsidP="003D2181">
      <w:pPr>
        <w:pStyle w:val="2"/>
        <w:contextualSpacing/>
        <w:rPr>
          <w:color w:val="000000" w:themeColor="text1"/>
        </w:rPr>
      </w:pPr>
    </w:p>
    <w:p w:rsidR="00892244" w:rsidRPr="00391B17" w:rsidRDefault="00E22A57" w:rsidP="003D2181">
      <w:pPr>
        <w:spacing w:before="0" w:after="0"/>
        <w:ind w:firstLine="567"/>
        <w:jc w:val="both"/>
        <w:rPr>
          <w:color w:val="000000" w:themeColor="text1"/>
          <w:sz w:val="22"/>
          <w:szCs w:val="22"/>
        </w:rPr>
      </w:pPr>
      <w:r w:rsidRPr="00391B17">
        <w:rPr>
          <w:b/>
          <w:bCs/>
          <w:color w:val="000000" w:themeColor="text1"/>
          <w:sz w:val="22"/>
          <w:szCs w:val="22"/>
        </w:rPr>
        <w:t>Непубличное акционерное общество «Красная поляна» (НАО «Красная поляна»)</w:t>
      </w:r>
      <w:r w:rsidRPr="00391B17">
        <w:rPr>
          <w:color w:val="000000" w:themeColor="text1"/>
          <w:sz w:val="22"/>
          <w:szCs w:val="22"/>
        </w:rPr>
        <w:t>,</w:t>
      </w:r>
      <w:r w:rsidRPr="00391B17">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91B17">
        <w:rPr>
          <w:bCs/>
          <w:color w:val="000000" w:themeColor="text1"/>
          <w:sz w:val="22"/>
          <w:szCs w:val="22"/>
        </w:rPr>
        <w:t>его на основании доверенности №</w:t>
      </w:r>
      <w:r w:rsidRPr="00391B17">
        <w:rPr>
          <w:bCs/>
          <w:color w:val="000000" w:themeColor="text1"/>
          <w:sz w:val="22"/>
          <w:szCs w:val="22"/>
        </w:rPr>
        <w:t>1 от «01» января 2017 г.</w:t>
      </w:r>
      <w:r w:rsidRPr="00391B17">
        <w:rPr>
          <w:color w:val="000000" w:themeColor="text1"/>
          <w:sz w:val="22"/>
          <w:szCs w:val="22"/>
        </w:rPr>
        <w:t xml:space="preserve"> именуемое в дальнейшем </w:t>
      </w:r>
      <w:r w:rsidRPr="00391B17">
        <w:rPr>
          <w:b/>
          <w:color w:val="000000" w:themeColor="text1"/>
          <w:sz w:val="22"/>
          <w:szCs w:val="22"/>
        </w:rPr>
        <w:t>«Заказчик»</w:t>
      </w:r>
      <w:r w:rsidRPr="00391B17">
        <w:rPr>
          <w:color w:val="000000" w:themeColor="text1"/>
          <w:sz w:val="22"/>
          <w:szCs w:val="22"/>
        </w:rPr>
        <w:t>, с одной стороны, и</w:t>
      </w:r>
      <w:r w:rsidR="00892244" w:rsidRPr="00391B17">
        <w:rPr>
          <w:color w:val="000000" w:themeColor="text1"/>
          <w:sz w:val="22"/>
          <w:szCs w:val="22"/>
        </w:rPr>
        <w:t xml:space="preserve"> </w:t>
      </w:r>
    </w:p>
    <w:p w:rsidR="00892244" w:rsidRPr="00391B17" w:rsidRDefault="005821E9" w:rsidP="003D2181">
      <w:pPr>
        <w:pStyle w:val="2"/>
        <w:ind w:firstLine="709"/>
        <w:contextualSpacing/>
        <w:rPr>
          <w:color w:val="000000" w:themeColor="text1"/>
        </w:rPr>
      </w:pPr>
      <w:r w:rsidRPr="00391B17">
        <w:t>_______________________________</w:t>
      </w:r>
      <w:r w:rsidR="00AC3C4E" w:rsidRPr="00391B17">
        <w:t>, в лице</w:t>
      </w:r>
      <w:r w:rsidRPr="00391B17">
        <w:t>_____________________________________</w:t>
      </w:r>
      <w:r w:rsidR="00AC3C4E" w:rsidRPr="00391B17">
        <w:t>,</w:t>
      </w:r>
      <w:r w:rsidR="00AC3C4E" w:rsidRPr="00391B17">
        <w:rPr>
          <w:b/>
        </w:rPr>
        <w:t xml:space="preserve"> </w:t>
      </w:r>
      <w:r w:rsidR="00AC3C4E" w:rsidRPr="00391B17">
        <w:t>действующего на основании</w:t>
      </w:r>
      <w:r w:rsidR="00265390" w:rsidRPr="00391B17">
        <w:t>______________</w:t>
      </w:r>
      <w:r w:rsidR="00AC3C4E" w:rsidRPr="00391B17">
        <w:t>,</w:t>
      </w:r>
      <w:r w:rsidR="00892244" w:rsidRPr="00391B17">
        <w:rPr>
          <w:color w:val="000000" w:themeColor="text1"/>
        </w:rPr>
        <w:t xml:space="preserve"> именуемое в дальнейшем </w:t>
      </w:r>
      <w:r w:rsidR="00892244" w:rsidRPr="00391B17">
        <w:rPr>
          <w:b/>
          <w:color w:val="000000" w:themeColor="text1"/>
        </w:rPr>
        <w:t>«Исполнитель»</w:t>
      </w:r>
      <w:r w:rsidR="00892244" w:rsidRPr="00391B17">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91B17" w:rsidRDefault="00892244" w:rsidP="003D2181">
      <w:pPr>
        <w:pStyle w:val="2"/>
        <w:spacing w:before="120" w:after="120"/>
        <w:ind w:firstLine="709"/>
        <w:contextualSpacing/>
        <w:rPr>
          <w:color w:val="000000" w:themeColor="text1"/>
        </w:rPr>
      </w:pPr>
      <w:r w:rsidRPr="00391B17">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5821E9" w:rsidRPr="00391B17">
        <w:rPr>
          <w:color w:val="000000" w:themeColor="text1"/>
        </w:rPr>
        <w:t>3</w:t>
      </w:r>
      <w:r w:rsidRPr="00391B17">
        <w:rPr>
          <w:color w:val="000000" w:themeColor="text1"/>
        </w:rPr>
        <w:t xml:space="preserve">0 МВт, расположенной по адресу: Краснодарский край, </w:t>
      </w:r>
      <w:proofErr w:type="spellStart"/>
      <w:r w:rsidRPr="00391B17">
        <w:rPr>
          <w:color w:val="000000" w:themeColor="text1"/>
        </w:rPr>
        <w:t>г</w:t>
      </w:r>
      <w:proofErr w:type="gramStart"/>
      <w:r w:rsidRPr="00391B17">
        <w:rPr>
          <w:color w:val="000000" w:themeColor="text1"/>
        </w:rPr>
        <w:t>.С</w:t>
      </w:r>
      <w:proofErr w:type="gramEnd"/>
      <w:r w:rsidRPr="00391B17">
        <w:rPr>
          <w:color w:val="000000" w:themeColor="text1"/>
        </w:rPr>
        <w:t>очи</w:t>
      </w:r>
      <w:proofErr w:type="spellEnd"/>
      <w:r w:rsidRPr="00391B17">
        <w:rPr>
          <w:color w:val="000000" w:themeColor="text1"/>
        </w:rPr>
        <w:t xml:space="preserve">, Адлерский район, </w:t>
      </w:r>
      <w:proofErr w:type="spellStart"/>
      <w:r w:rsidRPr="00391B17">
        <w:rPr>
          <w:color w:val="000000" w:themeColor="text1"/>
        </w:rPr>
        <w:t>с.Эсто</w:t>
      </w:r>
      <w:proofErr w:type="spellEnd"/>
      <w:r w:rsidRPr="00391B17">
        <w:rPr>
          <w:color w:val="000000" w:themeColor="text1"/>
        </w:rPr>
        <w:t xml:space="preserve">-Садок, Северный склон хребта </w:t>
      </w:r>
      <w:proofErr w:type="spellStart"/>
      <w:r w:rsidRPr="00391B17">
        <w:rPr>
          <w:color w:val="000000" w:themeColor="text1"/>
        </w:rPr>
        <w:t>Аибга</w:t>
      </w:r>
      <w:proofErr w:type="spellEnd"/>
      <w:r w:rsidRPr="00391B17">
        <w:rPr>
          <w:color w:val="000000" w:themeColor="text1"/>
        </w:rPr>
        <w:t xml:space="preserve">, СТК «Горная карусель» на </w:t>
      </w:r>
      <w:proofErr w:type="spellStart"/>
      <w:r w:rsidRPr="00391B17">
        <w:rPr>
          <w:color w:val="000000" w:themeColor="text1"/>
        </w:rPr>
        <w:t>отм</w:t>
      </w:r>
      <w:proofErr w:type="spellEnd"/>
      <w:r w:rsidRPr="00391B17">
        <w:rPr>
          <w:color w:val="000000" w:themeColor="text1"/>
        </w:rPr>
        <w:t>. +</w:t>
      </w:r>
      <w:r w:rsidR="005821E9" w:rsidRPr="00391B17">
        <w:rPr>
          <w:color w:val="000000" w:themeColor="text1"/>
        </w:rPr>
        <w:t>9</w:t>
      </w:r>
      <w:r w:rsidR="00167C7F" w:rsidRPr="00391B17">
        <w:rPr>
          <w:color w:val="000000" w:themeColor="text1"/>
        </w:rPr>
        <w:t>6</w:t>
      </w:r>
      <w:r w:rsidR="00A14897" w:rsidRPr="00391B17">
        <w:rPr>
          <w:color w:val="000000" w:themeColor="text1"/>
        </w:rPr>
        <w:t>0</w:t>
      </w:r>
      <w:r w:rsidRPr="00391B17">
        <w:rPr>
          <w:color w:val="000000" w:themeColor="text1"/>
        </w:rPr>
        <w:t xml:space="preserve">, в совокупности со зданиями, сооружениями, системами и оборудованием, указанным в Приложении № 1 </w:t>
      </w:r>
      <w:r w:rsidR="00E22A57" w:rsidRPr="00391B17">
        <w:rPr>
          <w:bCs/>
          <w:color w:val="000000" w:themeColor="text1"/>
        </w:rPr>
        <w:t>к договору на эксплуатацию и техническое обслуживание опасного производственного объекта №__________ от «_____»_______________2017 г.</w:t>
      </w:r>
      <w:r w:rsidRPr="00391B17">
        <w:rPr>
          <w:color w:val="000000" w:themeColor="text1"/>
        </w:rPr>
        <w:t xml:space="preserve"> являются:</w:t>
      </w:r>
    </w:p>
    <w:p w:rsidR="00892244" w:rsidRPr="00391B17" w:rsidRDefault="00892244" w:rsidP="003D2181">
      <w:pPr>
        <w:pStyle w:val="2"/>
        <w:spacing w:before="120" w:after="120"/>
        <w:ind w:firstLine="709"/>
        <w:rPr>
          <w:color w:val="000000" w:themeColor="text1"/>
        </w:rPr>
      </w:pPr>
      <w:r w:rsidRPr="00391B17">
        <w:rPr>
          <w:noProof/>
          <w:color w:val="000000" w:themeColor="text1"/>
        </w:rPr>
        <mc:AlternateContent>
          <mc:Choice Requires="wps">
            <w:drawing>
              <wp:anchor distT="0" distB="0" distL="114300" distR="114300" simplePos="0" relativeHeight="251719680" behindDoc="0" locked="0" layoutInCell="1" allowOverlap="1" wp14:anchorId="72EEBA0C" wp14:editId="4B644BD4">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7A36" w:rsidRDefault="00B57A36"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rsidR="00B57A36" w:rsidRDefault="00B57A36" w:rsidP="00892244">
                      <w:r>
                        <w:t>2</w:t>
                      </w:r>
                    </w:p>
                  </w:txbxContent>
                </v:textbox>
              </v:rect>
            </w:pict>
          </mc:Fallback>
        </mc:AlternateContent>
      </w:r>
    </w:p>
    <w:p w:rsidR="00892244" w:rsidRPr="00391B17" w:rsidRDefault="00892244" w:rsidP="003D2181">
      <w:pPr>
        <w:pStyle w:val="2"/>
        <w:spacing w:before="120" w:after="120"/>
        <w:ind w:firstLine="709"/>
        <w:rPr>
          <w:color w:val="000000" w:themeColor="text1"/>
        </w:rPr>
      </w:pPr>
      <w:r w:rsidRPr="00391B17">
        <w:rPr>
          <w:noProof/>
          <w:color w:val="000000" w:themeColor="text1"/>
        </w:rPr>
        <mc:AlternateContent>
          <mc:Choice Requires="wps">
            <w:drawing>
              <wp:anchor distT="0" distB="0" distL="114300" distR="114300" simplePos="0" relativeHeight="251718656" behindDoc="0" locked="0" layoutInCell="1" allowOverlap="1" wp14:anchorId="61BDEC64" wp14:editId="4E229324">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1516B17"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91B17">
        <w:rPr>
          <w:noProof/>
          <w:color w:val="000000" w:themeColor="text1"/>
        </w:rPr>
        <mc:AlternateContent>
          <mc:Choice Requires="wps">
            <w:drawing>
              <wp:anchor distT="0" distB="0" distL="114300" distR="114300" simplePos="0" relativeHeight="251717632" behindDoc="0" locked="0" layoutInCell="1" allowOverlap="1" wp14:anchorId="1F73AB9D" wp14:editId="338B7037">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58726C"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91B17">
        <w:rPr>
          <w:noProof/>
          <w:color w:val="000000" w:themeColor="text1"/>
        </w:rPr>
        <mc:AlternateContent>
          <mc:Choice Requires="wps">
            <w:drawing>
              <wp:anchor distT="0" distB="0" distL="114300" distR="114300" simplePos="0" relativeHeight="251694080" behindDoc="0" locked="0" layoutInCell="1" allowOverlap="1" wp14:anchorId="075CC114" wp14:editId="0C67E09B">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57A36" w:rsidRDefault="00B57A36" w:rsidP="00892244">
                            <w:pPr>
                              <w:jc w:val="center"/>
                            </w:pPr>
                          </w:p>
                          <w:p w:rsidR="00B57A36" w:rsidRPr="00437C10" w:rsidRDefault="00B57A36"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rsidR="00B57A36" w:rsidRDefault="00B57A36" w:rsidP="00892244">
                      <w:pPr>
                        <w:jc w:val="center"/>
                      </w:pPr>
                    </w:p>
                    <w:p w:rsidR="00B57A36" w:rsidRPr="00437C10" w:rsidRDefault="00B57A36" w:rsidP="00892244">
                      <w:pPr>
                        <w:jc w:val="center"/>
                        <w:rPr>
                          <w:b/>
                        </w:rPr>
                      </w:pPr>
                      <w:r w:rsidRPr="00437C10">
                        <w:rPr>
                          <w:b/>
                        </w:rPr>
                        <w:t>Здание котельной</w:t>
                      </w:r>
                    </w:p>
                  </w:txbxContent>
                </v:textbox>
              </v:rect>
            </w:pict>
          </mc:Fallback>
        </mc:AlternateContent>
      </w:r>
    </w:p>
    <w:p w:rsidR="00892244" w:rsidRPr="00391B17" w:rsidRDefault="00892244" w:rsidP="003D2181">
      <w:pPr>
        <w:pStyle w:val="2"/>
        <w:spacing w:before="120" w:after="120"/>
        <w:ind w:firstLine="709"/>
        <w:rPr>
          <w:color w:val="000000" w:themeColor="text1"/>
        </w:rPr>
      </w:pPr>
      <w:r w:rsidRPr="00391B17">
        <w:rPr>
          <w:noProof/>
          <w:color w:val="000000" w:themeColor="text1"/>
        </w:rPr>
        <mc:AlternateContent>
          <mc:Choice Requires="wps">
            <w:drawing>
              <wp:anchor distT="0" distB="0" distL="114300" distR="114300" simplePos="0" relativeHeight="251715584" behindDoc="0" locked="0" layoutInCell="1" allowOverlap="1" wp14:anchorId="0820409A" wp14:editId="585B0074">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B57A36" w:rsidRDefault="00B57A36"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rsidR="00B57A36" w:rsidRDefault="00B57A36" w:rsidP="00892244">
                      <w:r>
                        <w:t>1</w:t>
                      </w:r>
                    </w:p>
                  </w:txbxContent>
                </v:textbox>
              </v:rect>
            </w:pict>
          </mc:Fallback>
        </mc:AlternateContent>
      </w:r>
      <w:r w:rsidRPr="00391B17">
        <w:rPr>
          <w:noProof/>
          <w:color w:val="000000" w:themeColor="text1"/>
        </w:rPr>
        <mc:AlternateContent>
          <mc:Choice Requires="wps">
            <w:drawing>
              <wp:anchor distT="0" distB="0" distL="114300" distR="114300" simplePos="0" relativeHeight="251695104" behindDoc="0" locked="0" layoutInCell="1" allowOverlap="1" wp14:anchorId="362D37EF" wp14:editId="7FC7A4D6">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B57A36" w:rsidRPr="00437C10" w:rsidRDefault="00B57A36"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rsidR="00B57A36" w:rsidRPr="00437C10" w:rsidRDefault="00B57A36" w:rsidP="00892244">
                      <w:pPr>
                        <w:rPr>
                          <w:b/>
                        </w:rPr>
                      </w:pPr>
                      <w:r w:rsidRPr="00437C10">
                        <w:rPr>
                          <w:b/>
                        </w:rPr>
                        <w:t>ВРУ</w:t>
                      </w:r>
                    </w:p>
                  </w:txbxContent>
                </v:textbox>
              </v:rect>
            </w:pict>
          </mc:Fallback>
        </mc:AlternateContent>
      </w:r>
    </w:p>
    <w:p w:rsidR="00892244" w:rsidRPr="00391B17" w:rsidRDefault="000C2615" w:rsidP="003D2181">
      <w:pPr>
        <w:pStyle w:val="2"/>
        <w:spacing w:before="120" w:after="120"/>
        <w:ind w:firstLine="709"/>
        <w:rPr>
          <w:color w:val="000000" w:themeColor="text1"/>
        </w:rPr>
      </w:pPr>
      <w:r w:rsidRPr="00391B17">
        <w:rPr>
          <w:noProof/>
          <w:color w:val="000000" w:themeColor="text1"/>
        </w:rPr>
        <mc:AlternateContent>
          <mc:Choice Requires="wps">
            <w:drawing>
              <wp:anchor distT="0" distB="0" distL="114300" distR="114300" simplePos="0" relativeHeight="251707392" behindDoc="0" locked="0" layoutInCell="1" allowOverlap="1" wp14:anchorId="290B9DDB" wp14:editId="3DB394A1">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DEBC47"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91B17">
        <w:rPr>
          <w:noProof/>
          <w:color w:val="000000" w:themeColor="text1"/>
        </w:rPr>
        <mc:AlternateContent>
          <mc:Choice Requires="wps">
            <w:drawing>
              <wp:anchor distT="0" distB="0" distL="114300" distR="114300" simplePos="0" relativeHeight="251722752" behindDoc="0" locked="0" layoutInCell="1" allowOverlap="1" wp14:anchorId="2D59B590" wp14:editId="65971D51">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7A36" w:rsidRPr="00437C10" w:rsidRDefault="00B57A36" w:rsidP="00892244">
                            <w:pPr>
                              <w:rPr>
                                <w:sz w:val="20"/>
                                <w:szCs w:val="20"/>
                              </w:rPr>
                            </w:pPr>
                            <w:r w:rsidRPr="00437C10">
                              <w:rPr>
                                <w:sz w:val="20"/>
                                <w:szCs w:val="20"/>
                              </w:rPr>
                              <w:t>Условные обозначения:</w:t>
                            </w:r>
                          </w:p>
                          <w:p w:rsidR="00B57A36" w:rsidRPr="00437C10" w:rsidRDefault="00B57A36" w:rsidP="005030C5">
                            <w:pPr>
                              <w:pStyle w:val="afa"/>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B57A36" w:rsidRPr="00437C10" w:rsidRDefault="00B57A36" w:rsidP="005030C5">
                            <w:pPr>
                              <w:pStyle w:val="afa"/>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B57A36" w:rsidRPr="00437C10" w:rsidRDefault="00B57A36" w:rsidP="00892244">
                            <w:pPr>
                              <w:rPr>
                                <w:sz w:val="20"/>
                                <w:szCs w:val="20"/>
                              </w:rPr>
                            </w:pPr>
                            <w:r>
                              <w:rPr>
                                <w:noProof/>
                                <w:sz w:val="20"/>
                                <w:szCs w:val="20"/>
                              </w:rPr>
                              <w:drawing>
                                <wp:inline distT="0" distB="0" distL="0" distR="0" wp14:anchorId="6A7FF198" wp14:editId="49643D31">
                                  <wp:extent cx="447675" cy="57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rsidR="00B57A36" w:rsidRPr="00437C10" w:rsidRDefault="00B57A36" w:rsidP="00892244">
                      <w:pPr>
                        <w:rPr>
                          <w:sz w:val="20"/>
                          <w:szCs w:val="20"/>
                        </w:rPr>
                      </w:pPr>
                      <w:r w:rsidRPr="00437C10">
                        <w:rPr>
                          <w:sz w:val="20"/>
                          <w:szCs w:val="20"/>
                        </w:rPr>
                        <w:t>Условные обозначения:</w:t>
                      </w:r>
                    </w:p>
                    <w:p w:rsidR="00B57A36" w:rsidRPr="00437C10" w:rsidRDefault="00B57A36" w:rsidP="005030C5">
                      <w:pPr>
                        <w:pStyle w:val="afa"/>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B57A36" w:rsidRPr="00437C10" w:rsidRDefault="00B57A36" w:rsidP="005030C5">
                      <w:pPr>
                        <w:pStyle w:val="afa"/>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B57A36" w:rsidRPr="00437C10" w:rsidRDefault="00B57A36" w:rsidP="00892244">
                      <w:pPr>
                        <w:rPr>
                          <w:sz w:val="20"/>
                          <w:szCs w:val="20"/>
                        </w:rPr>
                      </w:pPr>
                      <w:r>
                        <w:rPr>
                          <w:noProof/>
                          <w:sz w:val="20"/>
                          <w:szCs w:val="20"/>
                        </w:rPr>
                        <w:drawing>
                          <wp:inline distT="0" distB="0" distL="0" distR="0" wp14:anchorId="316FBDB2" wp14:editId="26CD2A2F">
                            <wp:extent cx="447675" cy="57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91B17">
        <w:rPr>
          <w:noProof/>
          <w:color w:val="000000" w:themeColor="text1"/>
        </w:rPr>
        <mc:AlternateContent>
          <mc:Choice Requires="wps">
            <w:drawing>
              <wp:anchor distT="0" distB="0" distL="114300" distR="114300" simplePos="0" relativeHeight="251705344" behindDoc="0" locked="0" layoutInCell="1" allowOverlap="1" wp14:anchorId="714C9B9E" wp14:editId="22FAEB85">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2B2DAB9"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91B17" w:rsidRDefault="00892244" w:rsidP="003D2181">
      <w:pPr>
        <w:pStyle w:val="2"/>
        <w:spacing w:before="120" w:after="120"/>
        <w:ind w:firstLine="709"/>
        <w:rPr>
          <w:color w:val="000000" w:themeColor="text1"/>
        </w:rPr>
      </w:pPr>
      <w:r w:rsidRPr="00391B17">
        <w:rPr>
          <w:noProof/>
          <w:color w:val="000000" w:themeColor="text1"/>
        </w:rPr>
        <mc:AlternateContent>
          <mc:Choice Requires="wps">
            <w:drawing>
              <wp:anchor distT="0" distB="0" distL="114300" distR="114300" simplePos="0" relativeHeight="251716608" behindDoc="0" locked="0" layoutInCell="1" allowOverlap="1" wp14:anchorId="0F2A0F2F" wp14:editId="5B952496">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022D2D"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91B17">
        <w:rPr>
          <w:noProof/>
          <w:color w:val="000000" w:themeColor="text1"/>
        </w:rPr>
        <mc:AlternateContent>
          <mc:Choice Requires="wps">
            <w:drawing>
              <wp:anchor distT="0" distB="0" distL="114300" distR="114300" simplePos="0" relativeHeight="251714560" behindDoc="0" locked="0" layoutInCell="1" allowOverlap="1" wp14:anchorId="03A97646" wp14:editId="172AFE80">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690221"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91B17">
        <w:rPr>
          <w:noProof/>
          <w:color w:val="000000" w:themeColor="text1"/>
        </w:rPr>
        <mc:AlternateContent>
          <mc:Choice Requires="wps">
            <w:drawing>
              <wp:anchor distT="0" distB="0" distL="114300" distR="114300" simplePos="0" relativeHeight="251706368" behindDoc="0" locked="0" layoutInCell="1" allowOverlap="1" wp14:anchorId="67722846" wp14:editId="217FF2FA">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285D105"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91B17">
        <w:rPr>
          <w:noProof/>
          <w:color w:val="000000" w:themeColor="text1"/>
        </w:rPr>
        <mc:AlternateContent>
          <mc:Choice Requires="wps">
            <w:drawing>
              <wp:anchor distT="4294967292" distB="4294967292" distL="114300" distR="114300" simplePos="0" relativeHeight="251703296" behindDoc="0" locked="0" layoutInCell="1" allowOverlap="1" wp14:anchorId="449929BA" wp14:editId="42E2944B">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2873E8"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91B17">
        <w:rPr>
          <w:noProof/>
          <w:color w:val="000000" w:themeColor="text1"/>
        </w:rPr>
        <mc:AlternateContent>
          <mc:Choice Requires="wps">
            <w:drawing>
              <wp:anchor distT="4294967292" distB="4294967292" distL="114300" distR="114300" simplePos="0" relativeHeight="251704320" behindDoc="0" locked="0" layoutInCell="1" allowOverlap="1" wp14:anchorId="095FE547" wp14:editId="3EEB9B13">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4EFFEF"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696128" behindDoc="0" locked="0" layoutInCell="1" allowOverlap="1" wp14:anchorId="6FA91046" wp14:editId="43E24E9B">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080448"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91B17">
        <w:rPr>
          <w:noProof/>
          <w:color w:val="000000" w:themeColor="text1"/>
        </w:rPr>
        <mc:AlternateContent>
          <mc:Choice Requires="wps">
            <w:drawing>
              <wp:anchor distT="0" distB="0" distL="114300" distR="114300" simplePos="0" relativeHeight="251699200" behindDoc="0" locked="0" layoutInCell="1" allowOverlap="1" wp14:anchorId="5BEE6FD7" wp14:editId="65457BA5">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249BB83"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91B17">
        <w:rPr>
          <w:noProof/>
          <w:color w:val="000000" w:themeColor="text1"/>
        </w:rPr>
        <mc:AlternateContent>
          <mc:Choice Requires="wps">
            <w:drawing>
              <wp:anchor distT="0" distB="0" distL="114296" distR="114296" simplePos="0" relativeHeight="251698176" behindDoc="0" locked="0" layoutInCell="1" allowOverlap="1" wp14:anchorId="35A56267" wp14:editId="24BCCDC1">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9E08C9"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91B17">
        <w:rPr>
          <w:noProof/>
          <w:color w:val="000000" w:themeColor="text1"/>
        </w:rPr>
        <mc:AlternateContent>
          <mc:Choice Requires="wps">
            <w:drawing>
              <wp:anchor distT="0" distB="0" distL="114296" distR="114296" simplePos="0" relativeHeight="251697152" behindDoc="0" locked="0" layoutInCell="1" allowOverlap="1" wp14:anchorId="7A2E31C3" wp14:editId="5937FF13">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5356D6"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713536" behindDoc="0" locked="0" layoutInCell="1" allowOverlap="1" wp14:anchorId="544151D8" wp14:editId="68EDB26B">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B57A36" w:rsidRPr="00437C10" w:rsidRDefault="00B57A36" w:rsidP="00892244">
                            <w:pPr>
                              <w:jc w:val="center"/>
                              <w:rPr>
                                <w:b/>
                              </w:rPr>
                            </w:pPr>
                          </w:p>
                          <w:p w:rsidR="00B57A36" w:rsidRPr="00437C10" w:rsidRDefault="00B57A36" w:rsidP="00892244">
                            <w:pPr>
                              <w:jc w:val="center"/>
                              <w:rPr>
                                <w:b/>
                              </w:rPr>
                            </w:pPr>
                            <w:r w:rsidRPr="00437C10">
                              <w:rPr>
                                <w:b/>
                              </w:rPr>
                              <w:t>Топливное хозяйство</w:t>
                            </w:r>
                          </w:p>
                          <w:p w:rsidR="00B57A36" w:rsidRPr="00437C10" w:rsidRDefault="00B57A36"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rsidR="00B57A36" w:rsidRPr="00437C10" w:rsidRDefault="00B57A36" w:rsidP="00892244">
                      <w:pPr>
                        <w:jc w:val="center"/>
                        <w:rPr>
                          <w:b/>
                        </w:rPr>
                      </w:pPr>
                    </w:p>
                    <w:p w:rsidR="00B57A36" w:rsidRPr="00437C10" w:rsidRDefault="00B57A36" w:rsidP="00892244">
                      <w:pPr>
                        <w:jc w:val="center"/>
                        <w:rPr>
                          <w:b/>
                        </w:rPr>
                      </w:pPr>
                      <w:r w:rsidRPr="00437C10">
                        <w:rPr>
                          <w:b/>
                        </w:rPr>
                        <w:t>Топливное хозяйство</w:t>
                      </w:r>
                    </w:p>
                    <w:p w:rsidR="00B57A36" w:rsidRPr="00437C10" w:rsidRDefault="00B57A36" w:rsidP="00892244">
                      <w:pPr>
                        <w:jc w:val="center"/>
                        <w:rPr>
                          <w:b/>
                        </w:rPr>
                      </w:pPr>
                      <w:r w:rsidRPr="00437C10">
                        <w:rPr>
                          <w:b/>
                        </w:rPr>
                        <w:t>котельной</w:t>
                      </w:r>
                    </w:p>
                  </w:txbxContent>
                </v:textbox>
              </v:rect>
            </w:pict>
          </mc:Fallback>
        </mc:AlternateContent>
      </w:r>
      <w:r w:rsidRPr="00391B17">
        <w:rPr>
          <w:noProof/>
          <w:color w:val="000000" w:themeColor="text1"/>
        </w:rPr>
        <mc:AlternateContent>
          <mc:Choice Requires="wps">
            <w:drawing>
              <wp:anchor distT="0" distB="0" distL="114300" distR="114300" simplePos="0" relativeHeight="251700224" behindDoc="0" locked="0" layoutInCell="1" allowOverlap="1" wp14:anchorId="01E2A2BE" wp14:editId="6E8A0DC4">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D300A8"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296" distR="114296" simplePos="0" relativeHeight="251702272" behindDoc="0" locked="0" layoutInCell="1" allowOverlap="1" wp14:anchorId="413F01A1" wp14:editId="292E5DC6">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F77664"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91B17">
        <w:rPr>
          <w:noProof/>
          <w:color w:val="000000" w:themeColor="text1"/>
        </w:rPr>
        <mc:AlternateContent>
          <mc:Choice Requires="wps">
            <w:drawing>
              <wp:anchor distT="0" distB="0" distL="114296" distR="114296" simplePos="0" relativeHeight="251701248" behindDoc="0" locked="0" layoutInCell="1" allowOverlap="1" wp14:anchorId="72D03810" wp14:editId="3903B46D">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C41C06"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721728" behindDoc="0" locked="0" layoutInCell="1" allowOverlap="1" wp14:anchorId="5E2D81C1" wp14:editId="12D79FE2">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7A36" w:rsidRDefault="00B57A36" w:rsidP="00892244">
                            <w:r>
                              <w:t>Тепловая</w:t>
                            </w:r>
                          </w:p>
                          <w:p w:rsidR="00B57A36" w:rsidRDefault="00B57A36"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rsidR="00B57A36" w:rsidRDefault="00B57A36" w:rsidP="00892244">
                      <w:r>
                        <w:t>Тепловая</w:t>
                      </w:r>
                    </w:p>
                    <w:p w:rsidR="00B57A36" w:rsidRDefault="00B57A36" w:rsidP="00892244">
                      <w:r>
                        <w:t xml:space="preserve"> камера УТ-1</w:t>
                      </w:r>
                    </w:p>
                  </w:txbxContent>
                </v:textbox>
              </v:rect>
            </w:pict>
          </mc:Fallback>
        </mc:AlternateContent>
      </w:r>
      <w:r w:rsidRPr="00391B17">
        <w:rPr>
          <w:noProof/>
          <w:color w:val="000000" w:themeColor="text1"/>
        </w:rPr>
        <mc:AlternateContent>
          <mc:Choice Requires="wps">
            <w:drawing>
              <wp:anchor distT="0" distB="0" distL="114296" distR="114296" simplePos="0" relativeHeight="251711488" behindDoc="0" locked="0" layoutInCell="1" allowOverlap="1" wp14:anchorId="751D619D" wp14:editId="0336ACF0">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7BD56E"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91B17">
        <w:rPr>
          <w:noProof/>
          <w:color w:val="000000" w:themeColor="text1"/>
        </w:rPr>
        <mc:AlternateContent>
          <mc:Choice Requires="wps">
            <w:drawing>
              <wp:anchor distT="0" distB="0" distL="114300" distR="114300" simplePos="0" relativeHeight="251709440" behindDoc="0" locked="0" layoutInCell="1" allowOverlap="1" wp14:anchorId="6395320D" wp14:editId="6DAE05C6">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641BBEC7"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91B17">
        <w:rPr>
          <w:noProof/>
          <w:color w:val="000000" w:themeColor="text1"/>
        </w:rPr>
        <mc:AlternateContent>
          <mc:Choice Requires="wps">
            <w:drawing>
              <wp:anchor distT="4294967292" distB="4294967292" distL="114300" distR="114300" simplePos="0" relativeHeight="251710464" behindDoc="0" locked="0" layoutInCell="1" allowOverlap="1" wp14:anchorId="482060BC" wp14:editId="1D2BE40A">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3D4325"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91B17">
        <w:rPr>
          <w:noProof/>
          <w:color w:val="000000" w:themeColor="text1"/>
        </w:rPr>
        <mc:AlternateContent>
          <mc:Choice Requires="wps">
            <w:drawing>
              <wp:anchor distT="0" distB="0" distL="114300" distR="114300" simplePos="0" relativeHeight="251708416" behindDoc="0" locked="0" layoutInCell="1" allowOverlap="1" wp14:anchorId="37D82202" wp14:editId="799D806A">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35E445A"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720704" behindDoc="0" locked="0" layoutInCell="1" allowOverlap="1" wp14:anchorId="2A544C9C" wp14:editId="7F0BB7F0">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DC5B28"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725824" behindDoc="0" locked="0" layoutInCell="1" allowOverlap="1" wp14:anchorId="7F9C6606" wp14:editId="2E02ED7D">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C28753"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91B17" w:rsidRDefault="000C2615" w:rsidP="003D2181">
      <w:pPr>
        <w:pStyle w:val="2"/>
        <w:ind w:firstLine="709"/>
        <w:rPr>
          <w:color w:val="000000" w:themeColor="text1"/>
        </w:rPr>
      </w:pPr>
      <w:r w:rsidRPr="00391B17">
        <w:rPr>
          <w:noProof/>
          <w:color w:val="000000" w:themeColor="text1"/>
        </w:rPr>
        <mc:AlternateContent>
          <mc:Choice Requires="wps">
            <w:drawing>
              <wp:anchor distT="0" distB="0" distL="114300" distR="114300" simplePos="0" relativeHeight="251712512" behindDoc="0" locked="0" layoutInCell="1" allowOverlap="1" wp14:anchorId="415DB13F" wp14:editId="426599C0">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DDBB7A"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91B17">
        <w:rPr>
          <w:noProof/>
          <w:color w:val="000000" w:themeColor="text1"/>
        </w:rPr>
        <mc:AlternateContent>
          <mc:Choice Requires="wps">
            <w:drawing>
              <wp:anchor distT="4294967292" distB="4294967292" distL="114300" distR="114300" simplePos="0" relativeHeight="251724800" behindDoc="0" locked="0" layoutInCell="1" allowOverlap="1" wp14:anchorId="4EC828C0" wp14:editId="6FD02AF5">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323FE2"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91B17">
        <w:rPr>
          <w:noProof/>
          <w:color w:val="000000" w:themeColor="text1"/>
        </w:rPr>
        <mc:AlternateContent>
          <mc:Choice Requires="wps">
            <w:drawing>
              <wp:anchor distT="0" distB="0" distL="114300" distR="114300" simplePos="0" relativeHeight="251723776" behindDoc="0" locked="0" layoutInCell="1" allowOverlap="1" wp14:anchorId="200CF7B6" wp14:editId="2C87BA97">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7A36" w:rsidRPr="00437C10" w:rsidRDefault="00B57A36"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rsidR="00B57A36" w:rsidRPr="00437C10" w:rsidRDefault="00B57A36"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mc:Fallback>
        </mc:AlternateContent>
      </w:r>
    </w:p>
    <w:p w:rsidR="00892244" w:rsidRPr="00391B17" w:rsidRDefault="00892244" w:rsidP="003D2181">
      <w:pPr>
        <w:pStyle w:val="2"/>
        <w:ind w:firstLine="709"/>
        <w:rPr>
          <w:color w:val="000000" w:themeColor="text1"/>
        </w:rPr>
      </w:pPr>
    </w:p>
    <w:p w:rsidR="00892244" w:rsidRPr="00391B17" w:rsidRDefault="00892244" w:rsidP="003D2181">
      <w:pPr>
        <w:pStyle w:val="2"/>
        <w:ind w:firstLine="709"/>
        <w:rPr>
          <w:color w:val="000000" w:themeColor="text1"/>
        </w:rPr>
      </w:pPr>
    </w:p>
    <w:p w:rsidR="00892244" w:rsidRPr="00391B17" w:rsidRDefault="00892244" w:rsidP="003D2181">
      <w:pPr>
        <w:pStyle w:val="2"/>
        <w:ind w:firstLine="709"/>
        <w:rPr>
          <w:color w:val="000000" w:themeColor="text1"/>
        </w:rPr>
      </w:pPr>
      <w:r w:rsidRPr="00391B17">
        <w:rPr>
          <w:noProof/>
          <w:color w:val="000000" w:themeColor="text1"/>
        </w:rPr>
        <mc:AlternateContent>
          <mc:Choice Requires="wps">
            <w:drawing>
              <wp:anchor distT="4294967292" distB="4294967292" distL="114300" distR="114300" simplePos="0" relativeHeight="251726848" behindDoc="0" locked="0" layoutInCell="1" allowOverlap="1" wp14:anchorId="6E0DF28B" wp14:editId="281EA779">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33432E"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3165"/>
        <w:gridCol w:w="2951"/>
        <w:gridCol w:w="2947"/>
      </w:tblGrid>
      <w:tr w:rsidR="003D2181" w:rsidRPr="00391B17" w:rsidTr="005821E9">
        <w:tc>
          <w:tcPr>
            <w:tcW w:w="959" w:type="dxa"/>
            <w:vMerge w:val="restart"/>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r w:rsidRPr="00391B17">
              <w:rPr>
                <w:color w:val="000000" w:themeColor="text1"/>
              </w:rPr>
              <w:t xml:space="preserve">№ </w:t>
            </w:r>
            <w:proofErr w:type="gramStart"/>
            <w:r w:rsidRPr="00391B17">
              <w:rPr>
                <w:color w:val="000000" w:themeColor="text1"/>
              </w:rPr>
              <w:t>п</w:t>
            </w:r>
            <w:proofErr w:type="gramEnd"/>
            <w:r w:rsidRPr="00391B17">
              <w:rPr>
                <w:color w:val="000000" w:themeColor="text1"/>
              </w:rPr>
              <w:t>/п</w:t>
            </w:r>
          </w:p>
        </w:tc>
        <w:tc>
          <w:tcPr>
            <w:tcW w:w="3260" w:type="dxa"/>
            <w:vMerge w:val="restart"/>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r w:rsidRPr="00391B17">
              <w:rPr>
                <w:color w:val="000000" w:themeColor="text1"/>
              </w:rPr>
              <w:t>Наименование объекта</w:t>
            </w:r>
          </w:p>
        </w:tc>
        <w:tc>
          <w:tcPr>
            <w:tcW w:w="6031" w:type="dxa"/>
            <w:gridSpan w:val="2"/>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r w:rsidRPr="00391B17">
              <w:rPr>
                <w:color w:val="000000" w:themeColor="text1"/>
              </w:rPr>
              <w:t xml:space="preserve">Границы эксплуатационной ответственности </w:t>
            </w:r>
          </w:p>
        </w:tc>
      </w:tr>
      <w:tr w:rsidR="003D2181" w:rsidRPr="00391B17" w:rsidTr="005821E9">
        <w:tc>
          <w:tcPr>
            <w:tcW w:w="959" w:type="dxa"/>
            <w:vMerge/>
          </w:tcPr>
          <w:p w:rsidR="00892244" w:rsidRPr="00391B17" w:rsidRDefault="00892244" w:rsidP="003D2181">
            <w:pPr>
              <w:pStyle w:val="2"/>
              <w:spacing w:line="192" w:lineRule="auto"/>
              <w:contextualSpacing/>
              <w:rPr>
                <w:color w:val="000000" w:themeColor="text1"/>
              </w:rPr>
            </w:pPr>
          </w:p>
        </w:tc>
        <w:tc>
          <w:tcPr>
            <w:tcW w:w="3260" w:type="dxa"/>
            <w:vMerge/>
          </w:tcPr>
          <w:p w:rsidR="00892244" w:rsidRPr="00391B17" w:rsidRDefault="00892244" w:rsidP="003D2181">
            <w:pPr>
              <w:pStyle w:val="2"/>
              <w:spacing w:line="192" w:lineRule="auto"/>
              <w:contextualSpacing/>
              <w:rPr>
                <w:color w:val="000000" w:themeColor="text1"/>
              </w:rPr>
            </w:pPr>
          </w:p>
        </w:tc>
        <w:tc>
          <w:tcPr>
            <w:tcW w:w="3015" w:type="dxa"/>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r w:rsidRPr="00391B17">
              <w:rPr>
                <w:color w:val="000000" w:themeColor="text1"/>
              </w:rPr>
              <w:t>НАО «Красная поляна»</w:t>
            </w:r>
          </w:p>
        </w:tc>
        <w:tc>
          <w:tcPr>
            <w:tcW w:w="3016" w:type="dxa"/>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tc>
      </w:tr>
      <w:tr w:rsidR="003D2181" w:rsidRPr="00391B17" w:rsidTr="005821E9">
        <w:tc>
          <w:tcPr>
            <w:tcW w:w="959" w:type="dxa"/>
            <w:vMerge w:val="restart"/>
          </w:tcPr>
          <w:p w:rsidR="00892244" w:rsidRPr="00391B17" w:rsidRDefault="00892244" w:rsidP="003D2181">
            <w:pPr>
              <w:pStyle w:val="2"/>
              <w:spacing w:line="192" w:lineRule="auto"/>
              <w:contextualSpacing/>
              <w:rPr>
                <w:color w:val="000000" w:themeColor="text1"/>
              </w:rPr>
            </w:pPr>
            <w:r w:rsidRPr="00391B17">
              <w:rPr>
                <w:color w:val="000000" w:themeColor="text1"/>
              </w:rPr>
              <w:t>1.</w:t>
            </w:r>
          </w:p>
        </w:tc>
        <w:tc>
          <w:tcPr>
            <w:tcW w:w="3260" w:type="dxa"/>
            <w:vMerge w:val="restart"/>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p>
          <w:p w:rsidR="00892244" w:rsidRPr="00391B17" w:rsidRDefault="00892244" w:rsidP="005821E9">
            <w:pPr>
              <w:pStyle w:val="2"/>
              <w:spacing w:line="192" w:lineRule="auto"/>
              <w:contextualSpacing/>
              <w:rPr>
                <w:color w:val="000000" w:themeColor="text1"/>
              </w:rPr>
            </w:pPr>
            <w:r w:rsidRPr="00391B17">
              <w:rPr>
                <w:color w:val="000000" w:themeColor="text1"/>
              </w:rPr>
              <w:t xml:space="preserve">Котельная </w:t>
            </w:r>
            <w:r w:rsidR="005821E9" w:rsidRPr="00391B17">
              <w:rPr>
                <w:color w:val="000000" w:themeColor="text1"/>
              </w:rPr>
              <w:t>3</w:t>
            </w:r>
            <w:r w:rsidRPr="00391B17">
              <w:rPr>
                <w:color w:val="000000" w:themeColor="text1"/>
              </w:rPr>
              <w:t>0 МВт отм.+</w:t>
            </w:r>
            <w:r w:rsidR="005821E9" w:rsidRPr="00391B17">
              <w:rPr>
                <w:color w:val="000000" w:themeColor="text1"/>
              </w:rPr>
              <w:t>9</w:t>
            </w:r>
            <w:r w:rsidR="00A14897" w:rsidRPr="00391B17">
              <w:rPr>
                <w:color w:val="000000" w:themeColor="text1"/>
              </w:rPr>
              <w:t>40</w:t>
            </w:r>
          </w:p>
        </w:tc>
        <w:tc>
          <w:tcPr>
            <w:tcW w:w="6031" w:type="dxa"/>
            <w:gridSpan w:val="2"/>
          </w:tcPr>
          <w:p w:rsidR="00892244" w:rsidRPr="00391B17" w:rsidRDefault="00892244" w:rsidP="003D2181">
            <w:pPr>
              <w:pStyle w:val="2"/>
              <w:spacing w:line="192" w:lineRule="auto"/>
              <w:contextualSpacing/>
              <w:jc w:val="center"/>
              <w:rPr>
                <w:b/>
                <w:color w:val="000000" w:themeColor="text1"/>
              </w:rPr>
            </w:pPr>
            <w:r w:rsidRPr="00391B17">
              <w:rPr>
                <w:b/>
                <w:color w:val="000000" w:themeColor="text1"/>
              </w:rPr>
              <w:lastRenderedPageBreak/>
              <w:t>Система электроснабжения</w:t>
            </w:r>
          </w:p>
          <w:p w:rsidR="00892244" w:rsidRPr="00391B17" w:rsidRDefault="00892244" w:rsidP="003D2181">
            <w:pPr>
              <w:pStyle w:val="2"/>
              <w:spacing w:line="192" w:lineRule="auto"/>
              <w:contextualSpacing/>
              <w:jc w:val="left"/>
              <w:rPr>
                <w:color w:val="000000" w:themeColor="text1"/>
              </w:rPr>
            </w:pPr>
            <w:r w:rsidRPr="00391B17">
              <w:rPr>
                <w:color w:val="000000" w:themeColor="text1"/>
              </w:rPr>
              <w:t xml:space="preserve">Границей раздела эксплуатационной ответственности являются: кабельные наконечники вводного кабеля 0,4 </w:t>
            </w:r>
            <w:proofErr w:type="spellStart"/>
            <w:proofErr w:type="gramStart"/>
            <w:r w:rsidRPr="00391B17">
              <w:rPr>
                <w:color w:val="000000" w:themeColor="text1"/>
              </w:rPr>
              <w:t>кВ</w:t>
            </w:r>
            <w:proofErr w:type="spellEnd"/>
            <w:proofErr w:type="gramEnd"/>
            <w:r w:rsidRPr="00391B17">
              <w:rPr>
                <w:color w:val="000000" w:themeColor="text1"/>
              </w:rPr>
              <w:t xml:space="preserve"> присоединенные к коммутационным аппаратам ГРЩ (котельной).</w:t>
            </w:r>
          </w:p>
        </w:tc>
      </w:tr>
      <w:tr w:rsidR="003D2181" w:rsidRPr="00391B17" w:rsidTr="005821E9">
        <w:tc>
          <w:tcPr>
            <w:tcW w:w="959" w:type="dxa"/>
            <w:vMerge/>
          </w:tcPr>
          <w:p w:rsidR="00892244" w:rsidRPr="00391B17" w:rsidRDefault="00892244" w:rsidP="003D2181">
            <w:pPr>
              <w:pStyle w:val="2"/>
              <w:spacing w:line="192" w:lineRule="auto"/>
              <w:contextualSpacing/>
              <w:rPr>
                <w:color w:val="000000" w:themeColor="text1"/>
              </w:rPr>
            </w:pPr>
          </w:p>
        </w:tc>
        <w:tc>
          <w:tcPr>
            <w:tcW w:w="3260" w:type="dxa"/>
            <w:vMerge/>
          </w:tcPr>
          <w:p w:rsidR="00892244" w:rsidRPr="00391B17" w:rsidRDefault="00892244" w:rsidP="003D2181">
            <w:pPr>
              <w:pStyle w:val="2"/>
              <w:spacing w:line="192" w:lineRule="auto"/>
              <w:contextualSpacing/>
              <w:rPr>
                <w:color w:val="000000" w:themeColor="text1"/>
              </w:rPr>
            </w:pPr>
          </w:p>
        </w:tc>
        <w:tc>
          <w:tcPr>
            <w:tcW w:w="3015" w:type="dxa"/>
          </w:tcPr>
          <w:p w:rsidR="00892244" w:rsidRPr="00391B17" w:rsidRDefault="00892244" w:rsidP="003D2181">
            <w:pPr>
              <w:pStyle w:val="2"/>
              <w:spacing w:line="192" w:lineRule="auto"/>
              <w:contextualSpacing/>
              <w:jc w:val="center"/>
              <w:rPr>
                <w:b/>
                <w:color w:val="000000" w:themeColor="text1"/>
              </w:rPr>
            </w:pPr>
          </w:p>
          <w:p w:rsidR="00892244" w:rsidRPr="00391B17" w:rsidRDefault="00892244" w:rsidP="003D2181">
            <w:pPr>
              <w:pStyle w:val="2"/>
              <w:spacing w:line="192" w:lineRule="auto"/>
              <w:contextualSpacing/>
              <w:jc w:val="left"/>
              <w:rPr>
                <w:color w:val="000000" w:themeColor="text1"/>
              </w:rPr>
            </w:pPr>
            <w:r w:rsidRPr="00391B17">
              <w:rPr>
                <w:color w:val="000000" w:themeColor="text1"/>
              </w:rPr>
              <w:t xml:space="preserve">До кабельных наконечников </w:t>
            </w:r>
            <w:r w:rsidRPr="00391B17">
              <w:rPr>
                <w:color w:val="000000" w:themeColor="text1"/>
              </w:rPr>
              <w:lastRenderedPageBreak/>
              <w:t xml:space="preserve">вводного кабеля 0,4 </w:t>
            </w:r>
            <w:proofErr w:type="spellStart"/>
            <w:r w:rsidRPr="00391B17">
              <w:rPr>
                <w:color w:val="000000" w:themeColor="text1"/>
              </w:rPr>
              <w:t>кВ</w:t>
            </w:r>
            <w:proofErr w:type="spellEnd"/>
            <w:r w:rsidRPr="00391B17">
              <w:rPr>
                <w:color w:val="000000" w:themeColor="text1"/>
              </w:rPr>
              <w:t xml:space="preserve"> присоединенных к коммутационным аппаратам ГРЩ (котельной).</w:t>
            </w:r>
          </w:p>
        </w:tc>
        <w:tc>
          <w:tcPr>
            <w:tcW w:w="3016" w:type="dxa"/>
          </w:tcPr>
          <w:p w:rsidR="00892244" w:rsidRPr="00391B17" w:rsidRDefault="00892244" w:rsidP="003D2181">
            <w:pPr>
              <w:pStyle w:val="2"/>
              <w:spacing w:line="192" w:lineRule="auto"/>
              <w:contextualSpacing/>
              <w:jc w:val="left"/>
              <w:rPr>
                <w:color w:val="000000" w:themeColor="text1"/>
              </w:rPr>
            </w:pPr>
          </w:p>
          <w:p w:rsidR="00892244" w:rsidRPr="00391B17" w:rsidRDefault="00892244" w:rsidP="003D2181">
            <w:pPr>
              <w:pStyle w:val="2"/>
              <w:spacing w:line="192" w:lineRule="auto"/>
              <w:contextualSpacing/>
              <w:jc w:val="left"/>
              <w:rPr>
                <w:color w:val="000000" w:themeColor="text1"/>
              </w:rPr>
            </w:pPr>
            <w:r w:rsidRPr="00391B17">
              <w:rPr>
                <w:color w:val="000000" w:themeColor="text1"/>
              </w:rPr>
              <w:t>ГРЩ котельной</w:t>
            </w:r>
            <w:proofErr w:type="gramStart"/>
            <w:r w:rsidRPr="00391B17">
              <w:rPr>
                <w:color w:val="000000" w:themeColor="text1"/>
              </w:rPr>
              <w:t xml:space="preserve"> ;</w:t>
            </w:r>
            <w:proofErr w:type="gramEnd"/>
            <w:r w:rsidRPr="00391B17">
              <w:rPr>
                <w:color w:val="000000" w:themeColor="text1"/>
              </w:rPr>
              <w:t xml:space="preserve"> </w:t>
            </w:r>
            <w:r w:rsidRPr="00391B17">
              <w:rPr>
                <w:color w:val="000000" w:themeColor="text1"/>
              </w:rPr>
              <w:lastRenderedPageBreak/>
              <w:t xml:space="preserve">коммутационная аппаратура и </w:t>
            </w:r>
            <w:proofErr w:type="spellStart"/>
            <w:r w:rsidRPr="00391B17">
              <w:rPr>
                <w:color w:val="000000" w:themeColor="text1"/>
              </w:rPr>
              <w:t>внтуренние</w:t>
            </w:r>
            <w:proofErr w:type="spellEnd"/>
            <w:r w:rsidRPr="00391B17">
              <w:rPr>
                <w:color w:val="000000" w:themeColor="text1"/>
              </w:rPr>
              <w:t xml:space="preserve"> сети</w:t>
            </w:r>
          </w:p>
        </w:tc>
      </w:tr>
      <w:tr w:rsidR="003D2181" w:rsidRPr="00391B17" w:rsidTr="005821E9">
        <w:tc>
          <w:tcPr>
            <w:tcW w:w="959" w:type="dxa"/>
            <w:vMerge/>
          </w:tcPr>
          <w:p w:rsidR="00892244" w:rsidRPr="00391B17" w:rsidRDefault="00892244" w:rsidP="003D2181">
            <w:pPr>
              <w:pStyle w:val="2"/>
              <w:spacing w:line="192" w:lineRule="auto"/>
              <w:contextualSpacing/>
              <w:rPr>
                <w:color w:val="000000" w:themeColor="text1"/>
              </w:rPr>
            </w:pPr>
          </w:p>
        </w:tc>
        <w:tc>
          <w:tcPr>
            <w:tcW w:w="3260" w:type="dxa"/>
            <w:vMerge/>
          </w:tcPr>
          <w:p w:rsidR="00892244" w:rsidRPr="00391B17" w:rsidRDefault="00892244" w:rsidP="003D2181">
            <w:pPr>
              <w:pStyle w:val="2"/>
              <w:spacing w:line="192" w:lineRule="auto"/>
              <w:contextualSpacing/>
              <w:rPr>
                <w:color w:val="000000" w:themeColor="text1"/>
              </w:rPr>
            </w:pPr>
          </w:p>
        </w:tc>
        <w:tc>
          <w:tcPr>
            <w:tcW w:w="6031" w:type="dxa"/>
            <w:gridSpan w:val="2"/>
          </w:tcPr>
          <w:p w:rsidR="00892244" w:rsidRPr="00391B17" w:rsidRDefault="00892244" w:rsidP="003D2181">
            <w:pPr>
              <w:pStyle w:val="2"/>
              <w:spacing w:line="192" w:lineRule="auto"/>
              <w:contextualSpacing/>
              <w:jc w:val="center"/>
              <w:rPr>
                <w:b/>
                <w:color w:val="000000" w:themeColor="text1"/>
              </w:rPr>
            </w:pPr>
            <w:r w:rsidRPr="00391B17">
              <w:rPr>
                <w:b/>
                <w:color w:val="000000" w:themeColor="text1"/>
              </w:rPr>
              <w:t>Система теплоснабжения</w:t>
            </w:r>
          </w:p>
          <w:p w:rsidR="00892244" w:rsidRPr="00391B17" w:rsidRDefault="00892244" w:rsidP="003D2181">
            <w:pPr>
              <w:pStyle w:val="2"/>
              <w:spacing w:line="192" w:lineRule="auto"/>
              <w:contextualSpacing/>
              <w:rPr>
                <w:b/>
                <w:color w:val="000000" w:themeColor="text1"/>
              </w:rPr>
            </w:pPr>
            <w:r w:rsidRPr="00391B17">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91B17" w:rsidTr="005821E9">
        <w:tc>
          <w:tcPr>
            <w:tcW w:w="959" w:type="dxa"/>
            <w:vMerge/>
          </w:tcPr>
          <w:p w:rsidR="00892244" w:rsidRPr="00391B17" w:rsidRDefault="00892244" w:rsidP="003D2181">
            <w:pPr>
              <w:pStyle w:val="2"/>
              <w:spacing w:line="192" w:lineRule="auto"/>
              <w:contextualSpacing/>
              <w:rPr>
                <w:color w:val="000000" w:themeColor="text1"/>
              </w:rPr>
            </w:pPr>
          </w:p>
        </w:tc>
        <w:tc>
          <w:tcPr>
            <w:tcW w:w="3260" w:type="dxa"/>
            <w:vMerge/>
          </w:tcPr>
          <w:p w:rsidR="00892244" w:rsidRPr="00391B17" w:rsidRDefault="00892244" w:rsidP="003D2181">
            <w:pPr>
              <w:pStyle w:val="2"/>
              <w:spacing w:line="192" w:lineRule="auto"/>
              <w:contextualSpacing/>
              <w:rPr>
                <w:color w:val="000000" w:themeColor="text1"/>
              </w:rPr>
            </w:pPr>
          </w:p>
        </w:tc>
        <w:tc>
          <w:tcPr>
            <w:tcW w:w="3015" w:type="dxa"/>
          </w:tcPr>
          <w:p w:rsidR="00892244" w:rsidRPr="00391B17" w:rsidRDefault="00892244" w:rsidP="003D2181">
            <w:pPr>
              <w:pStyle w:val="2"/>
              <w:spacing w:line="192" w:lineRule="auto"/>
              <w:contextualSpacing/>
              <w:rPr>
                <w:color w:val="000000" w:themeColor="text1"/>
              </w:rPr>
            </w:pPr>
          </w:p>
          <w:p w:rsidR="00892244" w:rsidRPr="00391B17" w:rsidRDefault="00892244" w:rsidP="00F31684">
            <w:pPr>
              <w:pStyle w:val="2"/>
              <w:spacing w:line="192" w:lineRule="auto"/>
              <w:contextualSpacing/>
              <w:rPr>
                <w:color w:val="000000" w:themeColor="text1"/>
              </w:rPr>
            </w:pPr>
            <w:r w:rsidRPr="00391B17">
              <w:rPr>
                <w:color w:val="000000" w:themeColor="text1"/>
              </w:rPr>
              <w:t>Трубопроводы Т</w:t>
            </w:r>
            <w:proofErr w:type="gramStart"/>
            <w:r w:rsidRPr="00391B17">
              <w:rPr>
                <w:color w:val="000000" w:themeColor="text1"/>
              </w:rPr>
              <w:t>1</w:t>
            </w:r>
            <w:proofErr w:type="gramEnd"/>
            <w:r w:rsidRPr="00391B17">
              <w:rPr>
                <w:color w:val="000000" w:themeColor="text1"/>
              </w:rPr>
              <w:t xml:space="preserve">, Т2 сети теплоснабжения на участке от </w:t>
            </w:r>
            <w:r w:rsidR="00F31684" w:rsidRPr="00391B17">
              <w:rPr>
                <w:color w:val="000000" w:themeColor="text1"/>
              </w:rPr>
              <w:t>гостиницы  № 2</w:t>
            </w:r>
            <w:r w:rsidRPr="00391B17">
              <w:rPr>
                <w:color w:val="000000" w:themeColor="text1"/>
              </w:rPr>
              <w:t xml:space="preserve"> до запорно-регулирующей арматуры установленной в тепловой камере </w:t>
            </w:r>
            <w:r w:rsidR="00A82A00" w:rsidRPr="00391B17">
              <w:rPr>
                <w:color w:val="000000" w:themeColor="text1"/>
              </w:rPr>
              <w:t xml:space="preserve">УТ </w:t>
            </w:r>
            <w:r w:rsidRPr="00391B17">
              <w:rPr>
                <w:color w:val="000000" w:themeColor="text1"/>
              </w:rPr>
              <w:t>-1.</w:t>
            </w:r>
          </w:p>
        </w:tc>
        <w:tc>
          <w:tcPr>
            <w:tcW w:w="3016" w:type="dxa"/>
          </w:tcPr>
          <w:p w:rsidR="00892244" w:rsidRPr="00391B17" w:rsidRDefault="00892244" w:rsidP="003D2181">
            <w:pPr>
              <w:pStyle w:val="2"/>
              <w:spacing w:line="192" w:lineRule="auto"/>
              <w:contextualSpacing/>
              <w:rPr>
                <w:color w:val="000000" w:themeColor="text1"/>
              </w:rPr>
            </w:pPr>
          </w:p>
          <w:p w:rsidR="00892244" w:rsidRPr="00391B17" w:rsidRDefault="00892244" w:rsidP="003D2181">
            <w:pPr>
              <w:pStyle w:val="2"/>
              <w:spacing w:line="192" w:lineRule="auto"/>
              <w:contextualSpacing/>
              <w:rPr>
                <w:color w:val="000000" w:themeColor="text1"/>
              </w:rPr>
            </w:pPr>
            <w:r w:rsidRPr="00391B17">
              <w:rPr>
                <w:color w:val="000000" w:themeColor="text1"/>
              </w:rPr>
              <w:t xml:space="preserve">Запорно-регулирующая арматура, установленная в тепловой камере </w:t>
            </w:r>
            <w:r w:rsidR="00A82A00" w:rsidRPr="00391B17">
              <w:rPr>
                <w:color w:val="000000" w:themeColor="text1"/>
              </w:rPr>
              <w:t>УТ-1</w:t>
            </w:r>
            <w:r w:rsidRPr="00391B17">
              <w:rPr>
                <w:color w:val="000000" w:themeColor="text1"/>
              </w:rPr>
              <w:t>, внутренние технологические трубопроводы котельной Т</w:t>
            </w:r>
            <w:proofErr w:type="gramStart"/>
            <w:r w:rsidRPr="00391B17">
              <w:rPr>
                <w:color w:val="000000" w:themeColor="text1"/>
              </w:rPr>
              <w:t>1</w:t>
            </w:r>
            <w:proofErr w:type="gramEnd"/>
            <w:r w:rsidRPr="00391B17">
              <w:rPr>
                <w:color w:val="000000" w:themeColor="text1"/>
              </w:rPr>
              <w:t>,Т2.</w:t>
            </w:r>
          </w:p>
        </w:tc>
      </w:tr>
    </w:tbl>
    <w:p w:rsidR="00892244" w:rsidRPr="00391B17" w:rsidRDefault="00892244" w:rsidP="003D2181">
      <w:pPr>
        <w:pStyle w:val="2"/>
        <w:ind w:firstLine="709"/>
        <w:rPr>
          <w:color w:val="000000" w:themeColor="text1"/>
        </w:rPr>
      </w:pPr>
    </w:p>
    <w:p w:rsidR="00892244" w:rsidRPr="00391B17" w:rsidRDefault="00892244" w:rsidP="006B1432">
      <w:pPr>
        <w:pStyle w:val="2"/>
        <w:ind w:firstLine="567"/>
        <w:contextualSpacing/>
        <w:rPr>
          <w:color w:val="000000" w:themeColor="text1"/>
        </w:rPr>
      </w:pPr>
      <w:r w:rsidRPr="00391B17">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91B17" w:rsidRDefault="00892244" w:rsidP="006B1432">
      <w:pPr>
        <w:pStyle w:val="2"/>
        <w:ind w:firstLine="567"/>
        <w:contextualSpacing/>
        <w:rPr>
          <w:color w:val="000000" w:themeColor="text1"/>
        </w:rPr>
      </w:pPr>
      <w:r w:rsidRPr="00391B17">
        <w:rPr>
          <w:color w:val="000000" w:themeColor="text1"/>
        </w:rPr>
        <w:t>Настоящий Акт подписан в двух экземплярах, по одному экземпляру для каждой из Сторон.</w:t>
      </w:r>
    </w:p>
    <w:p w:rsidR="00892244" w:rsidRPr="00391B17"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AE14FE" w:rsidRPr="00391B17" w:rsidTr="00AE14FE">
        <w:trPr>
          <w:trHeight w:val="567"/>
          <w:jc w:val="center"/>
        </w:trPr>
        <w:tc>
          <w:tcPr>
            <w:tcW w:w="5211" w:type="dxa"/>
          </w:tcPr>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AE14FE" w:rsidRPr="00391B17" w:rsidRDefault="00AE14FE" w:rsidP="00AE14FE">
            <w:pPr>
              <w:autoSpaceDE/>
              <w:autoSpaceDN/>
              <w:adjustRightInd/>
              <w:spacing w:before="0" w:after="0"/>
              <w:rPr>
                <w:b/>
                <w:color w:val="000000" w:themeColor="text1"/>
                <w:sz w:val="22"/>
                <w:szCs w:val="22"/>
              </w:rPr>
            </w:pPr>
            <w:r w:rsidRPr="00391B17">
              <w:rPr>
                <w:b/>
                <w:color w:val="000000" w:themeColor="text1"/>
                <w:sz w:val="22"/>
                <w:szCs w:val="22"/>
              </w:rPr>
              <w:t>М.П.</w:t>
            </w:r>
          </w:p>
        </w:tc>
        <w:tc>
          <w:tcPr>
            <w:tcW w:w="4678" w:type="dxa"/>
          </w:tcPr>
          <w:p w:rsidR="00AE14FE" w:rsidRPr="00391B17" w:rsidRDefault="00AE14FE" w:rsidP="00AE14FE">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AE14FE" w:rsidRPr="00391B17" w:rsidRDefault="005821E9" w:rsidP="00AE14FE">
            <w:pPr>
              <w:autoSpaceDE/>
              <w:autoSpaceDN/>
              <w:adjustRightInd/>
              <w:spacing w:before="0" w:after="0"/>
              <w:rPr>
                <w:b/>
                <w:bCs/>
                <w:sz w:val="22"/>
                <w:szCs w:val="22"/>
              </w:rPr>
            </w:pPr>
            <w:r w:rsidRPr="00391B17">
              <w:rPr>
                <w:b/>
                <w:bCs/>
                <w:sz w:val="22"/>
                <w:szCs w:val="22"/>
              </w:rPr>
              <w:t>___________________________</w:t>
            </w:r>
          </w:p>
          <w:p w:rsidR="00AE14FE" w:rsidRPr="00391B17" w:rsidRDefault="005821E9" w:rsidP="00AE14FE">
            <w:pPr>
              <w:autoSpaceDE/>
              <w:autoSpaceDN/>
              <w:adjustRightInd/>
              <w:spacing w:before="0" w:after="0"/>
              <w:rPr>
                <w:b/>
                <w:bCs/>
                <w:sz w:val="22"/>
                <w:szCs w:val="22"/>
              </w:rPr>
            </w:pPr>
            <w:r w:rsidRPr="00391B17">
              <w:rPr>
                <w:b/>
                <w:bCs/>
                <w:sz w:val="22"/>
                <w:szCs w:val="22"/>
              </w:rPr>
              <w:t>___________________________</w:t>
            </w: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p>
          <w:p w:rsidR="00AE14FE" w:rsidRPr="00391B17" w:rsidRDefault="00AE14FE" w:rsidP="00AE14FE">
            <w:pPr>
              <w:autoSpaceDE/>
              <w:autoSpaceDN/>
              <w:adjustRightInd/>
              <w:spacing w:before="0" w:after="0"/>
              <w:rPr>
                <w:b/>
                <w:bCs/>
                <w:sz w:val="22"/>
                <w:szCs w:val="22"/>
              </w:rPr>
            </w:pPr>
            <w:r w:rsidRPr="00391B17">
              <w:rPr>
                <w:b/>
                <w:bCs/>
                <w:sz w:val="22"/>
                <w:szCs w:val="22"/>
              </w:rPr>
              <w:t>__________________/</w:t>
            </w:r>
            <w:r w:rsidR="005821E9" w:rsidRPr="00391B17">
              <w:rPr>
                <w:b/>
                <w:bCs/>
                <w:sz w:val="22"/>
                <w:szCs w:val="22"/>
              </w:rPr>
              <w:t xml:space="preserve">_________________ </w:t>
            </w:r>
            <w:r w:rsidRPr="00391B17">
              <w:rPr>
                <w:b/>
                <w:bCs/>
                <w:sz w:val="22"/>
                <w:szCs w:val="22"/>
              </w:rPr>
              <w:t>/</w:t>
            </w:r>
          </w:p>
          <w:p w:rsidR="00AE14FE" w:rsidRPr="00391B17" w:rsidRDefault="00AE14FE" w:rsidP="00AE14FE">
            <w:pPr>
              <w:autoSpaceDE/>
              <w:autoSpaceDN/>
              <w:adjustRightInd/>
              <w:spacing w:before="0" w:after="0"/>
              <w:rPr>
                <w:b/>
                <w:color w:val="000000" w:themeColor="text1"/>
                <w:sz w:val="22"/>
                <w:szCs w:val="22"/>
              </w:rPr>
            </w:pPr>
            <w:r w:rsidRPr="00391B17">
              <w:rPr>
                <w:b/>
                <w:bCs/>
                <w:sz w:val="22"/>
                <w:szCs w:val="22"/>
              </w:rPr>
              <w:t>М.П.</w:t>
            </w:r>
          </w:p>
        </w:tc>
      </w:tr>
    </w:tbl>
    <w:p w:rsidR="0031165C" w:rsidRPr="00391B17" w:rsidRDefault="0031165C" w:rsidP="003D2181">
      <w:pPr>
        <w:spacing w:before="0" w:after="0"/>
        <w:jc w:val="right"/>
        <w:rPr>
          <w:color w:val="000000" w:themeColor="text1"/>
          <w:sz w:val="22"/>
          <w:szCs w:val="22"/>
        </w:rPr>
      </w:pPr>
    </w:p>
    <w:p w:rsidR="0031165C" w:rsidRPr="00391B17" w:rsidRDefault="0031165C"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FE58A4" w:rsidRPr="00391B17" w:rsidRDefault="00C274A9" w:rsidP="003D2181">
      <w:pPr>
        <w:spacing w:before="0" w:after="0"/>
        <w:jc w:val="right"/>
        <w:rPr>
          <w:bCs/>
          <w:color w:val="000000" w:themeColor="text1"/>
          <w:sz w:val="22"/>
          <w:szCs w:val="22"/>
        </w:rPr>
      </w:pPr>
      <w:r w:rsidRPr="00391B17">
        <w:rPr>
          <w:bCs/>
          <w:color w:val="000000" w:themeColor="text1"/>
          <w:sz w:val="22"/>
          <w:szCs w:val="22"/>
        </w:rPr>
        <w:lastRenderedPageBreak/>
        <w:t>Приложение №</w:t>
      </w:r>
      <w:r w:rsidR="00FE58A4" w:rsidRPr="00391B17">
        <w:rPr>
          <w:bCs/>
          <w:color w:val="000000" w:themeColor="text1"/>
          <w:sz w:val="22"/>
          <w:szCs w:val="22"/>
        </w:rPr>
        <w:t>3</w:t>
      </w:r>
    </w:p>
    <w:p w:rsidR="00FE58A4" w:rsidRPr="00391B17" w:rsidRDefault="00FE58A4" w:rsidP="003D2181">
      <w:pPr>
        <w:spacing w:before="0" w:after="0"/>
        <w:jc w:val="right"/>
        <w:rPr>
          <w:bCs/>
          <w:color w:val="000000" w:themeColor="text1"/>
          <w:sz w:val="22"/>
          <w:szCs w:val="22"/>
        </w:rPr>
      </w:pPr>
      <w:r w:rsidRPr="00391B17">
        <w:rPr>
          <w:bCs/>
          <w:color w:val="000000" w:themeColor="text1"/>
          <w:sz w:val="22"/>
          <w:szCs w:val="22"/>
        </w:rPr>
        <w:t xml:space="preserve">к </w:t>
      </w:r>
      <w:r w:rsidR="006B1432"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tbl>
      <w:tblPr>
        <w:tblpPr w:leftFromText="180" w:rightFromText="180" w:vertAnchor="text" w:horzAnchor="margin" w:tblpX="-34" w:tblpY="412"/>
        <w:tblW w:w="9464" w:type="dxa"/>
        <w:tblLook w:val="0000" w:firstRow="0" w:lastRow="0" w:firstColumn="0" w:lastColumn="0" w:noHBand="0" w:noVBand="0"/>
      </w:tblPr>
      <w:tblGrid>
        <w:gridCol w:w="9719"/>
      </w:tblGrid>
      <w:tr w:rsidR="003D2181" w:rsidRPr="00391B17" w:rsidTr="0047158B">
        <w:trPr>
          <w:trHeight w:val="9404"/>
        </w:trPr>
        <w:tc>
          <w:tcPr>
            <w:tcW w:w="9464" w:type="dxa"/>
          </w:tcPr>
          <w:p w:rsidR="00892244" w:rsidRPr="00391B17" w:rsidRDefault="00892244" w:rsidP="003D2181">
            <w:pPr>
              <w:tabs>
                <w:tab w:val="left" w:pos="426"/>
                <w:tab w:val="center" w:pos="4677"/>
                <w:tab w:val="right" w:pos="9355"/>
              </w:tabs>
              <w:ind w:right="1"/>
              <w:jc w:val="center"/>
              <w:rPr>
                <w:b/>
                <w:color w:val="000000" w:themeColor="text1"/>
                <w:sz w:val="22"/>
                <w:szCs w:val="22"/>
              </w:rPr>
            </w:pPr>
          </w:p>
          <w:p w:rsidR="00892244" w:rsidRPr="00391B17" w:rsidRDefault="00892244" w:rsidP="003D2181">
            <w:pPr>
              <w:tabs>
                <w:tab w:val="left" w:pos="426"/>
                <w:tab w:val="center" w:pos="4677"/>
                <w:tab w:val="right" w:pos="9355"/>
              </w:tabs>
              <w:ind w:right="1"/>
              <w:jc w:val="center"/>
              <w:rPr>
                <w:b/>
                <w:color w:val="000000" w:themeColor="text1"/>
                <w:sz w:val="22"/>
                <w:szCs w:val="22"/>
              </w:rPr>
            </w:pPr>
            <w:r w:rsidRPr="00391B17">
              <w:rPr>
                <w:b/>
                <w:color w:val="000000" w:themeColor="text1"/>
                <w:sz w:val="22"/>
                <w:szCs w:val="22"/>
              </w:rPr>
              <w:t>Акт № ________ от __________201</w:t>
            </w:r>
            <w:r w:rsidR="004337B5" w:rsidRPr="00391B17">
              <w:rPr>
                <w:b/>
                <w:color w:val="000000" w:themeColor="text1"/>
                <w:sz w:val="22"/>
                <w:szCs w:val="22"/>
              </w:rPr>
              <w:t>7</w:t>
            </w:r>
            <w:r w:rsidRPr="00391B17">
              <w:rPr>
                <w:b/>
                <w:color w:val="000000" w:themeColor="text1"/>
                <w:sz w:val="22"/>
                <w:szCs w:val="22"/>
              </w:rPr>
              <w:t>г.</w:t>
            </w:r>
          </w:p>
          <w:p w:rsidR="00892244" w:rsidRPr="00391B17" w:rsidRDefault="00892244" w:rsidP="003D2181">
            <w:pPr>
              <w:tabs>
                <w:tab w:val="left" w:pos="4260"/>
              </w:tabs>
              <w:ind w:right="1"/>
              <w:jc w:val="center"/>
              <w:rPr>
                <w:b/>
                <w:color w:val="000000" w:themeColor="text1"/>
                <w:sz w:val="22"/>
                <w:szCs w:val="22"/>
              </w:rPr>
            </w:pPr>
            <w:r w:rsidRPr="00391B17">
              <w:rPr>
                <w:b/>
                <w:color w:val="000000" w:themeColor="text1"/>
                <w:sz w:val="22"/>
                <w:szCs w:val="22"/>
              </w:rPr>
              <w:t xml:space="preserve">приема-передачи Объекта  </w:t>
            </w:r>
          </w:p>
          <w:p w:rsidR="00892244" w:rsidRPr="00391B17" w:rsidRDefault="004337B5" w:rsidP="003D2181">
            <w:pPr>
              <w:tabs>
                <w:tab w:val="left" w:pos="4260"/>
              </w:tabs>
              <w:ind w:right="1"/>
              <w:jc w:val="center"/>
              <w:rPr>
                <w:color w:val="000000" w:themeColor="text1"/>
                <w:sz w:val="22"/>
                <w:szCs w:val="22"/>
              </w:rPr>
            </w:pPr>
            <w:r w:rsidRPr="00391B17">
              <w:rPr>
                <w:color w:val="000000" w:themeColor="text1"/>
                <w:sz w:val="22"/>
                <w:szCs w:val="22"/>
              </w:rPr>
              <w:t>от «___» ____________2017</w:t>
            </w:r>
            <w:r w:rsidR="00892244" w:rsidRPr="00391B17">
              <w:rPr>
                <w:color w:val="000000" w:themeColor="text1"/>
                <w:sz w:val="22"/>
                <w:szCs w:val="22"/>
              </w:rPr>
              <w:t>г.</w:t>
            </w:r>
          </w:p>
          <w:p w:rsidR="00892244" w:rsidRPr="00391B17" w:rsidRDefault="00892244" w:rsidP="003D2181">
            <w:pPr>
              <w:tabs>
                <w:tab w:val="left" w:pos="4260"/>
              </w:tabs>
              <w:ind w:right="1"/>
              <w:jc w:val="center"/>
              <w:rPr>
                <w:color w:val="000000" w:themeColor="text1"/>
                <w:sz w:val="22"/>
                <w:szCs w:val="22"/>
              </w:rPr>
            </w:pPr>
          </w:p>
          <w:p w:rsidR="00605FC2" w:rsidRPr="00391B17" w:rsidRDefault="00E22A57" w:rsidP="003D2181">
            <w:pPr>
              <w:spacing w:before="0" w:after="0"/>
              <w:ind w:firstLine="567"/>
              <w:jc w:val="both"/>
              <w:rPr>
                <w:color w:val="000000" w:themeColor="text1"/>
                <w:sz w:val="22"/>
                <w:szCs w:val="22"/>
              </w:rPr>
            </w:pPr>
            <w:r w:rsidRPr="00391B17">
              <w:rPr>
                <w:b/>
                <w:bCs/>
                <w:color w:val="000000" w:themeColor="text1"/>
                <w:sz w:val="22"/>
                <w:szCs w:val="22"/>
              </w:rPr>
              <w:t>Непубличное акционерное общество «Красная поляна» (НАО «Красная поляна»)</w:t>
            </w:r>
            <w:r w:rsidRPr="00391B17">
              <w:rPr>
                <w:color w:val="000000" w:themeColor="text1"/>
                <w:sz w:val="22"/>
                <w:szCs w:val="22"/>
              </w:rPr>
              <w:t>,</w:t>
            </w:r>
            <w:r w:rsidRPr="00391B17">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91B17">
              <w:rPr>
                <w:bCs/>
                <w:color w:val="000000" w:themeColor="text1"/>
                <w:sz w:val="22"/>
                <w:szCs w:val="22"/>
              </w:rPr>
              <w:t>его на основании доверенности №</w:t>
            </w:r>
            <w:r w:rsidRPr="00391B17">
              <w:rPr>
                <w:bCs/>
                <w:color w:val="000000" w:themeColor="text1"/>
                <w:sz w:val="22"/>
                <w:szCs w:val="22"/>
              </w:rPr>
              <w:t>1 от «01» января 2017 г.</w:t>
            </w:r>
            <w:r w:rsidRPr="00391B17">
              <w:rPr>
                <w:color w:val="000000" w:themeColor="text1"/>
                <w:sz w:val="22"/>
                <w:szCs w:val="22"/>
              </w:rPr>
              <w:t xml:space="preserve"> именуемое в дальнейшем </w:t>
            </w:r>
            <w:r w:rsidRPr="00391B17">
              <w:rPr>
                <w:b/>
                <w:color w:val="000000" w:themeColor="text1"/>
                <w:sz w:val="22"/>
                <w:szCs w:val="22"/>
              </w:rPr>
              <w:t>«Заказчик»</w:t>
            </w:r>
            <w:r w:rsidRPr="00391B17">
              <w:rPr>
                <w:color w:val="000000" w:themeColor="text1"/>
                <w:sz w:val="22"/>
                <w:szCs w:val="22"/>
              </w:rPr>
              <w:t>, с одной стороны, и</w:t>
            </w:r>
            <w:r w:rsidR="00605FC2" w:rsidRPr="00391B17">
              <w:rPr>
                <w:color w:val="000000" w:themeColor="text1"/>
                <w:sz w:val="22"/>
                <w:szCs w:val="22"/>
              </w:rPr>
              <w:t xml:space="preserve"> </w:t>
            </w:r>
          </w:p>
          <w:p w:rsidR="00892244" w:rsidRPr="00391B17" w:rsidRDefault="005E78F6" w:rsidP="003D2181">
            <w:pPr>
              <w:tabs>
                <w:tab w:val="left" w:pos="4260"/>
              </w:tabs>
              <w:ind w:right="1" w:firstLine="567"/>
              <w:jc w:val="both"/>
              <w:rPr>
                <w:color w:val="000000" w:themeColor="text1"/>
                <w:sz w:val="22"/>
                <w:szCs w:val="22"/>
              </w:rPr>
            </w:pPr>
            <w:r w:rsidRPr="00391B17">
              <w:rPr>
                <w:b/>
                <w:sz w:val="22"/>
                <w:szCs w:val="22"/>
              </w:rPr>
              <w:t>__________________________</w:t>
            </w:r>
            <w:r w:rsidR="00AC3C4E" w:rsidRPr="00391B17">
              <w:rPr>
                <w:b/>
                <w:sz w:val="22"/>
                <w:szCs w:val="22"/>
              </w:rPr>
              <w:t xml:space="preserve"> (</w:t>
            </w:r>
            <w:r w:rsidRPr="00391B17">
              <w:rPr>
                <w:b/>
                <w:sz w:val="22"/>
                <w:szCs w:val="22"/>
              </w:rPr>
              <w:t>______________________</w:t>
            </w:r>
            <w:r w:rsidR="00AC3C4E" w:rsidRPr="00391B17">
              <w:rPr>
                <w:b/>
                <w:sz w:val="22"/>
                <w:szCs w:val="22"/>
              </w:rPr>
              <w:t>)</w:t>
            </w:r>
            <w:r w:rsidR="00AC3C4E" w:rsidRPr="00391B17">
              <w:rPr>
                <w:sz w:val="22"/>
                <w:szCs w:val="22"/>
              </w:rPr>
              <w:t>, в лице</w:t>
            </w:r>
            <w:r w:rsidRPr="00391B17">
              <w:rPr>
                <w:sz w:val="22"/>
                <w:szCs w:val="22"/>
              </w:rPr>
              <w:t>______________________</w:t>
            </w:r>
            <w:r w:rsidR="00AC3C4E" w:rsidRPr="00391B17">
              <w:rPr>
                <w:sz w:val="22"/>
                <w:szCs w:val="22"/>
              </w:rPr>
              <w:t>,</w:t>
            </w:r>
            <w:r w:rsidR="00AC3C4E" w:rsidRPr="00391B17">
              <w:rPr>
                <w:b/>
                <w:sz w:val="22"/>
                <w:szCs w:val="22"/>
              </w:rPr>
              <w:t xml:space="preserve"> </w:t>
            </w:r>
            <w:r w:rsidR="00AC3C4E" w:rsidRPr="00391B17">
              <w:rPr>
                <w:sz w:val="22"/>
                <w:szCs w:val="22"/>
              </w:rPr>
              <w:t>действующего на основании</w:t>
            </w:r>
            <w:r w:rsidRPr="00391B17">
              <w:rPr>
                <w:sz w:val="22"/>
                <w:szCs w:val="22"/>
              </w:rPr>
              <w:t>___________</w:t>
            </w:r>
            <w:r w:rsidR="00AC3C4E" w:rsidRPr="00391B17">
              <w:rPr>
                <w:color w:val="000000" w:themeColor="text1"/>
                <w:sz w:val="22"/>
                <w:szCs w:val="22"/>
              </w:rPr>
              <w:t>,</w:t>
            </w:r>
            <w:r w:rsidR="00E22A57" w:rsidRPr="00391B17">
              <w:rPr>
                <w:color w:val="000000" w:themeColor="text1"/>
                <w:sz w:val="22"/>
                <w:szCs w:val="22"/>
              </w:rPr>
              <w:t xml:space="preserve"> именуемое в дальнейшем </w:t>
            </w:r>
            <w:r w:rsidR="00E22A57" w:rsidRPr="00391B17">
              <w:rPr>
                <w:b/>
                <w:color w:val="000000" w:themeColor="text1"/>
                <w:sz w:val="22"/>
                <w:szCs w:val="22"/>
              </w:rPr>
              <w:t>«Исполнитель»</w:t>
            </w:r>
            <w:r w:rsidR="00E22A57" w:rsidRPr="00391B17">
              <w:rPr>
                <w:color w:val="000000" w:themeColor="text1"/>
                <w:sz w:val="22"/>
                <w:szCs w:val="22"/>
              </w:rPr>
              <w:t>, с другой стороны, совместно именуемые «Стороны», а по отдельности – «Сторона»</w:t>
            </w:r>
            <w:r w:rsidR="00892244" w:rsidRPr="00391B17">
              <w:rPr>
                <w:color w:val="000000" w:themeColor="text1"/>
                <w:sz w:val="22"/>
                <w:szCs w:val="22"/>
              </w:rPr>
              <w:t xml:space="preserve">, составили настоящий акт о нижеследующем: </w:t>
            </w:r>
          </w:p>
          <w:p w:rsidR="00892244" w:rsidRPr="00391B17" w:rsidRDefault="00892244" w:rsidP="00AC3C4E">
            <w:pPr>
              <w:ind w:firstLine="567"/>
              <w:jc w:val="both"/>
              <w:rPr>
                <w:color w:val="000000" w:themeColor="text1"/>
                <w:sz w:val="22"/>
                <w:szCs w:val="22"/>
              </w:rPr>
            </w:pPr>
            <w:r w:rsidRPr="00391B17">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167C7F" w:rsidRPr="00391B17">
              <w:rPr>
                <w:color w:val="000000" w:themeColor="text1"/>
                <w:sz w:val="22"/>
                <w:szCs w:val="22"/>
              </w:rPr>
              <w:t>3</w:t>
            </w:r>
            <w:r w:rsidRPr="00391B17">
              <w:rPr>
                <w:color w:val="000000" w:themeColor="text1"/>
                <w:sz w:val="22"/>
                <w:szCs w:val="22"/>
              </w:rPr>
              <w:t xml:space="preserve">0 МВт, расположенной по адресу: Краснодарский край, </w:t>
            </w:r>
            <w:proofErr w:type="spellStart"/>
            <w:r w:rsidRPr="00391B17">
              <w:rPr>
                <w:color w:val="000000" w:themeColor="text1"/>
                <w:sz w:val="22"/>
                <w:szCs w:val="22"/>
              </w:rPr>
              <w:t>г</w:t>
            </w:r>
            <w:proofErr w:type="gramStart"/>
            <w:r w:rsidRPr="00391B17">
              <w:rPr>
                <w:color w:val="000000" w:themeColor="text1"/>
                <w:sz w:val="22"/>
                <w:szCs w:val="22"/>
              </w:rPr>
              <w:t>.С</w:t>
            </w:r>
            <w:proofErr w:type="gramEnd"/>
            <w:r w:rsidRPr="00391B17">
              <w:rPr>
                <w:color w:val="000000" w:themeColor="text1"/>
                <w:sz w:val="22"/>
                <w:szCs w:val="22"/>
              </w:rPr>
              <w:t>очи</w:t>
            </w:r>
            <w:proofErr w:type="spellEnd"/>
            <w:r w:rsidRPr="00391B17">
              <w:rPr>
                <w:color w:val="000000" w:themeColor="text1"/>
                <w:sz w:val="22"/>
                <w:szCs w:val="22"/>
              </w:rPr>
              <w:t>, Адлерский район, с.</w:t>
            </w:r>
            <w:r w:rsidR="00AC3C4E" w:rsidRPr="00391B17">
              <w:rPr>
                <w:color w:val="000000" w:themeColor="text1"/>
                <w:sz w:val="22"/>
                <w:szCs w:val="22"/>
              </w:rPr>
              <w:t xml:space="preserve"> </w:t>
            </w:r>
            <w:proofErr w:type="spellStart"/>
            <w:r w:rsidRPr="00391B17">
              <w:rPr>
                <w:color w:val="000000" w:themeColor="text1"/>
                <w:sz w:val="22"/>
                <w:szCs w:val="22"/>
              </w:rPr>
              <w:t>Эсто</w:t>
            </w:r>
            <w:proofErr w:type="spellEnd"/>
            <w:r w:rsidRPr="00391B17">
              <w:rPr>
                <w:color w:val="000000" w:themeColor="text1"/>
                <w:sz w:val="22"/>
                <w:szCs w:val="22"/>
              </w:rPr>
              <w:t xml:space="preserve">-Садок, Северный склон хребта </w:t>
            </w:r>
            <w:proofErr w:type="spellStart"/>
            <w:r w:rsidRPr="00391B17">
              <w:rPr>
                <w:color w:val="000000" w:themeColor="text1"/>
                <w:sz w:val="22"/>
                <w:szCs w:val="22"/>
              </w:rPr>
              <w:t>Аибга</w:t>
            </w:r>
            <w:proofErr w:type="spellEnd"/>
            <w:r w:rsidRPr="00391B17">
              <w:rPr>
                <w:color w:val="000000" w:themeColor="text1"/>
                <w:sz w:val="22"/>
                <w:szCs w:val="22"/>
              </w:rPr>
              <w:t xml:space="preserve">, СТК «Горная карусель» на </w:t>
            </w:r>
            <w:proofErr w:type="spellStart"/>
            <w:r w:rsidRPr="00391B17">
              <w:rPr>
                <w:color w:val="000000" w:themeColor="text1"/>
                <w:sz w:val="22"/>
                <w:szCs w:val="22"/>
              </w:rPr>
              <w:t>отм</w:t>
            </w:r>
            <w:proofErr w:type="spellEnd"/>
            <w:r w:rsidRPr="00391B17">
              <w:rPr>
                <w:color w:val="000000" w:themeColor="text1"/>
                <w:sz w:val="22"/>
                <w:szCs w:val="22"/>
              </w:rPr>
              <w:t>. +</w:t>
            </w:r>
            <w:r w:rsidR="00167C7F" w:rsidRPr="00391B17">
              <w:rPr>
                <w:color w:val="000000" w:themeColor="text1"/>
                <w:sz w:val="22"/>
                <w:szCs w:val="22"/>
              </w:rPr>
              <w:t>960</w:t>
            </w:r>
            <w:r w:rsidRPr="00391B17">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315"/>
            </w:tblGrid>
            <w:tr w:rsidR="003D2181" w:rsidRPr="00391B17" w:rsidTr="00C274A9">
              <w:trPr>
                <w:trHeight w:val="373"/>
              </w:trPr>
              <w:tc>
                <w:tcPr>
                  <w:tcW w:w="0" w:type="auto"/>
                  <w:vAlign w:val="center"/>
                </w:tcPr>
                <w:p w:rsidR="00FE58A4" w:rsidRPr="00391B17" w:rsidRDefault="00FE58A4" w:rsidP="003D2181">
                  <w:pPr>
                    <w:autoSpaceDE/>
                    <w:autoSpaceDN/>
                    <w:adjustRightInd/>
                    <w:spacing w:before="0" w:after="0" w:line="276" w:lineRule="auto"/>
                    <w:jc w:val="center"/>
                    <w:rPr>
                      <w:b/>
                      <w:color w:val="000000" w:themeColor="text1"/>
                      <w:sz w:val="22"/>
                      <w:szCs w:val="22"/>
                    </w:rPr>
                  </w:pPr>
                  <w:r w:rsidRPr="00391B17">
                    <w:rPr>
                      <w:b/>
                      <w:color w:val="000000" w:themeColor="text1"/>
                      <w:sz w:val="22"/>
                      <w:szCs w:val="22"/>
                    </w:rPr>
                    <w:t>№</w:t>
                  </w:r>
                </w:p>
              </w:tc>
              <w:tc>
                <w:tcPr>
                  <w:tcW w:w="0" w:type="auto"/>
                  <w:vAlign w:val="center"/>
                </w:tcPr>
                <w:p w:rsidR="00FE58A4" w:rsidRPr="00391B17" w:rsidRDefault="00FE58A4" w:rsidP="003D2181">
                  <w:pPr>
                    <w:autoSpaceDE/>
                    <w:autoSpaceDN/>
                    <w:adjustRightInd/>
                    <w:spacing w:before="0" w:beforeAutospacing="1" w:after="0" w:afterAutospacing="1"/>
                    <w:outlineLvl w:val="0"/>
                    <w:rPr>
                      <w:b/>
                      <w:bCs/>
                      <w:color w:val="000000" w:themeColor="text1"/>
                      <w:sz w:val="22"/>
                      <w:szCs w:val="22"/>
                    </w:rPr>
                  </w:pPr>
                  <w:r w:rsidRPr="00391B17">
                    <w:rPr>
                      <w:b/>
                      <w:bCs/>
                      <w:color w:val="000000" w:themeColor="text1"/>
                      <w:sz w:val="22"/>
                      <w:szCs w:val="22"/>
                    </w:rPr>
                    <w:t xml:space="preserve">Модель оборудования    </w:t>
                  </w:r>
                </w:p>
              </w:tc>
              <w:tc>
                <w:tcPr>
                  <w:tcW w:w="1315" w:type="dxa"/>
                  <w:vAlign w:val="center"/>
                </w:tcPr>
                <w:p w:rsidR="00FE58A4" w:rsidRPr="00391B17" w:rsidRDefault="00FE58A4" w:rsidP="003D2181">
                  <w:pPr>
                    <w:autoSpaceDE/>
                    <w:autoSpaceDN/>
                    <w:adjustRightInd/>
                    <w:spacing w:before="0" w:after="0" w:line="276" w:lineRule="auto"/>
                    <w:jc w:val="center"/>
                    <w:rPr>
                      <w:b/>
                      <w:color w:val="000000" w:themeColor="text1"/>
                      <w:sz w:val="22"/>
                      <w:szCs w:val="22"/>
                    </w:rPr>
                  </w:pPr>
                  <w:r w:rsidRPr="00391B17">
                    <w:rPr>
                      <w:b/>
                      <w:color w:val="000000" w:themeColor="text1"/>
                      <w:sz w:val="22"/>
                      <w:szCs w:val="22"/>
                    </w:rPr>
                    <w:t>Кол-во, шт</w:t>
                  </w:r>
                  <w:r w:rsidR="00C274A9" w:rsidRPr="00391B17">
                    <w:rPr>
                      <w:b/>
                      <w:color w:val="000000" w:themeColor="text1"/>
                      <w:sz w:val="22"/>
                      <w:szCs w:val="22"/>
                    </w:rPr>
                    <w:t>.</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Одноэтажное здание котельной размерами 15м х 36м высотой 6,5 м.</w:t>
                  </w:r>
                </w:p>
              </w:tc>
              <w:tc>
                <w:tcPr>
                  <w:tcW w:w="1315" w:type="dxa"/>
                  <w:vAlign w:val="center"/>
                </w:tcPr>
                <w:p w:rsidR="00167C7F" w:rsidRPr="00391B17" w:rsidRDefault="00167C7F" w:rsidP="00167C7F">
                  <w:pPr>
                    <w:autoSpaceDE/>
                    <w:autoSpaceDN/>
                    <w:adjustRightInd/>
                    <w:spacing w:before="0" w:after="0" w:line="276" w:lineRule="auto"/>
                    <w:jc w:val="center"/>
                    <w:rPr>
                      <w:caps/>
                      <w:color w:val="000000" w:themeColor="text1"/>
                      <w:sz w:val="22"/>
                      <w:szCs w:val="22"/>
                    </w:rPr>
                  </w:pPr>
                  <w:r w:rsidRPr="00391B17">
                    <w:rPr>
                      <w:caps/>
                      <w:sz w:val="22"/>
                      <w:szCs w:val="22"/>
                      <w:lang w:eastAsia="en-US"/>
                    </w:rPr>
                    <w:t>1</w:t>
                  </w:r>
                </w:p>
              </w:tc>
            </w:tr>
            <w:tr w:rsidR="00167C7F" w:rsidRPr="00391B17" w:rsidTr="00C274A9">
              <w:trPr>
                <w:gridAfter w:val="1"/>
                <w:wAfter w:w="1315" w:type="dxa"/>
                <w:trHeight w:val="325"/>
              </w:trPr>
              <w:tc>
                <w:tcPr>
                  <w:tcW w:w="0" w:type="auto"/>
                  <w:gridSpan w:val="2"/>
                </w:tcPr>
                <w:p w:rsidR="00167C7F" w:rsidRPr="00391B17" w:rsidRDefault="00167C7F" w:rsidP="00167C7F">
                  <w:pPr>
                    <w:autoSpaceDE/>
                    <w:autoSpaceDN/>
                    <w:adjustRightInd/>
                    <w:spacing w:before="0" w:after="0" w:line="276" w:lineRule="auto"/>
                    <w:jc w:val="center"/>
                    <w:rPr>
                      <w:b/>
                      <w:color w:val="000000" w:themeColor="text1"/>
                      <w:sz w:val="22"/>
                      <w:szCs w:val="22"/>
                    </w:rPr>
                  </w:pPr>
                  <w:r w:rsidRPr="00391B17">
                    <w:rPr>
                      <w:b/>
                      <w:sz w:val="22"/>
                      <w:szCs w:val="22"/>
                      <w:lang w:eastAsia="en-US"/>
                    </w:rPr>
                    <w:t>Основное оборудование</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Котел водогрейный </w:t>
                  </w:r>
                  <w:proofErr w:type="spellStart"/>
                  <w:r w:rsidRPr="00391B17">
                    <w:rPr>
                      <w:sz w:val="22"/>
                      <w:szCs w:val="22"/>
                      <w:lang w:eastAsia="en-US"/>
                    </w:rPr>
                    <w:t>Viessmann</w:t>
                  </w:r>
                  <w:proofErr w:type="spellEnd"/>
                  <w:r w:rsidRPr="00391B17">
                    <w:rPr>
                      <w:sz w:val="22"/>
                      <w:szCs w:val="22"/>
                      <w:lang w:eastAsia="en-US"/>
                    </w:rPr>
                    <w:t xml:space="preserve">  </w:t>
                  </w:r>
                  <w:proofErr w:type="spellStart"/>
                  <w:r w:rsidRPr="00391B17">
                    <w:rPr>
                      <w:sz w:val="22"/>
                      <w:szCs w:val="22"/>
                      <w:lang w:eastAsia="en-US"/>
                    </w:rPr>
                    <w:t>Vitomax</w:t>
                  </w:r>
                  <w:proofErr w:type="spellEnd"/>
                  <w:r w:rsidRPr="00391B17">
                    <w:rPr>
                      <w:sz w:val="22"/>
                      <w:szCs w:val="22"/>
                      <w:lang w:eastAsia="en-US"/>
                    </w:rPr>
                    <w:t xml:space="preserve"> 200-LW</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Горелка комбинированная </w:t>
                  </w:r>
                  <w:proofErr w:type="spellStart"/>
                  <w:r w:rsidRPr="00391B17">
                    <w:rPr>
                      <w:sz w:val="22"/>
                      <w:szCs w:val="22"/>
                      <w:lang w:eastAsia="en-US"/>
                    </w:rPr>
                    <w:t>Weishaupt</w:t>
                  </w:r>
                  <w:proofErr w:type="spellEnd"/>
                  <w:r w:rsidRPr="00391B17">
                    <w:rPr>
                      <w:sz w:val="22"/>
                      <w:szCs w:val="22"/>
                      <w:lang w:eastAsia="en-US"/>
                    </w:rPr>
                    <w:t xml:space="preserve"> WKGL 70/3-A</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gridAfter w:val="1"/>
                <w:wAfter w:w="1315" w:type="dxa"/>
                <w:trHeight w:val="325"/>
              </w:trPr>
              <w:tc>
                <w:tcPr>
                  <w:tcW w:w="0" w:type="auto"/>
                  <w:gridSpan w:val="2"/>
                </w:tcPr>
                <w:p w:rsidR="00167C7F" w:rsidRPr="00391B17" w:rsidRDefault="00167C7F" w:rsidP="00167C7F">
                  <w:pPr>
                    <w:autoSpaceDE/>
                    <w:autoSpaceDN/>
                    <w:adjustRightInd/>
                    <w:spacing w:before="0" w:after="0" w:line="276" w:lineRule="auto"/>
                    <w:jc w:val="center"/>
                    <w:rPr>
                      <w:b/>
                      <w:color w:val="000000" w:themeColor="text1"/>
                      <w:sz w:val="22"/>
                      <w:szCs w:val="22"/>
                    </w:rPr>
                  </w:pPr>
                  <w:r w:rsidRPr="00391B17">
                    <w:rPr>
                      <w:b/>
                      <w:sz w:val="22"/>
                      <w:szCs w:val="22"/>
                      <w:lang w:eastAsia="en-US"/>
                    </w:rPr>
                    <w:t xml:space="preserve">Вспомогательное оборудование </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Теплообменник подогрева </w:t>
                  </w:r>
                  <w:proofErr w:type="spellStart"/>
                  <w:r w:rsidRPr="00391B17">
                    <w:rPr>
                      <w:sz w:val="22"/>
                      <w:szCs w:val="22"/>
                      <w:lang w:eastAsia="en-US"/>
                    </w:rPr>
                    <w:t>подпиточной</w:t>
                  </w:r>
                  <w:proofErr w:type="spellEnd"/>
                  <w:r w:rsidRPr="00391B17">
                    <w:rPr>
                      <w:sz w:val="22"/>
                      <w:szCs w:val="22"/>
                      <w:lang w:eastAsia="en-US"/>
                    </w:rPr>
                    <w:t xml:space="preserve"> воды, пластинчатый, "МАШИМПЭКС", NT50MHV/CDS-16/21</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5</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Автоматическая установка </w:t>
                  </w:r>
                  <w:proofErr w:type="spellStart"/>
                  <w:r w:rsidRPr="00391B17">
                    <w:rPr>
                      <w:sz w:val="22"/>
                      <w:szCs w:val="22"/>
                      <w:lang w:eastAsia="en-US"/>
                    </w:rPr>
                    <w:t>Na-катионирования</w:t>
                  </w:r>
                  <w:proofErr w:type="spellEnd"/>
                  <w:r w:rsidRPr="00391B17">
                    <w:rPr>
                      <w:sz w:val="22"/>
                      <w:szCs w:val="22"/>
                      <w:lang w:eastAsia="en-US"/>
                    </w:rPr>
                    <w:t xml:space="preserve"> </w:t>
                  </w:r>
                  <w:proofErr w:type="gramStart"/>
                  <w:r w:rsidRPr="00391B17">
                    <w:rPr>
                      <w:sz w:val="22"/>
                      <w:szCs w:val="22"/>
                      <w:lang w:eastAsia="en-US"/>
                    </w:rPr>
                    <w:t xml:space="preserve">( </w:t>
                  </w:r>
                  <w:proofErr w:type="gramEnd"/>
                  <w:r w:rsidRPr="00391B17">
                    <w:rPr>
                      <w:sz w:val="22"/>
                      <w:szCs w:val="22"/>
                      <w:lang w:eastAsia="en-US"/>
                    </w:rPr>
                    <w:t>I-я ступень) «S-1354-D»</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6</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Автоматическая установка </w:t>
                  </w:r>
                  <w:proofErr w:type="spellStart"/>
                  <w:r w:rsidRPr="00391B17">
                    <w:rPr>
                      <w:sz w:val="22"/>
                      <w:szCs w:val="22"/>
                      <w:lang w:eastAsia="en-US"/>
                    </w:rPr>
                    <w:t>Na-катионирования</w:t>
                  </w:r>
                  <w:proofErr w:type="spellEnd"/>
                  <w:r w:rsidRPr="00391B17">
                    <w:rPr>
                      <w:sz w:val="22"/>
                      <w:szCs w:val="22"/>
                      <w:lang w:eastAsia="en-US"/>
                    </w:rPr>
                    <w:t xml:space="preserve"> </w:t>
                  </w:r>
                  <w:proofErr w:type="gramStart"/>
                  <w:r w:rsidRPr="00391B17">
                    <w:rPr>
                      <w:sz w:val="22"/>
                      <w:szCs w:val="22"/>
                      <w:lang w:eastAsia="en-US"/>
                    </w:rPr>
                    <w:t xml:space="preserve">( </w:t>
                  </w:r>
                  <w:proofErr w:type="gramEnd"/>
                  <w:r w:rsidRPr="00391B17">
                    <w:rPr>
                      <w:sz w:val="22"/>
                      <w:szCs w:val="22"/>
                      <w:lang w:eastAsia="en-US"/>
                    </w:rPr>
                    <w:t>II-я ступень) «S-1354-D»</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7</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Установка дозирования </w:t>
                  </w:r>
                  <w:proofErr w:type="spellStart"/>
                  <w:r w:rsidRPr="00391B17">
                    <w:rPr>
                      <w:sz w:val="22"/>
                      <w:szCs w:val="22"/>
                      <w:lang w:eastAsia="en-US"/>
                    </w:rPr>
                    <w:t>комплексоната</w:t>
                  </w:r>
                  <w:proofErr w:type="spellEnd"/>
                  <w:r w:rsidRPr="00391B17">
                    <w:rPr>
                      <w:sz w:val="22"/>
                      <w:szCs w:val="22"/>
                      <w:lang w:eastAsia="en-US"/>
                    </w:rPr>
                    <w:t xml:space="preserve"> HYDROTECH 6E40N1</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8</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Сепаратор воздуха </w:t>
                  </w:r>
                  <w:proofErr w:type="spellStart"/>
                  <w:r w:rsidRPr="00391B17">
                    <w:rPr>
                      <w:sz w:val="22"/>
                      <w:szCs w:val="22"/>
                      <w:lang w:eastAsia="en-US"/>
                    </w:rPr>
                    <w:t>Flamcovent</w:t>
                  </w:r>
                  <w:proofErr w:type="spellEnd"/>
                  <w:r w:rsidRPr="00391B17">
                    <w:rPr>
                      <w:sz w:val="22"/>
                      <w:szCs w:val="22"/>
                      <w:lang w:eastAsia="en-US"/>
                    </w:rPr>
                    <w:t xml:space="preserve"> </w:t>
                  </w:r>
                  <w:proofErr w:type="spellStart"/>
                  <w:r w:rsidRPr="00391B17">
                    <w:rPr>
                      <w:sz w:val="22"/>
                      <w:szCs w:val="22"/>
                      <w:lang w:eastAsia="en-US"/>
                    </w:rPr>
                    <w:t>Clean</w:t>
                  </w:r>
                  <w:proofErr w:type="spellEnd"/>
                  <w:r w:rsidRPr="00391B17">
                    <w:rPr>
                      <w:sz w:val="22"/>
                      <w:szCs w:val="22"/>
                      <w:lang w:eastAsia="en-US"/>
                    </w:rPr>
                    <w:t xml:space="preserve"> 350F</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9</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Сетевой насос </w:t>
                  </w:r>
                  <w:proofErr w:type="spellStart"/>
                  <w:r w:rsidRPr="00391B17">
                    <w:rPr>
                      <w:sz w:val="22"/>
                      <w:szCs w:val="22"/>
                      <w:lang w:eastAsia="en-US"/>
                    </w:rPr>
                    <w:t>Grundfos</w:t>
                  </w:r>
                  <w:proofErr w:type="spellEnd"/>
                  <w:r w:rsidRPr="00391B17">
                    <w:rPr>
                      <w:sz w:val="22"/>
                      <w:szCs w:val="22"/>
                      <w:lang w:eastAsia="en-US"/>
                    </w:rPr>
                    <w:t xml:space="preserve"> NB 80-200/211</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10</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Насосы </w:t>
                  </w:r>
                  <w:r w:rsidRPr="00391B17">
                    <w:rPr>
                      <w:sz w:val="22"/>
                      <w:szCs w:val="22"/>
                      <w:lang w:val="en-US" w:eastAsia="en-US"/>
                    </w:rPr>
                    <w:t>KRAL</w:t>
                  </w:r>
                  <w:r w:rsidRPr="00391B17">
                    <w:rPr>
                      <w:sz w:val="22"/>
                      <w:szCs w:val="22"/>
                      <w:lang w:eastAsia="en-US"/>
                    </w:rPr>
                    <w:t xml:space="preserve"> </w:t>
                  </w:r>
                  <w:r w:rsidRPr="00391B17">
                    <w:rPr>
                      <w:sz w:val="22"/>
                      <w:szCs w:val="22"/>
                      <w:lang w:val="en-US" w:eastAsia="en-US"/>
                    </w:rPr>
                    <w:t>EKL</w:t>
                  </w:r>
                  <w:r w:rsidRPr="00391B17">
                    <w:rPr>
                      <w:sz w:val="22"/>
                      <w:szCs w:val="22"/>
                      <w:lang w:eastAsia="en-US"/>
                    </w:rPr>
                    <w:t xml:space="preserve"> 13-3200 (насосная станция наружной топливоподачи)</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lang w:val="en-US"/>
                    </w:rPr>
                  </w:pPr>
                  <w:r w:rsidRPr="00391B17">
                    <w:rPr>
                      <w:sz w:val="22"/>
                      <w:szCs w:val="22"/>
                      <w:lang w:val="en-US"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11</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Насос рециркуляции котла «</w:t>
                  </w:r>
                  <w:proofErr w:type="spellStart"/>
                  <w:r w:rsidRPr="00391B17">
                    <w:rPr>
                      <w:sz w:val="22"/>
                      <w:szCs w:val="22"/>
                      <w:lang w:eastAsia="en-US"/>
                    </w:rPr>
                    <w:t>Grundfos</w:t>
                  </w:r>
                  <w:proofErr w:type="spellEnd"/>
                  <w:r w:rsidRPr="00391B17">
                    <w:rPr>
                      <w:sz w:val="22"/>
                      <w:szCs w:val="22"/>
                      <w:lang w:eastAsia="en-US"/>
                    </w:rPr>
                    <w:t xml:space="preserve">» </w:t>
                  </w:r>
                  <w:r w:rsidRPr="00391B17">
                    <w:rPr>
                      <w:sz w:val="22"/>
                      <w:szCs w:val="22"/>
                      <w:lang w:val="en-US" w:eastAsia="en-US"/>
                    </w:rPr>
                    <w:t>NB</w:t>
                  </w:r>
                  <w:r w:rsidRPr="00391B17">
                    <w:rPr>
                      <w:sz w:val="22"/>
                      <w:szCs w:val="22"/>
                      <w:lang w:eastAsia="en-US"/>
                    </w:rPr>
                    <w:t xml:space="preserve"> 100-160/6 A-F-A-BAQE</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12</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Насос греющего контура XBO «</w:t>
                  </w:r>
                  <w:proofErr w:type="spellStart"/>
                  <w:r w:rsidRPr="00391B17">
                    <w:rPr>
                      <w:sz w:val="22"/>
                      <w:szCs w:val="22"/>
                      <w:lang w:eastAsia="en-US"/>
                    </w:rPr>
                    <w:t>Grundfos</w:t>
                  </w:r>
                  <w:proofErr w:type="spellEnd"/>
                  <w:r w:rsidRPr="00391B17">
                    <w:rPr>
                      <w:sz w:val="22"/>
                      <w:szCs w:val="22"/>
                      <w:lang w:eastAsia="en-US"/>
                    </w:rPr>
                    <w:t>» UPS50-120F</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413"/>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13</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Насос греющего контура приточной установки «</w:t>
                  </w:r>
                  <w:proofErr w:type="spellStart"/>
                  <w:r w:rsidRPr="00391B17">
                    <w:rPr>
                      <w:sz w:val="22"/>
                      <w:szCs w:val="22"/>
                      <w:lang w:eastAsia="en-US"/>
                    </w:rPr>
                    <w:t>Grundfos</w:t>
                  </w:r>
                  <w:proofErr w:type="spellEnd"/>
                  <w:r w:rsidRPr="00391B17">
                    <w:rPr>
                      <w:sz w:val="22"/>
                      <w:szCs w:val="22"/>
                      <w:lang w:eastAsia="en-US"/>
                    </w:rPr>
                    <w:t>» UPS 50-120/2F</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14</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proofErr w:type="spellStart"/>
                  <w:r w:rsidRPr="00391B17">
                    <w:rPr>
                      <w:sz w:val="22"/>
                      <w:szCs w:val="22"/>
                      <w:lang w:eastAsia="en-US"/>
                    </w:rPr>
                    <w:t>Подпиточный</w:t>
                  </w:r>
                  <w:proofErr w:type="spellEnd"/>
                  <w:r w:rsidRPr="00391B17">
                    <w:rPr>
                      <w:sz w:val="22"/>
                      <w:szCs w:val="22"/>
                      <w:lang w:eastAsia="en-US"/>
                    </w:rPr>
                    <w:t xml:space="preserve"> насос «</w:t>
                  </w:r>
                  <w:proofErr w:type="spellStart"/>
                  <w:r w:rsidRPr="00391B17">
                    <w:rPr>
                      <w:sz w:val="22"/>
                      <w:szCs w:val="22"/>
                      <w:lang w:eastAsia="en-US"/>
                    </w:rPr>
                    <w:t>Grundfos</w:t>
                  </w:r>
                  <w:proofErr w:type="spellEnd"/>
                  <w:r w:rsidRPr="00391B17">
                    <w:rPr>
                      <w:sz w:val="22"/>
                      <w:szCs w:val="22"/>
                      <w:lang w:eastAsia="en-US"/>
                    </w:rPr>
                    <w:t>» CМ10-3</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15</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proofErr w:type="spellStart"/>
                  <w:r w:rsidRPr="00391B17">
                    <w:rPr>
                      <w:sz w:val="22"/>
                      <w:szCs w:val="22"/>
                      <w:lang w:eastAsia="en-US"/>
                    </w:rPr>
                    <w:t>Повысительный</w:t>
                  </w:r>
                  <w:proofErr w:type="spellEnd"/>
                  <w:r w:rsidRPr="00391B17">
                    <w:rPr>
                      <w:sz w:val="22"/>
                      <w:szCs w:val="22"/>
                      <w:lang w:eastAsia="en-US"/>
                    </w:rPr>
                    <w:t xml:space="preserve"> насос XBO «</w:t>
                  </w:r>
                  <w:proofErr w:type="spellStart"/>
                  <w:r w:rsidRPr="00391B17">
                    <w:rPr>
                      <w:sz w:val="22"/>
                      <w:szCs w:val="22"/>
                      <w:lang w:eastAsia="en-US"/>
                    </w:rPr>
                    <w:t>Grundfos</w:t>
                  </w:r>
                  <w:proofErr w:type="spellEnd"/>
                  <w:r w:rsidRPr="00391B17">
                    <w:rPr>
                      <w:sz w:val="22"/>
                      <w:szCs w:val="22"/>
                      <w:lang w:eastAsia="en-US"/>
                    </w:rPr>
                    <w:t>» CМ10-2</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16</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Насосная станция высокого давления внутренней топливоподачи KRAL </w:t>
                  </w:r>
                  <w:proofErr w:type="spellStart"/>
                  <w:r w:rsidRPr="00391B17">
                    <w:rPr>
                      <w:sz w:val="22"/>
                      <w:szCs w:val="22"/>
                      <w:lang w:eastAsia="en-US"/>
                    </w:rPr>
                    <w:t>Type</w:t>
                  </w:r>
                  <w:proofErr w:type="spellEnd"/>
                  <w:r w:rsidRPr="00391B17">
                    <w:rPr>
                      <w:sz w:val="22"/>
                      <w:szCs w:val="22"/>
                      <w:lang w:eastAsia="en-US"/>
                    </w:rPr>
                    <w:t>: DLC-3300. AAAA.40006</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17</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Дымовая труба стальная с несущей трехгранной башней, высота -30 м. Диаметр устья трубы -1200мм.</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lastRenderedPageBreak/>
                    <w:t>18</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Резервуар горизонтальный стальной РГК-50НУ (для хранения дизельного топлива) </w:t>
                  </w:r>
                  <w:r w:rsidRPr="00391B17">
                    <w:rPr>
                      <w:sz w:val="22"/>
                      <w:szCs w:val="22"/>
                      <w:lang w:val="en-US" w:eastAsia="en-US"/>
                    </w:rPr>
                    <w:t>V</w:t>
                  </w:r>
                  <w:r w:rsidRPr="00391B17">
                    <w:rPr>
                      <w:sz w:val="22"/>
                      <w:szCs w:val="22"/>
                      <w:lang w:eastAsia="en-US"/>
                    </w:rPr>
                    <w:t>= 50 м³, 2760</w:t>
                  </w:r>
                  <w:r w:rsidRPr="00391B17">
                    <w:rPr>
                      <w:sz w:val="22"/>
                      <w:szCs w:val="22"/>
                      <w:lang w:val="en-US" w:eastAsia="en-US"/>
                    </w:rPr>
                    <w:t>x</w:t>
                  </w:r>
                  <w:r w:rsidRPr="00391B17">
                    <w:rPr>
                      <w:sz w:val="22"/>
                      <w:szCs w:val="22"/>
                      <w:lang w:eastAsia="en-US"/>
                    </w:rPr>
                    <w:t>9610 (</w:t>
                  </w:r>
                  <w:proofErr w:type="spellStart"/>
                  <w:r w:rsidRPr="00391B17">
                    <w:rPr>
                      <w:sz w:val="22"/>
                      <w:szCs w:val="22"/>
                      <w:lang w:eastAsia="en-US"/>
                    </w:rPr>
                    <w:t>надзменый</w:t>
                  </w:r>
                  <w:proofErr w:type="spellEnd"/>
                  <w:r w:rsidRPr="00391B17">
                    <w:rPr>
                      <w:sz w:val="22"/>
                      <w:szCs w:val="22"/>
                      <w:lang w:eastAsia="en-US"/>
                    </w:rPr>
                    <w:t xml:space="preserve">, укомплектованный сигнализатором уровня СУ 802, </w:t>
                  </w:r>
                  <w:proofErr w:type="spellStart"/>
                  <w:r w:rsidRPr="00391B17">
                    <w:rPr>
                      <w:sz w:val="22"/>
                      <w:szCs w:val="22"/>
                      <w:lang w:eastAsia="en-US"/>
                    </w:rPr>
                    <w:t>огнепреградительным</w:t>
                  </w:r>
                  <w:proofErr w:type="spellEnd"/>
                  <w:r w:rsidRPr="00391B17">
                    <w:rPr>
                      <w:sz w:val="22"/>
                      <w:szCs w:val="22"/>
                      <w:lang w:eastAsia="en-US"/>
                    </w:rPr>
                    <w:t xml:space="preserve"> клапаном, замерным люком ЛЗ-80)</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19</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Резервуар горизонтальный стальной РГК-10М, аварийного слива дизельного топлива, </w:t>
                  </w:r>
                  <w:r w:rsidRPr="00391B17">
                    <w:rPr>
                      <w:sz w:val="22"/>
                      <w:szCs w:val="22"/>
                      <w:lang w:val="en-US" w:eastAsia="en-US"/>
                    </w:rPr>
                    <w:t>V</w:t>
                  </w:r>
                  <w:r w:rsidRPr="00391B17">
                    <w:rPr>
                      <w:sz w:val="22"/>
                      <w:szCs w:val="22"/>
                      <w:lang w:eastAsia="en-US"/>
                    </w:rPr>
                    <w:t>= 10 м³, 2200</w:t>
                  </w:r>
                  <w:r w:rsidRPr="00391B17">
                    <w:rPr>
                      <w:sz w:val="22"/>
                      <w:szCs w:val="22"/>
                      <w:lang w:val="en-US" w:eastAsia="en-US"/>
                    </w:rPr>
                    <w:t>x</w:t>
                  </w:r>
                  <w:r w:rsidRPr="00391B17">
                    <w:rPr>
                      <w:sz w:val="22"/>
                      <w:szCs w:val="22"/>
                      <w:lang w:eastAsia="en-US"/>
                    </w:rPr>
                    <w:t>3335 (подземный)</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20</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Резервуар запаса питательной воды </w:t>
                  </w:r>
                  <w:proofErr w:type="spellStart"/>
                  <w:r w:rsidRPr="00391B17">
                    <w:rPr>
                      <w:sz w:val="22"/>
                      <w:szCs w:val="22"/>
                      <w:lang w:eastAsia="en-US"/>
                    </w:rPr>
                    <w:t>Aquatech</w:t>
                  </w:r>
                  <w:proofErr w:type="spellEnd"/>
                  <w:r w:rsidRPr="00391B17">
                    <w:rPr>
                      <w:sz w:val="22"/>
                      <w:szCs w:val="22"/>
                      <w:lang w:eastAsia="en-US"/>
                    </w:rPr>
                    <w:t xml:space="preserve"> ATV-10000 (вертикальный), </w:t>
                  </w:r>
                  <w:r w:rsidRPr="00391B17">
                    <w:rPr>
                      <w:sz w:val="22"/>
                      <w:szCs w:val="22"/>
                      <w:lang w:val="en-US" w:eastAsia="en-US"/>
                    </w:rPr>
                    <w:t>V</w:t>
                  </w:r>
                  <w:r w:rsidRPr="00391B17">
                    <w:rPr>
                      <w:sz w:val="22"/>
                      <w:szCs w:val="22"/>
                      <w:lang w:eastAsia="en-US"/>
                    </w:rPr>
                    <w:t>= 10 м³</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 xml:space="preserve"> 2</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21</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Расширительный мембранный бак </w:t>
                  </w:r>
                  <w:proofErr w:type="spellStart"/>
                  <w:r w:rsidRPr="00391B17">
                    <w:rPr>
                      <w:sz w:val="22"/>
                      <w:szCs w:val="22"/>
                      <w:lang w:eastAsia="en-US"/>
                    </w:rPr>
                    <w:t>Reflex</w:t>
                  </w:r>
                  <w:proofErr w:type="spellEnd"/>
                  <w:r w:rsidRPr="00391B17">
                    <w:rPr>
                      <w:sz w:val="22"/>
                      <w:szCs w:val="22"/>
                      <w:lang w:eastAsia="en-US"/>
                    </w:rPr>
                    <w:t xml:space="preserve"> G2000 (вертикальный)</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5</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22</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Приточная установка КЦКП-25-У3 </w:t>
                  </w:r>
                  <w:r w:rsidRPr="00391B17">
                    <w:rPr>
                      <w:sz w:val="22"/>
                      <w:szCs w:val="22"/>
                      <w:lang w:val="en-US" w:eastAsia="en-US"/>
                    </w:rPr>
                    <w:t>G</w:t>
                  </w:r>
                  <w:r w:rsidRPr="00391B17">
                    <w:rPr>
                      <w:sz w:val="22"/>
                      <w:szCs w:val="22"/>
                      <w:lang w:eastAsia="en-US"/>
                    </w:rPr>
                    <w:t>=31000 м³/ч</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23</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Грязевик ГВ 300-1,6 Ду300,Ру=1,6МПа, </w:t>
                  </w:r>
                  <w:r w:rsidRPr="00391B17">
                    <w:rPr>
                      <w:sz w:val="22"/>
                      <w:szCs w:val="22"/>
                      <w:lang w:val="en-US" w:eastAsia="en-US"/>
                    </w:rPr>
                    <w:t>t</w:t>
                  </w:r>
                  <w:r w:rsidRPr="00391B17">
                    <w:rPr>
                      <w:sz w:val="22"/>
                      <w:szCs w:val="22"/>
                      <w:lang w:eastAsia="en-US"/>
                    </w:rPr>
                    <w:t>=200</w:t>
                  </w:r>
                  <w:proofErr w:type="gramStart"/>
                  <w:r w:rsidRPr="00391B17">
                    <w:rPr>
                      <w:sz w:val="22"/>
                      <w:szCs w:val="22"/>
                      <w:lang w:eastAsia="en-US"/>
                    </w:rPr>
                    <w:t>˚С</w:t>
                  </w:r>
                  <w:proofErr w:type="gramEnd"/>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24</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Шкаф управления сетевыми насосами укомплектованный устройствами плавного пуска – 4 шт., частотный преобразователь -1 шт.</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25</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Шкаф управления горелкой в комплекте с БУИ </w:t>
                  </w:r>
                  <w:proofErr w:type="spellStart"/>
                  <w:r w:rsidRPr="00391B17">
                    <w:rPr>
                      <w:sz w:val="22"/>
                      <w:szCs w:val="22"/>
                      <w:lang w:eastAsia="en-US"/>
                    </w:rPr>
                    <w:t>Weishaupt</w:t>
                  </w:r>
                  <w:proofErr w:type="spellEnd"/>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26</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Щит шкафной ГРЩ котельной </w:t>
                  </w:r>
                  <w:proofErr w:type="spellStart"/>
                  <w:r w:rsidRPr="00391B17">
                    <w:rPr>
                      <w:sz w:val="22"/>
                      <w:szCs w:val="22"/>
                      <w:lang w:val="en-US" w:eastAsia="en-US"/>
                    </w:rPr>
                    <w:t>Shneider</w:t>
                  </w:r>
                  <w:proofErr w:type="spellEnd"/>
                  <w:r w:rsidRPr="00391B17">
                    <w:rPr>
                      <w:sz w:val="22"/>
                      <w:szCs w:val="22"/>
                      <w:lang w:eastAsia="en-US"/>
                    </w:rPr>
                    <w:t xml:space="preserve"> </w:t>
                  </w:r>
                  <w:r w:rsidRPr="00391B17">
                    <w:rPr>
                      <w:sz w:val="22"/>
                      <w:szCs w:val="22"/>
                      <w:lang w:val="en-US" w:eastAsia="en-US"/>
                    </w:rPr>
                    <w:t>electric</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27</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Шкаф </w:t>
                  </w:r>
                  <w:proofErr w:type="gramStart"/>
                  <w:r w:rsidRPr="00391B17">
                    <w:rPr>
                      <w:sz w:val="22"/>
                      <w:szCs w:val="22"/>
                      <w:lang w:eastAsia="en-US"/>
                    </w:rPr>
                    <w:t>ША</w:t>
                  </w:r>
                  <w:proofErr w:type="gramEnd"/>
                  <w:r w:rsidRPr="00391B17">
                    <w:rPr>
                      <w:sz w:val="22"/>
                      <w:szCs w:val="22"/>
                      <w:lang w:eastAsia="en-US"/>
                    </w:rPr>
                    <w:t xml:space="preserve"> (сигнальное освещение мачт) </w:t>
                  </w:r>
                  <w:proofErr w:type="spellStart"/>
                  <w:r w:rsidRPr="00391B17">
                    <w:rPr>
                      <w:sz w:val="22"/>
                      <w:szCs w:val="22"/>
                      <w:lang w:val="en-US" w:eastAsia="en-US"/>
                    </w:rPr>
                    <w:t>Shneider</w:t>
                  </w:r>
                  <w:proofErr w:type="spellEnd"/>
                  <w:r w:rsidRPr="00391B17">
                    <w:rPr>
                      <w:sz w:val="22"/>
                      <w:szCs w:val="22"/>
                      <w:lang w:eastAsia="en-US"/>
                    </w:rPr>
                    <w:t xml:space="preserve"> </w:t>
                  </w:r>
                  <w:r w:rsidRPr="00391B17">
                    <w:rPr>
                      <w:sz w:val="22"/>
                      <w:szCs w:val="22"/>
                      <w:lang w:val="en-US" w:eastAsia="en-US"/>
                    </w:rPr>
                    <w:t>electric</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28</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Шкаф </w:t>
                  </w:r>
                  <w:proofErr w:type="gramStart"/>
                  <w:r w:rsidRPr="00391B17">
                    <w:rPr>
                      <w:sz w:val="22"/>
                      <w:szCs w:val="22"/>
                      <w:lang w:eastAsia="en-US"/>
                    </w:rPr>
                    <w:t>ШТ</w:t>
                  </w:r>
                  <w:proofErr w:type="gramEnd"/>
                  <w:r w:rsidRPr="00391B17">
                    <w:rPr>
                      <w:sz w:val="22"/>
                      <w:szCs w:val="22"/>
                      <w:lang w:eastAsia="en-US"/>
                    </w:rPr>
                    <w:t xml:space="preserve"> (насосные станции № 1,2 топливного хозяйства) </w:t>
                  </w:r>
                  <w:proofErr w:type="spellStart"/>
                  <w:r w:rsidRPr="00391B17">
                    <w:rPr>
                      <w:sz w:val="22"/>
                      <w:szCs w:val="22"/>
                      <w:lang w:val="en-US" w:eastAsia="en-US"/>
                    </w:rPr>
                    <w:t>Shneider</w:t>
                  </w:r>
                  <w:proofErr w:type="spellEnd"/>
                  <w:r w:rsidRPr="00391B17">
                    <w:rPr>
                      <w:sz w:val="22"/>
                      <w:szCs w:val="22"/>
                      <w:lang w:eastAsia="en-US"/>
                    </w:rPr>
                    <w:t xml:space="preserve"> </w:t>
                  </w:r>
                  <w:r w:rsidRPr="00391B17">
                    <w:rPr>
                      <w:sz w:val="22"/>
                      <w:szCs w:val="22"/>
                      <w:lang w:val="en-US" w:eastAsia="en-US"/>
                    </w:rPr>
                    <w:t>electric</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29</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Шкаф управления с датчиком наружной температуры, осадков и воды ЩУ-ТЛСК-3-25 </w:t>
                  </w:r>
                  <w:proofErr w:type="spellStart"/>
                  <w:r w:rsidRPr="00391B17">
                    <w:rPr>
                      <w:sz w:val="22"/>
                      <w:szCs w:val="22"/>
                      <w:lang w:val="en-US" w:eastAsia="en-US"/>
                    </w:rPr>
                    <w:t>Shneider</w:t>
                  </w:r>
                  <w:proofErr w:type="spellEnd"/>
                  <w:r w:rsidRPr="00391B17">
                    <w:rPr>
                      <w:sz w:val="22"/>
                      <w:szCs w:val="22"/>
                      <w:lang w:eastAsia="en-US"/>
                    </w:rPr>
                    <w:t xml:space="preserve"> </w:t>
                  </w:r>
                  <w:r w:rsidRPr="00391B17">
                    <w:rPr>
                      <w:sz w:val="22"/>
                      <w:szCs w:val="22"/>
                      <w:lang w:val="en-US" w:eastAsia="en-US"/>
                    </w:rPr>
                    <w:t>electric</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30</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Шкаф насоса рециркуляции котла </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31</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Контроллер котла </w:t>
                  </w:r>
                  <w:r w:rsidRPr="00391B17">
                    <w:rPr>
                      <w:sz w:val="22"/>
                      <w:szCs w:val="22"/>
                      <w:lang w:val="en-US" w:eastAsia="en-US"/>
                    </w:rPr>
                    <w:t>Vitotronic-100</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lang w:val="en-US"/>
                    </w:rPr>
                  </w:pPr>
                  <w:r w:rsidRPr="00391B17">
                    <w:rPr>
                      <w:sz w:val="22"/>
                      <w:szCs w:val="22"/>
                      <w:lang w:val="en-US"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32</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Контроллер котлов </w:t>
                  </w:r>
                  <w:proofErr w:type="spellStart"/>
                  <w:r w:rsidRPr="00391B17">
                    <w:rPr>
                      <w:sz w:val="22"/>
                      <w:szCs w:val="22"/>
                      <w:lang w:val="en-US" w:eastAsia="en-US"/>
                    </w:rPr>
                    <w:t>Vitotronic</w:t>
                  </w:r>
                  <w:proofErr w:type="spellEnd"/>
                  <w:r w:rsidRPr="00391B17">
                    <w:rPr>
                      <w:sz w:val="22"/>
                      <w:szCs w:val="22"/>
                      <w:lang w:val="en-US" w:eastAsia="en-US"/>
                    </w:rPr>
                    <w:t>-</w:t>
                  </w:r>
                  <w:r w:rsidRPr="00391B17">
                    <w:rPr>
                      <w:sz w:val="22"/>
                      <w:szCs w:val="22"/>
                      <w:lang w:eastAsia="en-US"/>
                    </w:rPr>
                    <w:t>3</w:t>
                  </w:r>
                  <w:r w:rsidRPr="00391B17">
                    <w:rPr>
                      <w:sz w:val="22"/>
                      <w:szCs w:val="22"/>
                      <w:lang w:val="en-US" w:eastAsia="en-US"/>
                    </w:rPr>
                    <w:t>00</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33</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Стационарный сигнализатор загазованности </w:t>
                  </w:r>
                  <w:proofErr w:type="gramStart"/>
                  <w:r w:rsidRPr="00391B17">
                    <w:rPr>
                      <w:sz w:val="22"/>
                      <w:szCs w:val="22"/>
                      <w:lang w:eastAsia="en-US"/>
                    </w:rPr>
                    <w:t>СО</w:t>
                  </w:r>
                  <w:proofErr w:type="gramEnd"/>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34</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Стационарный сигнализатор загазованности СН</w:t>
                  </w:r>
                  <w:proofErr w:type="gramStart"/>
                  <w:r w:rsidRPr="00391B17">
                    <w:rPr>
                      <w:sz w:val="22"/>
                      <w:szCs w:val="22"/>
                      <w:lang w:eastAsia="en-US"/>
                    </w:rPr>
                    <w:t>4</w:t>
                  </w:r>
                  <w:proofErr w:type="gramEnd"/>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35</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Система </w:t>
                  </w:r>
                  <w:proofErr w:type="spellStart"/>
                  <w:r w:rsidRPr="00391B17">
                    <w:rPr>
                      <w:sz w:val="22"/>
                      <w:szCs w:val="22"/>
                      <w:lang w:eastAsia="en-US"/>
                    </w:rPr>
                    <w:t>молниезащиты</w:t>
                  </w:r>
                  <w:proofErr w:type="spellEnd"/>
                  <w:r w:rsidRPr="00391B17">
                    <w:rPr>
                      <w:sz w:val="22"/>
                      <w:szCs w:val="22"/>
                      <w:lang w:eastAsia="en-US"/>
                    </w:rPr>
                    <w:t xml:space="preserve">  (</w:t>
                  </w:r>
                  <w:proofErr w:type="spellStart"/>
                  <w:r w:rsidRPr="00391B17">
                    <w:rPr>
                      <w:sz w:val="22"/>
                      <w:szCs w:val="22"/>
                      <w:lang w:eastAsia="en-US"/>
                    </w:rPr>
                    <w:t>молниеприемник</w:t>
                  </w:r>
                  <w:proofErr w:type="spellEnd"/>
                  <w:r w:rsidRPr="00391B17">
                    <w:rPr>
                      <w:sz w:val="22"/>
                      <w:szCs w:val="22"/>
                      <w:lang w:eastAsia="en-US"/>
                    </w:rPr>
                    <w:t xml:space="preserve"> тросовый </w:t>
                  </w:r>
                  <w:r w:rsidRPr="00391B17">
                    <w:rPr>
                      <w:sz w:val="22"/>
                      <w:szCs w:val="22"/>
                      <w:lang w:val="en-US" w:eastAsia="en-US"/>
                    </w:rPr>
                    <w:t>L</w:t>
                  </w:r>
                  <w:r w:rsidRPr="00391B17">
                    <w:rPr>
                      <w:sz w:val="22"/>
                      <w:szCs w:val="22"/>
                      <w:lang w:eastAsia="en-US"/>
                    </w:rPr>
                    <w:t xml:space="preserve">=18 м, контур заземления топливных емкостей, </w:t>
                  </w:r>
                  <w:proofErr w:type="spellStart"/>
                  <w:r w:rsidRPr="00391B17">
                    <w:rPr>
                      <w:sz w:val="22"/>
                      <w:szCs w:val="22"/>
                      <w:lang w:eastAsia="en-US"/>
                    </w:rPr>
                    <w:t>молниеприемник</w:t>
                  </w:r>
                  <w:proofErr w:type="spellEnd"/>
                  <w:r w:rsidRPr="00391B17">
                    <w:rPr>
                      <w:sz w:val="22"/>
                      <w:szCs w:val="22"/>
                      <w:lang w:eastAsia="en-US"/>
                    </w:rPr>
                    <w:t xml:space="preserve"> на дымовой трубе  </w:t>
                  </w:r>
                  <w:r w:rsidRPr="00391B17">
                    <w:rPr>
                      <w:sz w:val="22"/>
                      <w:szCs w:val="22"/>
                      <w:lang w:val="en-US" w:eastAsia="en-US"/>
                    </w:rPr>
                    <w:t>L</w:t>
                  </w:r>
                  <w:r w:rsidRPr="00391B17">
                    <w:rPr>
                      <w:sz w:val="22"/>
                      <w:szCs w:val="22"/>
                      <w:lang w:eastAsia="en-US"/>
                    </w:rPr>
                    <w:t>=1 м, контур заземления здания котельной)</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 система</w:t>
                  </w:r>
                </w:p>
              </w:tc>
            </w:tr>
            <w:tr w:rsidR="00167C7F" w:rsidRPr="00391B17" w:rsidTr="00C274A9">
              <w:trPr>
                <w:gridAfter w:val="1"/>
                <w:wAfter w:w="1315" w:type="dxa"/>
                <w:trHeight w:val="252"/>
              </w:trPr>
              <w:tc>
                <w:tcPr>
                  <w:tcW w:w="0" w:type="auto"/>
                  <w:gridSpan w:val="2"/>
                </w:tcPr>
                <w:p w:rsidR="00167C7F" w:rsidRPr="00391B17" w:rsidRDefault="00167C7F" w:rsidP="00167C7F">
                  <w:pPr>
                    <w:autoSpaceDE/>
                    <w:autoSpaceDN/>
                    <w:adjustRightInd/>
                    <w:spacing w:before="0" w:after="0" w:line="276" w:lineRule="auto"/>
                    <w:jc w:val="center"/>
                    <w:rPr>
                      <w:b/>
                      <w:color w:val="000000" w:themeColor="text1"/>
                      <w:sz w:val="22"/>
                      <w:szCs w:val="22"/>
                    </w:rPr>
                  </w:pPr>
                  <w:r w:rsidRPr="00391B17">
                    <w:rPr>
                      <w:b/>
                      <w:sz w:val="22"/>
                      <w:szCs w:val="22"/>
                      <w:lang w:eastAsia="en-US"/>
                    </w:rPr>
                    <w:t>Узел учета газа</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36</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Турбинный газовый счетчик </w:t>
                  </w:r>
                  <w:r w:rsidRPr="00391B17">
                    <w:rPr>
                      <w:sz w:val="22"/>
                      <w:szCs w:val="22"/>
                      <w:lang w:val="en-US" w:eastAsia="en-US"/>
                    </w:rPr>
                    <w:t>TZ</w:t>
                  </w:r>
                  <w:r w:rsidRPr="00391B17">
                    <w:rPr>
                      <w:sz w:val="22"/>
                      <w:szCs w:val="22"/>
                      <w:lang w:eastAsia="en-US"/>
                    </w:rPr>
                    <w:t xml:space="preserve"> </w:t>
                  </w:r>
                  <w:r w:rsidRPr="00391B17">
                    <w:rPr>
                      <w:sz w:val="22"/>
                      <w:szCs w:val="22"/>
                      <w:lang w:val="en-US" w:eastAsia="en-US"/>
                    </w:rPr>
                    <w:t>FLUXI</w:t>
                  </w:r>
                  <w:r w:rsidRPr="00391B17">
                    <w:rPr>
                      <w:sz w:val="22"/>
                      <w:szCs w:val="22"/>
                      <w:lang w:eastAsia="en-US"/>
                    </w:rPr>
                    <w:t xml:space="preserve"> </w:t>
                  </w:r>
                  <w:r w:rsidRPr="00391B17">
                    <w:rPr>
                      <w:sz w:val="22"/>
                      <w:szCs w:val="22"/>
                      <w:lang w:val="en-US" w:eastAsia="en-US"/>
                    </w:rPr>
                    <w:t>G</w:t>
                  </w:r>
                  <w:r w:rsidRPr="00391B17">
                    <w:rPr>
                      <w:sz w:val="22"/>
                      <w:szCs w:val="22"/>
                      <w:lang w:eastAsia="en-US"/>
                    </w:rPr>
                    <w:t xml:space="preserve">-650  </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lang w:val="en-US"/>
                    </w:rPr>
                  </w:pPr>
                  <w:r w:rsidRPr="00391B17">
                    <w:rPr>
                      <w:sz w:val="22"/>
                      <w:szCs w:val="22"/>
                      <w:lang w:val="en-US"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37</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Электронный преобразователь давления АИР-20/М</w:t>
                  </w:r>
                  <w:proofErr w:type="gramStart"/>
                  <w:r w:rsidRPr="00391B17">
                    <w:rPr>
                      <w:sz w:val="22"/>
                      <w:szCs w:val="22"/>
                      <w:lang w:eastAsia="en-US"/>
                    </w:rPr>
                    <w:t>2</w:t>
                  </w:r>
                  <w:proofErr w:type="gramEnd"/>
                  <w:r w:rsidRPr="00391B17">
                    <w:rPr>
                      <w:sz w:val="22"/>
                      <w:szCs w:val="22"/>
                      <w:lang w:eastAsia="en-US"/>
                    </w:rPr>
                    <w:t xml:space="preserve"> с индикацией</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38</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Термометр сопротивления ТСМ-1088 50М </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lang w:val="en-US"/>
                    </w:rPr>
                  </w:pPr>
                  <w:r w:rsidRPr="00391B17">
                    <w:rPr>
                      <w:sz w:val="22"/>
                      <w:szCs w:val="22"/>
                      <w:lang w:val="en-US"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39</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Преобразователь перепада давления АИР – 20/М2-ДД</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40</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Вычислитель количества газа (корректор) ВКГ-2 </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41</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 xml:space="preserve">Принтер матричный </w:t>
                  </w:r>
                  <w:r w:rsidRPr="00391B17">
                    <w:rPr>
                      <w:sz w:val="22"/>
                      <w:szCs w:val="22"/>
                      <w:lang w:val="en-US" w:eastAsia="en-US"/>
                    </w:rPr>
                    <w:t>Epson</w:t>
                  </w:r>
                  <w:r w:rsidRPr="00391B17">
                    <w:rPr>
                      <w:sz w:val="22"/>
                      <w:szCs w:val="22"/>
                      <w:lang w:eastAsia="en-US"/>
                    </w:rPr>
                    <w:t xml:space="preserve"> </w:t>
                  </w:r>
                  <w:r w:rsidRPr="00391B17">
                    <w:rPr>
                      <w:sz w:val="22"/>
                      <w:szCs w:val="22"/>
                      <w:lang w:val="en-US" w:eastAsia="en-US"/>
                    </w:rPr>
                    <w:t>LX</w:t>
                  </w:r>
                  <w:r w:rsidRPr="00391B17">
                    <w:rPr>
                      <w:sz w:val="22"/>
                      <w:szCs w:val="22"/>
                      <w:lang w:eastAsia="en-US"/>
                    </w:rPr>
                    <w:t>-350</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r w:rsidR="00167C7F" w:rsidRPr="00391B17" w:rsidTr="00C274A9">
              <w:trPr>
                <w:trHeight w:val="325"/>
              </w:trPr>
              <w:tc>
                <w:tcPr>
                  <w:tcW w:w="0" w:type="auto"/>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42</w:t>
                  </w:r>
                </w:p>
              </w:tc>
              <w:tc>
                <w:tcPr>
                  <w:tcW w:w="0" w:type="auto"/>
                  <w:vAlign w:val="center"/>
                </w:tcPr>
                <w:p w:rsidR="00167C7F" w:rsidRPr="00391B17" w:rsidRDefault="00167C7F" w:rsidP="00167C7F">
                  <w:pPr>
                    <w:autoSpaceDE/>
                    <w:autoSpaceDN/>
                    <w:adjustRightInd/>
                    <w:spacing w:before="0" w:after="0" w:line="276" w:lineRule="auto"/>
                    <w:rPr>
                      <w:color w:val="000000" w:themeColor="text1"/>
                      <w:sz w:val="22"/>
                      <w:szCs w:val="22"/>
                    </w:rPr>
                  </w:pPr>
                  <w:r w:rsidRPr="00391B17">
                    <w:rPr>
                      <w:sz w:val="22"/>
                      <w:szCs w:val="22"/>
                      <w:lang w:eastAsia="en-US"/>
                    </w:rPr>
                    <w:t>Блок питания БП 906/24-2</w:t>
                  </w:r>
                </w:p>
              </w:tc>
              <w:tc>
                <w:tcPr>
                  <w:tcW w:w="1315" w:type="dxa"/>
                  <w:vAlign w:val="center"/>
                </w:tcPr>
                <w:p w:rsidR="00167C7F" w:rsidRPr="00391B17" w:rsidRDefault="00167C7F" w:rsidP="00167C7F">
                  <w:pPr>
                    <w:autoSpaceDE/>
                    <w:autoSpaceDN/>
                    <w:adjustRightInd/>
                    <w:spacing w:before="0" w:after="0" w:line="276" w:lineRule="auto"/>
                    <w:jc w:val="center"/>
                    <w:rPr>
                      <w:color w:val="000000" w:themeColor="text1"/>
                      <w:sz w:val="22"/>
                      <w:szCs w:val="22"/>
                    </w:rPr>
                  </w:pPr>
                  <w:r w:rsidRPr="00391B17">
                    <w:rPr>
                      <w:sz w:val="22"/>
                      <w:szCs w:val="22"/>
                      <w:lang w:eastAsia="en-US"/>
                    </w:rPr>
                    <w:t>1</w:t>
                  </w:r>
                </w:p>
              </w:tc>
            </w:tr>
          </w:tbl>
          <w:p w:rsidR="00892244" w:rsidRPr="00391B17" w:rsidRDefault="00892244" w:rsidP="006B1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firstLine="567"/>
              <w:jc w:val="both"/>
              <w:rPr>
                <w:color w:val="000000" w:themeColor="text1"/>
                <w:sz w:val="22"/>
                <w:szCs w:val="22"/>
              </w:rPr>
            </w:pPr>
            <w:r w:rsidRPr="00391B17">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225"/>
              <w:gridCol w:w="3655"/>
            </w:tblGrid>
            <w:tr w:rsidR="003D2181" w:rsidRPr="00391B17" w:rsidTr="00AC3C4E">
              <w:trPr>
                <w:trHeight w:val="602"/>
                <w:jc w:val="center"/>
              </w:trPr>
              <w:tc>
                <w:tcPr>
                  <w:tcW w:w="4225" w:type="dxa"/>
                </w:tcPr>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Заказчик:</w:t>
                  </w: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____________________/А.В. Немцов/</w:t>
                  </w:r>
                </w:p>
                <w:p w:rsidR="0027505F" w:rsidRPr="00391B17" w:rsidRDefault="00AC3C4E"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М</w:t>
                  </w:r>
                  <w:r w:rsidR="0027505F" w:rsidRPr="00391B17">
                    <w:rPr>
                      <w:b/>
                      <w:color w:val="000000" w:themeColor="text1"/>
                      <w:sz w:val="22"/>
                      <w:szCs w:val="22"/>
                    </w:rPr>
                    <w:t>.</w:t>
                  </w:r>
                  <w:r w:rsidRPr="00391B17">
                    <w:rPr>
                      <w:b/>
                      <w:color w:val="000000" w:themeColor="text1"/>
                      <w:sz w:val="22"/>
                      <w:szCs w:val="22"/>
                    </w:rPr>
                    <w:t>П</w:t>
                  </w:r>
                  <w:r w:rsidR="0027505F" w:rsidRPr="00391B17">
                    <w:rPr>
                      <w:b/>
                      <w:color w:val="000000" w:themeColor="text1"/>
                      <w:sz w:val="22"/>
                      <w:szCs w:val="22"/>
                    </w:rPr>
                    <w:t>.</w:t>
                  </w:r>
                </w:p>
              </w:tc>
              <w:tc>
                <w:tcPr>
                  <w:tcW w:w="3655" w:type="dxa"/>
                </w:tcPr>
                <w:p w:rsidR="0027505F" w:rsidRPr="00391B17" w:rsidRDefault="0027505F" w:rsidP="00D50360">
                  <w:pPr>
                    <w:framePr w:hSpace="180" w:wrap="around" w:vAnchor="text" w:hAnchor="margin" w:x="-34" w:y="412"/>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5821E9" w:rsidRPr="00391B17" w:rsidRDefault="005821E9" w:rsidP="00D50360">
                  <w:pPr>
                    <w:framePr w:hSpace="180" w:wrap="around" w:vAnchor="text" w:hAnchor="margin" w:x="-34" w:y="412"/>
                    <w:autoSpaceDE/>
                    <w:autoSpaceDN/>
                    <w:adjustRightInd/>
                    <w:spacing w:before="0" w:after="0"/>
                    <w:rPr>
                      <w:b/>
                      <w:bCs/>
                      <w:sz w:val="22"/>
                      <w:szCs w:val="22"/>
                    </w:rPr>
                  </w:pPr>
                  <w:r w:rsidRPr="00391B17">
                    <w:rPr>
                      <w:b/>
                      <w:bCs/>
                      <w:sz w:val="22"/>
                      <w:szCs w:val="22"/>
                    </w:rPr>
                    <w:t>____________________________</w:t>
                  </w:r>
                </w:p>
                <w:p w:rsidR="0027505F" w:rsidRPr="00391B17" w:rsidRDefault="005821E9" w:rsidP="00D50360">
                  <w:pPr>
                    <w:framePr w:hSpace="180" w:wrap="around" w:vAnchor="text" w:hAnchor="margin" w:x="-34" w:y="412"/>
                    <w:autoSpaceDE/>
                    <w:autoSpaceDN/>
                    <w:adjustRightInd/>
                    <w:spacing w:before="0" w:after="0"/>
                    <w:rPr>
                      <w:b/>
                      <w:color w:val="000000" w:themeColor="text1"/>
                      <w:sz w:val="22"/>
                      <w:szCs w:val="22"/>
                    </w:rPr>
                  </w:pPr>
                  <w:r w:rsidRPr="00391B17">
                    <w:rPr>
                      <w:b/>
                      <w:bCs/>
                      <w:sz w:val="22"/>
                      <w:szCs w:val="22"/>
                    </w:rPr>
                    <w:t>____________________________</w:t>
                  </w: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p>
                <w:p w:rsidR="00AC3C4E" w:rsidRPr="00391B17" w:rsidRDefault="00AC3C4E" w:rsidP="00D50360">
                  <w:pPr>
                    <w:framePr w:hSpace="180" w:wrap="around" w:vAnchor="text" w:hAnchor="margin" w:x="-34" w:y="412"/>
                    <w:autoSpaceDE/>
                    <w:autoSpaceDN/>
                    <w:adjustRightInd/>
                    <w:spacing w:before="0" w:after="0"/>
                    <w:rPr>
                      <w:b/>
                      <w:color w:val="000000" w:themeColor="text1"/>
                      <w:sz w:val="22"/>
                      <w:szCs w:val="22"/>
                    </w:rPr>
                  </w:pPr>
                </w:p>
                <w:p w:rsidR="0027505F" w:rsidRPr="00391B17" w:rsidRDefault="0027505F"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_______________/</w:t>
                  </w:r>
                  <w:r w:rsidR="00AC3C4E" w:rsidRPr="00391B17">
                    <w:rPr>
                      <w:b/>
                      <w:bCs/>
                      <w:sz w:val="22"/>
                      <w:szCs w:val="22"/>
                    </w:rPr>
                    <w:t xml:space="preserve"> </w:t>
                  </w:r>
                  <w:r w:rsidR="00265390" w:rsidRPr="00391B17">
                    <w:rPr>
                      <w:b/>
                      <w:bCs/>
                      <w:sz w:val="22"/>
                      <w:szCs w:val="22"/>
                    </w:rPr>
                    <w:t>_____________</w:t>
                  </w:r>
                  <w:r w:rsidRPr="00391B17">
                    <w:rPr>
                      <w:b/>
                      <w:color w:val="000000" w:themeColor="text1"/>
                      <w:sz w:val="22"/>
                      <w:szCs w:val="22"/>
                    </w:rPr>
                    <w:t>/</w:t>
                  </w:r>
                </w:p>
                <w:p w:rsidR="0027505F" w:rsidRPr="00391B17" w:rsidRDefault="00AC3C4E" w:rsidP="00D50360">
                  <w:pPr>
                    <w:framePr w:hSpace="180" w:wrap="around" w:vAnchor="text" w:hAnchor="margin" w:x="-34" w:y="412"/>
                    <w:autoSpaceDE/>
                    <w:autoSpaceDN/>
                    <w:adjustRightInd/>
                    <w:spacing w:before="0" w:after="0"/>
                    <w:rPr>
                      <w:b/>
                      <w:color w:val="000000" w:themeColor="text1"/>
                      <w:sz w:val="22"/>
                      <w:szCs w:val="22"/>
                    </w:rPr>
                  </w:pPr>
                  <w:r w:rsidRPr="00391B17">
                    <w:rPr>
                      <w:b/>
                      <w:color w:val="000000" w:themeColor="text1"/>
                      <w:sz w:val="22"/>
                      <w:szCs w:val="22"/>
                    </w:rPr>
                    <w:t>М</w:t>
                  </w:r>
                  <w:r w:rsidR="0027505F" w:rsidRPr="00391B17">
                    <w:rPr>
                      <w:b/>
                      <w:color w:val="000000" w:themeColor="text1"/>
                      <w:sz w:val="22"/>
                      <w:szCs w:val="22"/>
                    </w:rPr>
                    <w:t>.</w:t>
                  </w:r>
                  <w:r w:rsidRPr="00391B17">
                    <w:rPr>
                      <w:b/>
                      <w:color w:val="000000" w:themeColor="text1"/>
                      <w:sz w:val="22"/>
                      <w:szCs w:val="22"/>
                    </w:rPr>
                    <w:t>П</w:t>
                  </w:r>
                  <w:r w:rsidR="0027505F" w:rsidRPr="00391B17">
                    <w:rPr>
                      <w:b/>
                      <w:color w:val="000000" w:themeColor="text1"/>
                      <w:sz w:val="22"/>
                      <w:szCs w:val="22"/>
                    </w:rPr>
                    <w:t>.</w:t>
                  </w:r>
                </w:p>
              </w:tc>
            </w:tr>
          </w:tbl>
          <w:p w:rsidR="00892244" w:rsidRPr="00391B17"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91B17" w:rsidRDefault="0031165C" w:rsidP="003D2181">
      <w:pPr>
        <w:autoSpaceDE/>
        <w:autoSpaceDN/>
        <w:adjustRightInd/>
        <w:spacing w:before="0" w:after="0"/>
        <w:rPr>
          <w:color w:val="000000" w:themeColor="text1"/>
          <w:sz w:val="22"/>
          <w:szCs w:val="22"/>
        </w:rPr>
      </w:pPr>
      <w:r w:rsidRPr="00391B17">
        <w:rPr>
          <w:color w:val="000000" w:themeColor="text1"/>
          <w:sz w:val="22"/>
          <w:szCs w:val="22"/>
        </w:rPr>
        <w:lastRenderedPageBreak/>
        <w:br w:type="page"/>
      </w:r>
    </w:p>
    <w:p w:rsidR="00FE58A4" w:rsidRPr="00391B17" w:rsidRDefault="00FE58A4" w:rsidP="003D2181">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№4</w:t>
      </w:r>
    </w:p>
    <w:p w:rsidR="00FE58A4" w:rsidRPr="00391B17" w:rsidRDefault="00FE58A4"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6B1432"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C749F6" w:rsidRPr="00391B17" w:rsidRDefault="00C749F6" w:rsidP="003D2181">
      <w:pPr>
        <w:autoSpaceDE/>
        <w:autoSpaceDN/>
        <w:adjustRightInd/>
        <w:spacing w:before="0" w:after="0"/>
        <w:ind w:left="784" w:right="43"/>
        <w:contextualSpacing/>
        <w:jc w:val="center"/>
        <w:rPr>
          <w:b/>
          <w:color w:val="000000" w:themeColor="text1"/>
          <w:sz w:val="22"/>
          <w:szCs w:val="22"/>
        </w:rPr>
      </w:pPr>
    </w:p>
    <w:p w:rsidR="00C749F6" w:rsidRPr="00391B17" w:rsidRDefault="00E87A8B" w:rsidP="003D2181">
      <w:pPr>
        <w:autoSpaceDE/>
        <w:autoSpaceDN/>
        <w:adjustRightInd/>
        <w:spacing w:before="0" w:after="0"/>
        <w:ind w:left="784" w:right="43"/>
        <w:contextualSpacing/>
        <w:jc w:val="center"/>
        <w:rPr>
          <w:b/>
          <w:bCs/>
          <w:color w:val="000000" w:themeColor="text1"/>
          <w:sz w:val="22"/>
          <w:szCs w:val="22"/>
        </w:rPr>
      </w:pPr>
      <w:r w:rsidRPr="00391B17">
        <w:rPr>
          <w:b/>
          <w:bCs/>
          <w:color w:val="000000" w:themeColor="text1"/>
          <w:sz w:val="22"/>
          <w:szCs w:val="22"/>
        </w:rPr>
        <w:t>Расчет стоимости  работ эксплуатационн</w:t>
      </w:r>
      <w:r w:rsidR="00167C7F" w:rsidRPr="00391B17">
        <w:rPr>
          <w:b/>
          <w:bCs/>
          <w:color w:val="000000" w:themeColor="text1"/>
          <w:sz w:val="22"/>
          <w:szCs w:val="22"/>
        </w:rPr>
        <w:t>ого</w:t>
      </w:r>
      <w:r w:rsidRPr="00391B17">
        <w:rPr>
          <w:b/>
          <w:bCs/>
          <w:color w:val="000000" w:themeColor="text1"/>
          <w:sz w:val="22"/>
          <w:szCs w:val="22"/>
        </w:rPr>
        <w:t xml:space="preserve"> персонал</w:t>
      </w:r>
      <w:r w:rsidR="00167C7F" w:rsidRPr="00391B17">
        <w:rPr>
          <w:b/>
          <w:bCs/>
          <w:color w:val="000000" w:themeColor="text1"/>
          <w:sz w:val="22"/>
          <w:szCs w:val="22"/>
        </w:rPr>
        <w:t>а</w:t>
      </w:r>
      <w:r w:rsidRPr="00391B17">
        <w:rPr>
          <w:b/>
          <w:bCs/>
          <w:color w:val="000000" w:themeColor="text1"/>
          <w:sz w:val="22"/>
          <w:szCs w:val="22"/>
        </w:rPr>
        <w:t xml:space="preserve"> </w:t>
      </w:r>
    </w:p>
    <w:p w:rsidR="00E87A8B" w:rsidRPr="00391B17" w:rsidRDefault="00E87A8B" w:rsidP="003D2181">
      <w:pPr>
        <w:autoSpaceDE/>
        <w:autoSpaceDN/>
        <w:adjustRightInd/>
        <w:spacing w:before="0" w:after="0"/>
        <w:ind w:left="784" w:right="43"/>
        <w:contextualSpacing/>
        <w:jc w:val="center"/>
        <w:rPr>
          <w:b/>
          <w:color w:val="000000" w:themeColor="text1"/>
          <w:sz w:val="22"/>
          <w:szCs w:val="22"/>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748"/>
        <w:gridCol w:w="2518"/>
        <w:gridCol w:w="1134"/>
        <w:gridCol w:w="1417"/>
        <w:gridCol w:w="1418"/>
        <w:gridCol w:w="1418"/>
        <w:gridCol w:w="1559"/>
      </w:tblGrid>
      <w:tr w:rsidR="00E96066"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 xml:space="preserve">№ </w:t>
            </w:r>
            <w:proofErr w:type="gramStart"/>
            <w:r w:rsidRPr="00391B17">
              <w:rPr>
                <w:b/>
                <w:color w:val="000000"/>
                <w:sz w:val="22"/>
                <w:szCs w:val="22"/>
              </w:rPr>
              <w:t>п</w:t>
            </w:r>
            <w:proofErr w:type="gramEnd"/>
            <w:r w:rsidRPr="00391B17">
              <w:rPr>
                <w:b/>
                <w:color w:val="000000"/>
                <w:sz w:val="22"/>
                <w:szCs w:val="22"/>
              </w:rPr>
              <w:t>/п</w:t>
            </w: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Pr>
          <w:p w:rsidR="00E96066" w:rsidRPr="00E96066" w:rsidRDefault="00E96066" w:rsidP="004B56CD">
            <w:pPr>
              <w:spacing w:after="200" w:line="0" w:lineRule="atLeast"/>
              <w:ind w:right="43"/>
              <w:jc w:val="center"/>
              <w:rPr>
                <w:b/>
                <w:color w:val="000000"/>
                <w:sz w:val="22"/>
                <w:szCs w:val="22"/>
              </w:rPr>
            </w:pPr>
            <w:r w:rsidRPr="00D50360">
              <w:rPr>
                <w:b/>
                <w:sz w:val="22"/>
                <w:szCs w:val="22"/>
              </w:rPr>
              <w:t>"Количество рабочих часов в месяце по каждой должности оперативного персонала "</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b/>
                <w:sz w:val="22"/>
                <w:szCs w:val="22"/>
              </w:rPr>
            </w:pPr>
            <w:r w:rsidRPr="00391B17">
              <w:rPr>
                <w:b/>
                <w:color w:val="000000"/>
                <w:sz w:val="22"/>
                <w:szCs w:val="22"/>
              </w:rPr>
              <w:t>Затраты в год, руб.</w:t>
            </w:r>
          </w:p>
        </w:tc>
      </w:tr>
      <w:tr w:rsidR="00E96066" w:rsidRPr="00391B17" w:rsidTr="00E46B47">
        <w:tc>
          <w:tcPr>
            <w:tcW w:w="1418" w:type="dxa"/>
            <w:gridSpan w:val="2"/>
            <w:tcBorders>
              <w:top w:val="single" w:sz="6" w:space="0" w:color="000000"/>
              <w:left w:val="single" w:sz="6" w:space="0" w:color="000000"/>
              <w:bottom w:val="single" w:sz="6" w:space="0" w:color="000000"/>
              <w:right w:val="single" w:sz="6" w:space="0" w:color="000000"/>
            </w:tcBorders>
          </w:tcPr>
          <w:p w:rsidR="00E96066" w:rsidRPr="00391B17" w:rsidRDefault="00E96066" w:rsidP="00F31684">
            <w:pPr>
              <w:spacing w:after="200" w:line="0" w:lineRule="atLeast"/>
              <w:ind w:right="43"/>
              <w:rPr>
                <w:b/>
                <w:bCs/>
                <w:color w:val="000000"/>
                <w:sz w:val="22"/>
                <w:szCs w:val="22"/>
              </w:rPr>
            </w:pPr>
          </w:p>
        </w:tc>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F31684">
            <w:pPr>
              <w:spacing w:after="200" w:line="0" w:lineRule="atLeast"/>
              <w:ind w:right="43"/>
              <w:rPr>
                <w:sz w:val="22"/>
                <w:szCs w:val="22"/>
              </w:rPr>
            </w:pPr>
            <w:r w:rsidRPr="00391B17">
              <w:rPr>
                <w:b/>
                <w:bCs/>
                <w:color w:val="000000"/>
                <w:sz w:val="22"/>
                <w:szCs w:val="22"/>
              </w:rPr>
              <w:t>Раздел 1 Эксплуатационный персонал</w:t>
            </w:r>
          </w:p>
        </w:tc>
      </w:tr>
      <w:tr w:rsidR="00E96066"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jc w:val="center"/>
              <w:rPr>
                <w:sz w:val="22"/>
                <w:szCs w:val="22"/>
              </w:rPr>
            </w:pPr>
            <w:r w:rsidRPr="00391B17">
              <w:rPr>
                <w:color w:val="000000"/>
                <w:sz w:val="22"/>
                <w:szCs w:val="22"/>
              </w:rPr>
              <w:t>1.1</w:t>
            </w: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rPr>
                <w:sz w:val="22"/>
                <w:szCs w:val="22"/>
              </w:rPr>
            </w:pPr>
            <w:r w:rsidRPr="00391B17">
              <w:rPr>
                <w:color w:val="000000"/>
                <w:sz w:val="22"/>
                <w:szCs w:val="22"/>
              </w:rPr>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96066" w:rsidRPr="00391B17" w:rsidRDefault="00E96066"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r>
      <w:tr w:rsidR="00E46B47"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r>
              <w:rPr>
                <w:sz w:val="22"/>
                <w:szCs w:val="22"/>
              </w:rPr>
              <w:t>1.2.</w:t>
            </w: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rPr>
                <w:color w:val="000000"/>
                <w:sz w:val="22"/>
                <w:szCs w:val="22"/>
              </w:rPr>
            </w:pPr>
            <w:r>
              <w:rPr>
                <w:color w:val="000000"/>
                <w:sz w:val="22"/>
                <w:szCs w:val="22"/>
              </w:rPr>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46B47" w:rsidRPr="00391B17" w:rsidRDefault="00E46B47"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r>
      <w:tr w:rsidR="00E46B47"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r>
              <w:rPr>
                <w:sz w:val="22"/>
                <w:szCs w:val="22"/>
              </w:rPr>
              <w:t>1.3</w:t>
            </w: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rPr>
                <w:color w:val="000000"/>
                <w:sz w:val="22"/>
                <w:szCs w:val="22"/>
              </w:rPr>
            </w:pPr>
            <w:r>
              <w:rPr>
                <w:color w:val="000000"/>
                <w:sz w:val="22"/>
                <w:szCs w:val="22"/>
              </w:rPr>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46B47" w:rsidRPr="00391B17" w:rsidRDefault="00E46B47"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r>
      <w:tr w:rsidR="00E46B47"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r>
              <w:rPr>
                <w:sz w:val="22"/>
                <w:szCs w:val="22"/>
              </w:rPr>
              <w:t>1.4.</w:t>
            </w: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rPr>
                <w:color w:val="000000"/>
                <w:sz w:val="22"/>
                <w:szCs w:val="22"/>
              </w:rPr>
            </w:pPr>
            <w:r>
              <w:rPr>
                <w:color w:val="000000"/>
                <w:sz w:val="22"/>
                <w:szCs w:val="22"/>
              </w:rPr>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0"/>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46B47" w:rsidRPr="00391B17" w:rsidRDefault="00E46B47"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46B47" w:rsidRPr="00391B17" w:rsidRDefault="00E46B47" w:rsidP="004B56CD">
            <w:pPr>
              <w:spacing w:after="200" w:line="0" w:lineRule="atLeast"/>
              <w:ind w:right="43"/>
              <w:jc w:val="center"/>
              <w:rPr>
                <w:sz w:val="22"/>
                <w:szCs w:val="22"/>
              </w:rPr>
            </w:pPr>
          </w:p>
        </w:tc>
      </w:tr>
      <w:tr w:rsidR="00E96066"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0"/>
              <w:rPr>
                <w:sz w:val="22"/>
                <w:szCs w:val="22"/>
              </w:rPr>
            </w:pP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rPr>
                <w:sz w:val="22"/>
                <w:szCs w:val="22"/>
              </w:rPr>
            </w:pPr>
            <w:r w:rsidRPr="00391B17">
              <w:rPr>
                <w:color w:val="000000"/>
                <w:sz w:val="22"/>
                <w:szCs w:val="22"/>
              </w:rPr>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0"/>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0"/>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96066" w:rsidRPr="00391B17" w:rsidRDefault="00E96066"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r>
      <w:tr w:rsidR="00E96066" w:rsidRPr="00391B17" w:rsidTr="00E46B47">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0"/>
              <w:rPr>
                <w:sz w:val="22"/>
                <w:szCs w:val="22"/>
              </w:rPr>
            </w:pPr>
          </w:p>
        </w:tc>
        <w:tc>
          <w:tcPr>
            <w:tcW w:w="326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96066" w:rsidRPr="00391B17" w:rsidRDefault="00E96066" w:rsidP="004B56CD">
            <w:pPr>
              <w:spacing w:after="200" w:line="0" w:lineRule="atLeast"/>
              <w:ind w:right="43"/>
              <w:rPr>
                <w:sz w:val="22"/>
                <w:szCs w:val="22"/>
              </w:rPr>
            </w:pPr>
            <w:r w:rsidRPr="00391B17">
              <w:rPr>
                <w:b/>
                <w:bCs/>
                <w:color w:val="000000"/>
                <w:sz w:val="22"/>
                <w:szCs w:val="22"/>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0"/>
              <w:rPr>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0"/>
              <w:rPr>
                <w:sz w:val="22"/>
                <w:szCs w:val="22"/>
              </w:rPr>
            </w:pPr>
          </w:p>
        </w:tc>
        <w:tc>
          <w:tcPr>
            <w:tcW w:w="1418" w:type="dxa"/>
            <w:tcBorders>
              <w:top w:val="single" w:sz="6" w:space="0" w:color="000000"/>
              <w:left w:val="single" w:sz="6" w:space="0" w:color="000000"/>
              <w:bottom w:val="single" w:sz="6" w:space="0" w:color="000000"/>
              <w:right w:val="single" w:sz="6" w:space="0" w:color="000000"/>
            </w:tcBorders>
          </w:tcPr>
          <w:p w:rsidR="00E96066" w:rsidRPr="00391B17" w:rsidRDefault="00E96066" w:rsidP="004B56CD">
            <w:pPr>
              <w:spacing w:after="200" w:line="0" w:lineRule="atLeast"/>
              <w:ind w:right="43"/>
              <w:jc w:val="center"/>
              <w:rPr>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96066" w:rsidRPr="00391B17" w:rsidRDefault="00E96066" w:rsidP="004B56CD">
            <w:pPr>
              <w:spacing w:after="200" w:line="0" w:lineRule="atLeast"/>
              <w:ind w:right="43"/>
              <w:jc w:val="center"/>
              <w:rPr>
                <w:sz w:val="22"/>
                <w:szCs w:val="22"/>
              </w:rPr>
            </w:pPr>
          </w:p>
        </w:tc>
      </w:tr>
    </w:tbl>
    <w:p w:rsidR="00C749F6" w:rsidRPr="00391B17" w:rsidRDefault="00C749F6" w:rsidP="003D2181">
      <w:pPr>
        <w:autoSpaceDE/>
        <w:autoSpaceDN/>
        <w:adjustRightInd/>
        <w:spacing w:before="0" w:after="0"/>
        <w:ind w:left="784" w:right="43"/>
        <w:contextualSpacing/>
        <w:jc w:val="center"/>
        <w:rPr>
          <w:b/>
          <w:color w:val="000000" w:themeColor="text1"/>
          <w:sz w:val="22"/>
          <w:szCs w:val="22"/>
        </w:rPr>
      </w:pPr>
    </w:p>
    <w:p w:rsidR="00105CB2" w:rsidRPr="00391B17" w:rsidRDefault="00105CB2" w:rsidP="003D2181">
      <w:pPr>
        <w:tabs>
          <w:tab w:val="left" w:pos="5580"/>
        </w:tabs>
        <w:spacing w:before="0" w:after="0"/>
        <w:rPr>
          <w:color w:val="000000" w:themeColor="text1"/>
          <w:sz w:val="22"/>
          <w:szCs w:val="22"/>
        </w:rPr>
      </w:pPr>
    </w:p>
    <w:tbl>
      <w:tblPr>
        <w:tblW w:w="9844" w:type="dxa"/>
        <w:jc w:val="center"/>
        <w:tblLook w:val="01E0" w:firstRow="1" w:lastRow="1" w:firstColumn="1" w:lastColumn="1" w:noHBand="0" w:noVBand="0"/>
      </w:tblPr>
      <w:tblGrid>
        <w:gridCol w:w="4923"/>
        <w:gridCol w:w="4921"/>
      </w:tblGrid>
      <w:tr w:rsidR="003D2181" w:rsidRPr="00391B17" w:rsidTr="006B1432">
        <w:trPr>
          <w:trHeight w:val="555"/>
          <w:jc w:val="center"/>
        </w:trPr>
        <w:tc>
          <w:tcPr>
            <w:tcW w:w="4923" w:type="dxa"/>
          </w:tcPr>
          <w:p w:rsidR="0027505F" w:rsidRPr="00391B17" w:rsidRDefault="0027505F" w:rsidP="006B1432">
            <w:pPr>
              <w:spacing w:before="0" w:after="0"/>
              <w:jc w:val="both"/>
              <w:outlineLvl w:val="0"/>
              <w:rPr>
                <w:b/>
                <w:color w:val="000000" w:themeColor="text1"/>
                <w:sz w:val="22"/>
                <w:szCs w:val="22"/>
              </w:rPr>
            </w:pPr>
            <w:r w:rsidRPr="00391B17">
              <w:rPr>
                <w:b/>
                <w:color w:val="000000" w:themeColor="text1"/>
                <w:sz w:val="22"/>
                <w:szCs w:val="22"/>
              </w:rPr>
              <w:t>Заказчик:</w:t>
            </w:r>
          </w:p>
          <w:p w:rsidR="0027505F" w:rsidRPr="00391B17" w:rsidRDefault="0027505F" w:rsidP="006B1432">
            <w:pPr>
              <w:spacing w:before="0" w:after="0"/>
              <w:jc w:val="both"/>
              <w:outlineLvl w:val="0"/>
              <w:rPr>
                <w:b/>
                <w:color w:val="000000" w:themeColor="text1"/>
                <w:sz w:val="22"/>
                <w:szCs w:val="22"/>
              </w:rPr>
            </w:pPr>
            <w:r w:rsidRPr="00391B17">
              <w:rPr>
                <w:b/>
                <w:color w:val="000000" w:themeColor="text1"/>
                <w:sz w:val="22"/>
                <w:szCs w:val="22"/>
              </w:rPr>
              <w:t>НАО «Красная поляна»</w:t>
            </w:r>
          </w:p>
          <w:p w:rsidR="0027505F" w:rsidRPr="00391B17" w:rsidRDefault="0027505F" w:rsidP="006B1432">
            <w:pPr>
              <w:spacing w:before="0" w:after="0"/>
              <w:jc w:val="both"/>
              <w:outlineLvl w:val="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27505F" w:rsidRPr="00391B17" w:rsidRDefault="0027505F" w:rsidP="003D2181">
            <w:pPr>
              <w:spacing w:before="0" w:after="0"/>
              <w:ind w:firstLine="540"/>
              <w:jc w:val="both"/>
              <w:outlineLvl w:val="0"/>
              <w:rPr>
                <w:b/>
                <w:color w:val="000000" w:themeColor="text1"/>
                <w:sz w:val="22"/>
                <w:szCs w:val="22"/>
              </w:rPr>
            </w:pPr>
          </w:p>
          <w:p w:rsidR="0027505F" w:rsidRPr="00391B17" w:rsidRDefault="0027505F" w:rsidP="003D2181">
            <w:pPr>
              <w:spacing w:before="0" w:after="0"/>
              <w:ind w:firstLine="540"/>
              <w:jc w:val="both"/>
              <w:outlineLvl w:val="0"/>
              <w:rPr>
                <w:b/>
                <w:color w:val="000000" w:themeColor="text1"/>
                <w:sz w:val="22"/>
                <w:szCs w:val="22"/>
              </w:rPr>
            </w:pPr>
          </w:p>
          <w:p w:rsidR="0027505F" w:rsidRPr="00391B17" w:rsidRDefault="0027505F" w:rsidP="006B1432">
            <w:pPr>
              <w:spacing w:before="0" w:after="0"/>
              <w:jc w:val="both"/>
              <w:outlineLvl w:val="0"/>
              <w:rPr>
                <w:b/>
                <w:color w:val="000000" w:themeColor="text1"/>
                <w:sz w:val="22"/>
                <w:szCs w:val="22"/>
              </w:rPr>
            </w:pPr>
            <w:r w:rsidRPr="00391B17">
              <w:rPr>
                <w:b/>
                <w:color w:val="000000" w:themeColor="text1"/>
                <w:sz w:val="22"/>
                <w:szCs w:val="22"/>
              </w:rPr>
              <w:t>____________________/А.В. Немцов/</w:t>
            </w:r>
          </w:p>
          <w:p w:rsidR="0027505F" w:rsidRPr="00391B17" w:rsidRDefault="006B1432" w:rsidP="006B1432">
            <w:pPr>
              <w:spacing w:before="0" w:after="0"/>
              <w:jc w:val="both"/>
              <w:outlineLvl w:val="0"/>
              <w:rPr>
                <w:color w:val="000000" w:themeColor="text1"/>
                <w:sz w:val="22"/>
                <w:szCs w:val="22"/>
              </w:rPr>
            </w:pPr>
            <w:r w:rsidRPr="00391B17">
              <w:rPr>
                <w:b/>
                <w:color w:val="000000" w:themeColor="text1"/>
                <w:sz w:val="22"/>
                <w:szCs w:val="22"/>
              </w:rPr>
              <w:t>М</w:t>
            </w:r>
            <w:r w:rsidR="0027505F" w:rsidRPr="00391B17">
              <w:rPr>
                <w:b/>
                <w:color w:val="000000" w:themeColor="text1"/>
                <w:sz w:val="22"/>
                <w:szCs w:val="22"/>
              </w:rPr>
              <w:t>.</w:t>
            </w:r>
            <w:r w:rsidRPr="00391B17">
              <w:rPr>
                <w:b/>
                <w:color w:val="000000" w:themeColor="text1"/>
                <w:sz w:val="22"/>
                <w:szCs w:val="22"/>
              </w:rPr>
              <w:t>П</w:t>
            </w:r>
            <w:r w:rsidR="0027505F" w:rsidRPr="00391B17">
              <w:rPr>
                <w:b/>
                <w:color w:val="000000" w:themeColor="text1"/>
                <w:sz w:val="22"/>
                <w:szCs w:val="22"/>
              </w:rPr>
              <w:t>.</w:t>
            </w:r>
          </w:p>
        </w:tc>
        <w:tc>
          <w:tcPr>
            <w:tcW w:w="4921" w:type="dxa"/>
          </w:tcPr>
          <w:p w:rsidR="006B1432" w:rsidRPr="00391B17" w:rsidRDefault="006B1432" w:rsidP="006B1432">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6B1432" w:rsidRPr="00391B17" w:rsidRDefault="005821E9" w:rsidP="006B1432">
            <w:pPr>
              <w:autoSpaceDE/>
              <w:autoSpaceDN/>
              <w:adjustRightInd/>
              <w:spacing w:before="0" w:after="0"/>
              <w:rPr>
                <w:b/>
                <w:bCs/>
                <w:sz w:val="22"/>
                <w:szCs w:val="22"/>
              </w:rPr>
            </w:pPr>
            <w:r w:rsidRPr="00391B17">
              <w:rPr>
                <w:b/>
                <w:bCs/>
                <w:sz w:val="22"/>
                <w:szCs w:val="22"/>
              </w:rPr>
              <w:t>_______________________________</w:t>
            </w:r>
          </w:p>
          <w:p w:rsidR="006B1432" w:rsidRPr="00391B17" w:rsidRDefault="005821E9" w:rsidP="006B1432">
            <w:pPr>
              <w:autoSpaceDE/>
              <w:autoSpaceDN/>
              <w:adjustRightInd/>
              <w:spacing w:before="0" w:after="0"/>
              <w:rPr>
                <w:b/>
                <w:bCs/>
                <w:sz w:val="22"/>
                <w:szCs w:val="22"/>
              </w:rPr>
            </w:pPr>
            <w:r w:rsidRPr="00391B17">
              <w:rPr>
                <w:b/>
                <w:bCs/>
                <w:sz w:val="22"/>
                <w:szCs w:val="22"/>
              </w:rPr>
              <w:t>_______________________________</w:t>
            </w:r>
            <w:r w:rsidR="006B1432" w:rsidRPr="00391B17">
              <w:rPr>
                <w:b/>
                <w:bCs/>
                <w:sz w:val="22"/>
                <w:szCs w:val="22"/>
              </w:rPr>
              <w:t xml:space="preserve"> </w:t>
            </w: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r w:rsidRPr="00391B17">
              <w:rPr>
                <w:b/>
                <w:bCs/>
                <w:sz w:val="22"/>
                <w:szCs w:val="22"/>
              </w:rPr>
              <w:t>__________________/</w:t>
            </w:r>
            <w:r w:rsidR="005821E9" w:rsidRPr="00391B17">
              <w:rPr>
                <w:b/>
                <w:bCs/>
                <w:sz w:val="22"/>
                <w:szCs w:val="22"/>
              </w:rPr>
              <w:t>_________________</w:t>
            </w:r>
            <w:r w:rsidRPr="00391B17">
              <w:rPr>
                <w:b/>
                <w:bCs/>
                <w:sz w:val="22"/>
                <w:szCs w:val="22"/>
              </w:rPr>
              <w:t>/</w:t>
            </w:r>
          </w:p>
          <w:p w:rsidR="0027505F" w:rsidRPr="00391B17" w:rsidRDefault="006B1432" w:rsidP="006B1432">
            <w:pPr>
              <w:spacing w:before="0" w:after="0"/>
              <w:jc w:val="both"/>
              <w:outlineLvl w:val="0"/>
              <w:rPr>
                <w:color w:val="000000" w:themeColor="text1"/>
                <w:sz w:val="22"/>
                <w:szCs w:val="22"/>
              </w:rPr>
            </w:pPr>
            <w:r w:rsidRPr="00391B17">
              <w:rPr>
                <w:b/>
                <w:bCs/>
                <w:sz w:val="22"/>
                <w:szCs w:val="22"/>
              </w:rPr>
              <w:t>М.П.</w:t>
            </w:r>
          </w:p>
        </w:tc>
      </w:tr>
    </w:tbl>
    <w:p w:rsidR="00892244" w:rsidRPr="00391B17" w:rsidRDefault="00892244" w:rsidP="003D2181">
      <w:pPr>
        <w:spacing w:before="0" w:after="0"/>
        <w:ind w:firstLine="540"/>
        <w:jc w:val="both"/>
        <w:outlineLvl w:val="0"/>
        <w:rPr>
          <w:color w:val="000000" w:themeColor="text1"/>
          <w:sz w:val="22"/>
          <w:szCs w:val="22"/>
        </w:rPr>
      </w:pPr>
    </w:p>
    <w:p w:rsidR="0031165C" w:rsidRPr="00391B17" w:rsidRDefault="0031165C"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F31684" w:rsidRPr="00391B17" w:rsidRDefault="00F31684" w:rsidP="00F31684">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 5</w:t>
      </w:r>
    </w:p>
    <w:p w:rsidR="00F31684" w:rsidRPr="00391B17" w:rsidRDefault="00F31684" w:rsidP="00F31684">
      <w:pPr>
        <w:autoSpaceDE/>
        <w:autoSpaceDN/>
        <w:adjustRightInd/>
        <w:spacing w:before="0" w:after="0"/>
        <w:jc w:val="right"/>
        <w:rPr>
          <w:bCs/>
          <w:color w:val="000000" w:themeColor="text1"/>
          <w:sz w:val="22"/>
          <w:szCs w:val="22"/>
        </w:rPr>
      </w:pPr>
      <w:r w:rsidRPr="00391B17">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F31684" w:rsidRPr="00391B17" w:rsidRDefault="00F31684" w:rsidP="003D2181">
      <w:pPr>
        <w:autoSpaceDE/>
        <w:autoSpaceDN/>
        <w:adjustRightInd/>
        <w:spacing w:before="0" w:after="0"/>
        <w:jc w:val="right"/>
        <w:rPr>
          <w:bCs/>
          <w:color w:val="000000" w:themeColor="text1"/>
          <w:sz w:val="22"/>
          <w:szCs w:val="22"/>
        </w:rPr>
      </w:pPr>
    </w:p>
    <w:tbl>
      <w:tblPr>
        <w:tblW w:w="12386" w:type="dxa"/>
        <w:tblInd w:w="-1200" w:type="dxa"/>
        <w:tblLook w:val="04A0" w:firstRow="1" w:lastRow="0" w:firstColumn="1" w:lastColumn="0" w:noHBand="0" w:noVBand="1"/>
      </w:tblPr>
      <w:tblGrid>
        <w:gridCol w:w="433"/>
        <w:gridCol w:w="1470"/>
        <w:gridCol w:w="1605"/>
        <w:gridCol w:w="613"/>
        <w:gridCol w:w="1180"/>
        <w:gridCol w:w="718"/>
        <w:gridCol w:w="1656"/>
        <w:gridCol w:w="500"/>
        <w:gridCol w:w="48"/>
        <w:gridCol w:w="778"/>
        <w:gridCol w:w="923"/>
        <w:gridCol w:w="997"/>
        <w:gridCol w:w="879"/>
        <w:gridCol w:w="586"/>
      </w:tblGrid>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9018" w:type="dxa"/>
            <w:gridSpan w:val="10"/>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center"/>
              <w:rPr>
                <w:b/>
                <w:bCs/>
                <w:sz w:val="20"/>
                <w:szCs w:val="20"/>
              </w:rPr>
            </w:pPr>
          </w:p>
          <w:p w:rsidR="00985266" w:rsidRPr="00391B17" w:rsidRDefault="00985266" w:rsidP="000F168B">
            <w:pPr>
              <w:autoSpaceDE/>
              <w:autoSpaceDN/>
              <w:adjustRightInd/>
              <w:spacing w:before="0" w:after="0"/>
              <w:jc w:val="center"/>
              <w:rPr>
                <w:b/>
                <w:bCs/>
                <w:sz w:val="20"/>
                <w:szCs w:val="20"/>
              </w:rPr>
            </w:pPr>
          </w:p>
          <w:p w:rsidR="00985266" w:rsidRPr="00391B17" w:rsidRDefault="00985266" w:rsidP="000F168B">
            <w:pPr>
              <w:autoSpaceDE/>
              <w:autoSpaceDN/>
              <w:adjustRightInd/>
              <w:spacing w:before="0" w:after="0"/>
              <w:jc w:val="center"/>
              <w:rPr>
                <w:sz w:val="20"/>
                <w:szCs w:val="20"/>
              </w:rPr>
            </w:pPr>
            <w:r w:rsidRPr="00391B17">
              <w:rPr>
                <w:b/>
                <w:bCs/>
                <w:sz w:val="20"/>
                <w:szCs w:val="20"/>
              </w:rPr>
              <w:t xml:space="preserve">Расчет стоимости технического обслуживания оборудования </w:t>
            </w: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605"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61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center"/>
              <w:rPr>
                <w:sz w:val="20"/>
                <w:szCs w:val="20"/>
              </w:rPr>
            </w:pPr>
          </w:p>
        </w:tc>
        <w:tc>
          <w:tcPr>
            <w:tcW w:w="1180" w:type="dxa"/>
            <w:tcBorders>
              <w:top w:val="nil"/>
              <w:left w:val="nil"/>
              <w:bottom w:val="nil"/>
              <w:right w:val="nil"/>
            </w:tcBorders>
            <w:shd w:val="clear" w:color="auto" w:fill="auto"/>
            <w:hideMark/>
          </w:tcPr>
          <w:p w:rsidR="00985266" w:rsidRPr="00391B17" w:rsidRDefault="00985266" w:rsidP="000F168B">
            <w:pPr>
              <w:autoSpaceDE/>
              <w:autoSpaceDN/>
              <w:adjustRightInd/>
              <w:spacing w:before="0" w:after="0"/>
              <w:jc w:val="center"/>
              <w:rPr>
                <w:sz w:val="20"/>
                <w:szCs w:val="20"/>
              </w:rPr>
            </w:pPr>
          </w:p>
        </w:tc>
        <w:tc>
          <w:tcPr>
            <w:tcW w:w="71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65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48" w:type="dxa"/>
            <w:gridSpan w:val="2"/>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7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center"/>
              <w:rPr>
                <w:b/>
                <w:bCs/>
                <w:sz w:val="20"/>
                <w:szCs w:val="20"/>
              </w:rPr>
            </w:pPr>
          </w:p>
        </w:tc>
        <w:tc>
          <w:tcPr>
            <w:tcW w:w="92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605" w:type="dxa"/>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p>
        </w:tc>
        <w:tc>
          <w:tcPr>
            <w:tcW w:w="61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18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1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65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48" w:type="dxa"/>
            <w:gridSpan w:val="2"/>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7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2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i/>
                <w:iCs/>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i/>
                <w:iCs/>
                <w:sz w:val="20"/>
                <w:szCs w:val="20"/>
              </w:rPr>
            </w:pPr>
          </w:p>
        </w:tc>
        <w:tc>
          <w:tcPr>
            <w:tcW w:w="1605" w:type="dxa"/>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p>
        </w:tc>
        <w:tc>
          <w:tcPr>
            <w:tcW w:w="61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18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1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65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48" w:type="dxa"/>
            <w:gridSpan w:val="2"/>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78"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2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2218" w:type="dxa"/>
            <w:gridSpan w:val="2"/>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r w:rsidRPr="00391B17">
              <w:rPr>
                <w:sz w:val="20"/>
                <w:szCs w:val="20"/>
              </w:rPr>
              <w:t xml:space="preserve">Сметная стоимость работ </w:t>
            </w:r>
          </w:p>
        </w:tc>
        <w:tc>
          <w:tcPr>
            <w:tcW w:w="1898" w:type="dxa"/>
            <w:gridSpan w:val="2"/>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r w:rsidRPr="00391B17">
              <w:rPr>
                <w:sz w:val="20"/>
                <w:szCs w:val="20"/>
              </w:rPr>
              <w:t>0,000</w:t>
            </w:r>
          </w:p>
        </w:tc>
        <w:tc>
          <w:tcPr>
            <w:tcW w:w="165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326" w:type="dxa"/>
            <w:gridSpan w:val="3"/>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proofErr w:type="spellStart"/>
            <w:r w:rsidRPr="00391B17">
              <w:rPr>
                <w:sz w:val="20"/>
                <w:szCs w:val="20"/>
              </w:rPr>
              <w:t>тыс</w:t>
            </w:r>
            <w:proofErr w:type="gramStart"/>
            <w:r w:rsidRPr="00391B17">
              <w:rPr>
                <w:sz w:val="20"/>
                <w:szCs w:val="20"/>
              </w:rPr>
              <w:t>.р</w:t>
            </w:r>
            <w:proofErr w:type="gramEnd"/>
            <w:r w:rsidRPr="00391B17">
              <w:rPr>
                <w:sz w:val="20"/>
                <w:szCs w:val="20"/>
              </w:rPr>
              <w:t>уб</w:t>
            </w:r>
            <w:proofErr w:type="spellEnd"/>
            <w:r w:rsidRPr="00391B17">
              <w:rPr>
                <w:sz w:val="20"/>
                <w:szCs w:val="20"/>
              </w:rPr>
              <w:t>.</w:t>
            </w:r>
          </w:p>
        </w:tc>
        <w:tc>
          <w:tcPr>
            <w:tcW w:w="92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2218" w:type="dxa"/>
            <w:gridSpan w:val="2"/>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r w:rsidRPr="00391B17">
              <w:rPr>
                <w:sz w:val="20"/>
                <w:szCs w:val="20"/>
              </w:rPr>
              <w:t xml:space="preserve">Средства  на оплату труда </w:t>
            </w:r>
          </w:p>
        </w:tc>
        <w:tc>
          <w:tcPr>
            <w:tcW w:w="1898" w:type="dxa"/>
            <w:gridSpan w:val="2"/>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r w:rsidRPr="00391B17">
              <w:rPr>
                <w:sz w:val="20"/>
                <w:szCs w:val="20"/>
              </w:rPr>
              <w:t>0,000</w:t>
            </w:r>
          </w:p>
        </w:tc>
        <w:tc>
          <w:tcPr>
            <w:tcW w:w="165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326" w:type="dxa"/>
            <w:gridSpan w:val="3"/>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rPr>
                <w:sz w:val="20"/>
                <w:szCs w:val="20"/>
              </w:rPr>
            </w:pPr>
            <w:proofErr w:type="spellStart"/>
            <w:r w:rsidRPr="00391B17">
              <w:rPr>
                <w:sz w:val="20"/>
                <w:szCs w:val="20"/>
              </w:rPr>
              <w:t>тыс</w:t>
            </w:r>
            <w:proofErr w:type="gramStart"/>
            <w:r w:rsidRPr="00391B17">
              <w:rPr>
                <w:sz w:val="20"/>
                <w:szCs w:val="20"/>
              </w:rPr>
              <w:t>.р</w:t>
            </w:r>
            <w:proofErr w:type="gramEnd"/>
            <w:r w:rsidRPr="00391B17">
              <w:rPr>
                <w:sz w:val="20"/>
                <w:szCs w:val="20"/>
              </w:rPr>
              <w:t>уб</w:t>
            </w:r>
            <w:proofErr w:type="spellEnd"/>
            <w:r w:rsidRPr="00391B17">
              <w:rPr>
                <w:sz w:val="20"/>
                <w:szCs w:val="20"/>
              </w:rPr>
              <w:t>.</w:t>
            </w:r>
          </w:p>
        </w:tc>
        <w:tc>
          <w:tcPr>
            <w:tcW w:w="92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9018" w:type="dxa"/>
            <w:gridSpan w:val="10"/>
            <w:tcBorders>
              <w:top w:val="nil"/>
              <w:left w:val="nil"/>
              <w:bottom w:val="nil"/>
              <w:right w:val="nil"/>
            </w:tcBorders>
            <w:shd w:val="clear" w:color="auto" w:fill="auto"/>
            <w:noWrap/>
            <w:vAlign w:val="bottom"/>
            <w:hideMark/>
          </w:tcPr>
          <w:p w:rsidR="00985266" w:rsidRPr="00391B17" w:rsidRDefault="00985266" w:rsidP="000F168B">
            <w:pPr>
              <w:autoSpaceDE/>
              <w:autoSpaceDN/>
              <w:adjustRightInd/>
              <w:spacing w:before="0" w:after="0"/>
              <w:ind w:firstLineChars="800" w:firstLine="1600"/>
              <w:rPr>
                <w:sz w:val="20"/>
                <w:szCs w:val="20"/>
              </w:rPr>
            </w:pPr>
            <w:r w:rsidRPr="00391B17">
              <w:rPr>
                <w:sz w:val="20"/>
                <w:szCs w:val="20"/>
              </w:rPr>
              <w:t>Составле</w:t>
            </w:r>
            <w:proofErr w:type="gramStart"/>
            <w:r w:rsidRPr="00391B17">
              <w:rPr>
                <w:sz w:val="20"/>
                <w:szCs w:val="20"/>
              </w:rPr>
              <w:t>н(</w:t>
            </w:r>
            <w:proofErr w:type="gramEnd"/>
            <w:r w:rsidRPr="00391B17">
              <w:rPr>
                <w:sz w:val="20"/>
                <w:szCs w:val="20"/>
              </w:rPr>
              <w:t>а) в текущих  ценах по состоянию на</w:t>
            </w:r>
          </w:p>
        </w:tc>
        <w:tc>
          <w:tcPr>
            <w:tcW w:w="879"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nil"/>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470"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rPr>
                <w:sz w:val="20"/>
                <w:szCs w:val="20"/>
              </w:rPr>
            </w:pPr>
          </w:p>
        </w:tc>
        <w:tc>
          <w:tcPr>
            <w:tcW w:w="1605" w:type="dxa"/>
            <w:tcBorders>
              <w:top w:val="nil"/>
              <w:left w:val="nil"/>
              <w:bottom w:val="single" w:sz="4" w:space="0" w:color="auto"/>
              <w:right w:val="nil"/>
            </w:tcBorders>
            <w:shd w:val="clear" w:color="auto" w:fill="auto"/>
            <w:hideMark/>
          </w:tcPr>
          <w:p w:rsidR="00985266" w:rsidRPr="00391B17" w:rsidRDefault="00985266" w:rsidP="000F168B">
            <w:pPr>
              <w:autoSpaceDE/>
              <w:autoSpaceDN/>
              <w:adjustRightInd/>
              <w:spacing w:before="0" w:after="0"/>
              <w:rPr>
                <w:sz w:val="20"/>
                <w:szCs w:val="20"/>
              </w:rPr>
            </w:pPr>
          </w:p>
        </w:tc>
        <w:tc>
          <w:tcPr>
            <w:tcW w:w="613" w:type="dxa"/>
            <w:tcBorders>
              <w:top w:val="nil"/>
              <w:left w:val="nil"/>
              <w:bottom w:val="single" w:sz="4" w:space="0" w:color="auto"/>
              <w:right w:val="nil"/>
            </w:tcBorders>
            <w:shd w:val="clear" w:color="auto" w:fill="auto"/>
            <w:hideMark/>
          </w:tcPr>
          <w:p w:rsidR="00985266" w:rsidRPr="00391B17" w:rsidRDefault="00985266" w:rsidP="000F168B">
            <w:pPr>
              <w:autoSpaceDE/>
              <w:autoSpaceDN/>
              <w:adjustRightInd/>
              <w:spacing w:before="0" w:after="0"/>
              <w:jc w:val="center"/>
              <w:rPr>
                <w:sz w:val="20"/>
                <w:szCs w:val="20"/>
              </w:rPr>
            </w:pPr>
          </w:p>
        </w:tc>
        <w:tc>
          <w:tcPr>
            <w:tcW w:w="1180"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center"/>
              <w:rPr>
                <w:sz w:val="20"/>
                <w:szCs w:val="20"/>
              </w:rPr>
            </w:pPr>
          </w:p>
        </w:tc>
        <w:tc>
          <w:tcPr>
            <w:tcW w:w="718"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1656"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48" w:type="dxa"/>
            <w:gridSpan w:val="2"/>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778"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23"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997"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879"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c>
          <w:tcPr>
            <w:tcW w:w="586" w:type="dxa"/>
            <w:tcBorders>
              <w:top w:val="nil"/>
              <w:left w:val="nil"/>
              <w:bottom w:val="single" w:sz="4" w:space="0" w:color="auto"/>
              <w:right w:val="nil"/>
            </w:tcBorders>
            <w:shd w:val="clear" w:color="auto" w:fill="auto"/>
            <w:noWrap/>
            <w:hideMark/>
          </w:tcPr>
          <w:p w:rsidR="00985266" w:rsidRPr="00391B17" w:rsidRDefault="00985266" w:rsidP="000F168B">
            <w:pPr>
              <w:autoSpaceDE/>
              <w:autoSpaceDN/>
              <w:adjustRightInd/>
              <w:spacing w:before="0" w:after="0"/>
              <w:jc w:val="right"/>
              <w:rPr>
                <w:sz w:val="20"/>
                <w:szCs w:val="20"/>
              </w:rPr>
            </w:pPr>
          </w:p>
        </w:tc>
      </w:tr>
      <w:tr w:rsidR="00985266" w:rsidRPr="00391B17" w:rsidTr="00892C6E">
        <w:trPr>
          <w:trHeight w:val="255"/>
        </w:trPr>
        <w:tc>
          <w:tcPr>
            <w:tcW w:w="4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rPr>
                <w:sz w:val="20"/>
                <w:szCs w:val="20"/>
              </w:rPr>
            </w:pPr>
            <w:r w:rsidRPr="00391B17">
              <w:rPr>
                <w:sz w:val="20"/>
                <w:szCs w:val="20"/>
              </w:rPr>
              <w:t xml:space="preserve">№ </w:t>
            </w:r>
            <w:proofErr w:type="spellStart"/>
            <w:r w:rsidRPr="00391B17">
              <w:rPr>
                <w:sz w:val="20"/>
                <w:szCs w:val="20"/>
              </w:rPr>
              <w:t>пп</w:t>
            </w:r>
            <w:proofErr w:type="spellEnd"/>
          </w:p>
        </w:tc>
        <w:tc>
          <w:tcPr>
            <w:tcW w:w="14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Обоснование</w:t>
            </w:r>
          </w:p>
        </w:tc>
        <w:tc>
          <w:tcPr>
            <w:tcW w:w="1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Наименование</w:t>
            </w:r>
          </w:p>
        </w:tc>
        <w:tc>
          <w:tcPr>
            <w:tcW w:w="6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Ед. изм.</w:t>
            </w:r>
          </w:p>
        </w:tc>
        <w:tc>
          <w:tcPr>
            <w:tcW w:w="1898" w:type="dxa"/>
            <w:gridSpan w:val="2"/>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Кол.</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Периодичность</w:t>
            </w:r>
          </w:p>
        </w:tc>
        <w:tc>
          <w:tcPr>
            <w:tcW w:w="4711" w:type="dxa"/>
            <w:gridSpan w:val="7"/>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Сметная стоимость в текущих (прогнозных) ценах, руб.</w:t>
            </w:r>
          </w:p>
        </w:tc>
      </w:tr>
      <w:tr w:rsidR="00985266" w:rsidRPr="00391B17" w:rsidTr="00985266">
        <w:trPr>
          <w:trHeight w:val="255"/>
        </w:trPr>
        <w:tc>
          <w:tcPr>
            <w:tcW w:w="433"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на ед.</w:t>
            </w:r>
          </w:p>
        </w:tc>
        <w:tc>
          <w:tcPr>
            <w:tcW w:w="7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всего</w:t>
            </w: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на ед.</w:t>
            </w:r>
          </w:p>
        </w:tc>
        <w:tc>
          <w:tcPr>
            <w:tcW w:w="8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общая</w:t>
            </w:r>
          </w:p>
        </w:tc>
        <w:tc>
          <w:tcPr>
            <w:tcW w:w="2799" w:type="dxa"/>
            <w:gridSpan w:val="3"/>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В том числе</w:t>
            </w:r>
          </w:p>
        </w:tc>
        <w:tc>
          <w:tcPr>
            <w:tcW w:w="586" w:type="dxa"/>
            <w:tcBorders>
              <w:top w:val="single" w:sz="4" w:space="0" w:color="auto"/>
              <w:left w:val="nil"/>
              <w:bottom w:val="single" w:sz="4" w:space="0" w:color="auto"/>
              <w:right w:val="single" w:sz="4" w:space="0" w:color="auto"/>
            </w:tcBorders>
            <w:shd w:val="clear" w:color="000000" w:fill="FFFFFF"/>
            <w:noWrap/>
            <w:vAlign w:val="bottom"/>
            <w:hideMark/>
          </w:tcPr>
          <w:p w:rsidR="00985266" w:rsidRPr="00391B17" w:rsidRDefault="00985266" w:rsidP="000F168B">
            <w:pPr>
              <w:autoSpaceDE/>
              <w:autoSpaceDN/>
              <w:adjustRightInd/>
              <w:spacing w:before="0" w:after="0"/>
              <w:rPr>
                <w:sz w:val="20"/>
                <w:szCs w:val="20"/>
              </w:rPr>
            </w:pPr>
            <w:r w:rsidRPr="00391B17">
              <w:rPr>
                <w:sz w:val="20"/>
                <w:szCs w:val="20"/>
              </w:rPr>
              <w:t> </w:t>
            </w:r>
          </w:p>
        </w:tc>
      </w:tr>
      <w:tr w:rsidR="00985266" w:rsidRPr="00391B17" w:rsidTr="00985266">
        <w:trPr>
          <w:trHeight w:val="255"/>
        </w:trPr>
        <w:tc>
          <w:tcPr>
            <w:tcW w:w="433"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718"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826" w:type="dxa"/>
            <w:gridSpan w:val="2"/>
            <w:vMerge/>
            <w:tcBorders>
              <w:top w:val="single" w:sz="4" w:space="0" w:color="auto"/>
              <w:left w:val="single" w:sz="4" w:space="0" w:color="auto"/>
              <w:bottom w:val="single" w:sz="4" w:space="0" w:color="auto"/>
              <w:right w:val="single" w:sz="4" w:space="0" w:color="auto"/>
            </w:tcBorders>
            <w:vAlign w:val="center"/>
            <w:hideMark/>
          </w:tcPr>
          <w:p w:rsidR="00985266" w:rsidRPr="00391B17" w:rsidRDefault="00985266" w:rsidP="000F168B">
            <w:pPr>
              <w:autoSpaceDE/>
              <w:autoSpaceDN/>
              <w:adjustRightInd/>
              <w:spacing w:before="0" w:after="0"/>
              <w:rPr>
                <w:sz w:val="20"/>
                <w:szCs w:val="20"/>
              </w:rPr>
            </w:pPr>
          </w:p>
        </w:tc>
        <w:tc>
          <w:tcPr>
            <w:tcW w:w="923"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proofErr w:type="spellStart"/>
            <w:r w:rsidRPr="00391B17">
              <w:rPr>
                <w:sz w:val="20"/>
                <w:szCs w:val="20"/>
              </w:rPr>
              <w:t>Осн</w:t>
            </w:r>
            <w:proofErr w:type="gramStart"/>
            <w:r w:rsidRPr="00391B17">
              <w:rPr>
                <w:sz w:val="20"/>
                <w:szCs w:val="20"/>
              </w:rPr>
              <w:t>.З</w:t>
            </w:r>
            <w:proofErr w:type="spellEnd"/>
            <w:proofErr w:type="gramEnd"/>
            <w:r w:rsidRPr="00391B17">
              <w:rPr>
                <w:sz w:val="20"/>
                <w:szCs w:val="20"/>
              </w:rPr>
              <w:t>/п</w:t>
            </w:r>
          </w:p>
        </w:tc>
        <w:tc>
          <w:tcPr>
            <w:tcW w:w="997"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proofErr w:type="spellStart"/>
            <w:r w:rsidRPr="00391B17">
              <w:rPr>
                <w:sz w:val="20"/>
                <w:szCs w:val="20"/>
              </w:rPr>
              <w:t>Эк</w:t>
            </w:r>
            <w:proofErr w:type="gramStart"/>
            <w:r w:rsidRPr="00391B17">
              <w:rPr>
                <w:sz w:val="20"/>
                <w:szCs w:val="20"/>
              </w:rPr>
              <w:t>.М</w:t>
            </w:r>
            <w:proofErr w:type="gramEnd"/>
            <w:r w:rsidRPr="00391B17">
              <w:rPr>
                <w:sz w:val="20"/>
                <w:szCs w:val="20"/>
              </w:rPr>
              <w:t>аш</w:t>
            </w:r>
            <w:proofErr w:type="spellEnd"/>
            <w:r w:rsidRPr="00391B17">
              <w:rPr>
                <w:sz w:val="20"/>
                <w:szCs w:val="20"/>
              </w:rPr>
              <w:t>.</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proofErr w:type="gramStart"/>
            <w:r w:rsidRPr="00391B17">
              <w:rPr>
                <w:sz w:val="20"/>
                <w:szCs w:val="20"/>
              </w:rPr>
              <w:t>З</w:t>
            </w:r>
            <w:proofErr w:type="gramEnd"/>
            <w:r w:rsidRPr="00391B17">
              <w:rPr>
                <w:sz w:val="20"/>
                <w:szCs w:val="20"/>
              </w:rPr>
              <w:t>/</w:t>
            </w:r>
            <w:proofErr w:type="spellStart"/>
            <w:r w:rsidRPr="00391B17">
              <w:rPr>
                <w:sz w:val="20"/>
                <w:szCs w:val="20"/>
              </w:rPr>
              <w:t>пМех</w:t>
            </w:r>
            <w:proofErr w:type="spellEnd"/>
          </w:p>
        </w:tc>
        <w:tc>
          <w:tcPr>
            <w:tcW w:w="586"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Мат</w:t>
            </w:r>
          </w:p>
        </w:tc>
      </w:tr>
      <w:tr w:rsidR="00985266" w:rsidRPr="00391B17" w:rsidTr="00985266">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5266" w:rsidRPr="00391B17" w:rsidRDefault="00985266" w:rsidP="000F168B">
            <w:pPr>
              <w:autoSpaceDE/>
              <w:autoSpaceDN/>
              <w:adjustRightInd/>
              <w:spacing w:before="0" w:after="0"/>
              <w:rPr>
                <w:sz w:val="20"/>
                <w:szCs w:val="20"/>
              </w:rPr>
            </w:pPr>
            <w:r w:rsidRPr="00391B17">
              <w:rPr>
                <w:sz w:val="20"/>
                <w:szCs w:val="20"/>
              </w:rPr>
              <w:t>1</w:t>
            </w:r>
          </w:p>
        </w:tc>
        <w:tc>
          <w:tcPr>
            <w:tcW w:w="1470"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2</w:t>
            </w:r>
          </w:p>
        </w:tc>
        <w:tc>
          <w:tcPr>
            <w:tcW w:w="1605" w:type="dxa"/>
            <w:tcBorders>
              <w:top w:val="single" w:sz="4" w:space="0" w:color="auto"/>
              <w:left w:val="nil"/>
              <w:bottom w:val="single" w:sz="4" w:space="0" w:color="auto"/>
              <w:right w:val="single" w:sz="4" w:space="0" w:color="auto"/>
            </w:tcBorders>
            <w:shd w:val="clear" w:color="000000" w:fill="FFFFFF"/>
            <w:noWrap/>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3</w:t>
            </w:r>
          </w:p>
        </w:tc>
        <w:tc>
          <w:tcPr>
            <w:tcW w:w="613"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4</w:t>
            </w:r>
          </w:p>
        </w:tc>
        <w:tc>
          <w:tcPr>
            <w:tcW w:w="1180" w:type="dxa"/>
            <w:tcBorders>
              <w:top w:val="single" w:sz="4" w:space="0" w:color="auto"/>
              <w:left w:val="nil"/>
              <w:bottom w:val="single" w:sz="4" w:space="0" w:color="auto"/>
              <w:right w:val="single" w:sz="4" w:space="0" w:color="auto"/>
            </w:tcBorders>
            <w:shd w:val="clear" w:color="000000" w:fill="FFFFFF"/>
            <w:noWrap/>
            <w:hideMark/>
          </w:tcPr>
          <w:p w:rsidR="00985266" w:rsidRPr="00391B17" w:rsidRDefault="00985266" w:rsidP="000F168B">
            <w:pPr>
              <w:autoSpaceDE/>
              <w:autoSpaceDN/>
              <w:adjustRightInd/>
              <w:spacing w:before="0" w:after="0"/>
              <w:jc w:val="center"/>
              <w:rPr>
                <w:sz w:val="20"/>
                <w:szCs w:val="20"/>
              </w:rPr>
            </w:pPr>
            <w:r w:rsidRPr="00391B17">
              <w:rPr>
                <w:sz w:val="20"/>
                <w:szCs w:val="20"/>
              </w:rPr>
              <w:t>5</w:t>
            </w:r>
          </w:p>
        </w:tc>
        <w:tc>
          <w:tcPr>
            <w:tcW w:w="718" w:type="dxa"/>
            <w:tcBorders>
              <w:top w:val="single" w:sz="4" w:space="0" w:color="auto"/>
              <w:left w:val="nil"/>
              <w:bottom w:val="single" w:sz="4" w:space="0" w:color="auto"/>
              <w:right w:val="single" w:sz="4" w:space="0" w:color="auto"/>
            </w:tcBorders>
            <w:shd w:val="clear" w:color="000000" w:fill="FFFFFF"/>
            <w:noWrap/>
            <w:hideMark/>
          </w:tcPr>
          <w:p w:rsidR="00985266" w:rsidRPr="00391B17" w:rsidRDefault="00985266" w:rsidP="000F168B">
            <w:pPr>
              <w:autoSpaceDE/>
              <w:autoSpaceDN/>
              <w:adjustRightInd/>
              <w:spacing w:before="0" w:after="0"/>
              <w:jc w:val="center"/>
              <w:rPr>
                <w:sz w:val="20"/>
                <w:szCs w:val="20"/>
              </w:rPr>
            </w:pPr>
            <w:r w:rsidRPr="00391B17">
              <w:rPr>
                <w:sz w:val="20"/>
                <w:szCs w:val="20"/>
              </w:rPr>
              <w:t>6</w:t>
            </w:r>
          </w:p>
        </w:tc>
        <w:tc>
          <w:tcPr>
            <w:tcW w:w="1656" w:type="dxa"/>
            <w:tcBorders>
              <w:top w:val="single" w:sz="4" w:space="0" w:color="auto"/>
              <w:left w:val="nil"/>
              <w:bottom w:val="single" w:sz="4" w:space="0" w:color="auto"/>
              <w:right w:val="single" w:sz="4" w:space="0" w:color="auto"/>
            </w:tcBorders>
            <w:shd w:val="clear" w:color="auto" w:fill="auto"/>
            <w:noWrap/>
            <w:hideMark/>
          </w:tcPr>
          <w:p w:rsidR="00985266" w:rsidRPr="00391B17" w:rsidRDefault="00985266" w:rsidP="000F168B">
            <w:pPr>
              <w:autoSpaceDE/>
              <w:autoSpaceDN/>
              <w:adjustRightInd/>
              <w:spacing w:before="0" w:after="0"/>
              <w:jc w:val="center"/>
              <w:rPr>
                <w:sz w:val="20"/>
                <w:szCs w:val="20"/>
              </w:rPr>
            </w:pPr>
            <w:r w:rsidRPr="00391B17">
              <w:rPr>
                <w:sz w:val="20"/>
                <w:szCs w:val="20"/>
              </w:rPr>
              <w:t>7</w:t>
            </w:r>
          </w:p>
        </w:tc>
        <w:tc>
          <w:tcPr>
            <w:tcW w:w="500" w:type="dxa"/>
            <w:tcBorders>
              <w:top w:val="single" w:sz="4" w:space="0" w:color="auto"/>
              <w:left w:val="nil"/>
              <w:bottom w:val="single" w:sz="4" w:space="0" w:color="auto"/>
              <w:right w:val="single" w:sz="4" w:space="0" w:color="auto"/>
            </w:tcBorders>
            <w:shd w:val="clear" w:color="000000" w:fill="FFFFFF"/>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8</w:t>
            </w: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85266" w:rsidRPr="00391B17" w:rsidRDefault="00985266" w:rsidP="000F168B">
            <w:pPr>
              <w:autoSpaceDE/>
              <w:autoSpaceDN/>
              <w:adjustRightInd/>
              <w:spacing w:before="0" w:after="0"/>
              <w:jc w:val="center"/>
              <w:rPr>
                <w:sz w:val="20"/>
                <w:szCs w:val="20"/>
              </w:rPr>
            </w:pPr>
            <w:r w:rsidRPr="00391B17">
              <w:rPr>
                <w:sz w:val="20"/>
                <w:szCs w:val="20"/>
              </w:rPr>
              <w:t>9</w:t>
            </w:r>
          </w:p>
        </w:tc>
        <w:tc>
          <w:tcPr>
            <w:tcW w:w="923" w:type="dxa"/>
            <w:tcBorders>
              <w:top w:val="single" w:sz="4" w:space="0" w:color="auto"/>
              <w:left w:val="nil"/>
              <w:bottom w:val="single" w:sz="4" w:space="0" w:color="auto"/>
              <w:right w:val="single" w:sz="4" w:space="0" w:color="auto"/>
            </w:tcBorders>
            <w:shd w:val="clear" w:color="000000" w:fill="FFFFFF"/>
            <w:noWrap/>
            <w:vAlign w:val="bottom"/>
            <w:hideMark/>
          </w:tcPr>
          <w:p w:rsidR="00985266" w:rsidRPr="00391B17" w:rsidRDefault="00985266" w:rsidP="000F168B">
            <w:pPr>
              <w:autoSpaceDE/>
              <w:autoSpaceDN/>
              <w:adjustRightInd/>
              <w:spacing w:before="0" w:after="0"/>
              <w:jc w:val="center"/>
              <w:rPr>
                <w:sz w:val="20"/>
                <w:szCs w:val="20"/>
              </w:rPr>
            </w:pPr>
            <w:r w:rsidRPr="00391B17">
              <w:rPr>
                <w:sz w:val="20"/>
                <w:szCs w:val="20"/>
              </w:rPr>
              <w:t>10</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985266" w:rsidRPr="00391B17" w:rsidRDefault="00985266" w:rsidP="000F168B">
            <w:pPr>
              <w:autoSpaceDE/>
              <w:autoSpaceDN/>
              <w:adjustRightInd/>
              <w:spacing w:before="0" w:after="0"/>
              <w:jc w:val="center"/>
              <w:rPr>
                <w:sz w:val="20"/>
                <w:szCs w:val="20"/>
              </w:rPr>
            </w:pPr>
            <w:r w:rsidRPr="00391B17">
              <w:rPr>
                <w:sz w:val="20"/>
                <w:szCs w:val="20"/>
              </w:rPr>
              <w:t>11</w:t>
            </w:r>
          </w:p>
        </w:tc>
        <w:tc>
          <w:tcPr>
            <w:tcW w:w="879" w:type="dxa"/>
            <w:tcBorders>
              <w:top w:val="single" w:sz="4" w:space="0" w:color="auto"/>
              <w:left w:val="nil"/>
              <w:bottom w:val="single" w:sz="4" w:space="0" w:color="auto"/>
              <w:right w:val="single" w:sz="4" w:space="0" w:color="auto"/>
            </w:tcBorders>
            <w:shd w:val="clear" w:color="000000" w:fill="FFFFFF"/>
            <w:noWrap/>
            <w:vAlign w:val="bottom"/>
            <w:hideMark/>
          </w:tcPr>
          <w:p w:rsidR="00985266" w:rsidRPr="00391B17" w:rsidRDefault="00985266" w:rsidP="000F168B">
            <w:pPr>
              <w:autoSpaceDE/>
              <w:autoSpaceDN/>
              <w:adjustRightInd/>
              <w:spacing w:before="0" w:after="0"/>
              <w:jc w:val="center"/>
              <w:rPr>
                <w:sz w:val="20"/>
                <w:szCs w:val="20"/>
              </w:rPr>
            </w:pPr>
            <w:r w:rsidRPr="00391B17">
              <w:rPr>
                <w:sz w:val="20"/>
                <w:szCs w:val="20"/>
              </w:rPr>
              <w:t>12</w:t>
            </w:r>
          </w:p>
        </w:tc>
        <w:tc>
          <w:tcPr>
            <w:tcW w:w="586" w:type="dxa"/>
            <w:tcBorders>
              <w:top w:val="single" w:sz="4" w:space="0" w:color="auto"/>
              <w:left w:val="nil"/>
              <w:bottom w:val="single" w:sz="4" w:space="0" w:color="auto"/>
              <w:right w:val="single" w:sz="4" w:space="0" w:color="auto"/>
            </w:tcBorders>
            <w:shd w:val="clear" w:color="000000" w:fill="FFFFFF"/>
            <w:noWrap/>
            <w:vAlign w:val="bottom"/>
            <w:hideMark/>
          </w:tcPr>
          <w:p w:rsidR="00985266" w:rsidRPr="00391B17" w:rsidRDefault="00985266" w:rsidP="000F168B">
            <w:pPr>
              <w:autoSpaceDE/>
              <w:autoSpaceDN/>
              <w:adjustRightInd/>
              <w:spacing w:before="0" w:after="0"/>
              <w:jc w:val="center"/>
              <w:rPr>
                <w:sz w:val="20"/>
                <w:szCs w:val="20"/>
              </w:rPr>
            </w:pPr>
            <w:r w:rsidRPr="00391B17">
              <w:rPr>
                <w:sz w:val="20"/>
                <w:szCs w:val="20"/>
              </w:rPr>
              <w:t>13</w:t>
            </w:r>
          </w:p>
        </w:tc>
      </w:tr>
      <w:tr w:rsidR="00985266" w:rsidRPr="00391B17" w:rsidTr="00985266">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rsidR="00985266" w:rsidRPr="00391B17" w:rsidRDefault="00985266" w:rsidP="000F168B">
            <w:pPr>
              <w:autoSpaceDE/>
              <w:autoSpaceDN/>
              <w:adjustRightInd/>
              <w:spacing w:before="0" w:after="0"/>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997"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879"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586"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r>
      <w:tr w:rsidR="00985266" w:rsidRPr="00391B17" w:rsidTr="00985266">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rsidR="00985266" w:rsidRPr="00391B17" w:rsidRDefault="00985266" w:rsidP="000F168B">
            <w:pPr>
              <w:autoSpaceDE/>
              <w:autoSpaceDN/>
              <w:adjustRightInd/>
              <w:spacing w:before="0" w:after="0"/>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997"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879"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586"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r>
      <w:tr w:rsidR="00985266" w:rsidRPr="00391B17" w:rsidTr="00985266">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rsidR="00985266" w:rsidRPr="00391B17" w:rsidRDefault="00985266" w:rsidP="000F168B">
            <w:pPr>
              <w:autoSpaceDE/>
              <w:autoSpaceDN/>
              <w:adjustRightInd/>
              <w:spacing w:before="0" w:after="0"/>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997"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879"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586"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r>
      <w:tr w:rsidR="00985266" w:rsidRPr="00391B17" w:rsidTr="00985266">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rsidR="00985266" w:rsidRPr="00391B17" w:rsidRDefault="00985266" w:rsidP="000F168B">
            <w:pPr>
              <w:autoSpaceDE/>
              <w:autoSpaceDN/>
              <w:adjustRightInd/>
              <w:spacing w:before="0" w:after="0"/>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rsidR="00985266" w:rsidRPr="00391B17" w:rsidRDefault="00985266" w:rsidP="000F168B">
            <w:pPr>
              <w:autoSpaceDE/>
              <w:autoSpaceDN/>
              <w:adjustRightInd/>
              <w:spacing w:before="0" w:after="0"/>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985266" w:rsidRPr="00391B17" w:rsidRDefault="00985266" w:rsidP="000F168B">
            <w:pPr>
              <w:autoSpaceDE/>
              <w:autoSpaceDN/>
              <w:adjustRightInd/>
              <w:spacing w:before="0" w:after="0"/>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rsidR="00985266" w:rsidRPr="00391B17" w:rsidRDefault="00985266" w:rsidP="000F168B">
            <w:pPr>
              <w:autoSpaceDE/>
              <w:autoSpaceDN/>
              <w:adjustRightInd/>
              <w:spacing w:before="0" w:after="0"/>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997"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879"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c>
          <w:tcPr>
            <w:tcW w:w="586" w:type="dxa"/>
            <w:tcBorders>
              <w:top w:val="single" w:sz="4" w:space="0" w:color="auto"/>
              <w:left w:val="nil"/>
              <w:bottom w:val="single" w:sz="4" w:space="0" w:color="auto"/>
              <w:right w:val="single" w:sz="4" w:space="0" w:color="auto"/>
            </w:tcBorders>
            <w:shd w:val="clear" w:color="000000" w:fill="FFFFFF"/>
            <w:noWrap/>
            <w:vAlign w:val="bottom"/>
          </w:tcPr>
          <w:p w:rsidR="00985266" w:rsidRPr="00391B17" w:rsidRDefault="00985266" w:rsidP="000F168B">
            <w:pPr>
              <w:autoSpaceDE/>
              <w:autoSpaceDN/>
              <w:adjustRightInd/>
              <w:spacing w:before="0" w:after="0"/>
              <w:jc w:val="center"/>
              <w:rPr>
                <w:sz w:val="20"/>
                <w:szCs w:val="20"/>
              </w:rPr>
            </w:pPr>
          </w:p>
        </w:tc>
      </w:tr>
    </w:tbl>
    <w:p w:rsidR="00985266" w:rsidRPr="00391B17" w:rsidRDefault="00985266" w:rsidP="00985266">
      <w:pPr>
        <w:contextualSpacing/>
        <w:rPr>
          <w:sz w:val="22"/>
          <w:szCs w:val="22"/>
        </w:rPr>
      </w:pPr>
    </w:p>
    <w:p w:rsidR="00985266" w:rsidRPr="00391B17" w:rsidRDefault="00985266" w:rsidP="00985266">
      <w:pPr>
        <w:contextualSpacing/>
        <w:rPr>
          <w:sz w:val="22"/>
          <w:szCs w:val="22"/>
        </w:rPr>
      </w:pPr>
    </w:p>
    <w:tbl>
      <w:tblPr>
        <w:tblW w:w="0" w:type="auto"/>
        <w:jc w:val="center"/>
        <w:tblLook w:val="01E0" w:firstRow="1" w:lastRow="1" w:firstColumn="1" w:lastColumn="1" w:noHBand="0" w:noVBand="0"/>
      </w:tblPr>
      <w:tblGrid>
        <w:gridCol w:w="4795"/>
        <w:gridCol w:w="4776"/>
      </w:tblGrid>
      <w:tr w:rsidR="00985266" w:rsidRPr="00391B17" w:rsidTr="000F168B">
        <w:trPr>
          <w:jc w:val="center"/>
        </w:trPr>
        <w:tc>
          <w:tcPr>
            <w:tcW w:w="4795" w:type="dxa"/>
          </w:tcPr>
          <w:p w:rsidR="00985266" w:rsidRPr="00391B17" w:rsidRDefault="00985266" w:rsidP="000F168B">
            <w:pPr>
              <w:suppressAutoHyphens/>
              <w:spacing w:before="0" w:after="0"/>
              <w:contextualSpacing/>
              <w:rPr>
                <w:b/>
                <w:bCs/>
                <w:sz w:val="22"/>
                <w:szCs w:val="22"/>
              </w:rPr>
            </w:pPr>
            <w:r w:rsidRPr="00391B17">
              <w:rPr>
                <w:b/>
                <w:bCs/>
                <w:sz w:val="22"/>
                <w:szCs w:val="22"/>
              </w:rPr>
              <w:t>ЗАКАЗЧИК:</w:t>
            </w:r>
          </w:p>
          <w:p w:rsidR="00985266" w:rsidRPr="00391B17" w:rsidRDefault="00985266" w:rsidP="000F168B">
            <w:pPr>
              <w:suppressAutoHyphens/>
              <w:spacing w:before="0" w:after="0"/>
              <w:contextualSpacing/>
              <w:rPr>
                <w:b/>
                <w:bCs/>
                <w:sz w:val="22"/>
                <w:szCs w:val="22"/>
              </w:rPr>
            </w:pPr>
            <w:r w:rsidRPr="00391B17">
              <w:rPr>
                <w:b/>
                <w:bCs/>
                <w:sz w:val="22"/>
                <w:szCs w:val="22"/>
              </w:rPr>
              <w:t xml:space="preserve">Первый заместитель генерального директора </w:t>
            </w:r>
          </w:p>
          <w:p w:rsidR="00985266" w:rsidRPr="00391B17" w:rsidRDefault="00985266" w:rsidP="000F168B">
            <w:pPr>
              <w:suppressAutoHyphens/>
              <w:spacing w:before="0" w:after="0"/>
              <w:contextualSpacing/>
              <w:rPr>
                <w:b/>
                <w:bCs/>
                <w:sz w:val="22"/>
                <w:szCs w:val="22"/>
              </w:rPr>
            </w:pPr>
            <w:r w:rsidRPr="00391B17">
              <w:rPr>
                <w:b/>
                <w:bCs/>
                <w:sz w:val="22"/>
                <w:szCs w:val="22"/>
              </w:rPr>
              <w:t>НАО «Красная поляна»</w:t>
            </w:r>
          </w:p>
          <w:p w:rsidR="00985266" w:rsidRPr="00391B17" w:rsidRDefault="00985266" w:rsidP="000F168B">
            <w:pPr>
              <w:suppressAutoHyphens/>
              <w:spacing w:before="0" w:after="0"/>
              <w:contextualSpacing/>
              <w:rPr>
                <w:b/>
                <w:bCs/>
                <w:sz w:val="22"/>
                <w:szCs w:val="22"/>
              </w:rPr>
            </w:pPr>
            <w:r w:rsidRPr="00391B17">
              <w:rPr>
                <w:b/>
                <w:bCs/>
                <w:sz w:val="22"/>
                <w:szCs w:val="22"/>
              </w:rPr>
              <w:t xml:space="preserve">____________________А.В. Немцов </w:t>
            </w:r>
          </w:p>
          <w:p w:rsidR="00985266" w:rsidRPr="00391B17" w:rsidRDefault="00985266" w:rsidP="000F168B">
            <w:pPr>
              <w:suppressAutoHyphens/>
              <w:spacing w:before="0" w:after="0"/>
              <w:contextualSpacing/>
              <w:rPr>
                <w:b/>
                <w:bCs/>
                <w:sz w:val="22"/>
                <w:szCs w:val="22"/>
              </w:rPr>
            </w:pPr>
          </w:p>
          <w:p w:rsidR="00985266" w:rsidRPr="00391B17" w:rsidRDefault="00985266" w:rsidP="000F168B">
            <w:pPr>
              <w:suppressAutoHyphens/>
              <w:spacing w:before="0" w:after="0"/>
              <w:contextualSpacing/>
              <w:rPr>
                <w:b/>
                <w:bCs/>
                <w:sz w:val="22"/>
                <w:szCs w:val="22"/>
              </w:rPr>
            </w:pPr>
          </w:p>
          <w:p w:rsidR="00985266" w:rsidRPr="00391B17" w:rsidRDefault="00985266" w:rsidP="000F168B">
            <w:pPr>
              <w:suppressAutoHyphens/>
              <w:spacing w:before="0" w:after="0"/>
              <w:contextualSpacing/>
              <w:rPr>
                <w:b/>
                <w:bCs/>
                <w:sz w:val="22"/>
                <w:szCs w:val="22"/>
              </w:rPr>
            </w:pPr>
          </w:p>
        </w:tc>
        <w:tc>
          <w:tcPr>
            <w:tcW w:w="4776" w:type="dxa"/>
          </w:tcPr>
          <w:p w:rsidR="00985266" w:rsidRPr="00391B17" w:rsidRDefault="00985266" w:rsidP="000F168B">
            <w:pPr>
              <w:suppressAutoHyphens/>
              <w:spacing w:before="0" w:after="0"/>
              <w:contextualSpacing/>
              <w:jc w:val="right"/>
              <w:rPr>
                <w:b/>
                <w:bCs/>
                <w:sz w:val="22"/>
                <w:szCs w:val="22"/>
              </w:rPr>
            </w:pPr>
          </w:p>
          <w:p w:rsidR="00985266" w:rsidRPr="00391B17" w:rsidRDefault="00985266" w:rsidP="000F168B">
            <w:pPr>
              <w:suppressAutoHyphens/>
              <w:spacing w:before="0" w:after="0"/>
              <w:contextualSpacing/>
              <w:jc w:val="right"/>
              <w:rPr>
                <w:b/>
                <w:bCs/>
                <w:sz w:val="22"/>
                <w:szCs w:val="22"/>
              </w:rPr>
            </w:pPr>
            <w:r w:rsidRPr="00391B17">
              <w:rPr>
                <w:b/>
                <w:bCs/>
                <w:sz w:val="22"/>
                <w:szCs w:val="22"/>
              </w:rPr>
              <w:t>ИСПОЛНИТЕЛЬ:</w:t>
            </w:r>
          </w:p>
          <w:p w:rsidR="00265390" w:rsidRPr="00391B17" w:rsidRDefault="00265390" w:rsidP="000F168B">
            <w:pPr>
              <w:suppressAutoHyphens/>
              <w:spacing w:before="0" w:after="0"/>
              <w:contextualSpacing/>
              <w:jc w:val="right"/>
              <w:rPr>
                <w:b/>
                <w:bCs/>
                <w:sz w:val="22"/>
                <w:szCs w:val="22"/>
              </w:rPr>
            </w:pPr>
            <w:r w:rsidRPr="00391B17">
              <w:rPr>
                <w:b/>
                <w:bCs/>
                <w:sz w:val="22"/>
                <w:szCs w:val="22"/>
              </w:rPr>
              <w:t>___________________________</w:t>
            </w:r>
          </w:p>
          <w:p w:rsidR="00985266" w:rsidRPr="00391B17" w:rsidRDefault="00985266" w:rsidP="000F168B">
            <w:pPr>
              <w:suppressAutoHyphens/>
              <w:spacing w:before="0" w:after="0"/>
              <w:contextualSpacing/>
              <w:jc w:val="right"/>
              <w:rPr>
                <w:b/>
                <w:bCs/>
                <w:sz w:val="22"/>
                <w:szCs w:val="22"/>
              </w:rPr>
            </w:pPr>
          </w:p>
          <w:p w:rsidR="00985266" w:rsidRPr="00391B17" w:rsidRDefault="00985266" w:rsidP="000F168B">
            <w:pPr>
              <w:suppressAutoHyphens/>
              <w:spacing w:before="0" w:after="0"/>
              <w:contextualSpacing/>
              <w:jc w:val="right"/>
              <w:rPr>
                <w:b/>
                <w:bCs/>
                <w:sz w:val="22"/>
                <w:szCs w:val="22"/>
              </w:rPr>
            </w:pPr>
            <w:r w:rsidRPr="00391B17">
              <w:rPr>
                <w:b/>
                <w:bCs/>
                <w:sz w:val="22"/>
                <w:szCs w:val="22"/>
              </w:rPr>
              <w:t>__________________/__________/</w:t>
            </w:r>
          </w:p>
        </w:tc>
      </w:tr>
    </w:tbl>
    <w:p w:rsidR="00F31684" w:rsidRPr="00391B17" w:rsidRDefault="00F31684" w:rsidP="003D2181">
      <w:pPr>
        <w:autoSpaceDE/>
        <w:autoSpaceDN/>
        <w:adjustRightInd/>
        <w:spacing w:before="0" w:after="0"/>
        <w:jc w:val="right"/>
        <w:rPr>
          <w:bCs/>
          <w:color w:val="000000" w:themeColor="text1"/>
          <w:sz w:val="22"/>
          <w:szCs w:val="22"/>
        </w:rPr>
      </w:pPr>
    </w:p>
    <w:p w:rsidR="00F31684" w:rsidRPr="00391B17" w:rsidRDefault="00F31684" w:rsidP="003D2181">
      <w:pPr>
        <w:autoSpaceDE/>
        <w:autoSpaceDN/>
        <w:adjustRightInd/>
        <w:spacing w:before="0" w:after="0"/>
        <w:jc w:val="right"/>
        <w:rPr>
          <w:bCs/>
          <w:color w:val="000000" w:themeColor="text1"/>
          <w:sz w:val="22"/>
          <w:szCs w:val="22"/>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985266" w:rsidRPr="00391B17" w:rsidRDefault="00985266" w:rsidP="003D2181">
      <w:pPr>
        <w:autoSpaceDE/>
        <w:autoSpaceDN/>
        <w:adjustRightInd/>
        <w:spacing w:before="0" w:after="0"/>
        <w:jc w:val="right"/>
        <w:rPr>
          <w:bCs/>
          <w:color w:val="000000" w:themeColor="text1"/>
          <w:sz w:val="22"/>
          <w:szCs w:val="22"/>
          <w:lang w:val="en-US"/>
        </w:rPr>
      </w:pPr>
    </w:p>
    <w:p w:rsidR="00FE58A4" w:rsidRPr="00391B17" w:rsidRDefault="00173AED" w:rsidP="003D2181">
      <w:pPr>
        <w:autoSpaceDE/>
        <w:autoSpaceDN/>
        <w:adjustRightInd/>
        <w:spacing w:before="0" w:after="0"/>
        <w:jc w:val="right"/>
        <w:rPr>
          <w:bCs/>
          <w:color w:val="000000" w:themeColor="text1"/>
          <w:sz w:val="22"/>
          <w:szCs w:val="22"/>
        </w:rPr>
      </w:pPr>
      <w:r w:rsidRPr="00391B17">
        <w:rPr>
          <w:bCs/>
          <w:color w:val="000000" w:themeColor="text1"/>
          <w:sz w:val="22"/>
          <w:szCs w:val="22"/>
        </w:rPr>
        <w:t>Приложение №</w:t>
      </w:r>
      <w:r w:rsidR="00FE58A4" w:rsidRPr="00391B17">
        <w:rPr>
          <w:bCs/>
          <w:color w:val="000000" w:themeColor="text1"/>
          <w:sz w:val="22"/>
          <w:szCs w:val="22"/>
        </w:rPr>
        <w:t>6</w:t>
      </w:r>
    </w:p>
    <w:p w:rsidR="00FE58A4" w:rsidRPr="00391B17" w:rsidRDefault="00FE58A4"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254C85" w:rsidRPr="00391B17" w:rsidRDefault="00254C85" w:rsidP="003D2181">
      <w:pPr>
        <w:autoSpaceDE/>
        <w:autoSpaceDN/>
        <w:adjustRightInd/>
        <w:spacing w:before="0" w:after="0"/>
        <w:rPr>
          <w:color w:val="000000" w:themeColor="text1"/>
          <w:sz w:val="22"/>
          <w:szCs w:val="22"/>
        </w:rPr>
      </w:pPr>
    </w:p>
    <w:p w:rsidR="00C749F6" w:rsidRPr="00391B17" w:rsidRDefault="002C2E70" w:rsidP="003D2181">
      <w:pPr>
        <w:autoSpaceDE/>
        <w:autoSpaceDN/>
        <w:adjustRightInd/>
        <w:spacing w:before="0" w:after="0"/>
        <w:rPr>
          <w:b/>
          <w:color w:val="000000" w:themeColor="text1"/>
          <w:sz w:val="22"/>
          <w:szCs w:val="22"/>
        </w:rPr>
      </w:pPr>
      <w:r w:rsidRPr="00391B17">
        <w:rPr>
          <w:b/>
          <w:bCs/>
          <w:color w:val="000000" w:themeColor="text1"/>
          <w:sz w:val="22"/>
          <w:szCs w:val="22"/>
        </w:rPr>
        <w:t>Расчет стоимости аварийно-диспетчерско</w:t>
      </w:r>
      <w:r w:rsidR="00985266" w:rsidRPr="00391B17">
        <w:rPr>
          <w:b/>
          <w:bCs/>
          <w:color w:val="000000" w:themeColor="text1"/>
          <w:sz w:val="22"/>
          <w:szCs w:val="22"/>
        </w:rPr>
        <w:t>го</w:t>
      </w:r>
      <w:r w:rsidRPr="00391B17">
        <w:rPr>
          <w:b/>
          <w:bCs/>
          <w:color w:val="000000" w:themeColor="text1"/>
          <w:sz w:val="22"/>
          <w:szCs w:val="22"/>
        </w:rPr>
        <w:t xml:space="preserve"> обслуживани</w:t>
      </w:r>
      <w:r w:rsidR="00985266" w:rsidRPr="00391B17">
        <w:rPr>
          <w:b/>
          <w:bCs/>
          <w:color w:val="000000" w:themeColor="text1"/>
          <w:sz w:val="22"/>
          <w:szCs w:val="22"/>
        </w:rPr>
        <w:t>я</w:t>
      </w:r>
      <w:r w:rsidRPr="00391B17">
        <w:rPr>
          <w:b/>
          <w:bCs/>
          <w:color w:val="000000" w:themeColor="text1"/>
          <w:sz w:val="22"/>
          <w:szCs w:val="22"/>
        </w:rPr>
        <w:t xml:space="preserve"> </w:t>
      </w:r>
    </w:p>
    <w:p w:rsidR="002C2E70" w:rsidRPr="00391B17" w:rsidRDefault="002C2E70" w:rsidP="003D2181">
      <w:pPr>
        <w:autoSpaceDE/>
        <w:autoSpaceDN/>
        <w:adjustRightInd/>
        <w:spacing w:before="0" w:after="0"/>
        <w:ind w:left="784" w:right="43"/>
        <w:contextualSpacing/>
        <w:jc w:val="center"/>
        <w:rPr>
          <w:b/>
          <w:color w:val="000000" w:themeColor="text1"/>
          <w:sz w:val="22"/>
          <w:szCs w:val="22"/>
        </w:rPr>
      </w:pPr>
    </w:p>
    <w:p w:rsidR="00C749F6" w:rsidRPr="00391B17" w:rsidRDefault="00C749F6" w:rsidP="003D2181">
      <w:pPr>
        <w:autoSpaceDE/>
        <w:autoSpaceDN/>
        <w:adjustRightInd/>
        <w:spacing w:before="0" w:after="0"/>
        <w:jc w:val="right"/>
        <w:rPr>
          <w:color w:val="000000" w:themeColor="text1"/>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407"/>
        <w:gridCol w:w="1383"/>
        <w:gridCol w:w="1049"/>
        <w:gridCol w:w="1299"/>
        <w:gridCol w:w="1472"/>
        <w:gridCol w:w="1481"/>
      </w:tblGrid>
      <w:tr w:rsidR="004B56CD" w:rsidRPr="00391B17" w:rsidTr="004B56CD">
        <w:tc>
          <w:tcPr>
            <w:tcW w:w="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 xml:space="preserve">№ </w:t>
            </w:r>
            <w:proofErr w:type="gramStart"/>
            <w:r w:rsidRPr="00391B17">
              <w:rPr>
                <w:b/>
                <w:color w:val="000000"/>
                <w:sz w:val="22"/>
                <w:szCs w:val="22"/>
              </w:rPr>
              <w:t>п</w:t>
            </w:r>
            <w:proofErr w:type="gramEnd"/>
            <w:r w:rsidRPr="00391B17">
              <w:rPr>
                <w:b/>
                <w:color w:val="000000"/>
                <w:sz w:val="22"/>
                <w:szCs w:val="22"/>
              </w:rPr>
              <w:t>/п</w:t>
            </w:r>
          </w:p>
        </w:tc>
        <w:tc>
          <w:tcPr>
            <w:tcW w:w="24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Наименование работ</w:t>
            </w:r>
          </w:p>
        </w:tc>
        <w:tc>
          <w:tcPr>
            <w:tcW w:w="13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Ед. изм.</w:t>
            </w:r>
          </w:p>
        </w:tc>
        <w:tc>
          <w:tcPr>
            <w:tcW w:w="10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Кол-во</w:t>
            </w:r>
          </w:p>
        </w:tc>
        <w:tc>
          <w:tcPr>
            <w:tcW w:w="12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Цена за ед., руб.</w:t>
            </w:r>
          </w:p>
        </w:tc>
        <w:tc>
          <w:tcPr>
            <w:tcW w:w="14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Стоимость, руб.</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center"/>
              <w:rPr>
                <w:b/>
                <w:sz w:val="22"/>
                <w:szCs w:val="22"/>
              </w:rPr>
            </w:pPr>
            <w:r w:rsidRPr="00391B17">
              <w:rPr>
                <w:b/>
                <w:color w:val="000000"/>
                <w:sz w:val="22"/>
                <w:szCs w:val="22"/>
              </w:rPr>
              <w:t>Стоимость работ в мес., руб.</w:t>
            </w:r>
          </w:p>
        </w:tc>
      </w:tr>
      <w:tr w:rsidR="004B56CD" w:rsidRPr="00391B17" w:rsidTr="001C21A3">
        <w:tc>
          <w:tcPr>
            <w:tcW w:w="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after="0"/>
              <w:rPr>
                <w:sz w:val="22"/>
                <w:szCs w:val="22"/>
              </w:rPr>
            </w:pPr>
          </w:p>
        </w:tc>
        <w:tc>
          <w:tcPr>
            <w:tcW w:w="24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rPr>
                <w:sz w:val="22"/>
                <w:szCs w:val="22"/>
              </w:rPr>
            </w:pPr>
          </w:p>
        </w:tc>
        <w:tc>
          <w:tcPr>
            <w:tcW w:w="13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jc w:val="center"/>
              <w:rPr>
                <w:sz w:val="22"/>
                <w:szCs w:val="22"/>
              </w:rPr>
            </w:pPr>
          </w:p>
        </w:tc>
        <w:tc>
          <w:tcPr>
            <w:tcW w:w="10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jc w:val="center"/>
              <w:rPr>
                <w:sz w:val="22"/>
                <w:szCs w:val="22"/>
              </w:rPr>
            </w:pPr>
          </w:p>
        </w:tc>
        <w:tc>
          <w:tcPr>
            <w:tcW w:w="12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jc w:val="right"/>
              <w:rPr>
                <w:sz w:val="22"/>
                <w:szCs w:val="22"/>
              </w:rPr>
            </w:pPr>
          </w:p>
        </w:tc>
        <w:tc>
          <w:tcPr>
            <w:tcW w:w="14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jc w:val="right"/>
              <w:rPr>
                <w:sz w:val="22"/>
                <w:szCs w:val="22"/>
              </w:rPr>
            </w:pP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56CD" w:rsidRPr="00391B17" w:rsidRDefault="004B56CD" w:rsidP="004B56CD">
            <w:pPr>
              <w:spacing w:line="0" w:lineRule="atLeast"/>
              <w:jc w:val="right"/>
              <w:rPr>
                <w:sz w:val="22"/>
                <w:szCs w:val="22"/>
              </w:rPr>
            </w:pPr>
          </w:p>
        </w:tc>
      </w:tr>
      <w:tr w:rsidR="004B56CD" w:rsidRPr="00391B17" w:rsidTr="004B56CD">
        <w:tc>
          <w:tcPr>
            <w:tcW w:w="54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after="0"/>
              <w:rPr>
                <w:sz w:val="22"/>
                <w:szCs w:val="22"/>
              </w:rPr>
            </w:pPr>
          </w:p>
        </w:tc>
        <w:tc>
          <w:tcPr>
            <w:tcW w:w="2407"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line="0" w:lineRule="atLeast"/>
              <w:rPr>
                <w:sz w:val="22"/>
                <w:szCs w:val="22"/>
              </w:rPr>
            </w:pPr>
            <w:r w:rsidRPr="00391B17">
              <w:rPr>
                <w:b/>
                <w:color w:val="000000"/>
                <w:sz w:val="22"/>
                <w:szCs w:val="22"/>
              </w:rPr>
              <w:t>ИТОГО</w:t>
            </w:r>
            <w:r w:rsidR="00701E91" w:rsidRPr="00391B17">
              <w:rPr>
                <w:color w:val="000000"/>
                <w:sz w:val="22"/>
                <w:szCs w:val="22"/>
              </w:rPr>
              <w:t xml:space="preserve">, руб., в </w:t>
            </w:r>
            <w:proofErr w:type="spellStart"/>
            <w:r w:rsidR="00701E91" w:rsidRPr="00391B17">
              <w:rPr>
                <w:color w:val="000000"/>
                <w:sz w:val="22"/>
                <w:szCs w:val="22"/>
              </w:rPr>
              <w:t>т.ч</w:t>
            </w:r>
            <w:proofErr w:type="spellEnd"/>
            <w:r w:rsidR="00701E91" w:rsidRPr="00391B17">
              <w:rPr>
                <w:color w:val="000000"/>
                <w:sz w:val="22"/>
                <w:szCs w:val="22"/>
              </w:rPr>
              <w:t>. НДС 18%</w:t>
            </w:r>
            <w:r w:rsidRPr="00391B17">
              <w:rPr>
                <w:color w:val="000000"/>
                <w:sz w:val="22"/>
                <w:szCs w:val="22"/>
              </w:rPr>
              <w:t>:</w:t>
            </w:r>
            <w:r w:rsidR="001C21A3" w:rsidRPr="00391B17">
              <w:rPr>
                <w:color w:val="000000"/>
                <w:sz w:val="22"/>
                <w:szCs w:val="22"/>
              </w:rPr>
              <w:t>/НДС не предусмотрен</w:t>
            </w:r>
          </w:p>
        </w:tc>
        <w:tc>
          <w:tcPr>
            <w:tcW w:w="1383"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after="0"/>
              <w:rPr>
                <w:sz w:val="22"/>
                <w:szCs w:val="22"/>
              </w:rPr>
            </w:pPr>
          </w:p>
        </w:tc>
        <w:tc>
          <w:tcPr>
            <w:tcW w:w="1049"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after="0"/>
              <w:rPr>
                <w:sz w:val="22"/>
                <w:szCs w:val="22"/>
              </w:rPr>
            </w:pPr>
          </w:p>
        </w:tc>
        <w:tc>
          <w:tcPr>
            <w:tcW w:w="1299"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after="0"/>
              <w:rPr>
                <w:sz w:val="22"/>
                <w:szCs w:val="22"/>
              </w:rPr>
            </w:pPr>
          </w:p>
        </w:tc>
        <w:tc>
          <w:tcPr>
            <w:tcW w:w="1472"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after="0"/>
              <w:rPr>
                <w:sz w:val="22"/>
                <w:szCs w:val="22"/>
              </w:rPr>
            </w:pPr>
          </w:p>
        </w:tc>
        <w:tc>
          <w:tcPr>
            <w:tcW w:w="1481"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rsidR="004B56CD" w:rsidRPr="00391B17" w:rsidRDefault="004B56CD" w:rsidP="004B56CD">
            <w:pPr>
              <w:spacing w:line="0" w:lineRule="atLeast"/>
              <w:jc w:val="right"/>
              <w:rPr>
                <w:sz w:val="22"/>
                <w:szCs w:val="22"/>
              </w:rPr>
            </w:pPr>
          </w:p>
        </w:tc>
      </w:tr>
      <w:tr w:rsidR="004B56CD" w:rsidRPr="00391B17" w:rsidTr="004B56CD">
        <w:tc>
          <w:tcPr>
            <w:tcW w:w="540"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2407"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1383"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1049"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1299"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1472"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c>
          <w:tcPr>
            <w:tcW w:w="1481"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hideMark/>
          </w:tcPr>
          <w:p w:rsidR="004B56CD" w:rsidRPr="00391B17" w:rsidRDefault="004B56CD" w:rsidP="004B56CD">
            <w:pPr>
              <w:spacing w:after="0"/>
              <w:rPr>
                <w:sz w:val="1"/>
              </w:rPr>
            </w:pPr>
          </w:p>
        </w:tc>
      </w:tr>
    </w:tbl>
    <w:p w:rsidR="00C749F6" w:rsidRPr="00391B17" w:rsidRDefault="00C749F6" w:rsidP="003D2181">
      <w:pPr>
        <w:autoSpaceDE/>
        <w:autoSpaceDN/>
        <w:adjustRightInd/>
        <w:spacing w:before="0" w:after="0"/>
        <w:rPr>
          <w:color w:val="000000" w:themeColor="text1"/>
          <w:sz w:val="22"/>
          <w:szCs w:val="22"/>
        </w:rPr>
      </w:pPr>
    </w:p>
    <w:p w:rsidR="00BA3E32" w:rsidRPr="00391B17" w:rsidRDefault="00BA3E32" w:rsidP="003D2181">
      <w:pPr>
        <w:autoSpaceDE/>
        <w:autoSpaceDN/>
        <w:adjustRightInd/>
        <w:spacing w:before="0" w:after="0"/>
        <w:rPr>
          <w:color w:val="000000" w:themeColor="text1"/>
          <w:sz w:val="22"/>
          <w:szCs w:val="22"/>
        </w:rPr>
      </w:pPr>
    </w:p>
    <w:tbl>
      <w:tblPr>
        <w:tblW w:w="9844" w:type="dxa"/>
        <w:tblLook w:val="01E0" w:firstRow="1" w:lastRow="1" w:firstColumn="1" w:lastColumn="1" w:noHBand="0" w:noVBand="0"/>
      </w:tblPr>
      <w:tblGrid>
        <w:gridCol w:w="4923"/>
        <w:gridCol w:w="4921"/>
      </w:tblGrid>
      <w:tr w:rsidR="006B1432" w:rsidRPr="00391B17" w:rsidTr="006B1432">
        <w:trPr>
          <w:trHeight w:val="555"/>
        </w:trPr>
        <w:tc>
          <w:tcPr>
            <w:tcW w:w="4923" w:type="dxa"/>
          </w:tcPr>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Заказчик:</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НАО «Красная поляна»</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____________________/А.В. Немцов/</w:t>
            </w:r>
          </w:p>
          <w:p w:rsidR="006B1432" w:rsidRPr="00391B17" w:rsidRDefault="006B1432" w:rsidP="006B1432">
            <w:pPr>
              <w:spacing w:before="0" w:after="0"/>
              <w:jc w:val="both"/>
              <w:outlineLvl w:val="0"/>
              <w:rPr>
                <w:color w:val="000000" w:themeColor="text1"/>
                <w:sz w:val="22"/>
                <w:szCs w:val="22"/>
              </w:rPr>
            </w:pPr>
            <w:r w:rsidRPr="00391B17">
              <w:rPr>
                <w:b/>
                <w:color w:val="000000" w:themeColor="text1"/>
                <w:sz w:val="22"/>
                <w:szCs w:val="22"/>
              </w:rPr>
              <w:t>М.П.</w:t>
            </w:r>
          </w:p>
        </w:tc>
        <w:tc>
          <w:tcPr>
            <w:tcW w:w="4921" w:type="dxa"/>
          </w:tcPr>
          <w:p w:rsidR="006B1432" w:rsidRPr="00391B17" w:rsidRDefault="006B1432" w:rsidP="006B1432">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6B1432" w:rsidRPr="00391B17" w:rsidRDefault="001C21A3" w:rsidP="006B1432">
            <w:pPr>
              <w:autoSpaceDE/>
              <w:autoSpaceDN/>
              <w:adjustRightInd/>
              <w:spacing w:before="0" w:after="0"/>
              <w:rPr>
                <w:b/>
                <w:bCs/>
                <w:sz w:val="22"/>
                <w:szCs w:val="22"/>
              </w:rPr>
            </w:pPr>
            <w:r w:rsidRPr="00391B17">
              <w:rPr>
                <w:b/>
                <w:bCs/>
                <w:sz w:val="22"/>
                <w:szCs w:val="22"/>
              </w:rPr>
              <w:t>________________________________</w:t>
            </w:r>
          </w:p>
          <w:p w:rsidR="006B1432" w:rsidRPr="00391B17" w:rsidRDefault="001C21A3" w:rsidP="006B1432">
            <w:pPr>
              <w:autoSpaceDE/>
              <w:autoSpaceDN/>
              <w:adjustRightInd/>
              <w:spacing w:before="0" w:after="0"/>
              <w:rPr>
                <w:b/>
                <w:bCs/>
                <w:sz w:val="22"/>
                <w:szCs w:val="22"/>
              </w:rPr>
            </w:pPr>
            <w:r w:rsidRPr="00391B17">
              <w:rPr>
                <w:b/>
                <w:bCs/>
                <w:sz w:val="22"/>
                <w:szCs w:val="22"/>
              </w:rPr>
              <w:t>________________________________</w:t>
            </w:r>
            <w:r w:rsidR="006B1432" w:rsidRPr="00391B17">
              <w:rPr>
                <w:b/>
                <w:bCs/>
                <w:sz w:val="22"/>
                <w:szCs w:val="22"/>
              </w:rPr>
              <w:t xml:space="preserve"> </w:t>
            </w: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r w:rsidRPr="00391B17">
              <w:rPr>
                <w:b/>
                <w:bCs/>
                <w:sz w:val="22"/>
                <w:szCs w:val="22"/>
              </w:rPr>
              <w:t>__________________/</w:t>
            </w:r>
            <w:r w:rsidR="001C21A3" w:rsidRPr="00391B17">
              <w:rPr>
                <w:b/>
                <w:bCs/>
                <w:sz w:val="22"/>
                <w:szCs w:val="22"/>
              </w:rPr>
              <w:t>________________</w:t>
            </w:r>
            <w:r w:rsidRPr="00391B17">
              <w:rPr>
                <w:b/>
                <w:bCs/>
                <w:sz w:val="22"/>
                <w:szCs w:val="22"/>
              </w:rPr>
              <w:t>/</w:t>
            </w:r>
          </w:p>
          <w:p w:rsidR="006B1432" w:rsidRPr="00391B17" w:rsidRDefault="006B1432" w:rsidP="006B1432">
            <w:pPr>
              <w:spacing w:before="0" w:after="0"/>
              <w:jc w:val="both"/>
              <w:outlineLvl w:val="0"/>
              <w:rPr>
                <w:color w:val="000000" w:themeColor="text1"/>
                <w:sz w:val="22"/>
                <w:szCs w:val="22"/>
              </w:rPr>
            </w:pPr>
            <w:r w:rsidRPr="00391B17">
              <w:rPr>
                <w:b/>
                <w:bCs/>
                <w:sz w:val="22"/>
                <w:szCs w:val="22"/>
              </w:rPr>
              <w:t>М.П.</w:t>
            </w:r>
          </w:p>
        </w:tc>
      </w:tr>
    </w:tbl>
    <w:p w:rsidR="0031165C" w:rsidRPr="00391B17" w:rsidRDefault="0031165C"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FE58A4" w:rsidRPr="00391B17" w:rsidRDefault="00173AED" w:rsidP="003D2181">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w:t>
      </w:r>
      <w:r w:rsidR="00FE58A4" w:rsidRPr="00391B17">
        <w:rPr>
          <w:bCs/>
          <w:color w:val="000000" w:themeColor="text1"/>
          <w:sz w:val="22"/>
          <w:szCs w:val="22"/>
        </w:rPr>
        <w:t>7</w:t>
      </w:r>
    </w:p>
    <w:p w:rsidR="00FE58A4" w:rsidRPr="00391B17" w:rsidRDefault="00FE58A4"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5F32BE" w:rsidRPr="00391B17" w:rsidRDefault="005F32BE" w:rsidP="003D2181">
      <w:pPr>
        <w:contextualSpacing/>
        <w:jc w:val="right"/>
        <w:rPr>
          <w:bCs/>
          <w:color w:val="000000" w:themeColor="text1"/>
          <w:spacing w:val="-10"/>
          <w:sz w:val="22"/>
          <w:szCs w:val="22"/>
        </w:rPr>
      </w:pPr>
    </w:p>
    <w:p w:rsidR="005F32BE" w:rsidRPr="00391B17" w:rsidRDefault="005F32BE" w:rsidP="003D2181">
      <w:pPr>
        <w:contextualSpacing/>
        <w:rPr>
          <w:color w:val="000000" w:themeColor="text1"/>
          <w:sz w:val="22"/>
          <w:szCs w:val="22"/>
        </w:rPr>
      </w:pPr>
    </w:p>
    <w:p w:rsidR="005F32BE" w:rsidRPr="00391B17" w:rsidRDefault="005F32BE" w:rsidP="003D2181">
      <w:pPr>
        <w:contextualSpacing/>
        <w:jc w:val="center"/>
        <w:rPr>
          <w:b/>
          <w:color w:val="000000" w:themeColor="text1"/>
          <w:sz w:val="22"/>
          <w:szCs w:val="22"/>
        </w:rPr>
      </w:pPr>
    </w:p>
    <w:p w:rsidR="00985266" w:rsidRPr="00391B17" w:rsidRDefault="00985266" w:rsidP="00985266">
      <w:pPr>
        <w:contextualSpacing/>
        <w:jc w:val="center"/>
        <w:rPr>
          <w:sz w:val="22"/>
          <w:szCs w:val="22"/>
        </w:rPr>
      </w:pPr>
      <w:r w:rsidRPr="00391B17">
        <w:rPr>
          <w:sz w:val="22"/>
          <w:szCs w:val="22"/>
        </w:rPr>
        <w:t>Расчет стоимости страхования гражданской ответственности за причинение вреда жизни, здоровью или имуществу третьих лиц</w:t>
      </w:r>
    </w:p>
    <w:p w:rsidR="00985266" w:rsidRPr="00391B17" w:rsidRDefault="00985266" w:rsidP="00985266">
      <w:pPr>
        <w:contextualSpacing/>
        <w:jc w:val="center"/>
        <w:rPr>
          <w:sz w:val="22"/>
          <w:szCs w:val="22"/>
        </w:rPr>
      </w:pPr>
    </w:p>
    <w:p w:rsidR="00985266" w:rsidRPr="00391B17" w:rsidRDefault="00985266" w:rsidP="00985266">
      <w:pPr>
        <w:contextualSpacing/>
        <w:jc w:val="center"/>
        <w:rPr>
          <w:sz w:val="22"/>
          <w:szCs w:val="22"/>
        </w:rPr>
      </w:pPr>
    </w:p>
    <w:p w:rsidR="00985266" w:rsidRPr="00391B17" w:rsidRDefault="00985266" w:rsidP="00985266">
      <w:pPr>
        <w:contextualSpacing/>
        <w:jc w:val="center"/>
        <w:rPr>
          <w:sz w:val="22"/>
          <w:szCs w:val="22"/>
        </w:rPr>
      </w:pPr>
    </w:p>
    <w:tbl>
      <w:tblPr>
        <w:tblW w:w="9513" w:type="dxa"/>
        <w:tblInd w:w="93" w:type="dxa"/>
        <w:tblLook w:val="04A0" w:firstRow="1" w:lastRow="0" w:firstColumn="1" w:lastColumn="0" w:noHBand="0" w:noVBand="1"/>
      </w:tblPr>
      <w:tblGrid>
        <w:gridCol w:w="1240"/>
        <w:gridCol w:w="1752"/>
        <w:gridCol w:w="2410"/>
        <w:gridCol w:w="1559"/>
        <w:gridCol w:w="2552"/>
      </w:tblGrid>
      <w:tr w:rsidR="00985266" w:rsidRPr="00391B17" w:rsidTr="000F168B">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w:t>
            </w:r>
            <w:proofErr w:type="gramStart"/>
            <w:r w:rsidRPr="00391B17">
              <w:rPr>
                <w:color w:val="000000"/>
                <w:sz w:val="22"/>
                <w:szCs w:val="22"/>
              </w:rPr>
              <w:t>п</w:t>
            </w:r>
            <w:proofErr w:type="gramEnd"/>
            <w:r w:rsidRPr="00391B17">
              <w:rPr>
                <w:color w:val="000000"/>
                <w:sz w:val="22"/>
                <w:szCs w:val="22"/>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985266" w:rsidRPr="00391B17" w:rsidRDefault="00985266" w:rsidP="000F168B">
            <w:pPr>
              <w:autoSpaceDE/>
              <w:autoSpaceDN/>
              <w:adjustRightInd/>
              <w:spacing w:before="0" w:after="0"/>
              <w:rPr>
                <w:sz w:val="22"/>
                <w:szCs w:val="22"/>
              </w:rPr>
            </w:pPr>
            <w:r w:rsidRPr="00391B17">
              <w:rPr>
                <w:sz w:val="22"/>
                <w:szCs w:val="22"/>
              </w:rPr>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985266" w:rsidRPr="00391B17" w:rsidRDefault="00985266" w:rsidP="000F168B">
            <w:pPr>
              <w:autoSpaceDE/>
              <w:autoSpaceDN/>
              <w:adjustRightInd/>
              <w:spacing w:before="0" w:after="0"/>
              <w:rPr>
                <w:sz w:val="22"/>
                <w:szCs w:val="22"/>
              </w:rPr>
            </w:pPr>
            <w:r w:rsidRPr="00391B17">
              <w:rPr>
                <w:sz w:val="22"/>
                <w:szCs w:val="22"/>
              </w:rPr>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85266" w:rsidRPr="00391B17" w:rsidRDefault="00985266" w:rsidP="000F168B">
            <w:pPr>
              <w:autoSpaceDE/>
              <w:autoSpaceDN/>
              <w:adjustRightInd/>
              <w:spacing w:before="0" w:after="0"/>
              <w:rPr>
                <w:sz w:val="22"/>
                <w:szCs w:val="22"/>
              </w:rPr>
            </w:pPr>
            <w:r w:rsidRPr="00391B17">
              <w:rPr>
                <w:sz w:val="22"/>
                <w:szCs w:val="22"/>
              </w:rPr>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985266" w:rsidRPr="00391B17" w:rsidRDefault="00985266" w:rsidP="000F168B">
            <w:pPr>
              <w:autoSpaceDE/>
              <w:autoSpaceDN/>
              <w:adjustRightInd/>
              <w:spacing w:before="0" w:after="0"/>
              <w:rPr>
                <w:sz w:val="22"/>
                <w:szCs w:val="22"/>
              </w:rPr>
            </w:pPr>
            <w:r w:rsidRPr="00391B17">
              <w:rPr>
                <w:sz w:val="22"/>
                <w:szCs w:val="22"/>
              </w:rPr>
              <w:t>Страховая премия (стоимость полиса), руб</w:t>
            </w:r>
            <w:r w:rsidR="00265390" w:rsidRPr="00391B17">
              <w:rPr>
                <w:sz w:val="22"/>
                <w:szCs w:val="22"/>
              </w:rPr>
              <w:t>.</w:t>
            </w:r>
            <w:r w:rsidRPr="00391B17">
              <w:rPr>
                <w:sz w:val="22"/>
                <w:szCs w:val="22"/>
              </w:rPr>
              <w:t>/год</w:t>
            </w:r>
          </w:p>
        </w:tc>
      </w:tr>
      <w:tr w:rsidR="00985266" w:rsidRPr="00391B17" w:rsidTr="000F168B">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r>
      <w:tr w:rsidR="00985266" w:rsidRPr="00391B17" w:rsidTr="000F168B">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r>
      <w:tr w:rsidR="00985266" w:rsidRPr="00391B17" w:rsidTr="000F168B">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rsidR="00985266" w:rsidRPr="00391B17" w:rsidRDefault="00985266" w:rsidP="000F168B">
            <w:pPr>
              <w:autoSpaceDE/>
              <w:autoSpaceDN/>
              <w:adjustRightInd/>
              <w:spacing w:before="0" w:after="0"/>
              <w:rPr>
                <w:color w:val="000000"/>
                <w:sz w:val="22"/>
                <w:szCs w:val="22"/>
              </w:rPr>
            </w:pPr>
            <w:r w:rsidRPr="00391B17">
              <w:rPr>
                <w:color w:val="000000"/>
                <w:sz w:val="22"/>
                <w:szCs w:val="22"/>
              </w:rPr>
              <w:t> </w:t>
            </w:r>
          </w:p>
        </w:tc>
      </w:tr>
    </w:tbl>
    <w:p w:rsidR="005F32BE" w:rsidRPr="00391B17" w:rsidRDefault="005F32BE" w:rsidP="003D2181">
      <w:pPr>
        <w:autoSpaceDE/>
        <w:autoSpaceDN/>
        <w:adjustRightInd/>
        <w:spacing w:before="0" w:after="0"/>
        <w:rPr>
          <w:color w:val="000000" w:themeColor="text1"/>
          <w:sz w:val="22"/>
          <w:szCs w:val="22"/>
        </w:rPr>
      </w:pPr>
    </w:p>
    <w:tbl>
      <w:tblPr>
        <w:tblW w:w="9844" w:type="dxa"/>
        <w:jc w:val="center"/>
        <w:tblLook w:val="01E0" w:firstRow="1" w:lastRow="1" w:firstColumn="1" w:lastColumn="1" w:noHBand="0" w:noVBand="0"/>
      </w:tblPr>
      <w:tblGrid>
        <w:gridCol w:w="4923"/>
        <w:gridCol w:w="4921"/>
      </w:tblGrid>
      <w:tr w:rsidR="006B1432" w:rsidRPr="00391B17" w:rsidTr="006B1432">
        <w:trPr>
          <w:trHeight w:val="555"/>
          <w:jc w:val="center"/>
        </w:trPr>
        <w:tc>
          <w:tcPr>
            <w:tcW w:w="4923" w:type="dxa"/>
          </w:tcPr>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Заказчик:</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НАО «Красная поляна»</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____________________/А.В. Немцов/</w:t>
            </w:r>
          </w:p>
          <w:p w:rsidR="006B1432" w:rsidRPr="00391B17" w:rsidRDefault="006B1432" w:rsidP="006B1432">
            <w:pPr>
              <w:spacing w:before="0" w:after="0"/>
              <w:jc w:val="both"/>
              <w:outlineLvl w:val="0"/>
              <w:rPr>
                <w:color w:val="000000" w:themeColor="text1"/>
                <w:sz w:val="22"/>
                <w:szCs w:val="22"/>
              </w:rPr>
            </w:pPr>
            <w:r w:rsidRPr="00391B17">
              <w:rPr>
                <w:b/>
                <w:color w:val="000000" w:themeColor="text1"/>
                <w:sz w:val="22"/>
                <w:szCs w:val="22"/>
              </w:rPr>
              <w:t>М.П.</w:t>
            </w:r>
          </w:p>
        </w:tc>
        <w:tc>
          <w:tcPr>
            <w:tcW w:w="4921" w:type="dxa"/>
          </w:tcPr>
          <w:p w:rsidR="006B1432" w:rsidRPr="00391B17" w:rsidRDefault="006B1432" w:rsidP="006B1432">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6B1432" w:rsidRPr="00391B17" w:rsidRDefault="001C21A3" w:rsidP="006B1432">
            <w:pPr>
              <w:autoSpaceDE/>
              <w:autoSpaceDN/>
              <w:adjustRightInd/>
              <w:spacing w:before="0" w:after="0"/>
              <w:rPr>
                <w:b/>
                <w:bCs/>
                <w:sz w:val="22"/>
                <w:szCs w:val="22"/>
              </w:rPr>
            </w:pPr>
            <w:r w:rsidRPr="00391B17">
              <w:rPr>
                <w:b/>
                <w:bCs/>
                <w:sz w:val="22"/>
                <w:szCs w:val="22"/>
              </w:rPr>
              <w:t>______________________________</w:t>
            </w:r>
          </w:p>
          <w:p w:rsidR="006B1432" w:rsidRPr="00391B17" w:rsidRDefault="001C21A3" w:rsidP="006B1432">
            <w:pPr>
              <w:autoSpaceDE/>
              <w:autoSpaceDN/>
              <w:adjustRightInd/>
              <w:spacing w:before="0" w:after="0"/>
              <w:rPr>
                <w:b/>
                <w:bCs/>
                <w:sz w:val="22"/>
                <w:szCs w:val="22"/>
              </w:rPr>
            </w:pPr>
            <w:r w:rsidRPr="00391B17">
              <w:rPr>
                <w:b/>
                <w:bCs/>
                <w:sz w:val="22"/>
                <w:szCs w:val="22"/>
              </w:rPr>
              <w:t>______________________________</w:t>
            </w:r>
            <w:r w:rsidR="006B1432" w:rsidRPr="00391B17">
              <w:rPr>
                <w:b/>
                <w:bCs/>
                <w:sz w:val="22"/>
                <w:szCs w:val="22"/>
              </w:rPr>
              <w:t xml:space="preserve"> </w:t>
            </w: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r w:rsidRPr="00391B17">
              <w:rPr>
                <w:b/>
                <w:bCs/>
                <w:sz w:val="22"/>
                <w:szCs w:val="22"/>
              </w:rPr>
              <w:t>__________________/</w:t>
            </w:r>
            <w:r w:rsidR="001C21A3" w:rsidRPr="00391B17">
              <w:rPr>
                <w:b/>
                <w:bCs/>
                <w:sz w:val="22"/>
                <w:szCs w:val="22"/>
              </w:rPr>
              <w:t>_____________</w:t>
            </w:r>
            <w:r w:rsidRPr="00391B17">
              <w:rPr>
                <w:b/>
                <w:bCs/>
                <w:sz w:val="22"/>
                <w:szCs w:val="22"/>
              </w:rPr>
              <w:t>/</w:t>
            </w:r>
          </w:p>
          <w:p w:rsidR="006B1432" w:rsidRPr="00391B17" w:rsidRDefault="006B1432" w:rsidP="006B1432">
            <w:pPr>
              <w:spacing w:before="0" w:after="0"/>
              <w:jc w:val="both"/>
              <w:outlineLvl w:val="0"/>
              <w:rPr>
                <w:color w:val="000000" w:themeColor="text1"/>
                <w:sz w:val="22"/>
                <w:szCs w:val="22"/>
              </w:rPr>
            </w:pPr>
            <w:r w:rsidRPr="00391B17">
              <w:rPr>
                <w:b/>
                <w:bCs/>
                <w:sz w:val="22"/>
                <w:szCs w:val="22"/>
              </w:rPr>
              <w:t>М.П.</w:t>
            </w:r>
          </w:p>
        </w:tc>
      </w:tr>
    </w:tbl>
    <w:p w:rsidR="00BA3E32" w:rsidRPr="00391B17" w:rsidRDefault="00BA3E32" w:rsidP="003D2181">
      <w:pPr>
        <w:autoSpaceDE/>
        <w:autoSpaceDN/>
        <w:adjustRightInd/>
        <w:spacing w:before="0" w:after="0"/>
        <w:rPr>
          <w:color w:val="000000" w:themeColor="text1"/>
          <w:sz w:val="22"/>
          <w:szCs w:val="22"/>
        </w:rPr>
      </w:pPr>
      <w:r w:rsidRPr="00391B17">
        <w:rPr>
          <w:color w:val="000000" w:themeColor="text1"/>
          <w:sz w:val="22"/>
          <w:szCs w:val="22"/>
        </w:rPr>
        <w:br w:type="page"/>
      </w:r>
    </w:p>
    <w:p w:rsidR="00BA3E32" w:rsidRPr="00391B17" w:rsidRDefault="00173AED" w:rsidP="003D2181">
      <w:pPr>
        <w:autoSpaceDE/>
        <w:autoSpaceDN/>
        <w:adjustRightInd/>
        <w:spacing w:before="0" w:after="0"/>
        <w:jc w:val="right"/>
        <w:rPr>
          <w:bCs/>
          <w:color w:val="000000" w:themeColor="text1"/>
          <w:sz w:val="22"/>
          <w:szCs w:val="22"/>
        </w:rPr>
      </w:pPr>
      <w:r w:rsidRPr="00391B17">
        <w:rPr>
          <w:bCs/>
          <w:color w:val="000000" w:themeColor="text1"/>
          <w:sz w:val="22"/>
          <w:szCs w:val="22"/>
        </w:rPr>
        <w:lastRenderedPageBreak/>
        <w:t>Приложение №</w:t>
      </w:r>
      <w:r w:rsidR="00BA3E32" w:rsidRPr="00391B17">
        <w:rPr>
          <w:bCs/>
          <w:color w:val="000000" w:themeColor="text1"/>
          <w:sz w:val="22"/>
          <w:szCs w:val="22"/>
        </w:rPr>
        <w:t>8</w:t>
      </w:r>
    </w:p>
    <w:p w:rsidR="00BA3E32" w:rsidRPr="00391B17" w:rsidRDefault="00BA3E32" w:rsidP="003D2181">
      <w:pPr>
        <w:autoSpaceDE/>
        <w:autoSpaceDN/>
        <w:adjustRightInd/>
        <w:spacing w:before="0" w:after="0"/>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BA3E32" w:rsidRPr="00391B17" w:rsidRDefault="00BA3E32" w:rsidP="003D2181">
      <w:pPr>
        <w:autoSpaceDE/>
        <w:autoSpaceDN/>
        <w:adjustRightInd/>
        <w:spacing w:before="0" w:after="0"/>
        <w:jc w:val="center"/>
        <w:rPr>
          <w:b/>
          <w:color w:val="000000" w:themeColor="text1"/>
          <w:sz w:val="22"/>
          <w:szCs w:val="22"/>
        </w:rPr>
      </w:pPr>
    </w:p>
    <w:p w:rsidR="000F168B" w:rsidRPr="00391B17" w:rsidRDefault="000F168B" w:rsidP="003D2181">
      <w:pPr>
        <w:autoSpaceDE/>
        <w:autoSpaceDN/>
        <w:adjustRightInd/>
        <w:spacing w:before="0" w:after="0"/>
        <w:jc w:val="center"/>
        <w:rPr>
          <w:b/>
          <w:color w:val="000000" w:themeColor="text1"/>
          <w:sz w:val="22"/>
          <w:szCs w:val="22"/>
        </w:rPr>
      </w:pPr>
    </w:p>
    <w:tbl>
      <w:tblPr>
        <w:tblStyle w:val="ae"/>
        <w:tblW w:w="0" w:type="auto"/>
        <w:tblInd w:w="-459" w:type="dxa"/>
        <w:tblLayout w:type="fixed"/>
        <w:tblLook w:val="04A0" w:firstRow="1" w:lastRow="0" w:firstColumn="1" w:lastColumn="0" w:noHBand="0" w:noVBand="1"/>
      </w:tblPr>
      <w:tblGrid>
        <w:gridCol w:w="698"/>
        <w:gridCol w:w="1548"/>
        <w:gridCol w:w="164"/>
        <w:gridCol w:w="1371"/>
        <w:gridCol w:w="1260"/>
        <w:gridCol w:w="1206"/>
        <w:gridCol w:w="1356"/>
        <w:gridCol w:w="1421"/>
        <w:gridCol w:w="1006"/>
      </w:tblGrid>
      <w:tr w:rsidR="000F168B" w:rsidRPr="00391B17" w:rsidTr="000F168B">
        <w:trPr>
          <w:trHeight w:val="2619"/>
        </w:trPr>
        <w:tc>
          <w:tcPr>
            <w:tcW w:w="10030" w:type="dxa"/>
            <w:gridSpan w:val="9"/>
            <w:tcBorders>
              <w:top w:val="nil"/>
              <w:left w:val="nil"/>
              <w:bottom w:val="nil"/>
              <w:right w:val="nil"/>
            </w:tcBorders>
            <w:noWrap/>
            <w:hideMark/>
          </w:tcPr>
          <w:p w:rsidR="000F168B" w:rsidRPr="00391B17" w:rsidRDefault="000F168B" w:rsidP="000F168B">
            <w:pPr>
              <w:autoSpaceDE/>
              <w:autoSpaceDN/>
              <w:adjustRightInd/>
              <w:spacing w:before="0" w:after="0"/>
              <w:contextualSpacing/>
              <w:jc w:val="center"/>
              <w:rPr>
                <w:b/>
                <w:bCs/>
                <w:sz w:val="22"/>
                <w:szCs w:val="22"/>
              </w:rPr>
            </w:pPr>
            <w:r w:rsidRPr="00391B17">
              <w:rPr>
                <w:b/>
                <w:bCs/>
                <w:sz w:val="22"/>
                <w:szCs w:val="22"/>
              </w:rPr>
              <w:t>СВОДНЫЙ РАСЧЕТ СТОИМОСТИ</w:t>
            </w:r>
          </w:p>
          <w:p w:rsidR="000F168B" w:rsidRPr="00391B17" w:rsidRDefault="000F168B" w:rsidP="000F168B">
            <w:pPr>
              <w:autoSpaceDE/>
              <w:autoSpaceDN/>
              <w:adjustRightInd/>
              <w:spacing w:before="0" w:after="0"/>
              <w:contextualSpacing/>
              <w:jc w:val="center"/>
              <w:rPr>
                <w:sz w:val="22"/>
                <w:szCs w:val="22"/>
              </w:rPr>
            </w:pPr>
          </w:p>
          <w:p w:rsidR="000F168B" w:rsidRPr="00391B17" w:rsidRDefault="000F168B" w:rsidP="000F168B">
            <w:pPr>
              <w:autoSpaceDE/>
              <w:autoSpaceDN/>
              <w:adjustRightInd/>
              <w:spacing w:before="0" w:after="0"/>
              <w:contextualSpacing/>
              <w:jc w:val="center"/>
              <w:rPr>
                <w:sz w:val="22"/>
                <w:szCs w:val="22"/>
              </w:rPr>
            </w:pPr>
          </w:p>
          <w:p w:rsidR="000F168B" w:rsidRPr="00391B17" w:rsidRDefault="000F168B" w:rsidP="000F168B">
            <w:pPr>
              <w:autoSpaceDE/>
              <w:autoSpaceDN/>
              <w:adjustRightInd/>
              <w:spacing w:before="0" w:after="0"/>
              <w:contextualSpacing/>
              <w:jc w:val="center"/>
              <w:rPr>
                <w:sz w:val="22"/>
                <w:szCs w:val="22"/>
              </w:rPr>
            </w:pPr>
          </w:p>
          <w:p w:rsidR="000F168B" w:rsidRPr="00391B17" w:rsidRDefault="000F168B" w:rsidP="000F168B">
            <w:pPr>
              <w:autoSpaceDE/>
              <w:autoSpaceDN/>
              <w:adjustRightInd/>
              <w:spacing w:before="0" w:after="0"/>
              <w:contextualSpacing/>
              <w:jc w:val="center"/>
              <w:rPr>
                <w:sz w:val="22"/>
                <w:szCs w:val="22"/>
              </w:rPr>
            </w:pPr>
          </w:p>
          <w:p w:rsidR="000F168B" w:rsidRPr="00391B17" w:rsidRDefault="000F168B" w:rsidP="000F168B">
            <w:pPr>
              <w:autoSpaceDE/>
              <w:autoSpaceDN/>
              <w:adjustRightInd/>
              <w:spacing w:before="0" w:after="0"/>
              <w:contextualSpacing/>
              <w:jc w:val="center"/>
              <w:rPr>
                <w:sz w:val="22"/>
                <w:szCs w:val="22"/>
              </w:rPr>
            </w:pPr>
          </w:p>
          <w:p w:rsidR="000F168B" w:rsidRPr="00391B17" w:rsidRDefault="000F168B" w:rsidP="000F168B">
            <w:pPr>
              <w:spacing w:before="0" w:after="0"/>
              <w:contextualSpacing/>
              <w:jc w:val="center"/>
              <w:rPr>
                <w:sz w:val="22"/>
                <w:szCs w:val="22"/>
              </w:rPr>
            </w:pPr>
            <w:r w:rsidRPr="00391B17">
              <w:rPr>
                <w:i/>
                <w:iCs/>
                <w:sz w:val="22"/>
                <w:szCs w:val="22"/>
              </w:rPr>
              <w:t>(наименование</w:t>
            </w:r>
            <w:proofErr w:type="gramStart"/>
            <w:r w:rsidRPr="00391B17">
              <w:rPr>
                <w:i/>
                <w:iCs/>
                <w:sz w:val="22"/>
                <w:szCs w:val="22"/>
              </w:rPr>
              <w:t xml:space="preserve"> )</w:t>
            </w:r>
            <w:proofErr w:type="gramEnd"/>
          </w:p>
        </w:tc>
      </w:tr>
      <w:tr w:rsidR="000F168B" w:rsidRPr="00391B17" w:rsidTr="00265390">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712" w:type="dxa"/>
            <w:gridSpan w:val="2"/>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7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712" w:type="dxa"/>
            <w:gridSpan w:val="2"/>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7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300"/>
        </w:trPr>
        <w:tc>
          <w:tcPr>
            <w:tcW w:w="698"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712" w:type="dxa"/>
            <w:gridSpan w:val="2"/>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71"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60"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06"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single" w:sz="4" w:space="0" w:color="auto"/>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300"/>
        </w:trPr>
        <w:tc>
          <w:tcPr>
            <w:tcW w:w="698" w:type="dxa"/>
            <w:vMerge w:val="restart"/>
            <w:tcBorders>
              <w:top w:val="single" w:sz="4" w:space="0" w:color="auto"/>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 xml:space="preserve">№ </w:t>
            </w:r>
            <w:proofErr w:type="spellStart"/>
            <w:r w:rsidRPr="00391B17">
              <w:rPr>
                <w:sz w:val="22"/>
                <w:szCs w:val="22"/>
              </w:rPr>
              <w:t>пп</w:t>
            </w:r>
            <w:proofErr w:type="spellEnd"/>
          </w:p>
        </w:tc>
        <w:tc>
          <w:tcPr>
            <w:tcW w:w="1712" w:type="dxa"/>
            <w:gridSpan w:val="2"/>
            <w:vMerge w:val="restart"/>
            <w:tcBorders>
              <w:top w:val="single" w:sz="4" w:space="0" w:color="auto"/>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Наименование объекта</w:t>
            </w:r>
          </w:p>
        </w:tc>
        <w:tc>
          <w:tcPr>
            <w:tcW w:w="1371" w:type="dxa"/>
            <w:vMerge w:val="restart"/>
            <w:tcBorders>
              <w:top w:val="single" w:sz="4" w:space="0" w:color="auto"/>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Наименование</w:t>
            </w:r>
          </w:p>
        </w:tc>
        <w:tc>
          <w:tcPr>
            <w:tcW w:w="5243" w:type="dxa"/>
            <w:gridSpan w:val="4"/>
            <w:tcBorders>
              <w:top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Сметная стоимость, руб.</w:t>
            </w:r>
          </w:p>
        </w:tc>
        <w:tc>
          <w:tcPr>
            <w:tcW w:w="1006" w:type="dxa"/>
            <w:vMerge w:val="restart"/>
            <w:tcBorders>
              <w:top w:val="single" w:sz="4" w:space="0" w:color="auto"/>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Общая стоимость, руб.</w:t>
            </w:r>
          </w:p>
        </w:tc>
      </w:tr>
      <w:tr w:rsidR="000F168B" w:rsidRPr="00391B17" w:rsidTr="00265390">
        <w:trPr>
          <w:trHeight w:val="300"/>
        </w:trPr>
        <w:tc>
          <w:tcPr>
            <w:tcW w:w="698" w:type="dxa"/>
            <w:vMerge/>
            <w:hideMark/>
          </w:tcPr>
          <w:p w:rsidR="000F168B" w:rsidRPr="00391B17" w:rsidRDefault="000F168B" w:rsidP="000F168B">
            <w:pPr>
              <w:autoSpaceDE/>
              <w:autoSpaceDN/>
              <w:adjustRightInd/>
              <w:spacing w:before="0" w:after="0"/>
              <w:contextualSpacing/>
              <w:rPr>
                <w:sz w:val="22"/>
                <w:szCs w:val="22"/>
              </w:rPr>
            </w:pPr>
          </w:p>
        </w:tc>
        <w:tc>
          <w:tcPr>
            <w:tcW w:w="1712" w:type="dxa"/>
            <w:gridSpan w:val="2"/>
            <w:vMerge/>
            <w:hideMark/>
          </w:tcPr>
          <w:p w:rsidR="000F168B" w:rsidRPr="00391B17" w:rsidRDefault="000F168B" w:rsidP="000F168B">
            <w:pPr>
              <w:autoSpaceDE/>
              <w:autoSpaceDN/>
              <w:adjustRightInd/>
              <w:spacing w:before="0" w:after="0"/>
              <w:contextualSpacing/>
              <w:rPr>
                <w:sz w:val="22"/>
                <w:szCs w:val="22"/>
              </w:rPr>
            </w:pPr>
          </w:p>
        </w:tc>
        <w:tc>
          <w:tcPr>
            <w:tcW w:w="1371" w:type="dxa"/>
            <w:vMerge/>
            <w:hideMark/>
          </w:tcPr>
          <w:p w:rsidR="000F168B" w:rsidRPr="00391B17" w:rsidRDefault="000F168B" w:rsidP="000F168B">
            <w:pPr>
              <w:autoSpaceDE/>
              <w:autoSpaceDN/>
              <w:adjustRightInd/>
              <w:spacing w:before="0" w:after="0"/>
              <w:contextualSpacing/>
              <w:rPr>
                <w:sz w:val="22"/>
                <w:szCs w:val="22"/>
              </w:rPr>
            </w:pPr>
          </w:p>
        </w:tc>
        <w:tc>
          <w:tcPr>
            <w:tcW w:w="1260" w:type="dxa"/>
            <w:vMerge w:val="restart"/>
            <w:hideMark/>
          </w:tcPr>
          <w:p w:rsidR="000F168B" w:rsidRPr="00391B17" w:rsidRDefault="000F168B" w:rsidP="000F168B">
            <w:pPr>
              <w:autoSpaceDE/>
              <w:autoSpaceDN/>
              <w:adjustRightInd/>
              <w:spacing w:before="0" w:after="0"/>
              <w:contextualSpacing/>
              <w:rPr>
                <w:sz w:val="22"/>
                <w:szCs w:val="22"/>
              </w:rPr>
            </w:pPr>
            <w:r w:rsidRPr="00391B17">
              <w:rPr>
                <w:sz w:val="22"/>
                <w:szCs w:val="22"/>
              </w:rPr>
              <w:t>Технического обслуживания</w:t>
            </w:r>
          </w:p>
        </w:tc>
        <w:tc>
          <w:tcPr>
            <w:tcW w:w="1206" w:type="dxa"/>
            <w:vMerge w:val="restart"/>
            <w:hideMark/>
          </w:tcPr>
          <w:p w:rsidR="000F168B" w:rsidRPr="00391B17" w:rsidRDefault="000F168B" w:rsidP="000F168B">
            <w:pPr>
              <w:autoSpaceDE/>
              <w:autoSpaceDN/>
              <w:adjustRightInd/>
              <w:spacing w:before="0" w:after="0"/>
              <w:contextualSpacing/>
              <w:rPr>
                <w:sz w:val="22"/>
                <w:szCs w:val="22"/>
              </w:rPr>
            </w:pPr>
            <w:r w:rsidRPr="00391B17">
              <w:rPr>
                <w:sz w:val="22"/>
                <w:szCs w:val="22"/>
              </w:rPr>
              <w:t>Работ оперативного дежурного персонала</w:t>
            </w:r>
          </w:p>
        </w:tc>
        <w:tc>
          <w:tcPr>
            <w:tcW w:w="1356" w:type="dxa"/>
            <w:vMerge w:val="restart"/>
            <w:hideMark/>
          </w:tcPr>
          <w:p w:rsidR="000F168B" w:rsidRPr="00391B17" w:rsidRDefault="000F168B" w:rsidP="000F168B">
            <w:pPr>
              <w:autoSpaceDE/>
              <w:autoSpaceDN/>
              <w:adjustRightInd/>
              <w:spacing w:before="0" w:after="0"/>
              <w:contextualSpacing/>
              <w:rPr>
                <w:sz w:val="22"/>
                <w:szCs w:val="22"/>
              </w:rPr>
            </w:pPr>
            <w:r w:rsidRPr="00391B17">
              <w:rPr>
                <w:sz w:val="22"/>
                <w:szCs w:val="22"/>
              </w:rPr>
              <w:t>Аварийно-диспетчерского обслуживания</w:t>
            </w:r>
          </w:p>
        </w:tc>
        <w:tc>
          <w:tcPr>
            <w:tcW w:w="1421" w:type="dxa"/>
            <w:vMerge w:val="restart"/>
            <w:hideMark/>
          </w:tcPr>
          <w:p w:rsidR="000F168B" w:rsidRPr="00391B17" w:rsidRDefault="000F168B" w:rsidP="000F168B">
            <w:pPr>
              <w:autoSpaceDE/>
              <w:autoSpaceDN/>
              <w:adjustRightInd/>
              <w:spacing w:before="0" w:after="0"/>
              <w:contextualSpacing/>
              <w:rPr>
                <w:sz w:val="22"/>
                <w:szCs w:val="22"/>
              </w:rPr>
            </w:pPr>
            <w:r w:rsidRPr="00391B17">
              <w:rPr>
                <w:sz w:val="22"/>
                <w:szCs w:val="22"/>
              </w:rPr>
              <w:t>Расчет стоимости страхования гражданской ответственности</w:t>
            </w:r>
          </w:p>
        </w:tc>
        <w:tc>
          <w:tcPr>
            <w:tcW w:w="1006" w:type="dxa"/>
            <w:vMerge/>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300"/>
        </w:trPr>
        <w:tc>
          <w:tcPr>
            <w:tcW w:w="698" w:type="dxa"/>
            <w:vMerge/>
            <w:hideMark/>
          </w:tcPr>
          <w:p w:rsidR="000F168B" w:rsidRPr="00391B17" w:rsidRDefault="000F168B" w:rsidP="000F168B">
            <w:pPr>
              <w:autoSpaceDE/>
              <w:autoSpaceDN/>
              <w:adjustRightInd/>
              <w:spacing w:before="0" w:after="0"/>
              <w:contextualSpacing/>
              <w:rPr>
                <w:sz w:val="22"/>
                <w:szCs w:val="22"/>
              </w:rPr>
            </w:pPr>
          </w:p>
        </w:tc>
        <w:tc>
          <w:tcPr>
            <w:tcW w:w="1712" w:type="dxa"/>
            <w:gridSpan w:val="2"/>
            <w:vMerge/>
            <w:hideMark/>
          </w:tcPr>
          <w:p w:rsidR="000F168B" w:rsidRPr="00391B17" w:rsidRDefault="000F168B" w:rsidP="000F168B">
            <w:pPr>
              <w:autoSpaceDE/>
              <w:autoSpaceDN/>
              <w:adjustRightInd/>
              <w:spacing w:before="0" w:after="0"/>
              <w:contextualSpacing/>
              <w:rPr>
                <w:sz w:val="22"/>
                <w:szCs w:val="22"/>
              </w:rPr>
            </w:pPr>
          </w:p>
        </w:tc>
        <w:tc>
          <w:tcPr>
            <w:tcW w:w="1371" w:type="dxa"/>
            <w:vMerge/>
            <w:hideMark/>
          </w:tcPr>
          <w:p w:rsidR="000F168B" w:rsidRPr="00391B17" w:rsidRDefault="000F168B" w:rsidP="000F168B">
            <w:pPr>
              <w:autoSpaceDE/>
              <w:autoSpaceDN/>
              <w:adjustRightInd/>
              <w:spacing w:before="0" w:after="0"/>
              <w:contextualSpacing/>
              <w:rPr>
                <w:sz w:val="22"/>
                <w:szCs w:val="22"/>
              </w:rPr>
            </w:pPr>
          </w:p>
        </w:tc>
        <w:tc>
          <w:tcPr>
            <w:tcW w:w="1260" w:type="dxa"/>
            <w:vMerge/>
            <w:hideMark/>
          </w:tcPr>
          <w:p w:rsidR="000F168B" w:rsidRPr="00391B17" w:rsidRDefault="000F168B" w:rsidP="000F168B">
            <w:pPr>
              <w:autoSpaceDE/>
              <w:autoSpaceDN/>
              <w:adjustRightInd/>
              <w:spacing w:before="0" w:after="0"/>
              <w:contextualSpacing/>
              <w:rPr>
                <w:sz w:val="22"/>
                <w:szCs w:val="22"/>
              </w:rPr>
            </w:pPr>
          </w:p>
        </w:tc>
        <w:tc>
          <w:tcPr>
            <w:tcW w:w="1206" w:type="dxa"/>
            <w:vMerge/>
            <w:hideMark/>
          </w:tcPr>
          <w:p w:rsidR="000F168B" w:rsidRPr="00391B17" w:rsidRDefault="000F168B" w:rsidP="000F168B">
            <w:pPr>
              <w:autoSpaceDE/>
              <w:autoSpaceDN/>
              <w:adjustRightInd/>
              <w:spacing w:before="0" w:after="0"/>
              <w:contextualSpacing/>
              <w:rPr>
                <w:sz w:val="22"/>
                <w:szCs w:val="22"/>
              </w:rPr>
            </w:pPr>
          </w:p>
        </w:tc>
        <w:tc>
          <w:tcPr>
            <w:tcW w:w="1356" w:type="dxa"/>
            <w:vMerge/>
            <w:hideMark/>
          </w:tcPr>
          <w:p w:rsidR="000F168B" w:rsidRPr="00391B17" w:rsidRDefault="000F168B" w:rsidP="000F168B">
            <w:pPr>
              <w:autoSpaceDE/>
              <w:autoSpaceDN/>
              <w:adjustRightInd/>
              <w:spacing w:before="0" w:after="0"/>
              <w:contextualSpacing/>
              <w:rPr>
                <w:sz w:val="22"/>
                <w:szCs w:val="22"/>
              </w:rPr>
            </w:pPr>
          </w:p>
        </w:tc>
        <w:tc>
          <w:tcPr>
            <w:tcW w:w="1421" w:type="dxa"/>
            <w:vMerge/>
            <w:hideMark/>
          </w:tcPr>
          <w:p w:rsidR="000F168B" w:rsidRPr="00391B17" w:rsidRDefault="000F168B" w:rsidP="000F168B">
            <w:pPr>
              <w:autoSpaceDE/>
              <w:autoSpaceDN/>
              <w:adjustRightInd/>
              <w:spacing w:before="0" w:after="0"/>
              <w:contextualSpacing/>
              <w:rPr>
                <w:sz w:val="22"/>
                <w:szCs w:val="22"/>
              </w:rPr>
            </w:pPr>
          </w:p>
        </w:tc>
        <w:tc>
          <w:tcPr>
            <w:tcW w:w="1006" w:type="dxa"/>
            <w:vMerge/>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525"/>
        </w:trPr>
        <w:tc>
          <w:tcPr>
            <w:tcW w:w="698" w:type="dxa"/>
            <w:vMerge/>
            <w:hideMark/>
          </w:tcPr>
          <w:p w:rsidR="000F168B" w:rsidRPr="00391B17" w:rsidRDefault="000F168B" w:rsidP="000F168B">
            <w:pPr>
              <w:autoSpaceDE/>
              <w:autoSpaceDN/>
              <w:adjustRightInd/>
              <w:spacing w:before="0" w:after="0"/>
              <w:contextualSpacing/>
              <w:rPr>
                <w:sz w:val="22"/>
                <w:szCs w:val="22"/>
              </w:rPr>
            </w:pPr>
          </w:p>
        </w:tc>
        <w:tc>
          <w:tcPr>
            <w:tcW w:w="1712" w:type="dxa"/>
            <w:gridSpan w:val="2"/>
            <w:vMerge/>
            <w:hideMark/>
          </w:tcPr>
          <w:p w:rsidR="000F168B" w:rsidRPr="00391B17" w:rsidRDefault="000F168B" w:rsidP="000F168B">
            <w:pPr>
              <w:autoSpaceDE/>
              <w:autoSpaceDN/>
              <w:adjustRightInd/>
              <w:spacing w:before="0" w:after="0"/>
              <w:contextualSpacing/>
              <w:rPr>
                <w:sz w:val="22"/>
                <w:szCs w:val="22"/>
              </w:rPr>
            </w:pPr>
          </w:p>
        </w:tc>
        <w:tc>
          <w:tcPr>
            <w:tcW w:w="1371" w:type="dxa"/>
            <w:vMerge/>
            <w:hideMark/>
          </w:tcPr>
          <w:p w:rsidR="000F168B" w:rsidRPr="00391B17" w:rsidRDefault="000F168B" w:rsidP="000F168B">
            <w:pPr>
              <w:autoSpaceDE/>
              <w:autoSpaceDN/>
              <w:adjustRightInd/>
              <w:spacing w:before="0" w:after="0"/>
              <w:contextualSpacing/>
              <w:rPr>
                <w:sz w:val="22"/>
                <w:szCs w:val="22"/>
              </w:rPr>
            </w:pPr>
          </w:p>
        </w:tc>
        <w:tc>
          <w:tcPr>
            <w:tcW w:w="1260" w:type="dxa"/>
            <w:vMerge/>
            <w:hideMark/>
          </w:tcPr>
          <w:p w:rsidR="000F168B" w:rsidRPr="00391B17" w:rsidRDefault="000F168B" w:rsidP="000F168B">
            <w:pPr>
              <w:autoSpaceDE/>
              <w:autoSpaceDN/>
              <w:adjustRightInd/>
              <w:spacing w:before="0" w:after="0"/>
              <w:contextualSpacing/>
              <w:rPr>
                <w:sz w:val="22"/>
                <w:szCs w:val="22"/>
              </w:rPr>
            </w:pPr>
          </w:p>
        </w:tc>
        <w:tc>
          <w:tcPr>
            <w:tcW w:w="1206" w:type="dxa"/>
            <w:vMerge/>
            <w:hideMark/>
          </w:tcPr>
          <w:p w:rsidR="000F168B" w:rsidRPr="00391B17" w:rsidRDefault="000F168B" w:rsidP="000F168B">
            <w:pPr>
              <w:autoSpaceDE/>
              <w:autoSpaceDN/>
              <w:adjustRightInd/>
              <w:spacing w:before="0" w:after="0"/>
              <w:contextualSpacing/>
              <w:rPr>
                <w:sz w:val="22"/>
                <w:szCs w:val="22"/>
              </w:rPr>
            </w:pPr>
          </w:p>
        </w:tc>
        <w:tc>
          <w:tcPr>
            <w:tcW w:w="1356" w:type="dxa"/>
            <w:vMerge/>
            <w:hideMark/>
          </w:tcPr>
          <w:p w:rsidR="000F168B" w:rsidRPr="00391B17" w:rsidRDefault="000F168B" w:rsidP="000F168B">
            <w:pPr>
              <w:autoSpaceDE/>
              <w:autoSpaceDN/>
              <w:adjustRightInd/>
              <w:spacing w:before="0" w:after="0"/>
              <w:contextualSpacing/>
              <w:rPr>
                <w:sz w:val="22"/>
                <w:szCs w:val="22"/>
              </w:rPr>
            </w:pPr>
          </w:p>
        </w:tc>
        <w:tc>
          <w:tcPr>
            <w:tcW w:w="1421" w:type="dxa"/>
            <w:vMerge/>
            <w:hideMark/>
          </w:tcPr>
          <w:p w:rsidR="000F168B" w:rsidRPr="00391B17" w:rsidRDefault="000F168B" w:rsidP="000F168B">
            <w:pPr>
              <w:autoSpaceDE/>
              <w:autoSpaceDN/>
              <w:adjustRightInd/>
              <w:spacing w:before="0" w:after="0"/>
              <w:contextualSpacing/>
              <w:rPr>
                <w:sz w:val="22"/>
                <w:szCs w:val="22"/>
              </w:rPr>
            </w:pPr>
          </w:p>
        </w:tc>
        <w:tc>
          <w:tcPr>
            <w:tcW w:w="1006" w:type="dxa"/>
            <w:vMerge/>
            <w:hideMark/>
          </w:tcPr>
          <w:p w:rsidR="000F168B" w:rsidRPr="00391B17" w:rsidRDefault="000F168B" w:rsidP="000F168B">
            <w:pPr>
              <w:autoSpaceDE/>
              <w:autoSpaceDN/>
              <w:adjustRightInd/>
              <w:spacing w:before="0" w:after="0"/>
              <w:contextualSpacing/>
              <w:rPr>
                <w:sz w:val="22"/>
                <w:szCs w:val="22"/>
              </w:rPr>
            </w:pPr>
          </w:p>
        </w:tc>
      </w:tr>
      <w:tr w:rsidR="000F168B" w:rsidRPr="00391B17" w:rsidTr="00265390">
        <w:trPr>
          <w:trHeight w:val="300"/>
        </w:trPr>
        <w:tc>
          <w:tcPr>
            <w:tcW w:w="698"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1</w:t>
            </w:r>
          </w:p>
        </w:tc>
        <w:tc>
          <w:tcPr>
            <w:tcW w:w="1712" w:type="dxa"/>
            <w:gridSpan w:val="2"/>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2</w:t>
            </w:r>
          </w:p>
        </w:tc>
        <w:tc>
          <w:tcPr>
            <w:tcW w:w="1371"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3</w:t>
            </w:r>
          </w:p>
        </w:tc>
        <w:tc>
          <w:tcPr>
            <w:tcW w:w="1260"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4</w:t>
            </w:r>
          </w:p>
        </w:tc>
        <w:tc>
          <w:tcPr>
            <w:tcW w:w="1206"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5</w:t>
            </w:r>
          </w:p>
        </w:tc>
        <w:tc>
          <w:tcPr>
            <w:tcW w:w="1356"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6</w:t>
            </w:r>
          </w:p>
        </w:tc>
        <w:tc>
          <w:tcPr>
            <w:tcW w:w="1421"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7</w:t>
            </w:r>
          </w:p>
        </w:tc>
        <w:tc>
          <w:tcPr>
            <w:tcW w:w="1006"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8</w:t>
            </w:r>
          </w:p>
        </w:tc>
      </w:tr>
      <w:tr w:rsidR="000F168B" w:rsidRPr="00391B17" w:rsidTr="000F168B">
        <w:trPr>
          <w:trHeight w:val="300"/>
        </w:trPr>
        <w:tc>
          <w:tcPr>
            <w:tcW w:w="10030" w:type="dxa"/>
            <w:gridSpan w:val="9"/>
            <w:hideMark/>
          </w:tcPr>
          <w:p w:rsidR="000F168B" w:rsidRPr="00391B17" w:rsidRDefault="000F168B" w:rsidP="000F168B">
            <w:pPr>
              <w:autoSpaceDE/>
              <w:autoSpaceDN/>
              <w:adjustRightInd/>
              <w:spacing w:before="0" w:after="0"/>
              <w:contextualSpacing/>
              <w:rPr>
                <w:b/>
                <w:bCs/>
                <w:sz w:val="22"/>
                <w:szCs w:val="22"/>
              </w:rPr>
            </w:pPr>
            <w:r w:rsidRPr="00391B17">
              <w:rPr>
                <w:b/>
                <w:bCs/>
                <w:sz w:val="22"/>
                <w:szCs w:val="22"/>
              </w:rPr>
              <w:t> </w:t>
            </w:r>
          </w:p>
        </w:tc>
      </w:tr>
      <w:tr w:rsidR="000F168B" w:rsidRPr="00391B17" w:rsidTr="00265390">
        <w:trPr>
          <w:trHeight w:val="300"/>
        </w:trPr>
        <w:tc>
          <w:tcPr>
            <w:tcW w:w="698" w:type="dxa"/>
            <w:hideMark/>
          </w:tcPr>
          <w:p w:rsidR="000F168B" w:rsidRPr="00391B17" w:rsidRDefault="000F168B" w:rsidP="000F168B">
            <w:pPr>
              <w:autoSpaceDE/>
              <w:autoSpaceDN/>
              <w:adjustRightInd/>
              <w:spacing w:before="0" w:after="0"/>
              <w:contextualSpacing/>
              <w:rPr>
                <w:sz w:val="22"/>
                <w:szCs w:val="22"/>
              </w:rPr>
            </w:pPr>
            <w:r w:rsidRPr="00391B17">
              <w:rPr>
                <w:sz w:val="22"/>
                <w:szCs w:val="22"/>
              </w:rPr>
              <w:t>1</w:t>
            </w:r>
          </w:p>
        </w:tc>
        <w:tc>
          <w:tcPr>
            <w:tcW w:w="1712" w:type="dxa"/>
            <w:gridSpan w:val="2"/>
            <w:hideMark/>
          </w:tcPr>
          <w:p w:rsidR="000F168B" w:rsidRPr="00391B17" w:rsidRDefault="00892C6E" w:rsidP="000F168B">
            <w:pPr>
              <w:autoSpaceDE/>
              <w:autoSpaceDN/>
              <w:adjustRightInd/>
              <w:spacing w:before="0" w:after="0"/>
              <w:contextualSpacing/>
              <w:rPr>
                <w:i/>
                <w:sz w:val="22"/>
                <w:szCs w:val="22"/>
              </w:rPr>
            </w:pPr>
            <w:r w:rsidRPr="00391B17">
              <w:rPr>
                <w:i/>
                <w:color w:val="000000" w:themeColor="text1"/>
                <w:sz w:val="22"/>
                <w:szCs w:val="22"/>
              </w:rPr>
              <w:t>Котельная, установленной мощностью 30 МВт</w:t>
            </w:r>
          </w:p>
        </w:tc>
        <w:tc>
          <w:tcPr>
            <w:tcW w:w="1371" w:type="dxa"/>
            <w:hideMark/>
          </w:tcPr>
          <w:p w:rsidR="000F168B" w:rsidRPr="00391B17" w:rsidRDefault="000F168B" w:rsidP="000F168B">
            <w:pPr>
              <w:autoSpaceDE/>
              <w:autoSpaceDN/>
              <w:adjustRightInd/>
              <w:spacing w:before="0" w:after="0"/>
              <w:contextualSpacing/>
              <w:rPr>
                <w:i/>
                <w:iCs/>
                <w:sz w:val="22"/>
                <w:szCs w:val="22"/>
              </w:rPr>
            </w:pPr>
            <w:r w:rsidRPr="00391B17">
              <w:rPr>
                <w:i/>
                <w:iCs/>
                <w:sz w:val="22"/>
                <w:szCs w:val="22"/>
              </w:rPr>
              <w:t xml:space="preserve">Основные работы </w:t>
            </w:r>
          </w:p>
        </w:tc>
        <w:tc>
          <w:tcPr>
            <w:tcW w:w="1260" w:type="dxa"/>
          </w:tcPr>
          <w:p w:rsidR="000F168B" w:rsidRPr="00391B17" w:rsidRDefault="000F168B" w:rsidP="000F168B">
            <w:pPr>
              <w:autoSpaceDE/>
              <w:autoSpaceDN/>
              <w:adjustRightInd/>
              <w:spacing w:before="0" w:after="0"/>
              <w:contextualSpacing/>
              <w:rPr>
                <w:sz w:val="22"/>
                <w:szCs w:val="22"/>
              </w:rPr>
            </w:pPr>
          </w:p>
        </w:tc>
        <w:tc>
          <w:tcPr>
            <w:tcW w:w="1206" w:type="dxa"/>
          </w:tcPr>
          <w:p w:rsidR="000F168B" w:rsidRPr="00391B17" w:rsidRDefault="000F168B" w:rsidP="000F168B">
            <w:pPr>
              <w:autoSpaceDE/>
              <w:autoSpaceDN/>
              <w:adjustRightInd/>
              <w:spacing w:before="0" w:after="0"/>
              <w:contextualSpacing/>
              <w:rPr>
                <w:sz w:val="22"/>
                <w:szCs w:val="22"/>
              </w:rPr>
            </w:pPr>
          </w:p>
        </w:tc>
        <w:tc>
          <w:tcPr>
            <w:tcW w:w="1356" w:type="dxa"/>
          </w:tcPr>
          <w:p w:rsidR="000F168B" w:rsidRPr="00391B17" w:rsidRDefault="000F168B" w:rsidP="000F168B">
            <w:pPr>
              <w:autoSpaceDE/>
              <w:autoSpaceDN/>
              <w:adjustRightInd/>
              <w:spacing w:before="0" w:after="0"/>
              <w:contextualSpacing/>
              <w:rPr>
                <w:sz w:val="22"/>
                <w:szCs w:val="22"/>
              </w:rPr>
            </w:pPr>
          </w:p>
        </w:tc>
        <w:tc>
          <w:tcPr>
            <w:tcW w:w="1421" w:type="dxa"/>
          </w:tcPr>
          <w:p w:rsidR="000F168B" w:rsidRPr="00391B17" w:rsidRDefault="000F168B" w:rsidP="000F168B">
            <w:pPr>
              <w:autoSpaceDE/>
              <w:autoSpaceDN/>
              <w:adjustRightInd/>
              <w:spacing w:before="0" w:after="0"/>
              <w:contextualSpacing/>
              <w:rPr>
                <w:sz w:val="22"/>
                <w:szCs w:val="22"/>
              </w:rPr>
            </w:pPr>
          </w:p>
        </w:tc>
        <w:tc>
          <w:tcPr>
            <w:tcW w:w="1006" w:type="dxa"/>
            <w:noWrap/>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3083" w:type="dxa"/>
            <w:gridSpan w:val="3"/>
            <w:hideMark/>
          </w:tcPr>
          <w:p w:rsidR="000F168B" w:rsidRPr="00391B17" w:rsidRDefault="000F168B" w:rsidP="000F168B">
            <w:pPr>
              <w:autoSpaceDE/>
              <w:autoSpaceDN/>
              <w:adjustRightInd/>
              <w:spacing w:before="0" w:after="0"/>
              <w:contextualSpacing/>
              <w:rPr>
                <w:b/>
                <w:bCs/>
                <w:sz w:val="22"/>
                <w:szCs w:val="22"/>
              </w:rPr>
            </w:pPr>
            <w:r w:rsidRPr="00391B17">
              <w:rPr>
                <w:b/>
                <w:bCs/>
                <w:sz w:val="22"/>
                <w:szCs w:val="22"/>
              </w:rPr>
              <w:t xml:space="preserve">Итого </w:t>
            </w:r>
          </w:p>
        </w:tc>
        <w:tc>
          <w:tcPr>
            <w:tcW w:w="1260" w:type="dxa"/>
          </w:tcPr>
          <w:p w:rsidR="000F168B" w:rsidRPr="00391B17" w:rsidRDefault="000F168B" w:rsidP="000F168B">
            <w:pPr>
              <w:autoSpaceDE/>
              <w:autoSpaceDN/>
              <w:adjustRightInd/>
              <w:spacing w:before="0" w:after="0"/>
              <w:contextualSpacing/>
              <w:rPr>
                <w:sz w:val="22"/>
                <w:szCs w:val="22"/>
              </w:rPr>
            </w:pPr>
          </w:p>
        </w:tc>
        <w:tc>
          <w:tcPr>
            <w:tcW w:w="1206" w:type="dxa"/>
          </w:tcPr>
          <w:p w:rsidR="000F168B" w:rsidRPr="00391B17" w:rsidRDefault="000F168B" w:rsidP="000F168B">
            <w:pPr>
              <w:autoSpaceDE/>
              <w:autoSpaceDN/>
              <w:adjustRightInd/>
              <w:spacing w:before="0" w:after="0"/>
              <w:contextualSpacing/>
              <w:rPr>
                <w:sz w:val="22"/>
                <w:szCs w:val="22"/>
              </w:rPr>
            </w:pPr>
          </w:p>
        </w:tc>
        <w:tc>
          <w:tcPr>
            <w:tcW w:w="1356" w:type="dxa"/>
          </w:tcPr>
          <w:p w:rsidR="000F168B" w:rsidRPr="00391B17" w:rsidRDefault="000F168B" w:rsidP="000F168B">
            <w:pPr>
              <w:autoSpaceDE/>
              <w:autoSpaceDN/>
              <w:adjustRightInd/>
              <w:spacing w:before="0" w:after="0"/>
              <w:contextualSpacing/>
              <w:rPr>
                <w:sz w:val="22"/>
                <w:szCs w:val="22"/>
              </w:rPr>
            </w:pPr>
          </w:p>
        </w:tc>
        <w:tc>
          <w:tcPr>
            <w:tcW w:w="1421" w:type="dxa"/>
          </w:tcPr>
          <w:p w:rsidR="000F168B" w:rsidRPr="00391B17" w:rsidRDefault="000F168B" w:rsidP="000F168B">
            <w:pPr>
              <w:autoSpaceDE/>
              <w:autoSpaceDN/>
              <w:adjustRightInd/>
              <w:spacing w:before="0" w:after="0"/>
              <w:contextualSpacing/>
              <w:rPr>
                <w:sz w:val="22"/>
                <w:szCs w:val="22"/>
              </w:rPr>
            </w:pPr>
          </w:p>
        </w:tc>
        <w:tc>
          <w:tcPr>
            <w:tcW w:w="1006" w:type="dxa"/>
            <w:noWrap/>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3083" w:type="dxa"/>
            <w:gridSpan w:val="3"/>
            <w:hideMark/>
          </w:tcPr>
          <w:p w:rsidR="000F168B" w:rsidRPr="00391B17" w:rsidRDefault="000F168B" w:rsidP="000F168B">
            <w:pPr>
              <w:autoSpaceDE/>
              <w:autoSpaceDN/>
              <w:adjustRightInd/>
              <w:spacing w:before="0" w:after="0"/>
              <w:contextualSpacing/>
              <w:rPr>
                <w:b/>
                <w:bCs/>
                <w:sz w:val="22"/>
                <w:szCs w:val="22"/>
              </w:rPr>
            </w:pPr>
            <w:r w:rsidRPr="00391B17">
              <w:rPr>
                <w:b/>
                <w:bCs/>
                <w:sz w:val="22"/>
                <w:szCs w:val="22"/>
              </w:rPr>
              <w:t> </w:t>
            </w:r>
          </w:p>
        </w:tc>
        <w:tc>
          <w:tcPr>
            <w:tcW w:w="1260" w:type="dxa"/>
          </w:tcPr>
          <w:p w:rsidR="000F168B" w:rsidRPr="00391B17" w:rsidRDefault="000F168B" w:rsidP="000F168B">
            <w:pPr>
              <w:autoSpaceDE/>
              <w:autoSpaceDN/>
              <w:adjustRightInd/>
              <w:spacing w:before="0" w:after="0"/>
              <w:contextualSpacing/>
              <w:rPr>
                <w:sz w:val="22"/>
                <w:szCs w:val="22"/>
              </w:rPr>
            </w:pPr>
          </w:p>
        </w:tc>
        <w:tc>
          <w:tcPr>
            <w:tcW w:w="1206" w:type="dxa"/>
          </w:tcPr>
          <w:p w:rsidR="000F168B" w:rsidRPr="00391B17" w:rsidRDefault="000F168B" w:rsidP="000F168B">
            <w:pPr>
              <w:autoSpaceDE/>
              <w:autoSpaceDN/>
              <w:adjustRightInd/>
              <w:spacing w:before="0" w:after="0"/>
              <w:contextualSpacing/>
              <w:rPr>
                <w:sz w:val="22"/>
                <w:szCs w:val="22"/>
              </w:rPr>
            </w:pPr>
          </w:p>
        </w:tc>
        <w:tc>
          <w:tcPr>
            <w:tcW w:w="1356" w:type="dxa"/>
          </w:tcPr>
          <w:p w:rsidR="000F168B" w:rsidRPr="00391B17" w:rsidRDefault="000F168B" w:rsidP="000F168B">
            <w:pPr>
              <w:autoSpaceDE/>
              <w:autoSpaceDN/>
              <w:adjustRightInd/>
              <w:spacing w:before="0" w:after="0"/>
              <w:contextualSpacing/>
              <w:rPr>
                <w:sz w:val="22"/>
                <w:szCs w:val="22"/>
              </w:rPr>
            </w:pPr>
          </w:p>
        </w:tc>
        <w:tc>
          <w:tcPr>
            <w:tcW w:w="1421" w:type="dxa"/>
          </w:tcPr>
          <w:p w:rsidR="000F168B" w:rsidRPr="00391B17" w:rsidRDefault="000F168B" w:rsidP="000F168B">
            <w:pPr>
              <w:autoSpaceDE/>
              <w:autoSpaceDN/>
              <w:adjustRightInd/>
              <w:spacing w:before="0" w:after="0"/>
              <w:contextualSpacing/>
              <w:rPr>
                <w:sz w:val="22"/>
                <w:szCs w:val="22"/>
              </w:rPr>
            </w:pPr>
          </w:p>
        </w:tc>
        <w:tc>
          <w:tcPr>
            <w:tcW w:w="1006" w:type="dxa"/>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hideMark/>
          </w:tcPr>
          <w:p w:rsidR="000F168B" w:rsidRPr="00391B17" w:rsidRDefault="000F168B" w:rsidP="000F168B">
            <w:pPr>
              <w:autoSpaceDE/>
              <w:autoSpaceDN/>
              <w:adjustRightInd/>
              <w:spacing w:before="0" w:after="0"/>
              <w:contextualSpacing/>
              <w:rPr>
                <w:sz w:val="22"/>
                <w:szCs w:val="22"/>
              </w:rPr>
            </w:pPr>
            <w:r w:rsidRPr="00391B17">
              <w:rPr>
                <w:sz w:val="22"/>
                <w:szCs w:val="22"/>
              </w:rPr>
              <w:t>3</w:t>
            </w:r>
          </w:p>
        </w:tc>
        <w:tc>
          <w:tcPr>
            <w:tcW w:w="1548" w:type="dxa"/>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1535" w:type="dxa"/>
            <w:gridSpan w:val="2"/>
            <w:hideMark/>
          </w:tcPr>
          <w:p w:rsidR="000F168B" w:rsidRPr="00391B17" w:rsidRDefault="000F168B" w:rsidP="000F168B">
            <w:pPr>
              <w:autoSpaceDE/>
              <w:autoSpaceDN/>
              <w:adjustRightInd/>
              <w:spacing w:before="0" w:after="0"/>
              <w:contextualSpacing/>
              <w:rPr>
                <w:sz w:val="22"/>
                <w:szCs w:val="22"/>
              </w:rPr>
            </w:pPr>
            <w:r w:rsidRPr="00391B17">
              <w:rPr>
                <w:sz w:val="22"/>
                <w:szCs w:val="22"/>
              </w:rPr>
              <w:t>НДС - 18%</w:t>
            </w:r>
          </w:p>
        </w:tc>
        <w:tc>
          <w:tcPr>
            <w:tcW w:w="1260" w:type="dxa"/>
          </w:tcPr>
          <w:p w:rsidR="000F168B" w:rsidRPr="00391B17" w:rsidRDefault="000F168B" w:rsidP="000F168B">
            <w:pPr>
              <w:autoSpaceDE/>
              <w:autoSpaceDN/>
              <w:adjustRightInd/>
              <w:spacing w:before="0" w:after="0"/>
              <w:contextualSpacing/>
              <w:rPr>
                <w:sz w:val="22"/>
                <w:szCs w:val="22"/>
              </w:rPr>
            </w:pPr>
          </w:p>
        </w:tc>
        <w:tc>
          <w:tcPr>
            <w:tcW w:w="1206" w:type="dxa"/>
          </w:tcPr>
          <w:p w:rsidR="000F168B" w:rsidRPr="00391B17" w:rsidRDefault="000F168B" w:rsidP="000F168B">
            <w:pPr>
              <w:autoSpaceDE/>
              <w:autoSpaceDN/>
              <w:adjustRightInd/>
              <w:spacing w:before="0" w:after="0"/>
              <w:contextualSpacing/>
              <w:rPr>
                <w:sz w:val="22"/>
                <w:szCs w:val="22"/>
              </w:rPr>
            </w:pPr>
          </w:p>
        </w:tc>
        <w:tc>
          <w:tcPr>
            <w:tcW w:w="1356" w:type="dxa"/>
          </w:tcPr>
          <w:p w:rsidR="000F168B" w:rsidRPr="00391B17" w:rsidRDefault="000F168B" w:rsidP="000F168B">
            <w:pPr>
              <w:autoSpaceDE/>
              <w:autoSpaceDN/>
              <w:adjustRightInd/>
              <w:spacing w:before="0" w:after="0"/>
              <w:contextualSpacing/>
              <w:rPr>
                <w:sz w:val="22"/>
                <w:szCs w:val="22"/>
              </w:rPr>
            </w:pPr>
          </w:p>
        </w:tc>
        <w:tc>
          <w:tcPr>
            <w:tcW w:w="1421" w:type="dxa"/>
          </w:tcPr>
          <w:p w:rsidR="000F168B" w:rsidRPr="00391B17" w:rsidRDefault="000F168B" w:rsidP="000F168B">
            <w:pPr>
              <w:autoSpaceDE/>
              <w:autoSpaceDN/>
              <w:adjustRightInd/>
              <w:spacing w:before="0" w:after="0"/>
              <w:contextualSpacing/>
              <w:rPr>
                <w:sz w:val="22"/>
                <w:szCs w:val="22"/>
              </w:rPr>
            </w:pPr>
          </w:p>
        </w:tc>
        <w:tc>
          <w:tcPr>
            <w:tcW w:w="1006" w:type="dxa"/>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tcBorders>
              <w:bottom w:val="single" w:sz="4" w:space="0" w:color="auto"/>
            </w:tcBorders>
            <w:noWrap/>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3083" w:type="dxa"/>
            <w:gridSpan w:val="3"/>
            <w:tcBorders>
              <w:bottom w:val="single" w:sz="4" w:space="0" w:color="auto"/>
            </w:tcBorders>
            <w:hideMark/>
          </w:tcPr>
          <w:p w:rsidR="000F168B" w:rsidRPr="00391B17" w:rsidRDefault="000F168B" w:rsidP="000F168B">
            <w:pPr>
              <w:autoSpaceDE/>
              <w:autoSpaceDN/>
              <w:adjustRightInd/>
              <w:spacing w:before="0" w:after="0"/>
              <w:contextualSpacing/>
              <w:rPr>
                <w:b/>
                <w:bCs/>
                <w:sz w:val="22"/>
                <w:szCs w:val="22"/>
              </w:rPr>
            </w:pPr>
            <w:r w:rsidRPr="00391B17">
              <w:rPr>
                <w:b/>
                <w:bCs/>
                <w:sz w:val="22"/>
                <w:szCs w:val="22"/>
              </w:rPr>
              <w:t>Итого по сводному расчету</w:t>
            </w:r>
          </w:p>
        </w:tc>
        <w:tc>
          <w:tcPr>
            <w:tcW w:w="1260" w:type="dxa"/>
            <w:tcBorders>
              <w:bottom w:val="single" w:sz="4" w:space="0" w:color="auto"/>
            </w:tcBorders>
          </w:tcPr>
          <w:p w:rsidR="000F168B" w:rsidRPr="00391B17" w:rsidRDefault="000F168B" w:rsidP="000F168B">
            <w:pPr>
              <w:autoSpaceDE/>
              <w:autoSpaceDN/>
              <w:adjustRightInd/>
              <w:spacing w:before="0" w:after="0"/>
              <w:contextualSpacing/>
              <w:rPr>
                <w:b/>
                <w:bCs/>
                <w:sz w:val="22"/>
                <w:szCs w:val="22"/>
              </w:rPr>
            </w:pPr>
          </w:p>
        </w:tc>
        <w:tc>
          <w:tcPr>
            <w:tcW w:w="1206" w:type="dxa"/>
            <w:tcBorders>
              <w:bottom w:val="single" w:sz="4" w:space="0" w:color="auto"/>
            </w:tcBorders>
          </w:tcPr>
          <w:p w:rsidR="000F168B" w:rsidRPr="00391B17" w:rsidRDefault="000F168B" w:rsidP="000F168B">
            <w:pPr>
              <w:autoSpaceDE/>
              <w:autoSpaceDN/>
              <w:adjustRightInd/>
              <w:spacing w:before="0" w:after="0"/>
              <w:contextualSpacing/>
              <w:rPr>
                <w:b/>
                <w:bCs/>
                <w:sz w:val="22"/>
                <w:szCs w:val="22"/>
              </w:rPr>
            </w:pPr>
          </w:p>
        </w:tc>
        <w:tc>
          <w:tcPr>
            <w:tcW w:w="1356" w:type="dxa"/>
            <w:tcBorders>
              <w:bottom w:val="single" w:sz="4" w:space="0" w:color="auto"/>
            </w:tcBorders>
          </w:tcPr>
          <w:p w:rsidR="000F168B" w:rsidRPr="00391B17" w:rsidRDefault="000F168B" w:rsidP="000F168B">
            <w:pPr>
              <w:autoSpaceDE/>
              <w:autoSpaceDN/>
              <w:adjustRightInd/>
              <w:spacing w:before="0" w:after="0"/>
              <w:contextualSpacing/>
              <w:rPr>
                <w:b/>
                <w:bCs/>
                <w:sz w:val="22"/>
                <w:szCs w:val="22"/>
              </w:rPr>
            </w:pPr>
          </w:p>
        </w:tc>
        <w:tc>
          <w:tcPr>
            <w:tcW w:w="1421" w:type="dxa"/>
            <w:tcBorders>
              <w:bottom w:val="single" w:sz="4" w:space="0" w:color="auto"/>
            </w:tcBorders>
          </w:tcPr>
          <w:p w:rsidR="000F168B" w:rsidRPr="00391B17" w:rsidRDefault="000F168B" w:rsidP="000F168B">
            <w:pPr>
              <w:autoSpaceDE/>
              <w:autoSpaceDN/>
              <w:adjustRightInd/>
              <w:spacing w:before="0" w:after="0"/>
              <w:contextualSpacing/>
              <w:rPr>
                <w:b/>
                <w:bCs/>
                <w:sz w:val="22"/>
                <w:szCs w:val="22"/>
              </w:rPr>
            </w:pPr>
          </w:p>
        </w:tc>
        <w:tc>
          <w:tcPr>
            <w:tcW w:w="1006" w:type="dxa"/>
            <w:tcBorders>
              <w:bottom w:val="single" w:sz="4" w:space="0" w:color="auto"/>
            </w:tcBorders>
          </w:tcPr>
          <w:p w:rsidR="000F168B" w:rsidRPr="00391B17" w:rsidRDefault="000F168B" w:rsidP="000F168B">
            <w:pPr>
              <w:autoSpaceDE/>
              <w:autoSpaceDN/>
              <w:adjustRightInd/>
              <w:spacing w:before="0" w:after="0"/>
              <w:contextualSpacing/>
              <w:rPr>
                <w:b/>
                <w:bCs/>
                <w:sz w:val="22"/>
                <w:szCs w:val="22"/>
              </w:rPr>
            </w:pPr>
          </w:p>
        </w:tc>
      </w:tr>
      <w:tr w:rsidR="000F168B" w:rsidRPr="00391B17" w:rsidTr="000F168B">
        <w:trPr>
          <w:trHeight w:val="300"/>
        </w:trPr>
        <w:tc>
          <w:tcPr>
            <w:tcW w:w="698"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48"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35" w:type="dxa"/>
            <w:gridSpan w:val="2"/>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60"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06"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single" w:sz="4" w:space="0" w:color="auto"/>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4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35" w:type="dxa"/>
            <w:gridSpan w:val="2"/>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Составил</w:t>
            </w:r>
          </w:p>
        </w:tc>
        <w:tc>
          <w:tcPr>
            <w:tcW w:w="1260" w:type="dxa"/>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4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35" w:type="dxa"/>
            <w:gridSpan w:val="2"/>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1260" w:type="dxa"/>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4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35" w:type="dxa"/>
            <w:gridSpan w:val="2"/>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Проверил</w:t>
            </w:r>
          </w:p>
        </w:tc>
        <w:tc>
          <w:tcPr>
            <w:tcW w:w="1260" w:type="dxa"/>
            <w:tcBorders>
              <w:top w:val="nil"/>
              <w:left w:val="nil"/>
              <w:bottom w:val="nil"/>
              <w:right w:val="nil"/>
            </w:tcBorders>
            <w:hideMark/>
          </w:tcPr>
          <w:p w:rsidR="000F168B" w:rsidRPr="00391B17" w:rsidRDefault="000F168B" w:rsidP="000F168B">
            <w:pPr>
              <w:autoSpaceDE/>
              <w:autoSpaceDN/>
              <w:adjustRightInd/>
              <w:spacing w:before="0" w:after="0"/>
              <w:contextualSpacing/>
              <w:rPr>
                <w:sz w:val="22"/>
                <w:szCs w:val="22"/>
              </w:rPr>
            </w:pPr>
            <w:r w:rsidRPr="00391B17">
              <w:rPr>
                <w:sz w:val="22"/>
                <w:szCs w:val="22"/>
              </w:rPr>
              <w:t> </w:t>
            </w: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r w:rsidR="000F168B" w:rsidRPr="00391B17" w:rsidTr="000F168B">
        <w:trPr>
          <w:trHeight w:val="300"/>
        </w:trPr>
        <w:tc>
          <w:tcPr>
            <w:tcW w:w="69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48"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535" w:type="dxa"/>
            <w:gridSpan w:val="2"/>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0F168B" w:rsidRPr="00391B17" w:rsidRDefault="000F168B" w:rsidP="000F168B">
            <w:pPr>
              <w:autoSpaceDE/>
              <w:autoSpaceDN/>
              <w:adjustRightInd/>
              <w:spacing w:before="0" w:after="0"/>
              <w:contextualSpacing/>
              <w:rPr>
                <w:sz w:val="22"/>
                <w:szCs w:val="22"/>
              </w:rPr>
            </w:pPr>
          </w:p>
        </w:tc>
      </w:tr>
    </w:tbl>
    <w:p w:rsidR="000F168B" w:rsidRPr="00391B17" w:rsidRDefault="000F168B" w:rsidP="000F168B">
      <w:pPr>
        <w:autoSpaceDE/>
        <w:autoSpaceDN/>
        <w:adjustRightInd/>
        <w:spacing w:before="0" w:after="0"/>
        <w:contextualSpacing/>
        <w:rPr>
          <w:sz w:val="22"/>
          <w:szCs w:val="22"/>
        </w:rPr>
      </w:pPr>
    </w:p>
    <w:p w:rsidR="000F168B" w:rsidRPr="00391B17" w:rsidRDefault="000F168B" w:rsidP="000F168B">
      <w:pPr>
        <w:autoSpaceDE/>
        <w:autoSpaceDN/>
        <w:adjustRightInd/>
        <w:spacing w:before="0" w:after="0"/>
        <w:contextualSpacing/>
        <w:rPr>
          <w:sz w:val="22"/>
          <w:szCs w:val="22"/>
        </w:rPr>
      </w:pPr>
    </w:p>
    <w:p w:rsidR="000F168B" w:rsidRPr="00391B17" w:rsidRDefault="000F168B" w:rsidP="003D2181">
      <w:pPr>
        <w:autoSpaceDE/>
        <w:autoSpaceDN/>
        <w:adjustRightInd/>
        <w:spacing w:before="0" w:after="0"/>
        <w:jc w:val="center"/>
        <w:rPr>
          <w:b/>
          <w:color w:val="000000" w:themeColor="text1"/>
          <w:sz w:val="22"/>
          <w:szCs w:val="22"/>
          <w:lang w:val="en-US"/>
        </w:rPr>
      </w:pPr>
    </w:p>
    <w:p w:rsidR="000F168B" w:rsidRPr="00391B17" w:rsidRDefault="000F168B" w:rsidP="003D2181">
      <w:pPr>
        <w:autoSpaceDE/>
        <w:autoSpaceDN/>
        <w:adjustRightInd/>
        <w:spacing w:before="0" w:after="0"/>
        <w:jc w:val="center"/>
        <w:rPr>
          <w:b/>
          <w:color w:val="000000" w:themeColor="text1"/>
          <w:sz w:val="22"/>
          <w:szCs w:val="22"/>
          <w:lang w:val="en-US"/>
        </w:rPr>
      </w:pPr>
    </w:p>
    <w:p w:rsidR="000F168B" w:rsidRPr="00391B17" w:rsidRDefault="000F168B" w:rsidP="003D2181">
      <w:pPr>
        <w:autoSpaceDE/>
        <w:autoSpaceDN/>
        <w:adjustRightInd/>
        <w:spacing w:before="0" w:after="0"/>
        <w:jc w:val="center"/>
        <w:rPr>
          <w:b/>
          <w:color w:val="000000" w:themeColor="text1"/>
          <w:sz w:val="22"/>
          <w:szCs w:val="22"/>
          <w:lang w:val="en-US"/>
        </w:rPr>
      </w:pPr>
    </w:p>
    <w:tbl>
      <w:tblPr>
        <w:tblW w:w="9815" w:type="dxa"/>
        <w:jc w:val="center"/>
        <w:tblInd w:w="-23" w:type="dxa"/>
        <w:tblLook w:val="01E0" w:firstRow="1" w:lastRow="1" w:firstColumn="1" w:lastColumn="1" w:noHBand="0" w:noVBand="0"/>
      </w:tblPr>
      <w:tblGrid>
        <w:gridCol w:w="5156"/>
        <w:gridCol w:w="4659"/>
      </w:tblGrid>
      <w:tr w:rsidR="006B1432" w:rsidRPr="00391B17" w:rsidTr="004B56CD">
        <w:trPr>
          <w:trHeight w:val="558"/>
          <w:jc w:val="center"/>
        </w:trPr>
        <w:tc>
          <w:tcPr>
            <w:tcW w:w="5156" w:type="dxa"/>
          </w:tcPr>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Заказчик:</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НАО «Красная поляна»</w:t>
            </w: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 xml:space="preserve">Первый заместитель генерального директора </w:t>
            </w: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ind w:firstLine="540"/>
              <w:jc w:val="both"/>
              <w:outlineLvl w:val="0"/>
              <w:rPr>
                <w:b/>
                <w:color w:val="000000" w:themeColor="text1"/>
                <w:sz w:val="22"/>
                <w:szCs w:val="22"/>
              </w:rPr>
            </w:pPr>
          </w:p>
          <w:p w:rsidR="006B1432" w:rsidRPr="00391B17" w:rsidRDefault="006B1432" w:rsidP="006B1432">
            <w:pPr>
              <w:spacing w:before="0" w:after="0"/>
              <w:jc w:val="both"/>
              <w:outlineLvl w:val="0"/>
              <w:rPr>
                <w:b/>
                <w:color w:val="000000" w:themeColor="text1"/>
                <w:sz w:val="22"/>
                <w:szCs w:val="22"/>
              </w:rPr>
            </w:pPr>
            <w:r w:rsidRPr="00391B17">
              <w:rPr>
                <w:b/>
                <w:color w:val="000000" w:themeColor="text1"/>
                <w:sz w:val="22"/>
                <w:szCs w:val="22"/>
              </w:rPr>
              <w:t>____________________/А.В. Немцов/</w:t>
            </w:r>
          </w:p>
          <w:p w:rsidR="006B1432" w:rsidRPr="00391B17" w:rsidRDefault="006B1432" w:rsidP="006B1432">
            <w:pPr>
              <w:spacing w:before="0" w:after="0"/>
              <w:jc w:val="both"/>
              <w:outlineLvl w:val="0"/>
              <w:rPr>
                <w:color w:val="000000" w:themeColor="text1"/>
                <w:sz w:val="22"/>
                <w:szCs w:val="22"/>
              </w:rPr>
            </w:pPr>
            <w:r w:rsidRPr="00391B17">
              <w:rPr>
                <w:b/>
                <w:color w:val="000000" w:themeColor="text1"/>
                <w:sz w:val="22"/>
                <w:szCs w:val="22"/>
              </w:rPr>
              <w:t>М.П.</w:t>
            </w:r>
          </w:p>
        </w:tc>
        <w:tc>
          <w:tcPr>
            <w:tcW w:w="4659" w:type="dxa"/>
          </w:tcPr>
          <w:p w:rsidR="006B1432" w:rsidRPr="00391B17" w:rsidRDefault="006B1432" w:rsidP="006B1432">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6B1432" w:rsidRPr="00391B17" w:rsidRDefault="00A81EA2" w:rsidP="006B1432">
            <w:pPr>
              <w:autoSpaceDE/>
              <w:autoSpaceDN/>
              <w:adjustRightInd/>
              <w:spacing w:before="0" w:after="0"/>
              <w:rPr>
                <w:b/>
                <w:bCs/>
                <w:sz w:val="22"/>
                <w:szCs w:val="22"/>
              </w:rPr>
            </w:pPr>
            <w:r w:rsidRPr="00391B17">
              <w:rPr>
                <w:b/>
                <w:bCs/>
                <w:sz w:val="22"/>
                <w:szCs w:val="22"/>
              </w:rPr>
              <w:t>____________________________</w:t>
            </w:r>
          </w:p>
          <w:p w:rsidR="006B1432" w:rsidRPr="00391B17" w:rsidRDefault="00A81EA2" w:rsidP="006B1432">
            <w:pPr>
              <w:autoSpaceDE/>
              <w:autoSpaceDN/>
              <w:adjustRightInd/>
              <w:spacing w:before="0" w:after="0"/>
              <w:rPr>
                <w:b/>
                <w:bCs/>
                <w:sz w:val="22"/>
                <w:szCs w:val="22"/>
              </w:rPr>
            </w:pPr>
            <w:r w:rsidRPr="00391B17">
              <w:rPr>
                <w:b/>
                <w:bCs/>
                <w:sz w:val="22"/>
                <w:szCs w:val="22"/>
              </w:rPr>
              <w:t>____________________________</w:t>
            </w: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p>
          <w:p w:rsidR="006B1432" w:rsidRPr="00391B17" w:rsidRDefault="006B1432" w:rsidP="006B1432">
            <w:pPr>
              <w:autoSpaceDE/>
              <w:autoSpaceDN/>
              <w:adjustRightInd/>
              <w:spacing w:before="0" w:after="0"/>
              <w:rPr>
                <w:b/>
                <w:bCs/>
                <w:sz w:val="22"/>
                <w:szCs w:val="22"/>
              </w:rPr>
            </w:pPr>
            <w:r w:rsidRPr="00391B17">
              <w:rPr>
                <w:b/>
                <w:bCs/>
                <w:sz w:val="22"/>
                <w:szCs w:val="22"/>
              </w:rPr>
              <w:t>__________________/</w:t>
            </w:r>
            <w:r w:rsidR="00A81EA2" w:rsidRPr="00391B17">
              <w:rPr>
                <w:b/>
                <w:bCs/>
                <w:sz w:val="22"/>
                <w:szCs w:val="22"/>
              </w:rPr>
              <w:t>_______________</w:t>
            </w:r>
            <w:r w:rsidRPr="00391B17">
              <w:rPr>
                <w:b/>
                <w:bCs/>
                <w:sz w:val="22"/>
                <w:szCs w:val="22"/>
              </w:rPr>
              <w:t>/</w:t>
            </w:r>
          </w:p>
          <w:p w:rsidR="006B1432" w:rsidRPr="00391B17" w:rsidRDefault="006B1432" w:rsidP="006B1432">
            <w:pPr>
              <w:spacing w:before="0" w:after="0"/>
              <w:jc w:val="both"/>
              <w:outlineLvl w:val="0"/>
              <w:rPr>
                <w:color w:val="000000" w:themeColor="text1"/>
                <w:sz w:val="22"/>
                <w:szCs w:val="22"/>
              </w:rPr>
            </w:pPr>
            <w:r w:rsidRPr="00391B17">
              <w:rPr>
                <w:b/>
                <w:bCs/>
                <w:sz w:val="22"/>
                <w:szCs w:val="22"/>
              </w:rPr>
              <w:t>М.П.</w:t>
            </w:r>
          </w:p>
        </w:tc>
      </w:tr>
    </w:tbl>
    <w:p w:rsidR="00BA3E32" w:rsidRPr="00391B17" w:rsidRDefault="00BA3E32" w:rsidP="003D2181">
      <w:pPr>
        <w:autoSpaceDE/>
        <w:autoSpaceDN/>
        <w:adjustRightInd/>
        <w:spacing w:before="0" w:after="0"/>
        <w:rPr>
          <w:color w:val="000000" w:themeColor="text1"/>
          <w:sz w:val="22"/>
          <w:szCs w:val="22"/>
        </w:rPr>
      </w:pPr>
    </w:p>
    <w:p w:rsidR="000F168B" w:rsidRPr="00391B17" w:rsidRDefault="000F168B" w:rsidP="00331BB2">
      <w:pPr>
        <w:autoSpaceDE/>
        <w:autoSpaceDN/>
        <w:adjustRightInd/>
        <w:spacing w:before="0" w:after="0"/>
        <w:jc w:val="right"/>
        <w:rPr>
          <w:color w:val="000000" w:themeColor="text1"/>
          <w:sz w:val="22"/>
          <w:szCs w:val="22"/>
        </w:rPr>
        <w:sectPr w:rsidR="000F168B" w:rsidRPr="00391B17" w:rsidSect="00C274A9">
          <w:footerReference w:type="default" r:id="rId14"/>
          <w:pgSz w:w="11906" w:h="16838"/>
          <w:pgMar w:top="1134" w:right="424" w:bottom="1134" w:left="1701" w:header="709" w:footer="272" w:gutter="0"/>
          <w:cols w:space="708"/>
          <w:docGrid w:linePitch="360"/>
        </w:sectPr>
      </w:pPr>
    </w:p>
    <w:p w:rsidR="00331BB2" w:rsidRPr="00391B17" w:rsidRDefault="00331BB2" w:rsidP="00331BB2">
      <w:pPr>
        <w:autoSpaceDE/>
        <w:autoSpaceDN/>
        <w:adjustRightInd/>
        <w:spacing w:before="0" w:after="0"/>
        <w:jc w:val="right"/>
        <w:rPr>
          <w:bCs/>
          <w:color w:val="000000" w:themeColor="text1"/>
          <w:sz w:val="22"/>
          <w:szCs w:val="22"/>
          <w:lang w:val="en-US"/>
        </w:rPr>
      </w:pPr>
      <w:r w:rsidRPr="00391B17">
        <w:rPr>
          <w:bCs/>
          <w:color w:val="000000" w:themeColor="text1"/>
          <w:sz w:val="22"/>
          <w:szCs w:val="22"/>
        </w:rPr>
        <w:lastRenderedPageBreak/>
        <w:t xml:space="preserve">Приложение № </w:t>
      </w:r>
      <w:r w:rsidR="000F168B" w:rsidRPr="00391B17">
        <w:rPr>
          <w:bCs/>
          <w:color w:val="000000" w:themeColor="text1"/>
          <w:sz w:val="22"/>
          <w:szCs w:val="22"/>
          <w:lang w:val="en-US"/>
        </w:rPr>
        <w:t>9</w:t>
      </w:r>
    </w:p>
    <w:p w:rsidR="00331BB2" w:rsidRPr="00391B17" w:rsidRDefault="00331BB2" w:rsidP="00331BB2">
      <w:pPr>
        <w:autoSpaceDE/>
        <w:autoSpaceDN/>
        <w:adjustRightInd/>
        <w:spacing w:before="0" w:after="0"/>
        <w:jc w:val="right"/>
        <w:rPr>
          <w:bCs/>
          <w:color w:val="000000" w:themeColor="text1"/>
          <w:sz w:val="22"/>
          <w:szCs w:val="22"/>
        </w:rPr>
      </w:pPr>
      <w:r w:rsidRPr="00391B17">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331BB2" w:rsidRPr="00391B17" w:rsidRDefault="00331BB2" w:rsidP="00331BB2">
      <w:pPr>
        <w:autoSpaceDE/>
        <w:autoSpaceDN/>
        <w:adjustRightInd/>
        <w:spacing w:before="0" w:after="0"/>
        <w:ind w:left="784" w:right="43"/>
        <w:contextualSpacing/>
        <w:jc w:val="center"/>
        <w:rPr>
          <w:b/>
          <w:color w:val="000000" w:themeColor="text1"/>
          <w:sz w:val="22"/>
          <w:szCs w:val="22"/>
        </w:rPr>
      </w:pPr>
    </w:p>
    <w:p w:rsidR="000F168B" w:rsidRPr="00391B17" w:rsidRDefault="000F168B" w:rsidP="000F168B">
      <w:pPr>
        <w:pStyle w:val="ac"/>
        <w:contextualSpacing/>
        <w:jc w:val="center"/>
        <w:rPr>
          <w:rFonts w:ascii="Times New Roman" w:hAnsi="Times New Roman" w:cs="Times New Roman"/>
          <w:b/>
          <w:sz w:val="22"/>
          <w:szCs w:val="22"/>
        </w:rPr>
      </w:pPr>
      <w:r w:rsidRPr="00391B17">
        <w:rPr>
          <w:rFonts w:ascii="Times New Roman" w:hAnsi="Times New Roman" w:cs="Times New Roman"/>
          <w:b/>
          <w:sz w:val="22"/>
          <w:szCs w:val="22"/>
        </w:rPr>
        <w:t>ЖУРНАЛ</w:t>
      </w:r>
    </w:p>
    <w:p w:rsidR="000F168B" w:rsidRPr="00391B17" w:rsidRDefault="000F168B" w:rsidP="000F168B">
      <w:pPr>
        <w:pStyle w:val="ac"/>
        <w:contextualSpacing/>
        <w:jc w:val="center"/>
        <w:rPr>
          <w:rFonts w:ascii="Times New Roman" w:hAnsi="Times New Roman" w:cs="Times New Roman"/>
          <w:sz w:val="22"/>
          <w:szCs w:val="22"/>
        </w:rPr>
      </w:pPr>
      <w:r w:rsidRPr="00391B17">
        <w:rPr>
          <w:b/>
          <w:sz w:val="22"/>
          <w:szCs w:val="22"/>
        </w:rPr>
        <w:t>Регистрации работ по техническому обслуживанию и текущему ремонту</w:t>
      </w:r>
    </w:p>
    <w:p w:rsidR="000F168B" w:rsidRPr="00391B17" w:rsidRDefault="000F168B" w:rsidP="000F168B">
      <w:pPr>
        <w:pStyle w:val="ad"/>
        <w:contextualSpacing/>
        <w:rPr>
          <w:rFonts w:ascii="Times New Roman" w:hAnsi="Times New Roman" w:cs="Times New Roman"/>
          <w:sz w:val="22"/>
          <w:szCs w:val="22"/>
        </w:rPr>
      </w:pPr>
      <w:r w:rsidRPr="00391B17">
        <w:rPr>
          <w:rFonts w:ascii="Times New Roman" w:hAnsi="Times New Roman" w:cs="Times New Roman"/>
          <w:b/>
          <w:sz w:val="22"/>
          <w:szCs w:val="22"/>
        </w:rPr>
        <w:t>наименование объекта</w:t>
      </w:r>
      <w:r w:rsidR="00892C6E" w:rsidRPr="00391B17">
        <w:rPr>
          <w:rFonts w:ascii="Times New Roman" w:hAnsi="Times New Roman" w:cs="Times New Roman"/>
          <w:b/>
          <w:sz w:val="22"/>
          <w:szCs w:val="22"/>
        </w:rPr>
        <w:t xml:space="preserve"> </w:t>
      </w:r>
      <w:r w:rsidR="00892C6E" w:rsidRPr="00391B17">
        <w:rPr>
          <w:color w:val="000000" w:themeColor="text1"/>
          <w:sz w:val="22"/>
          <w:szCs w:val="22"/>
        </w:rPr>
        <w:t>Котельная, установленной мощностью 30 МВт</w:t>
      </w:r>
      <w:r w:rsidR="00892C6E" w:rsidRPr="00391B17">
        <w:rPr>
          <w:rFonts w:ascii="Times New Roman" w:hAnsi="Times New Roman" w:cs="Times New Roman"/>
          <w:sz w:val="22"/>
          <w:szCs w:val="22"/>
        </w:rPr>
        <w:t xml:space="preserve"> </w:t>
      </w:r>
    </w:p>
    <w:p w:rsidR="000F168B" w:rsidRPr="00391B17" w:rsidRDefault="000F168B" w:rsidP="000F168B">
      <w:pPr>
        <w:contextualSpacing/>
        <w:jc w:val="right"/>
        <w:rPr>
          <w:sz w:val="22"/>
          <w:szCs w:val="22"/>
        </w:rPr>
      </w:pPr>
    </w:p>
    <w:p w:rsidR="000F168B" w:rsidRPr="00391B17" w:rsidRDefault="000F168B" w:rsidP="000F168B">
      <w:pPr>
        <w:contextualSpacing/>
        <w:jc w:val="right"/>
        <w:rPr>
          <w:sz w:val="22"/>
          <w:szCs w:val="22"/>
        </w:rPr>
      </w:pPr>
    </w:p>
    <w:p w:rsidR="000F168B" w:rsidRPr="00391B17" w:rsidRDefault="000F168B" w:rsidP="000F168B">
      <w:pPr>
        <w:contextualSpacing/>
        <w:jc w:val="right"/>
        <w:rPr>
          <w:sz w:val="22"/>
          <w:szCs w:val="22"/>
        </w:rPr>
      </w:pPr>
    </w:p>
    <w:p w:rsidR="000F168B" w:rsidRPr="00391B17" w:rsidRDefault="000F168B" w:rsidP="000F168B">
      <w:pPr>
        <w:contextualSpacing/>
        <w:jc w:val="right"/>
        <w:rPr>
          <w:b/>
          <w:sz w:val="22"/>
          <w:szCs w:val="22"/>
        </w:rPr>
      </w:pPr>
      <w:r w:rsidRPr="00391B17">
        <w:rPr>
          <w:b/>
          <w:sz w:val="22"/>
          <w:szCs w:val="22"/>
        </w:rPr>
        <w:t>Начат____________________</w:t>
      </w:r>
    </w:p>
    <w:p w:rsidR="000F168B" w:rsidRPr="00391B17" w:rsidRDefault="000F168B" w:rsidP="000F168B">
      <w:pPr>
        <w:contextualSpacing/>
        <w:jc w:val="right"/>
        <w:rPr>
          <w:b/>
          <w:sz w:val="22"/>
          <w:szCs w:val="22"/>
        </w:rPr>
      </w:pPr>
    </w:p>
    <w:p w:rsidR="000F168B" w:rsidRPr="00391B17" w:rsidRDefault="000F168B" w:rsidP="000F168B">
      <w:pPr>
        <w:contextualSpacing/>
        <w:jc w:val="right"/>
        <w:rPr>
          <w:b/>
          <w:sz w:val="22"/>
          <w:szCs w:val="22"/>
        </w:rPr>
      </w:pPr>
      <w:r w:rsidRPr="00391B17">
        <w:rPr>
          <w:b/>
          <w:sz w:val="22"/>
          <w:szCs w:val="22"/>
        </w:rPr>
        <w:t>Окончен _________________</w:t>
      </w:r>
    </w:p>
    <w:tbl>
      <w:tblPr>
        <w:tblStyle w:val="ae"/>
        <w:tblpPr w:leftFromText="180" w:rightFromText="180" w:vertAnchor="text" w:horzAnchor="margin" w:tblpY="148"/>
        <w:tblW w:w="14992" w:type="dxa"/>
        <w:tblLayout w:type="fixed"/>
        <w:tblLook w:val="04A0" w:firstRow="1" w:lastRow="0" w:firstColumn="1" w:lastColumn="0" w:noHBand="0" w:noVBand="1"/>
      </w:tblPr>
      <w:tblGrid>
        <w:gridCol w:w="1668"/>
        <w:gridCol w:w="1984"/>
        <w:gridCol w:w="3544"/>
        <w:gridCol w:w="1984"/>
        <w:gridCol w:w="2127"/>
        <w:gridCol w:w="1842"/>
        <w:gridCol w:w="1843"/>
      </w:tblGrid>
      <w:tr w:rsidR="000F168B" w:rsidRPr="00391B17" w:rsidTr="000F168B">
        <w:tc>
          <w:tcPr>
            <w:tcW w:w="1668" w:type="dxa"/>
          </w:tcPr>
          <w:p w:rsidR="000F168B" w:rsidRPr="00391B17" w:rsidRDefault="000F168B" w:rsidP="000F168B">
            <w:pPr>
              <w:contextualSpacing/>
              <w:rPr>
                <w:sz w:val="22"/>
                <w:szCs w:val="22"/>
              </w:rPr>
            </w:pPr>
            <w:r w:rsidRPr="00391B17">
              <w:rPr>
                <w:sz w:val="22"/>
                <w:szCs w:val="22"/>
              </w:rPr>
              <w:t xml:space="preserve">Дата и время </w:t>
            </w:r>
            <w:r w:rsidRPr="00391B17">
              <w:rPr>
                <w:b/>
                <w:sz w:val="22"/>
                <w:szCs w:val="22"/>
              </w:rPr>
              <w:t xml:space="preserve"> </w:t>
            </w:r>
            <w:r w:rsidRPr="00391B17">
              <w:rPr>
                <w:sz w:val="22"/>
                <w:szCs w:val="22"/>
              </w:rPr>
              <w:t>(ДД.ММ</w:t>
            </w:r>
            <w:proofErr w:type="gramStart"/>
            <w:r w:rsidRPr="00391B17">
              <w:rPr>
                <w:sz w:val="22"/>
                <w:szCs w:val="22"/>
              </w:rPr>
              <w:t>.Г</w:t>
            </w:r>
            <w:proofErr w:type="gramEnd"/>
            <w:r w:rsidRPr="00391B17">
              <w:rPr>
                <w:sz w:val="22"/>
                <w:szCs w:val="22"/>
              </w:rPr>
              <w:t>Г; ЧЧ:ММ)</w:t>
            </w:r>
          </w:p>
        </w:tc>
        <w:tc>
          <w:tcPr>
            <w:tcW w:w="1984" w:type="dxa"/>
          </w:tcPr>
          <w:p w:rsidR="000F168B" w:rsidRPr="00391B17" w:rsidRDefault="000F168B" w:rsidP="000F168B">
            <w:pPr>
              <w:contextualSpacing/>
              <w:rPr>
                <w:sz w:val="22"/>
                <w:szCs w:val="22"/>
              </w:rPr>
            </w:pPr>
            <w:r w:rsidRPr="00391B17">
              <w:rPr>
                <w:sz w:val="22"/>
                <w:szCs w:val="22"/>
              </w:rPr>
              <w:t xml:space="preserve">Наименование оборудования, </w:t>
            </w:r>
            <w:proofErr w:type="gramStart"/>
            <w:r w:rsidRPr="00391B17">
              <w:rPr>
                <w:sz w:val="22"/>
                <w:szCs w:val="22"/>
              </w:rPr>
              <w:t>технологический</w:t>
            </w:r>
            <w:proofErr w:type="gramEnd"/>
            <w:r w:rsidRPr="00391B17">
              <w:rPr>
                <w:sz w:val="22"/>
                <w:szCs w:val="22"/>
              </w:rPr>
              <w:t xml:space="preserve">  №</w:t>
            </w:r>
          </w:p>
        </w:tc>
        <w:tc>
          <w:tcPr>
            <w:tcW w:w="3544" w:type="dxa"/>
          </w:tcPr>
          <w:p w:rsidR="000F168B" w:rsidRPr="00391B17" w:rsidRDefault="000F168B" w:rsidP="000F168B">
            <w:pPr>
              <w:contextualSpacing/>
              <w:rPr>
                <w:sz w:val="22"/>
                <w:szCs w:val="22"/>
              </w:rPr>
            </w:pPr>
            <w:r w:rsidRPr="00391B17">
              <w:rPr>
                <w:sz w:val="22"/>
                <w:szCs w:val="22"/>
              </w:rPr>
              <w:t>Вид периодического обслуживания (ЕТО, ТО</w:t>
            </w:r>
            <w:proofErr w:type="gramStart"/>
            <w:r w:rsidRPr="00391B17">
              <w:rPr>
                <w:sz w:val="22"/>
                <w:szCs w:val="22"/>
              </w:rPr>
              <w:t>1</w:t>
            </w:r>
            <w:proofErr w:type="gramEnd"/>
            <w:r w:rsidRPr="00391B17">
              <w:rPr>
                <w:sz w:val="22"/>
                <w:szCs w:val="22"/>
              </w:rPr>
              <w:t>, ТО2, ТО3, ТО6, ТО12) и описание периодического обслуживания</w:t>
            </w:r>
          </w:p>
        </w:tc>
        <w:tc>
          <w:tcPr>
            <w:tcW w:w="1984" w:type="dxa"/>
          </w:tcPr>
          <w:p w:rsidR="000F168B" w:rsidRPr="00391B17" w:rsidRDefault="000F168B" w:rsidP="000F168B">
            <w:pPr>
              <w:contextualSpacing/>
              <w:rPr>
                <w:sz w:val="22"/>
                <w:szCs w:val="22"/>
              </w:rPr>
            </w:pPr>
            <w:r w:rsidRPr="00391B17">
              <w:rPr>
                <w:sz w:val="22"/>
                <w:szCs w:val="22"/>
              </w:rPr>
              <w:t>Вид  и описание  выполненных плановых ремонтов (</w:t>
            </w:r>
            <w:proofErr w:type="gramStart"/>
            <w:r w:rsidRPr="00391B17">
              <w:rPr>
                <w:sz w:val="22"/>
                <w:szCs w:val="22"/>
              </w:rPr>
              <w:t>ТР</w:t>
            </w:r>
            <w:proofErr w:type="gramEnd"/>
            <w:r w:rsidRPr="00391B17">
              <w:rPr>
                <w:sz w:val="22"/>
                <w:szCs w:val="22"/>
              </w:rPr>
              <w:t>, КР)</w:t>
            </w:r>
          </w:p>
        </w:tc>
        <w:tc>
          <w:tcPr>
            <w:tcW w:w="2127" w:type="dxa"/>
          </w:tcPr>
          <w:p w:rsidR="000F168B" w:rsidRPr="00391B17" w:rsidRDefault="000F168B" w:rsidP="000F168B">
            <w:pPr>
              <w:contextualSpacing/>
              <w:rPr>
                <w:sz w:val="22"/>
                <w:szCs w:val="22"/>
              </w:rPr>
            </w:pPr>
            <w:r w:rsidRPr="00391B17">
              <w:rPr>
                <w:sz w:val="22"/>
                <w:szCs w:val="22"/>
              </w:rPr>
              <w:t xml:space="preserve">Описание внеплановых </w:t>
            </w:r>
            <w:r w:rsidRPr="00391B17">
              <w:rPr>
                <w:b/>
                <w:sz w:val="22"/>
                <w:szCs w:val="22"/>
              </w:rPr>
              <w:t xml:space="preserve">работ </w:t>
            </w:r>
            <w:r w:rsidRPr="00391B17">
              <w:rPr>
                <w:sz w:val="22"/>
                <w:szCs w:val="22"/>
              </w:rPr>
              <w:t>с указанием причины проведения внеплановых</w:t>
            </w:r>
          </w:p>
        </w:tc>
        <w:tc>
          <w:tcPr>
            <w:tcW w:w="1842" w:type="dxa"/>
          </w:tcPr>
          <w:p w:rsidR="000F168B" w:rsidRPr="00391B17" w:rsidRDefault="000F168B" w:rsidP="000F168B">
            <w:pPr>
              <w:contextualSpacing/>
              <w:rPr>
                <w:sz w:val="22"/>
                <w:szCs w:val="22"/>
              </w:rPr>
            </w:pPr>
            <w:r w:rsidRPr="00391B17">
              <w:rPr>
                <w:sz w:val="22"/>
                <w:szCs w:val="22"/>
              </w:rPr>
              <w:t xml:space="preserve">Представитель </w:t>
            </w:r>
            <w:r w:rsidRPr="00391B17">
              <w:rPr>
                <w:sz w:val="22"/>
                <w:szCs w:val="22"/>
              </w:rPr>
              <w:br/>
              <w:t>Исполнителя</w:t>
            </w:r>
          </w:p>
          <w:p w:rsidR="000F168B" w:rsidRPr="00391B17" w:rsidRDefault="000F168B" w:rsidP="000F168B">
            <w:pPr>
              <w:contextualSpacing/>
              <w:rPr>
                <w:sz w:val="22"/>
                <w:szCs w:val="22"/>
              </w:rPr>
            </w:pPr>
            <w:r w:rsidRPr="00391B17">
              <w:rPr>
                <w:sz w:val="22"/>
                <w:szCs w:val="22"/>
              </w:rPr>
              <w:t>(подпись и расшифровка)</w:t>
            </w:r>
          </w:p>
        </w:tc>
        <w:tc>
          <w:tcPr>
            <w:tcW w:w="1843" w:type="dxa"/>
          </w:tcPr>
          <w:p w:rsidR="000F168B" w:rsidRPr="00391B17" w:rsidRDefault="000F168B" w:rsidP="000F168B">
            <w:pPr>
              <w:contextualSpacing/>
              <w:rPr>
                <w:sz w:val="22"/>
                <w:szCs w:val="22"/>
              </w:rPr>
            </w:pPr>
            <w:r w:rsidRPr="00391B17">
              <w:rPr>
                <w:sz w:val="22"/>
                <w:szCs w:val="22"/>
              </w:rPr>
              <w:t>Представитель НАО "Красная поляна"</w:t>
            </w:r>
          </w:p>
          <w:p w:rsidR="000F168B" w:rsidRPr="00391B17" w:rsidRDefault="000F168B" w:rsidP="000F168B">
            <w:pPr>
              <w:contextualSpacing/>
              <w:rPr>
                <w:sz w:val="22"/>
                <w:szCs w:val="22"/>
              </w:rPr>
            </w:pPr>
            <w:r w:rsidRPr="00391B17">
              <w:rPr>
                <w:sz w:val="22"/>
                <w:szCs w:val="22"/>
              </w:rPr>
              <w:t>(подпись и расшифровка)</w:t>
            </w:r>
          </w:p>
        </w:tc>
      </w:tr>
      <w:tr w:rsidR="000F168B" w:rsidRPr="00391B17" w:rsidTr="000F168B">
        <w:trPr>
          <w:trHeight w:val="2835"/>
        </w:trPr>
        <w:tc>
          <w:tcPr>
            <w:tcW w:w="1668" w:type="dxa"/>
          </w:tcPr>
          <w:p w:rsidR="000F168B" w:rsidRPr="00391B17" w:rsidRDefault="000F168B" w:rsidP="000F168B">
            <w:pPr>
              <w:contextualSpacing/>
              <w:rPr>
                <w:sz w:val="22"/>
                <w:szCs w:val="22"/>
              </w:rPr>
            </w:pPr>
          </w:p>
        </w:tc>
        <w:tc>
          <w:tcPr>
            <w:tcW w:w="1984" w:type="dxa"/>
          </w:tcPr>
          <w:p w:rsidR="000F168B" w:rsidRPr="00391B17" w:rsidRDefault="000F168B" w:rsidP="000F168B">
            <w:pPr>
              <w:contextualSpacing/>
              <w:rPr>
                <w:sz w:val="22"/>
                <w:szCs w:val="22"/>
              </w:rPr>
            </w:pPr>
          </w:p>
        </w:tc>
        <w:tc>
          <w:tcPr>
            <w:tcW w:w="3544" w:type="dxa"/>
          </w:tcPr>
          <w:p w:rsidR="000F168B" w:rsidRPr="00391B17" w:rsidRDefault="000F168B" w:rsidP="000F168B">
            <w:pPr>
              <w:contextualSpacing/>
              <w:rPr>
                <w:sz w:val="22"/>
                <w:szCs w:val="22"/>
              </w:rPr>
            </w:pPr>
          </w:p>
        </w:tc>
        <w:tc>
          <w:tcPr>
            <w:tcW w:w="1984" w:type="dxa"/>
          </w:tcPr>
          <w:p w:rsidR="000F168B" w:rsidRPr="00391B17" w:rsidRDefault="000F168B" w:rsidP="000F168B">
            <w:pPr>
              <w:contextualSpacing/>
              <w:rPr>
                <w:sz w:val="22"/>
                <w:szCs w:val="22"/>
              </w:rPr>
            </w:pPr>
          </w:p>
        </w:tc>
        <w:tc>
          <w:tcPr>
            <w:tcW w:w="2127" w:type="dxa"/>
          </w:tcPr>
          <w:p w:rsidR="000F168B" w:rsidRPr="00391B17" w:rsidRDefault="000F168B" w:rsidP="000F168B">
            <w:pPr>
              <w:contextualSpacing/>
              <w:rPr>
                <w:sz w:val="22"/>
                <w:szCs w:val="22"/>
              </w:rPr>
            </w:pPr>
          </w:p>
        </w:tc>
        <w:tc>
          <w:tcPr>
            <w:tcW w:w="1842" w:type="dxa"/>
          </w:tcPr>
          <w:p w:rsidR="000F168B" w:rsidRPr="00391B17" w:rsidRDefault="000F168B" w:rsidP="000F168B">
            <w:pPr>
              <w:contextualSpacing/>
              <w:rPr>
                <w:sz w:val="22"/>
                <w:szCs w:val="22"/>
              </w:rPr>
            </w:pPr>
          </w:p>
        </w:tc>
        <w:tc>
          <w:tcPr>
            <w:tcW w:w="1843" w:type="dxa"/>
          </w:tcPr>
          <w:p w:rsidR="000F168B" w:rsidRPr="00391B17" w:rsidRDefault="000F168B" w:rsidP="000F168B">
            <w:pPr>
              <w:contextualSpacing/>
              <w:rPr>
                <w:sz w:val="22"/>
                <w:szCs w:val="22"/>
              </w:rPr>
            </w:pPr>
          </w:p>
        </w:tc>
      </w:tr>
    </w:tbl>
    <w:p w:rsidR="000F168B" w:rsidRPr="00391B17" w:rsidRDefault="000F168B" w:rsidP="00331BB2">
      <w:pPr>
        <w:autoSpaceDE/>
        <w:autoSpaceDN/>
        <w:adjustRightInd/>
        <w:spacing w:before="0" w:after="0"/>
        <w:ind w:left="784" w:right="43"/>
        <w:contextualSpacing/>
        <w:jc w:val="center"/>
        <w:rPr>
          <w:b/>
          <w:color w:val="000000" w:themeColor="text1"/>
          <w:sz w:val="22"/>
          <w:szCs w:val="22"/>
        </w:rPr>
      </w:pPr>
    </w:p>
    <w:p w:rsidR="00331BB2" w:rsidRPr="00391B17" w:rsidRDefault="00331BB2" w:rsidP="00331BB2">
      <w:pPr>
        <w:autoSpaceDE/>
        <w:autoSpaceDN/>
        <w:adjustRightInd/>
        <w:spacing w:before="0" w:after="0"/>
        <w:ind w:firstLine="709"/>
        <w:rPr>
          <w:rFonts w:eastAsiaTheme="minorHAnsi"/>
          <w:b/>
          <w:color w:val="000000" w:themeColor="text1"/>
          <w:sz w:val="22"/>
          <w:szCs w:val="22"/>
          <w:lang w:eastAsia="en-US"/>
        </w:rPr>
      </w:pPr>
      <w:r w:rsidRPr="00391B17">
        <w:rPr>
          <w:rFonts w:eastAsiaTheme="minorHAnsi"/>
          <w:b/>
          <w:color w:val="000000" w:themeColor="text1"/>
          <w:sz w:val="22"/>
          <w:szCs w:val="22"/>
          <w:lang w:eastAsia="en-US"/>
        </w:rPr>
        <w:t xml:space="preserve"> </w:t>
      </w:r>
    </w:p>
    <w:p w:rsidR="00331BB2" w:rsidRPr="00391B17" w:rsidRDefault="00331BB2" w:rsidP="00331BB2">
      <w:pPr>
        <w:rPr>
          <w:color w:val="000000" w:themeColor="text1"/>
          <w:sz w:val="22"/>
          <w:szCs w:val="22"/>
        </w:rPr>
      </w:pPr>
    </w:p>
    <w:p w:rsidR="00331BB2" w:rsidRPr="00391B17" w:rsidRDefault="00331BB2" w:rsidP="00331BB2">
      <w:pPr>
        <w:rPr>
          <w:color w:val="000000" w:themeColor="text1"/>
          <w:sz w:val="22"/>
          <w:szCs w:val="22"/>
        </w:rPr>
      </w:pPr>
    </w:p>
    <w:p w:rsidR="00331BB2" w:rsidRPr="00391B17" w:rsidRDefault="00331BB2" w:rsidP="00331BB2">
      <w:pPr>
        <w:rPr>
          <w:color w:val="000000" w:themeColor="text1"/>
          <w:sz w:val="22"/>
          <w:szCs w:val="22"/>
        </w:rPr>
      </w:pPr>
    </w:p>
    <w:p w:rsidR="00331BB2" w:rsidRPr="00391B17" w:rsidRDefault="00331BB2" w:rsidP="00331BB2">
      <w:pPr>
        <w:rPr>
          <w:color w:val="000000" w:themeColor="text1"/>
          <w:sz w:val="22"/>
          <w:szCs w:val="22"/>
        </w:rPr>
      </w:pPr>
    </w:p>
    <w:p w:rsidR="00331BB2" w:rsidRPr="00391B17" w:rsidRDefault="00331BB2" w:rsidP="00331BB2">
      <w:pPr>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31BB2" w:rsidRPr="00391B17" w:rsidTr="001F5596">
        <w:trPr>
          <w:trHeight w:val="567"/>
          <w:jc w:val="center"/>
        </w:trPr>
        <w:tc>
          <w:tcPr>
            <w:tcW w:w="5211" w:type="dxa"/>
          </w:tcPr>
          <w:p w:rsidR="00331BB2" w:rsidRPr="00391B17" w:rsidRDefault="00331BB2" w:rsidP="001F5596">
            <w:pPr>
              <w:autoSpaceDE/>
              <w:autoSpaceDN/>
              <w:adjustRightInd/>
              <w:spacing w:before="0" w:after="0"/>
              <w:rPr>
                <w:b/>
                <w:color w:val="000000" w:themeColor="text1"/>
                <w:sz w:val="22"/>
                <w:szCs w:val="22"/>
              </w:rPr>
            </w:pPr>
            <w:r w:rsidRPr="00391B17">
              <w:rPr>
                <w:b/>
                <w:color w:val="000000" w:themeColor="text1"/>
                <w:sz w:val="22"/>
                <w:szCs w:val="22"/>
              </w:rPr>
              <w:t>Заказчик:</w:t>
            </w:r>
          </w:p>
          <w:p w:rsidR="00331BB2" w:rsidRPr="00391B17" w:rsidRDefault="00331BB2" w:rsidP="001F5596">
            <w:pPr>
              <w:autoSpaceDE/>
              <w:autoSpaceDN/>
              <w:adjustRightInd/>
              <w:spacing w:before="0" w:after="0"/>
              <w:rPr>
                <w:b/>
                <w:color w:val="000000" w:themeColor="text1"/>
                <w:sz w:val="22"/>
                <w:szCs w:val="22"/>
              </w:rPr>
            </w:pPr>
            <w:r w:rsidRPr="00391B17">
              <w:rPr>
                <w:b/>
                <w:color w:val="000000" w:themeColor="text1"/>
                <w:sz w:val="22"/>
                <w:szCs w:val="22"/>
              </w:rPr>
              <w:t>НАО «Красная поляна»</w:t>
            </w:r>
          </w:p>
          <w:p w:rsidR="00331BB2" w:rsidRPr="00391B17" w:rsidRDefault="00331BB2" w:rsidP="001F5596">
            <w:pPr>
              <w:autoSpaceDE/>
              <w:autoSpaceDN/>
              <w:adjustRightInd/>
              <w:spacing w:before="0" w:after="0"/>
              <w:rPr>
                <w:color w:val="000000" w:themeColor="text1"/>
                <w:sz w:val="22"/>
                <w:szCs w:val="22"/>
              </w:rPr>
            </w:pPr>
            <w:r w:rsidRPr="00391B17">
              <w:rPr>
                <w:color w:val="000000" w:themeColor="text1"/>
                <w:sz w:val="22"/>
                <w:szCs w:val="22"/>
              </w:rPr>
              <w:t xml:space="preserve">Первый заместитель генерального директора </w:t>
            </w:r>
          </w:p>
          <w:p w:rsidR="00331BB2" w:rsidRPr="00391B17" w:rsidRDefault="00331BB2" w:rsidP="001F5596">
            <w:pPr>
              <w:autoSpaceDE/>
              <w:autoSpaceDN/>
              <w:adjustRightInd/>
              <w:spacing w:before="0" w:after="0"/>
              <w:rPr>
                <w:color w:val="000000" w:themeColor="text1"/>
                <w:sz w:val="22"/>
                <w:szCs w:val="22"/>
              </w:rPr>
            </w:pPr>
          </w:p>
          <w:p w:rsidR="00331BB2" w:rsidRPr="00391B17" w:rsidRDefault="00331BB2" w:rsidP="001F5596">
            <w:pPr>
              <w:autoSpaceDE/>
              <w:autoSpaceDN/>
              <w:adjustRightInd/>
              <w:spacing w:before="0" w:after="0"/>
              <w:rPr>
                <w:color w:val="000000" w:themeColor="text1"/>
                <w:sz w:val="22"/>
                <w:szCs w:val="22"/>
              </w:rPr>
            </w:pPr>
          </w:p>
          <w:p w:rsidR="00331BB2" w:rsidRPr="00391B17" w:rsidRDefault="00331BB2" w:rsidP="001F5596">
            <w:pPr>
              <w:autoSpaceDE/>
              <w:autoSpaceDN/>
              <w:adjustRightInd/>
              <w:spacing w:before="0" w:after="0"/>
              <w:rPr>
                <w:color w:val="000000" w:themeColor="text1"/>
                <w:sz w:val="22"/>
                <w:szCs w:val="22"/>
              </w:rPr>
            </w:pPr>
            <w:r w:rsidRPr="00391B17">
              <w:rPr>
                <w:color w:val="000000" w:themeColor="text1"/>
                <w:sz w:val="22"/>
                <w:szCs w:val="22"/>
              </w:rPr>
              <w:t>____________________/А.В. Немцов/</w:t>
            </w:r>
          </w:p>
          <w:p w:rsidR="00331BB2" w:rsidRPr="00391B17" w:rsidRDefault="00331BB2" w:rsidP="001F5596">
            <w:pPr>
              <w:autoSpaceDE/>
              <w:autoSpaceDN/>
              <w:adjustRightInd/>
              <w:spacing w:before="0" w:after="0"/>
              <w:rPr>
                <w:color w:val="000000" w:themeColor="text1"/>
                <w:sz w:val="22"/>
                <w:szCs w:val="22"/>
              </w:rPr>
            </w:pPr>
            <w:proofErr w:type="spellStart"/>
            <w:r w:rsidRPr="00391B17">
              <w:rPr>
                <w:color w:val="000000" w:themeColor="text1"/>
                <w:sz w:val="22"/>
                <w:szCs w:val="22"/>
              </w:rPr>
              <w:t>м.п</w:t>
            </w:r>
            <w:proofErr w:type="spellEnd"/>
            <w:r w:rsidRPr="00391B17">
              <w:rPr>
                <w:color w:val="000000" w:themeColor="text1"/>
                <w:sz w:val="22"/>
                <w:szCs w:val="22"/>
              </w:rPr>
              <w:t>.</w:t>
            </w:r>
          </w:p>
        </w:tc>
        <w:tc>
          <w:tcPr>
            <w:tcW w:w="4678" w:type="dxa"/>
          </w:tcPr>
          <w:p w:rsidR="00331BB2" w:rsidRPr="00391B17" w:rsidRDefault="00331BB2" w:rsidP="001F5596">
            <w:pPr>
              <w:autoSpaceDE/>
              <w:autoSpaceDN/>
              <w:adjustRightInd/>
              <w:spacing w:before="0" w:after="0"/>
              <w:rPr>
                <w:b/>
                <w:bCs/>
                <w:color w:val="000000" w:themeColor="text1"/>
                <w:sz w:val="22"/>
                <w:szCs w:val="22"/>
              </w:rPr>
            </w:pPr>
            <w:r w:rsidRPr="00391B17">
              <w:rPr>
                <w:b/>
                <w:color w:val="000000" w:themeColor="text1"/>
                <w:sz w:val="22"/>
                <w:szCs w:val="22"/>
              </w:rPr>
              <w:t>Исполнитель</w:t>
            </w:r>
            <w:r w:rsidRPr="00391B17">
              <w:rPr>
                <w:b/>
                <w:bCs/>
                <w:color w:val="000000" w:themeColor="text1"/>
                <w:sz w:val="22"/>
                <w:szCs w:val="22"/>
              </w:rPr>
              <w:t>:</w:t>
            </w:r>
          </w:p>
          <w:p w:rsidR="00331BB2" w:rsidRPr="00391B17" w:rsidRDefault="00331BB2" w:rsidP="001F5596">
            <w:pPr>
              <w:autoSpaceDE/>
              <w:autoSpaceDN/>
              <w:adjustRightInd/>
              <w:spacing w:before="0" w:after="0"/>
              <w:rPr>
                <w:b/>
                <w:color w:val="000000" w:themeColor="text1"/>
                <w:sz w:val="22"/>
                <w:szCs w:val="22"/>
              </w:rPr>
            </w:pPr>
            <w:r w:rsidRPr="00391B17">
              <w:rPr>
                <w:b/>
                <w:color w:val="000000" w:themeColor="text1"/>
                <w:sz w:val="22"/>
                <w:szCs w:val="22"/>
              </w:rPr>
              <w:t>________________</w:t>
            </w:r>
          </w:p>
          <w:p w:rsidR="00331BB2" w:rsidRPr="00391B17" w:rsidRDefault="00331BB2" w:rsidP="001F5596">
            <w:pPr>
              <w:autoSpaceDE/>
              <w:autoSpaceDN/>
              <w:adjustRightInd/>
              <w:spacing w:before="0" w:after="0"/>
              <w:rPr>
                <w:color w:val="000000" w:themeColor="text1"/>
                <w:sz w:val="22"/>
                <w:szCs w:val="22"/>
              </w:rPr>
            </w:pPr>
          </w:p>
          <w:p w:rsidR="00331BB2" w:rsidRPr="00391B17" w:rsidRDefault="00331BB2" w:rsidP="001F5596">
            <w:pPr>
              <w:autoSpaceDE/>
              <w:autoSpaceDN/>
              <w:adjustRightInd/>
              <w:spacing w:before="0" w:after="0"/>
              <w:rPr>
                <w:color w:val="000000" w:themeColor="text1"/>
                <w:sz w:val="22"/>
                <w:szCs w:val="22"/>
              </w:rPr>
            </w:pPr>
          </w:p>
          <w:p w:rsidR="00331BB2" w:rsidRPr="00391B17" w:rsidRDefault="00331BB2" w:rsidP="001F5596">
            <w:pPr>
              <w:autoSpaceDE/>
              <w:autoSpaceDN/>
              <w:adjustRightInd/>
              <w:spacing w:before="0" w:after="0"/>
              <w:rPr>
                <w:color w:val="000000" w:themeColor="text1"/>
                <w:sz w:val="22"/>
                <w:szCs w:val="22"/>
              </w:rPr>
            </w:pPr>
          </w:p>
          <w:p w:rsidR="00331BB2" w:rsidRPr="00391B17" w:rsidRDefault="00331BB2" w:rsidP="001F5596">
            <w:pPr>
              <w:autoSpaceDE/>
              <w:autoSpaceDN/>
              <w:adjustRightInd/>
              <w:spacing w:before="0" w:after="0"/>
              <w:rPr>
                <w:color w:val="000000" w:themeColor="text1"/>
                <w:sz w:val="22"/>
                <w:szCs w:val="22"/>
              </w:rPr>
            </w:pPr>
            <w:r w:rsidRPr="00391B17">
              <w:rPr>
                <w:color w:val="000000" w:themeColor="text1"/>
                <w:sz w:val="22"/>
                <w:szCs w:val="22"/>
              </w:rPr>
              <w:t>_______________/_____________/</w:t>
            </w:r>
          </w:p>
          <w:p w:rsidR="00331BB2" w:rsidRPr="00391B17" w:rsidRDefault="00331BB2" w:rsidP="001F5596">
            <w:pPr>
              <w:autoSpaceDE/>
              <w:autoSpaceDN/>
              <w:adjustRightInd/>
              <w:spacing w:before="0" w:after="0"/>
              <w:rPr>
                <w:color w:val="000000" w:themeColor="text1"/>
                <w:sz w:val="22"/>
                <w:szCs w:val="22"/>
              </w:rPr>
            </w:pPr>
            <w:proofErr w:type="spellStart"/>
            <w:r w:rsidRPr="00391B17">
              <w:rPr>
                <w:color w:val="000000" w:themeColor="text1"/>
                <w:sz w:val="22"/>
                <w:szCs w:val="22"/>
              </w:rPr>
              <w:t>м.п</w:t>
            </w:r>
            <w:proofErr w:type="spellEnd"/>
            <w:r w:rsidRPr="00391B17">
              <w:rPr>
                <w:color w:val="000000" w:themeColor="text1"/>
                <w:sz w:val="22"/>
                <w:szCs w:val="22"/>
              </w:rPr>
              <w:t>.</w:t>
            </w:r>
          </w:p>
        </w:tc>
      </w:tr>
    </w:tbl>
    <w:p w:rsidR="000F168B" w:rsidRPr="00391B17" w:rsidRDefault="000F168B">
      <w:pPr>
        <w:autoSpaceDE/>
        <w:autoSpaceDN/>
        <w:adjustRightInd/>
        <w:spacing w:before="0" w:after="0"/>
        <w:rPr>
          <w:color w:val="000000" w:themeColor="text1"/>
          <w:sz w:val="22"/>
          <w:szCs w:val="22"/>
        </w:rPr>
        <w:sectPr w:rsidR="000F168B" w:rsidRPr="00391B17" w:rsidSect="00892C6E">
          <w:pgSz w:w="16838" w:h="11906" w:orient="landscape"/>
          <w:pgMar w:top="1701" w:right="1134" w:bottom="425" w:left="1134" w:header="709" w:footer="272" w:gutter="0"/>
          <w:cols w:space="708"/>
          <w:docGrid w:linePitch="360"/>
        </w:sectPr>
      </w:pPr>
    </w:p>
    <w:p w:rsidR="00FE58A4" w:rsidRPr="00391B17" w:rsidRDefault="00173AED" w:rsidP="003D2181">
      <w:pPr>
        <w:autoSpaceDE/>
        <w:autoSpaceDN/>
        <w:adjustRightInd/>
        <w:spacing w:before="0" w:after="0"/>
        <w:contextualSpacing/>
        <w:jc w:val="right"/>
        <w:rPr>
          <w:bCs/>
          <w:color w:val="000000" w:themeColor="text1"/>
          <w:sz w:val="22"/>
          <w:szCs w:val="22"/>
        </w:rPr>
      </w:pPr>
      <w:r w:rsidRPr="00391B17">
        <w:rPr>
          <w:bCs/>
          <w:color w:val="000000" w:themeColor="text1"/>
          <w:sz w:val="22"/>
          <w:szCs w:val="22"/>
        </w:rPr>
        <w:lastRenderedPageBreak/>
        <w:t>Приложение №</w:t>
      </w:r>
      <w:r w:rsidR="000C2615" w:rsidRPr="00391B17">
        <w:rPr>
          <w:bCs/>
          <w:color w:val="000000" w:themeColor="text1"/>
          <w:sz w:val="22"/>
          <w:szCs w:val="22"/>
        </w:rPr>
        <w:t>10</w:t>
      </w:r>
    </w:p>
    <w:p w:rsidR="00FE58A4" w:rsidRPr="00391B17" w:rsidRDefault="00FE58A4" w:rsidP="003D2181">
      <w:pPr>
        <w:autoSpaceDE/>
        <w:autoSpaceDN/>
        <w:adjustRightInd/>
        <w:spacing w:before="0" w:after="0"/>
        <w:contextualSpacing/>
        <w:jc w:val="right"/>
        <w:rPr>
          <w:bCs/>
          <w:color w:val="000000" w:themeColor="text1"/>
          <w:sz w:val="22"/>
          <w:szCs w:val="22"/>
        </w:rPr>
      </w:pPr>
      <w:r w:rsidRPr="00391B17">
        <w:rPr>
          <w:bCs/>
          <w:color w:val="000000" w:themeColor="text1"/>
          <w:sz w:val="22"/>
          <w:szCs w:val="22"/>
        </w:rPr>
        <w:t xml:space="preserve">к </w:t>
      </w:r>
      <w:r w:rsidR="001C21F6" w:rsidRPr="00391B17">
        <w:rPr>
          <w:bCs/>
          <w:color w:val="000000" w:themeColor="text1"/>
          <w:sz w:val="22"/>
          <w:szCs w:val="22"/>
        </w:rPr>
        <w:t>Д</w:t>
      </w:r>
      <w:r w:rsidRPr="00391B17">
        <w:rPr>
          <w:bCs/>
          <w:color w:val="000000" w:themeColor="text1"/>
          <w:sz w:val="22"/>
          <w:szCs w:val="22"/>
        </w:rPr>
        <w:t>оговору на эксплуатацию и техническое обслуживание опасного производственного объекта №__________ от «_____»_______________2017 г.</w:t>
      </w:r>
    </w:p>
    <w:p w:rsidR="00575615" w:rsidRPr="00391B17" w:rsidRDefault="00575615" w:rsidP="003D2181">
      <w:pPr>
        <w:spacing w:after="0"/>
        <w:contextualSpacing/>
        <w:jc w:val="right"/>
        <w:rPr>
          <w:color w:val="000000" w:themeColor="text1"/>
          <w:sz w:val="22"/>
          <w:szCs w:val="22"/>
        </w:rPr>
      </w:pPr>
    </w:p>
    <w:p w:rsidR="00575615" w:rsidRPr="00391B17"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82"/>
        <w:gridCol w:w="709"/>
        <w:gridCol w:w="2393"/>
        <w:gridCol w:w="729"/>
        <w:gridCol w:w="636"/>
        <w:gridCol w:w="159"/>
        <w:gridCol w:w="983"/>
        <w:gridCol w:w="345"/>
        <w:gridCol w:w="495"/>
        <w:gridCol w:w="214"/>
        <w:gridCol w:w="808"/>
        <w:gridCol w:w="467"/>
        <w:gridCol w:w="436"/>
        <w:gridCol w:w="273"/>
        <w:gridCol w:w="142"/>
        <w:gridCol w:w="639"/>
        <w:gridCol w:w="222"/>
        <w:gridCol w:w="273"/>
        <w:gridCol w:w="142"/>
        <w:gridCol w:w="283"/>
        <w:gridCol w:w="284"/>
        <w:gridCol w:w="1275"/>
        <w:gridCol w:w="236"/>
        <w:gridCol w:w="473"/>
        <w:gridCol w:w="284"/>
        <w:gridCol w:w="1134"/>
        <w:gridCol w:w="100"/>
      </w:tblGrid>
      <w:tr w:rsidR="003D2181" w:rsidRPr="00391B17" w:rsidTr="00087EF4">
        <w:trPr>
          <w:gridBefore w:val="1"/>
          <w:gridAfter w:val="1"/>
          <w:wBefore w:w="93" w:type="dxa"/>
          <w:wAfter w:w="100" w:type="dxa"/>
          <w:trHeight w:val="259"/>
        </w:trPr>
        <w:tc>
          <w:tcPr>
            <w:tcW w:w="3684" w:type="dxa"/>
            <w:gridSpan w:val="3"/>
            <w:tcBorders>
              <w:top w:val="nil"/>
              <w:left w:val="nil"/>
              <w:bottom w:val="nil"/>
              <w:right w:val="nil"/>
            </w:tcBorders>
            <w:shd w:val="clear" w:color="auto" w:fill="auto"/>
            <w:noWrap/>
            <w:vAlign w:val="bottom"/>
            <w:hideMark/>
          </w:tcPr>
          <w:p w:rsidR="00575615" w:rsidRPr="00391B17" w:rsidRDefault="00575615" w:rsidP="003D2181">
            <w:pPr>
              <w:spacing w:after="0"/>
              <w:contextualSpacing/>
              <w:rPr>
                <w:bCs/>
                <w:color w:val="000000" w:themeColor="text1"/>
                <w:sz w:val="22"/>
                <w:szCs w:val="22"/>
              </w:rPr>
            </w:pPr>
            <w:bookmarkStart w:id="3" w:name="RANGE!A1:O31"/>
            <w:r w:rsidRPr="00391B17">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83"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5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Отчетный период</w:t>
            </w:r>
          </w:p>
        </w:tc>
      </w:tr>
      <w:tr w:rsidR="003D2181" w:rsidRPr="00391B17" w:rsidTr="00087EF4">
        <w:trPr>
          <w:gridBefore w:val="1"/>
          <w:gridAfter w:val="1"/>
          <w:wBefore w:w="93" w:type="dxa"/>
          <w:wAfter w:w="100" w:type="dxa"/>
          <w:trHeight w:val="272"/>
        </w:trPr>
        <w:tc>
          <w:tcPr>
            <w:tcW w:w="3684" w:type="dxa"/>
            <w:gridSpan w:val="3"/>
            <w:tcBorders>
              <w:top w:val="nil"/>
              <w:left w:val="nil"/>
              <w:bottom w:val="nil"/>
              <w:right w:val="nil"/>
            </w:tcBorders>
            <w:shd w:val="clear" w:color="auto" w:fill="auto"/>
            <w:noWrap/>
            <w:vAlign w:val="bottom"/>
            <w:hideMark/>
          </w:tcPr>
          <w:p w:rsidR="00575615" w:rsidRPr="00391B17" w:rsidRDefault="00575615" w:rsidP="006A4A5F">
            <w:pPr>
              <w:spacing w:after="0"/>
              <w:contextualSpacing/>
              <w:rPr>
                <w:bCs/>
                <w:color w:val="000000" w:themeColor="text1"/>
                <w:sz w:val="22"/>
                <w:szCs w:val="22"/>
              </w:rPr>
            </w:pPr>
            <w:r w:rsidRPr="00391B17">
              <w:rPr>
                <w:bCs/>
                <w:color w:val="000000" w:themeColor="text1"/>
                <w:sz w:val="22"/>
                <w:szCs w:val="22"/>
              </w:rPr>
              <w:t xml:space="preserve">Заказчик: НАО «Красная </w:t>
            </w:r>
            <w:r w:rsidR="006A4A5F" w:rsidRPr="00391B17">
              <w:rPr>
                <w:bCs/>
                <w:color w:val="000000" w:themeColor="text1"/>
                <w:sz w:val="22"/>
                <w:szCs w:val="22"/>
              </w:rPr>
              <w:t>п</w:t>
            </w:r>
            <w:r w:rsidRPr="00391B17">
              <w:rPr>
                <w:bCs/>
                <w:color w:val="000000" w:themeColor="text1"/>
                <w:sz w:val="22"/>
                <w:szCs w:val="22"/>
              </w:rPr>
              <w:t>оляна»</w:t>
            </w:r>
          </w:p>
        </w:tc>
        <w:tc>
          <w:tcPr>
            <w:tcW w:w="729"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83"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559"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91B17"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91B17"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по</w:t>
            </w:r>
          </w:p>
        </w:tc>
      </w:tr>
      <w:tr w:rsidR="003D2181" w:rsidRPr="00391B17" w:rsidTr="00087EF4">
        <w:trPr>
          <w:gridBefore w:val="1"/>
          <w:gridAfter w:val="1"/>
          <w:wBefore w:w="93" w:type="dxa"/>
          <w:wAfter w:w="100" w:type="dxa"/>
          <w:trHeight w:val="259"/>
        </w:trPr>
        <w:tc>
          <w:tcPr>
            <w:tcW w:w="3684" w:type="dxa"/>
            <w:gridSpan w:val="3"/>
            <w:tcBorders>
              <w:top w:val="nil"/>
              <w:left w:val="nil"/>
              <w:bottom w:val="nil"/>
              <w:right w:val="nil"/>
            </w:tcBorders>
            <w:shd w:val="clear" w:color="auto" w:fill="auto"/>
            <w:noWrap/>
            <w:vAlign w:val="bottom"/>
            <w:hideMark/>
          </w:tcPr>
          <w:p w:rsidR="00575615" w:rsidRPr="00391B17" w:rsidRDefault="00575615" w:rsidP="003D2181">
            <w:pPr>
              <w:spacing w:after="0"/>
              <w:contextualSpacing/>
              <w:rPr>
                <w:bCs/>
                <w:color w:val="000000" w:themeColor="text1"/>
                <w:sz w:val="22"/>
                <w:szCs w:val="22"/>
              </w:rPr>
            </w:pPr>
            <w:r w:rsidRPr="00391B17">
              <w:rPr>
                <w:bCs/>
                <w:color w:val="000000" w:themeColor="text1"/>
                <w:sz w:val="22"/>
                <w:szCs w:val="22"/>
              </w:rPr>
              <w:t>Договор</w:t>
            </w:r>
            <w:r w:rsidR="00087EF4" w:rsidRPr="00391B17">
              <w:rPr>
                <w:bCs/>
                <w:color w:val="000000" w:themeColor="text1"/>
                <w:sz w:val="22"/>
                <w:szCs w:val="22"/>
              </w:rPr>
              <w:t xml:space="preserve"> №</w:t>
            </w:r>
            <w:r w:rsidRPr="00391B17">
              <w:rPr>
                <w:bCs/>
                <w:color w:val="000000" w:themeColor="text1"/>
                <w:sz w:val="22"/>
                <w:szCs w:val="22"/>
              </w:rPr>
              <w:t xml:space="preserve"> _________ </w:t>
            </w:r>
            <w:proofErr w:type="gramStart"/>
            <w:r w:rsidRPr="00391B17">
              <w:rPr>
                <w:bCs/>
                <w:color w:val="000000" w:themeColor="text1"/>
                <w:sz w:val="22"/>
                <w:szCs w:val="22"/>
              </w:rPr>
              <w:t>от</w:t>
            </w:r>
            <w:proofErr w:type="gramEnd"/>
            <w:r w:rsidRPr="00391B17">
              <w:rPr>
                <w:bCs/>
                <w:color w:val="000000" w:themeColor="text1"/>
                <w:sz w:val="22"/>
                <w:szCs w:val="22"/>
              </w:rPr>
              <w:t xml:space="preserve"> </w:t>
            </w:r>
            <w:r w:rsidR="00087EF4" w:rsidRPr="00391B17">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83" w:type="dxa"/>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91B17" w:rsidRDefault="00575615" w:rsidP="003D2181">
            <w:pPr>
              <w:spacing w:after="0"/>
              <w:contextualSpacing/>
              <w:rPr>
                <w:b/>
                <w:bCs/>
                <w:color w:val="000000" w:themeColor="text1"/>
                <w:sz w:val="22"/>
                <w:szCs w:val="22"/>
              </w:rPr>
            </w:pP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r>
      <w:tr w:rsidR="003D2181" w:rsidRPr="00391B17" w:rsidTr="00087EF4">
        <w:trPr>
          <w:gridBefore w:val="1"/>
          <w:gridAfter w:val="1"/>
          <w:wBefore w:w="93" w:type="dxa"/>
          <w:wAfter w:w="100" w:type="dxa"/>
          <w:trHeight w:val="491"/>
        </w:trPr>
        <w:tc>
          <w:tcPr>
            <w:tcW w:w="7031" w:type="dxa"/>
            <w:gridSpan w:val="9"/>
            <w:tcBorders>
              <w:top w:val="nil"/>
              <w:left w:val="nil"/>
              <w:bottom w:val="nil"/>
              <w:right w:val="nil"/>
            </w:tcBorders>
            <w:shd w:val="clear" w:color="auto" w:fill="auto"/>
            <w:hideMark/>
          </w:tcPr>
          <w:p w:rsidR="00575615" w:rsidRPr="00391B17" w:rsidRDefault="00892C6E" w:rsidP="003D2181">
            <w:pPr>
              <w:tabs>
                <w:tab w:val="left" w:pos="5580"/>
              </w:tabs>
              <w:spacing w:before="0" w:after="0"/>
              <w:contextualSpacing/>
              <w:rPr>
                <w:color w:val="000000" w:themeColor="text1"/>
                <w:sz w:val="22"/>
                <w:szCs w:val="22"/>
              </w:rPr>
            </w:pPr>
            <w:r w:rsidRPr="00391B17">
              <w:rPr>
                <w:color w:val="000000" w:themeColor="text1"/>
                <w:sz w:val="22"/>
                <w:szCs w:val="22"/>
              </w:rPr>
              <w:t>Объект: К</w:t>
            </w:r>
            <w:r w:rsidR="00575615" w:rsidRPr="00391B17">
              <w:rPr>
                <w:color w:val="000000" w:themeColor="text1"/>
                <w:sz w:val="22"/>
                <w:szCs w:val="22"/>
              </w:rPr>
              <w:t>оте</w:t>
            </w:r>
            <w:r w:rsidR="00B22739" w:rsidRPr="00391B17">
              <w:rPr>
                <w:color w:val="000000" w:themeColor="text1"/>
                <w:sz w:val="22"/>
                <w:szCs w:val="22"/>
              </w:rPr>
              <w:t xml:space="preserve">льная, установленной мощностью </w:t>
            </w:r>
            <w:r w:rsidR="00A81EA2" w:rsidRPr="00391B17">
              <w:rPr>
                <w:color w:val="000000" w:themeColor="text1"/>
                <w:sz w:val="22"/>
                <w:szCs w:val="22"/>
              </w:rPr>
              <w:t>3</w:t>
            </w:r>
            <w:r w:rsidR="00575615" w:rsidRPr="00391B17">
              <w:rPr>
                <w:color w:val="000000" w:themeColor="text1"/>
                <w:sz w:val="22"/>
                <w:szCs w:val="22"/>
              </w:rPr>
              <w:t xml:space="preserve">0 МВт, расположенная по адресу: Краснодарский край, </w:t>
            </w:r>
            <w:proofErr w:type="spellStart"/>
            <w:r w:rsidR="00575615" w:rsidRPr="00391B17">
              <w:rPr>
                <w:color w:val="000000" w:themeColor="text1"/>
                <w:sz w:val="22"/>
                <w:szCs w:val="22"/>
              </w:rPr>
              <w:t>г</w:t>
            </w:r>
            <w:proofErr w:type="gramStart"/>
            <w:r w:rsidR="00575615" w:rsidRPr="00391B17">
              <w:rPr>
                <w:color w:val="000000" w:themeColor="text1"/>
                <w:sz w:val="22"/>
                <w:szCs w:val="22"/>
              </w:rPr>
              <w:t>.С</w:t>
            </w:r>
            <w:proofErr w:type="gramEnd"/>
            <w:r w:rsidR="00575615" w:rsidRPr="00391B17">
              <w:rPr>
                <w:color w:val="000000" w:themeColor="text1"/>
                <w:sz w:val="22"/>
                <w:szCs w:val="22"/>
              </w:rPr>
              <w:t>очи</w:t>
            </w:r>
            <w:proofErr w:type="spellEnd"/>
            <w:r w:rsidR="00575615" w:rsidRPr="00391B17">
              <w:rPr>
                <w:color w:val="000000" w:themeColor="text1"/>
                <w:sz w:val="22"/>
                <w:szCs w:val="22"/>
              </w:rPr>
              <w:t xml:space="preserve">, Адлерский район, </w:t>
            </w:r>
            <w:proofErr w:type="spellStart"/>
            <w:r w:rsidR="00575615" w:rsidRPr="00391B17">
              <w:rPr>
                <w:color w:val="000000" w:themeColor="text1"/>
                <w:sz w:val="22"/>
                <w:szCs w:val="22"/>
              </w:rPr>
              <w:t>с.Эсто</w:t>
            </w:r>
            <w:proofErr w:type="spellEnd"/>
            <w:r w:rsidR="00575615" w:rsidRPr="00391B17">
              <w:rPr>
                <w:color w:val="000000" w:themeColor="text1"/>
                <w:sz w:val="22"/>
                <w:szCs w:val="22"/>
              </w:rPr>
              <w:t xml:space="preserve">-Садок, Северный склон хребта </w:t>
            </w:r>
            <w:proofErr w:type="spellStart"/>
            <w:r w:rsidR="00575615" w:rsidRPr="00391B17">
              <w:rPr>
                <w:color w:val="000000" w:themeColor="text1"/>
                <w:sz w:val="22"/>
                <w:szCs w:val="22"/>
              </w:rPr>
              <w:t>Аибга</w:t>
            </w:r>
            <w:proofErr w:type="spellEnd"/>
            <w:r w:rsidR="00575615" w:rsidRPr="00391B17">
              <w:rPr>
                <w:color w:val="000000" w:themeColor="text1"/>
                <w:sz w:val="22"/>
                <w:szCs w:val="22"/>
              </w:rPr>
              <w:t xml:space="preserve">, СТК «Горная карусель» на </w:t>
            </w:r>
            <w:proofErr w:type="spellStart"/>
            <w:r w:rsidR="00575615" w:rsidRPr="00391B17">
              <w:rPr>
                <w:color w:val="000000" w:themeColor="text1"/>
                <w:sz w:val="22"/>
                <w:szCs w:val="22"/>
              </w:rPr>
              <w:t>от</w:t>
            </w:r>
            <w:r w:rsidR="00B22739" w:rsidRPr="00391B17">
              <w:rPr>
                <w:color w:val="000000" w:themeColor="text1"/>
                <w:sz w:val="22"/>
                <w:szCs w:val="22"/>
              </w:rPr>
              <w:t>м</w:t>
            </w:r>
            <w:proofErr w:type="spellEnd"/>
            <w:r w:rsidR="00B22739" w:rsidRPr="00391B17">
              <w:rPr>
                <w:color w:val="000000" w:themeColor="text1"/>
                <w:sz w:val="22"/>
                <w:szCs w:val="22"/>
              </w:rPr>
              <w:t>. +</w:t>
            </w:r>
            <w:r w:rsidR="00A81EA2" w:rsidRPr="00391B17">
              <w:rPr>
                <w:color w:val="000000" w:themeColor="text1"/>
                <w:sz w:val="22"/>
                <w:szCs w:val="22"/>
              </w:rPr>
              <w:t>960</w:t>
            </w:r>
          </w:p>
          <w:p w:rsidR="00575615" w:rsidRPr="00391B17"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91B17"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91B17"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91B17"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91B17" w:rsidRDefault="00575615" w:rsidP="003D2181">
            <w:pPr>
              <w:spacing w:after="0"/>
              <w:contextualSpacing/>
              <w:rPr>
                <w:color w:val="000000" w:themeColor="text1"/>
                <w:sz w:val="22"/>
                <w:szCs w:val="22"/>
              </w:rPr>
            </w:pPr>
          </w:p>
        </w:tc>
      </w:tr>
      <w:tr w:rsidR="003D2181" w:rsidRPr="00391B17" w:rsidTr="00087EF4">
        <w:trPr>
          <w:gridBefore w:val="1"/>
          <w:gridAfter w:val="1"/>
          <w:wBefore w:w="93" w:type="dxa"/>
          <w:wAfter w:w="100" w:type="dxa"/>
          <w:trHeight w:val="324"/>
        </w:trPr>
        <w:tc>
          <w:tcPr>
            <w:tcW w:w="14616" w:type="dxa"/>
            <w:gridSpan w:val="26"/>
            <w:tcBorders>
              <w:top w:val="nil"/>
              <w:left w:val="nil"/>
              <w:bottom w:val="nil"/>
              <w:right w:val="nil"/>
            </w:tcBorders>
            <w:shd w:val="clear" w:color="auto" w:fill="auto"/>
            <w:noWrap/>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Ведомость </w:t>
            </w:r>
          </w:p>
        </w:tc>
      </w:tr>
      <w:tr w:rsidR="003D2181" w:rsidRPr="00391B17" w:rsidTr="00087EF4">
        <w:trPr>
          <w:gridBefore w:val="1"/>
          <w:gridAfter w:val="1"/>
          <w:wBefore w:w="93" w:type="dxa"/>
          <w:wAfter w:w="100" w:type="dxa"/>
          <w:trHeight w:val="324"/>
        </w:trPr>
        <w:tc>
          <w:tcPr>
            <w:tcW w:w="14616" w:type="dxa"/>
            <w:gridSpan w:val="26"/>
            <w:tcBorders>
              <w:top w:val="nil"/>
              <w:left w:val="nil"/>
              <w:bottom w:val="nil"/>
              <w:right w:val="nil"/>
            </w:tcBorders>
            <w:shd w:val="clear" w:color="auto" w:fill="auto"/>
            <w:noWrap/>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переработки давальческих материалов поставки заказчика НАО "Красная Поляна"</w:t>
            </w:r>
          </w:p>
        </w:tc>
      </w:tr>
      <w:tr w:rsidR="003D2181" w:rsidRPr="00391B17" w:rsidTr="00087EF4">
        <w:trPr>
          <w:gridBefore w:val="1"/>
          <w:wBefore w:w="93" w:type="dxa"/>
          <w:trHeight w:val="233"/>
        </w:trPr>
        <w:tc>
          <w:tcPr>
            <w:tcW w:w="582" w:type="dxa"/>
            <w:tcBorders>
              <w:top w:val="nil"/>
              <w:left w:val="nil"/>
              <w:bottom w:val="single" w:sz="4" w:space="0" w:color="auto"/>
              <w:right w:val="nil"/>
            </w:tcBorders>
            <w:shd w:val="clear" w:color="auto" w:fill="auto"/>
            <w:vAlign w:val="center"/>
            <w:hideMark/>
          </w:tcPr>
          <w:p w:rsidR="00575615" w:rsidRPr="00391B17"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91B17"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983" w:type="dxa"/>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p>
        </w:tc>
        <w:tc>
          <w:tcPr>
            <w:tcW w:w="1842" w:type="dxa"/>
            <w:gridSpan w:val="3"/>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91B17" w:rsidRDefault="00575615" w:rsidP="003D2181">
            <w:pPr>
              <w:spacing w:after="0"/>
              <w:contextualSpacing/>
              <w:jc w:val="center"/>
              <w:rPr>
                <w:color w:val="000000" w:themeColor="text1"/>
                <w:sz w:val="22"/>
                <w:szCs w:val="22"/>
              </w:rPr>
            </w:pPr>
          </w:p>
        </w:tc>
      </w:tr>
      <w:tr w:rsidR="003D2181" w:rsidRPr="00391B17" w:rsidTr="00087EF4">
        <w:trPr>
          <w:gridBefore w:val="1"/>
          <w:gridAfter w:val="1"/>
          <w:wBefore w:w="93" w:type="dxa"/>
          <w:wAfter w:w="100" w:type="dxa"/>
          <w:trHeight w:val="427"/>
        </w:trPr>
        <w:tc>
          <w:tcPr>
            <w:tcW w:w="582" w:type="dxa"/>
            <w:vMerge w:val="restart"/>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 </w:t>
            </w:r>
            <w:proofErr w:type="gramStart"/>
            <w:r w:rsidRPr="00391B17">
              <w:rPr>
                <w:b/>
                <w:bCs/>
                <w:color w:val="000000" w:themeColor="text1"/>
                <w:sz w:val="22"/>
                <w:szCs w:val="22"/>
              </w:rPr>
              <w:t>п</w:t>
            </w:r>
            <w:proofErr w:type="gramEnd"/>
            <w:r w:rsidRPr="00391B17">
              <w:rPr>
                <w:b/>
                <w:bCs/>
                <w:color w:val="000000" w:themeColor="text1"/>
                <w:sz w:val="22"/>
                <w:szCs w:val="22"/>
              </w:rPr>
              <w:t>/п</w:t>
            </w:r>
          </w:p>
        </w:tc>
        <w:tc>
          <w:tcPr>
            <w:tcW w:w="709" w:type="dxa"/>
            <w:vMerge w:val="restart"/>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Ед. изм.</w:t>
            </w:r>
          </w:p>
        </w:tc>
        <w:tc>
          <w:tcPr>
            <w:tcW w:w="4107" w:type="dxa"/>
            <w:gridSpan w:val="8"/>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Получено в переработку с учетом норм </w:t>
            </w:r>
            <w:r w:rsidRPr="00391B17">
              <w:rPr>
                <w:b/>
                <w:bCs/>
                <w:color w:val="000000" w:themeColor="text1"/>
                <w:sz w:val="22"/>
                <w:szCs w:val="22"/>
              </w:rPr>
              <w:br/>
              <w:t>расхода материалов</w:t>
            </w:r>
          </w:p>
        </w:tc>
        <w:tc>
          <w:tcPr>
            <w:tcW w:w="3969" w:type="dxa"/>
            <w:gridSpan w:val="10"/>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Переработано согласно актам </w:t>
            </w:r>
            <w:r w:rsidR="002C03AB" w:rsidRPr="00391B17">
              <w:rPr>
                <w:b/>
                <w:bCs/>
                <w:color w:val="000000" w:themeColor="text1"/>
                <w:sz w:val="22"/>
                <w:szCs w:val="22"/>
              </w:rPr>
              <w:t>сдачи</w:t>
            </w:r>
            <w:r w:rsidR="00254C85" w:rsidRPr="00391B17">
              <w:rPr>
                <w:b/>
                <w:bCs/>
                <w:color w:val="000000" w:themeColor="text1"/>
                <w:sz w:val="22"/>
                <w:szCs w:val="22"/>
              </w:rPr>
              <w:t>-приемки</w:t>
            </w:r>
            <w:r w:rsidR="002C03AB" w:rsidRPr="00391B17">
              <w:rPr>
                <w:b/>
                <w:bCs/>
                <w:color w:val="000000" w:themeColor="text1"/>
                <w:sz w:val="22"/>
                <w:szCs w:val="22"/>
              </w:rPr>
              <w:t xml:space="preserve"> </w:t>
            </w:r>
            <w:r w:rsidRPr="00391B17">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Остатки на _______ 20___г.</w:t>
            </w:r>
          </w:p>
        </w:tc>
      </w:tr>
      <w:tr w:rsidR="003D2181" w:rsidRPr="00391B17" w:rsidTr="00087EF4">
        <w:trPr>
          <w:gridBefore w:val="1"/>
          <w:gridAfter w:val="1"/>
          <w:wBefore w:w="93" w:type="dxa"/>
          <w:wAfter w:w="100" w:type="dxa"/>
          <w:trHeight w:val="220"/>
        </w:trPr>
        <w:tc>
          <w:tcPr>
            <w:tcW w:w="582" w:type="dxa"/>
            <w:vMerge/>
            <w:vAlign w:val="center"/>
            <w:hideMark/>
          </w:tcPr>
          <w:p w:rsidR="00575615" w:rsidRPr="00391B17" w:rsidRDefault="00575615" w:rsidP="003D2181">
            <w:pPr>
              <w:spacing w:after="0"/>
              <w:contextualSpacing/>
              <w:rPr>
                <w:b/>
                <w:bCs/>
                <w:color w:val="000000" w:themeColor="text1"/>
                <w:sz w:val="22"/>
                <w:szCs w:val="22"/>
              </w:rPr>
            </w:pPr>
          </w:p>
        </w:tc>
        <w:tc>
          <w:tcPr>
            <w:tcW w:w="709" w:type="dxa"/>
            <w:vMerge/>
            <w:vAlign w:val="center"/>
            <w:hideMark/>
          </w:tcPr>
          <w:p w:rsidR="00575615" w:rsidRPr="00391B17" w:rsidRDefault="00575615" w:rsidP="003D2181">
            <w:pPr>
              <w:spacing w:after="0"/>
              <w:contextualSpacing/>
              <w:rPr>
                <w:b/>
                <w:bCs/>
                <w:color w:val="000000" w:themeColor="text1"/>
                <w:sz w:val="22"/>
                <w:szCs w:val="22"/>
              </w:rPr>
            </w:pPr>
          </w:p>
        </w:tc>
        <w:tc>
          <w:tcPr>
            <w:tcW w:w="2393" w:type="dxa"/>
            <w:vMerge/>
            <w:vAlign w:val="center"/>
            <w:hideMark/>
          </w:tcPr>
          <w:p w:rsidR="00575615" w:rsidRPr="00391B17" w:rsidRDefault="00575615" w:rsidP="003D2181">
            <w:pPr>
              <w:spacing w:after="0"/>
              <w:contextualSpacing/>
              <w:rPr>
                <w:b/>
                <w:bCs/>
                <w:color w:val="000000" w:themeColor="text1"/>
                <w:sz w:val="22"/>
                <w:szCs w:val="22"/>
              </w:rPr>
            </w:pPr>
          </w:p>
        </w:tc>
        <w:tc>
          <w:tcPr>
            <w:tcW w:w="729" w:type="dxa"/>
            <w:vMerge/>
            <w:vAlign w:val="center"/>
            <w:hideMark/>
          </w:tcPr>
          <w:p w:rsidR="00575615" w:rsidRPr="00391B17" w:rsidRDefault="00575615" w:rsidP="003D2181">
            <w:pPr>
              <w:spacing w:after="0"/>
              <w:contextualSpacing/>
              <w:rPr>
                <w:b/>
                <w:bCs/>
                <w:color w:val="000000" w:themeColor="text1"/>
                <w:sz w:val="22"/>
                <w:szCs w:val="22"/>
              </w:rPr>
            </w:pPr>
          </w:p>
        </w:tc>
        <w:tc>
          <w:tcPr>
            <w:tcW w:w="2123" w:type="dxa"/>
            <w:gridSpan w:val="4"/>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Всего</w:t>
            </w:r>
          </w:p>
        </w:tc>
        <w:tc>
          <w:tcPr>
            <w:tcW w:w="1984" w:type="dxa"/>
            <w:gridSpan w:val="4"/>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в </w:t>
            </w:r>
            <w:proofErr w:type="spellStart"/>
            <w:r w:rsidRPr="00391B17">
              <w:rPr>
                <w:b/>
                <w:bCs/>
                <w:color w:val="000000" w:themeColor="text1"/>
                <w:sz w:val="22"/>
                <w:szCs w:val="22"/>
              </w:rPr>
              <w:t>т.ч</w:t>
            </w:r>
            <w:proofErr w:type="spellEnd"/>
            <w:r w:rsidRPr="00391B17">
              <w:rPr>
                <w:b/>
                <w:bCs/>
                <w:color w:val="000000" w:themeColor="text1"/>
                <w:sz w:val="22"/>
                <w:szCs w:val="22"/>
              </w:rPr>
              <w:t>. за отчетный период</w:t>
            </w:r>
          </w:p>
        </w:tc>
        <w:tc>
          <w:tcPr>
            <w:tcW w:w="1985" w:type="dxa"/>
            <w:gridSpan w:val="6"/>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Всего</w:t>
            </w:r>
          </w:p>
        </w:tc>
        <w:tc>
          <w:tcPr>
            <w:tcW w:w="1984" w:type="dxa"/>
            <w:gridSpan w:val="4"/>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в </w:t>
            </w:r>
            <w:proofErr w:type="spellStart"/>
            <w:r w:rsidRPr="00391B17">
              <w:rPr>
                <w:b/>
                <w:bCs/>
                <w:color w:val="000000" w:themeColor="text1"/>
                <w:sz w:val="22"/>
                <w:szCs w:val="22"/>
              </w:rPr>
              <w:t>т.ч</w:t>
            </w:r>
            <w:proofErr w:type="spellEnd"/>
            <w:r w:rsidRPr="00391B17">
              <w:rPr>
                <w:b/>
                <w:bCs/>
                <w:color w:val="000000" w:themeColor="text1"/>
                <w:sz w:val="22"/>
                <w:szCs w:val="22"/>
              </w:rPr>
              <w:t>. за отчетный период</w:t>
            </w:r>
          </w:p>
        </w:tc>
        <w:tc>
          <w:tcPr>
            <w:tcW w:w="2127" w:type="dxa"/>
            <w:gridSpan w:val="4"/>
            <w:vMerge/>
            <w:vAlign w:val="center"/>
            <w:hideMark/>
          </w:tcPr>
          <w:p w:rsidR="00575615" w:rsidRPr="00391B17" w:rsidRDefault="00575615" w:rsidP="003D2181">
            <w:pPr>
              <w:spacing w:after="0"/>
              <w:contextualSpacing/>
              <w:rPr>
                <w:b/>
                <w:bCs/>
                <w:color w:val="000000" w:themeColor="text1"/>
                <w:sz w:val="22"/>
                <w:szCs w:val="22"/>
              </w:rPr>
            </w:pPr>
          </w:p>
        </w:tc>
      </w:tr>
      <w:tr w:rsidR="003D2181" w:rsidRPr="00391B17" w:rsidTr="00087EF4">
        <w:trPr>
          <w:gridBefore w:val="1"/>
          <w:gridAfter w:val="1"/>
          <w:wBefore w:w="93" w:type="dxa"/>
          <w:wAfter w:w="100" w:type="dxa"/>
          <w:trHeight w:val="441"/>
        </w:trPr>
        <w:tc>
          <w:tcPr>
            <w:tcW w:w="582" w:type="dxa"/>
            <w:vMerge/>
            <w:vAlign w:val="center"/>
            <w:hideMark/>
          </w:tcPr>
          <w:p w:rsidR="00575615" w:rsidRPr="00391B17" w:rsidRDefault="00575615" w:rsidP="003D2181">
            <w:pPr>
              <w:spacing w:after="0"/>
              <w:contextualSpacing/>
              <w:rPr>
                <w:b/>
                <w:bCs/>
                <w:color w:val="000000" w:themeColor="text1"/>
                <w:sz w:val="22"/>
                <w:szCs w:val="22"/>
              </w:rPr>
            </w:pPr>
          </w:p>
        </w:tc>
        <w:tc>
          <w:tcPr>
            <w:tcW w:w="709" w:type="dxa"/>
            <w:vMerge/>
            <w:vAlign w:val="center"/>
            <w:hideMark/>
          </w:tcPr>
          <w:p w:rsidR="00575615" w:rsidRPr="00391B17" w:rsidRDefault="00575615" w:rsidP="003D2181">
            <w:pPr>
              <w:spacing w:after="0"/>
              <w:contextualSpacing/>
              <w:rPr>
                <w:b/>
                <w:bCs/>
                <w:color w:val="000000" w:themeColor="text1"/>
                <w:sz w:val="22"/>
                <w:szCs w:val="22"/>
              </w:rPr>
            </w:pPr>
          </w:p>
        </w:tc>
        <w:tc>
          <w:tcPr>
            <w:tcW w:w="2393" w:type="dxa"/>
            <w:vMerge/>
            <w:vAlign w:val="center"/>
            <w:hideMark/>
          </w:tcPr>
          <w:p w:rsidR="00575615" w:rsidRPr="00391B17" w:rsidRDefault="00575615" w:rsidP="003D2181">
            <w:pPr>
              <w:spacing w:after="0"/>
              <w:contextualSpacing/>
              <w:rPr>
                <w:b/>
                <w:bCs/>
                <w:color w:val="000000" w:themeColor="text1"/>
                <w:sz w:val="22"/>
                <w:szCs w:val="22"/>
              </w:rPr>
            </w:pPr>
          </w:p>
        </w:tc>
        <w:tc>
          <w:tcPr>
            <w:tcW w:w="729" w:type="dxa"/>
            <w:vMerge/>
            <w:vAlign w:val="center"/>
            <w:hideMark/>
          </w:tcPr>
          <w:p w:rsidR="00575615" w:rsidRPr="00391B17"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кол-во</w:t>
            </w:r>
          </w:p>
        </w:tc>
        <w:tc>
          <w:tcPr>
            <w:tcW w:w="1328"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стоимость </w:t>
            </w:r>
            <w:proofErr w:type="spellStart"/>
            <w:r w:rsidRPr="00391B17">
              <w:rPr>
                <w:b/>
                <w:bCs/>
                <w:color w:val="000000" w:themeColor="text1"/>
                <w:sz w:val="22"/>
                <w:szCs w:val="22"/>
              </w:rPr>
              <w:t>руб</w:t>
            </w:r>
            <w:proofErr w:type="spellEnd"/>
            <w:r w:rsidRPr="00391B17">
              <w:rPr>
                <w:b/>
                <w:bCs/>
                <w:color w:val="000000" w:themeColor="text1"/>
                <w:sz w:val="22"/>
                <w:szCs w:val="22"/>
              </w:rPr>
              <w:t>, без НДС</w:t>
            </w:r>
          </w:p>
        </w:tc>
        <w:tc>
          <w:tcPr>
            <w:tcW w:w="709"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кол-во</w:t>
            </w:r>
          </w:p>
        </w:tc>
        <w:tc>
          <w:tcPr>
            <w:tcW w:w="1275"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стоимость </w:t>
            </w:r>
            <w:proofErr w:type="spellStart"/>
            <w:r w:rsidRPr="00391B17">
              <w:rPr>
                <w:b/>
                <w:bCs/>
                <w:color w:val="000000" w:themeColor="text1"/>
                <w:sz w:val="22"/>
                <w:szCs w:val="22"/>
              </w:rPr>
              <w:t>руб</w:t>
            </w:r>
            <w:proofErr w:type="spellEnd"/>
            <w:r w:rsidRPr="00391B17">
              <w:rPr>
                <w:b/>
                <w:bCs/>
                <w:color w:val="000000" w:themeColor="text1"/>
                <w:sz w:val="22"/>
                <w:szCs w:val="22"/>
              </w:rPr>
              <w:t>, без НДС</w:t>
            </w:r>
          </w:p>
        </w:tc>
        <w:tc>
          <w:tcPr>
            <w:tcW w:w="709"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кол-во</w:t>
            </w:r>
          </w:p>
        </w:tc>
        <w:tc>
          <w:tcPr>
            <w:tcW w:w="1276" w:type="dxa"/>
            <w:gridSpan w:val="4"/>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стоимость </w:t>
            </w:r>
            <w:proofErr w:type="spellStart"/>
            <w:r w:rsidRPr="00391B17">
              <w:rPr>
                <w:b/>
                <w:bCs/>
                <w:color w:val="000000" w:themeColor="text1"/>
                <w:sz w:val="22"/>
                <w:szCs w:val="22"/>
              </w:rPr>
              <w:t>руб</w:t>
            </w:r>
            <w:proofErr w:type="spellEnd"/>
            <w:r w:rsidRPr="00391B17">
              <w:rPr>
                <w:b/>
                <w:bCs/>
                <w:color w:val="000000" w:themeColor="text1"/>
                <w:sz w:val="22"/>
                <w:szCs w:val="22"/>
              </w:rPr>
              <w:t>, без НДС</w:t>
            </w:r>
          </w:p>
        </w:tc>
        <w:tc>
          <w:tcPr>
            <w:tcW w:w="709" w:type="dxa"/>
            <w:gridSpan w:val="3"/>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кол-во</w:t>
            </w:r>
          </w:p>
        </w:tc>
        <w:tc>
          <w:tcPr>
            <w:tcW w:w="1275" w:type="dxa"/>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стоимость </w:t>
            </w:r>
            <w:proofErr w:type="spellStart"/>
            <w:r w:rsidRPr="00391B17">
              <w:rPr>
                <w:b/>
                <w:bCs/>
                <w:color w:val="000000" w:themeColor="text1"/>
                <w:sz w:val="22"/>
                <w:szCs w:val="22"/>
              </w:rPr>
              <w:t>руб</w:t>
            </w:r>
            <w:proofErr w:type="spellEnd"/>
            <w:r w:rsidRPr="00391B17">
              <w:rPr>
                <w:b/>
                <w:bCs/>
                <w:color w:val="000000" w:themeColor="text1"/>
                <w:sz w:val="22"/>
                <w:szCs w:val="22"/>
              </w:rPr>
              <w:t>, без НДС</w:t>
            </w:r>
          </w:p>
        </w:tc>
        <w:tc>
          <w:tcPr>
            <w:tcW w:w="709"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кол-во</w:t>
            </w:r>
          </w:p>
        </w:tc>
        <w:tc>
          <w:tcPr>
            <w:tcW w:w="1418" w:type="dxa"/>
            <w:gridSpan w:val="2"/>
            <w:shd w:val="clear" w:color="auto" w:fill="auto"/>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 xml:space="preserve">стоимость </w:t>
            </w:r>
            <w:proofErr w:type="spellStart"/>
            <w:r w:rsidRPr="00391B17">
              <w:rPr>
                <w:b/>
                <w:bCs/>
                <w:color w:val="000000" w:themeColor="text1"/>
                <w:sz w:val="22"/>
                <w:szCs w:val="22"/>
              </w:rPr>
              <w:t>руб</w:t>
            </w:r>
            <w:proofErr w:type="spellEnd"/>
            <w:r w:rsidRPr="00391B17">
              <w:rPr>
                <w:b/>
                <w:bCs/>
                <w:color w:val="000000" w:themeColor="text1"/>
                <w:sz w:val="22"/>
                <w:szCs w:val="22"/>
              </w:rPr>
              <w:t>, без НДС</w:t>
            </w:r>
          </w:p>
        </w:tc>
      </w:tr>
      <w:tr w:rsidR="003D2181" w:rsidRPr="00391B17" w:rsidTr="00087EF4">
        <w:trPr>
          <w:gridBefore w:val="1"/>
          <w:gridAfter w:val="1"/>
          <w:wBefore w:w="93" w:type="dxa"/>
          <w:wAfter w:w="100" w:type="dxa"/>
          <w:trHeight w:val="207"/>
        </w:trPr>
        <w:tc>
          <w:tcPr>
            <w:tcW w:w="582" w:type="dxa"/>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w:t>
            </w:r>
          </w:p>
        </w:tc>
        <w:tc>
          <w:tcPr>
            <w:tcW w:w="709" w:type="dxa"/>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2</w:t>
            </w:r>
          </w:p>
        </w:tc>
        <w:tc>
          <w:tcPr>
            <w:tcW w:w="2393" w:type="dxa"/>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3</w:t>
            </w:r>
          </w:p>
        </w:tc>
        <w:tc>
          <w:tcPr>
            <w:tcW w:w="729" w:type="dxa"/>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4</w:t>
            </w:r>
          </w:p>
        </w:tc>
        <w:tc>
          <w:tcPr>
            <w:tcW w:w="795"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5</w:t>
            </w:r>
          </w:p>
        </w:tc>
        <w:tc>
          <w:tcPr>
            <w:tcW w:w="1328"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6</w:t>
            </w:r>
          </w:p>
        </w:tc>
        <w:tc>
          <w:tcPr>
            <w:tcW w:w="709"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7</w:t>
            </w:r>
          </w:p>
        </w:tc>
        <w:tc>
          <w:tcPr>
            <w:tcW w:w="1275"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8</w:t>
            </w:r>
          </w:p>
        </w:tc>
        <w:tc>
          <w:tcPr>
            <w:tcW w:w="709"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9</w:t>
            </w:r>
          </w:p>
        </w:tc>
        <w:tc>
          <w:tcPr>
            <w:tcW w:w="1276" w:type="dxa"/>
            <w:gridSpan w:val="4"/>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10</w:t>
            </w:r>
          </w:p>
        </w:tc>
        <w:tc>
          <w:tcPr>
            <w:tcW w:w="709" w:type="dxa"/>
            <w:gridSpan w:val="3"/>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11</w:t>
            </w:r>
          </w:p>
        </w:tc>
        <w:tc>
          <w:tcPr>
            <w:tcW w:w="1275" w:type="dxa"/>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12</w:t>
            </w:r>
          </w:p>
        </w:tc>
        <w:tc>
          <w:tcPr>
            <w:tcW w:w="709"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13</w:t>
            </w:r>
          </w:p>
        </w:tc>
        <w:tc>
          <w:tcPr>
            <w:tcW w:w="1418" w:type="dxa"/>
            <w:gridSpan w:val="2"/>
            <w:shd w:val="clear" w:color="auto" w:fill="auto"/>
            <w:noWrap/>
            <w:vAlign w:val="center"/>
            <w:hideMark/>
          </w:tcPr>
          <w:p w:rsidR="00575615" w:rsidRPr="00391B17" w:rsidRDefault="00575615" w:rsidP="003D2181">
            <w:pPr>
              <w:spacing w:after="0"/>
              <w:contextualSpacing/>
              <w:jc w:val="center"/>
              <w:rPr>
                <w:b/>
                <w:bCs/>
                <w:color w:val="000000" w:themeColor="text1"/>
                <w:sz w:val="22"/>
                <w:szCs w:val="22"/>
              </w:rPr>
            </w:pPr>
            <w:r w:rsidRPr="00391B17">
              <w:rPr>
                <w:b/>
                <w:bCs/>
                <w:color w:val="000000" w:themeColor="text1"/>
                <w:sz w:val="22"/>
                <w:szCs w:val="22"/>
              </w:rPr>
              <w:t>14</w:t>
            </w:r>
          </w:p>
        </w:tc>
      </w:tr>
      <w:tr w:rsidR="003D2181" w:rsidRPr="00391B17" w:rsidTr="00087EF4">
        <w:trPr>
          <w:gridBefore w:val="1"/>
          <w:gridAfter w:val="1"/>
          <w:wBefore w:w="93" w:type="dxa"/>
          <w:wAfter w:w="100" w:type="dxa"/>
          <w:trHeight w:val="220"/>
        </w:trPr>
        <w:tc>
          <w:tcPr>
            <w:tcW w:w="582" w:type="dxa"/>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1</w:t>
            </w:r>
          </w:p>
        </w:tc>
        <w:tc>
          <w:tcPr>
            <w:tcW w:w="70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2393" w:type="dxa"/>
            <w:shd w:val="clear" w:color="auto" w:fill="auto"/>
            <w:vAlign w:val="center"/>
            <w:hideMark/>
          </w:tcPr>
          <w:p w:rsidR="00575615" w:rsidRPr="00391B17" w:rsidRDefault="00575615" w:rsidP="003D2181">
            <w:pPr>
              <w:spacing w:after="0"/>
              <w:contextualSpacing/>
              <w:rPr>
                <w:color w:val="000000" w:themeColor="text1"/>
                <w:sz w:val="22"/>
                <w:szCs w:val="22"/>
              </w:rPr>
            </w:pPr>
            <w:r w:rsidRPr="00391B17">
              <w:rPr>
                <w:color w:val="000000" w:themeColor="text1"/>
                <w:sz w:val="22"/>
                <w:szCs w:val="22"/>
              </w:rPr>
              <w:t> </w:t>
            </w:r>
          </w:p>
        </w:tc>
        <w:tc>
          <w:tcPr>
            <w:tcW w:w="72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795"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328"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6" w:type="dxa"/>
            <w:gridSpan w:val="4"/>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3"/>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418"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r>
      <w:tr w:rsidR="003D2181" w:rsidRPr="00391B17" w:rsidTr="00087EF4">
        <w:trPr>
          <w:gridBefore w:val="1"/>
          <w:gridAfter w:val="1"/>
          <w:wBefore w:w="93" w:type="dxa"/>
          <w:wAfter w:w="100" w:type="dxa"/>
          <w:trHeight w:val="220"/>
        </w:trPr>
        <w:tc>
          <w:tcPr>
            <w:tcW w:w="582" w:type="dxa"/>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2</w:t>
            </w:r>
          </w:p>
        </w:tc>
        <w:tc>
          <w:tcPr>
            <w:tcW w:w="70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2393" w:type="dxa"/>
            <w:shd w:val="clear" w:color="auto" w:fill="auto"/>
            <w:vAlign w:val="center"/>
            <w:hideMark/>
          </w:tcPr>
          <w:p w:rsidR="00575615" w:rsidRPr="00391B17" w:rsidRDefault="00575615" w:rsidP="003D2181">
            <w:pPr>
              <w:spacing w:after="0"/>
              <w:contextualSpacing/>
              <w:rPr>
                <w:color w:val="000000" w:themeColor="text1"/>
                <w:sz w:val="22"/>
                <w:szCs w:val="22"/>
              </w:rPr>
            </w:pPr>
            <w:r w:rsidRPr="00391B17">
              <w:rPr>
                <w:color w:val="000000" w:themeColor="text1"/>
                <w:sz w:val="22"/>
                <w:szCs w:val="22"/>
              </w:rPr>
              <w:t> </w:t>
            </w:r>
          </w:p>
        </w:tc>
        <w:tc>
          <w:tcPr>
            <w:tcW w:w="72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795"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328"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6" w:type="dxa"/>
            <w:gridSpan w:val="4"/>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3"/>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418"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r>
      <w:tr w:rsidR="003D2181" w:rsidRPr="00391B17" w:rsidTr="00087EF4">
        <w:trPr>
          <w:gridBefore w:val="1"/>
          <w:gridAfter w:val="1"/>
          <w:wBefore w:w="93" w:type="dxa"/>
          <w:wAfter w:w="100" w:type="dxa"/>
          <w:trHeight w:val="220"/>
        </w:trPr>
        <w:tc>
          <w:tcPr>
            <w:tcW w:w="582" w:type="dxa"/>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3</w:t>
            </w:r>
          </w:p>
        </w:tc>
        <w:tc>
          <w:tcPr>
            <w:tcW w:w="70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2393" w:type="dxa"/>
            <w:shd w:val="clear" w:color="auto" w:fill="auto"/>
            <w:vAlign w:val="center"/>
            <w:hideMark/>
          </w:tcPr>
          <w:p w:rsidR="00575615" w:rsidRPr="00391B17" w:rsidRDefault="00575615" w:rsidP="003D2181">
            <w:pPr>
              <w:spacing w:after="0"/>
              <w:contextualSpacing/>
              <w:rPr>
                <w:color w:val="000000" w:themeColor="text1"/>
                <w:sz w:val="22"/>
                <w:szCs w:val="22"/>
              </w:rPr>
            </w:pPr>
            <w:r w:rsidRPr="00391B17">
              <w:rPr>
                <w:color w:val="000000" w:themeColor="text1"/>
                <w:sz w:val="22"/>
                <w:szCs w:val="22"/>
              </w:rPr>
              <w:t> </w:t>
            </w:r>
          </w:p>
        </w:tc>
        <w:tc>
          <w:tcPr>
            <w:tcW w:w="72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795"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328"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6" w:type="dxa"/>
            <w:gridSpan w:val="4"/>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3"/>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418"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r>
      <w:tr w:rsidR="003D2181" w:rsidRPr="00391B17" w:rsidTr="00087EF4">
        <w:trPr>
          <w:gridBefore w:val="1"/>
          <w:gridAfter w:val="1"/>
          <w:wBefore w:w="93" w:type="dxa"/>
          <w:wAfter w:w="100" w:type="dxa"/>
          <w:trHeight w:val="220"/>
        </w:trPr>
        <w:tc>
          <w:tcPr>
            <w:tcW w:w="582" w:type="dxa"/>
            <w:shd w:val="clear" w:color="auto" w:fill="auto"/>
            <w:noWrap/>
            <w:vAlign w:val="center"/>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4</w:t>
            </w:r>
          </w:p>
        </w:tc>
        <w:tc>
          <w:tcPr>
            <w:tcW w:w="70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2393" w:type="dxa"/>
            <w:shd w:val="clear" w:color="auto" w:fill="auto"/>
            <w:vAlign w:val="center"/>
            <w:hideMark/>
          </w:tcPr>
          <w:p w:rsidR="00575615" w:rsidRPr="00391B17" w:rsidRDefault="00575615" w:rsidP="003D2181">
            <w:pPr>
              <w:spacing w:after="0"/>
              <w:contextualSpacing/>
              <w:rPr>
                <w:color w:val="000000" w:themeColor="text1"/>
                <w:sz w:val="22"/>
                <w:szCs w:val="22"/>
              </w:rPr>
            </w:pPr>
            <w:r w:rsidRPr="00391B17">
              <w:rPr>
                <w:color w:val="000000" w:themeColor="text1"/>
                <w:sz w:val="22"/>
                <w:szCs w:val="22"/>
              </w:rPr>
              <w:t> </w:t>
            </w:r>
          </w:p>
        </w:tc>
        <w:tc>
          <w:tcPr>
            <w:tcW w:w="729" w:type="dxa"/>
            <w:shd w:val="clear" w:color="auto" w:fill="auto"/>
            <w:hideMark/>
          </w:tcPr>
          <w:p w:rsidR="00575615" w:rsidRPr="00391B17" w:rsidRDefault="00575615" w:rsidP="003D2181">
            <w:pPr>
              <w:spacing w:after="0"/>
              <w:contextualSpacing/>
              <w:jc w:val="center"/>
              <w:rPr>
                <w:color w:val="000000" w:themeColor="text1"/>
                <w:sz w:val="22"/>
                <w:szCs w:val="22"/>
              </w:rPr>
            </w:pPr>
            <w:r w:rsidRPr="00391B17">
              <w:rPr>
                <w:color w:val="000000" w:themeColor="text1"/>
                <w:sz w:val="22"/>
                <w:szCs w:val="22"/>
              </w:rPr>
              <w:t> </w:t>
            </w:r>
          </w:p>
        </w:tc>
        <w:tc>
          <w:tcPr>
            <w:tcW w:w="795"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328"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6" w:type="dxa"/>
            <w:gridSpan w:val="4"/>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3"/>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275" w:type="dxa"/>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c>
          <w:tcPr>
            <w:tcW w:w="709" w:type="dxa"/>
            <w:gridSpan w:val="2"/>
            <w:shd w:val="clear" w:color="auto" w:fill="auto"/>
            <w:noWrap/>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 </w:t>
            </w:r>
          </w:p>
        </w:tc>
        <w:tc>
          <w:tcPr>
            <w:tcW w:w="1418" w:type="dxa"/>
            <w:gridSpan w:val="2"/>
            <w:shd w:val="clear" w:color="auto" w:fill="auto"/>
            <w:noWrap/>
            <w:vAlign w:val="center"/>
            <w:hideMark/>
          </w:tcPr>
          <w:p w:rsidR="00575615" w:rsidRPr="00391B17" w:rsidRDefault="00575615" w:rsidP="003D2181">
            <w:pPr>
              <w:spacing w:after="0"/>
              <w:contextualSpacing/>
              <w:jc w:val="right"/>
              <w:rPr>
                <w:color w:val="000000" w:themeColor="text1"/>
                <w:sz w:val="22"/>
                <w:szCs w:val="22"/>
              </w:rPr>
            </w:pPr>
            <w:r w:rsidRPr="00391B17">
              <w:rPr>
                <w:color w:val="000000" w:themeColor="text1"/>
                <w:sz w:val="22"/>
                <w:szCs w:val="22"/>
              </w:rPr>
              <w:t>0,00</w:t>
            </w:r>
          </w:p>
        </w:tc>
      </w:tr>
      <w:tr w:rsidR="003D2181" w:rsidRPr="00391B17"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1"/>
          <w:wAfter w:w="4706" w:type="dxa"/>
          <w:trHeight w:val="64"/>
        </w:trPr>
        <w:tc>
          <w:tcPr>
            <w:tcW w:w="5142" w:type="dxa"/>
            <w:gridSpan w:val="6"/>
          </w:tcPr>
          <w:p w:rsidR="00783510" w:rsidRPr="00391B17" w:rsidRDefault="00783510" w:rsidP="003D2181">
            <w:pPr>
              <w:spacing w:before="0" w:after="0"/>
              <w:ind w:firstLine="540"/>
              <w:contextualSpacing/>
              <w:jc w:val="both"/>
              <w:outlineLvl w:val="0"/>
              <w:rPr>
                <w:color w:val="000000" w:themeColor="text1"/>
                <w:sz w:val="22"/>
                <w:szCs w:val="22"/>
              </w:rPr>
            </w:pPr>
          </w:p>
        </w:tc>
        <w:tc>
          <w:tcPr>
            <w:tcW w:w="4961" w:type="dxa"/>
            <w:gridSpan w:val="11"/>
          </w:tcPr>
          <w:p w:rsidR="00783510" w:rsidRPr="00391B17" w:rsidRDefault="00783510" w:rsidP="003D2181">
            <w:pPr>
              <w:spacing w:before="0" w:after="0"/>
              <w:ind w:firstLine="540"/>
              <w:contextualSpacing/>
              <w:jc w:val="both"/>
              <w:outlineLvl w:val="0"/>
              <w:rPr>
                <w:color w:val="000000" w:themeColor="text1"/>
                <w:sz w:val="22"/>
                <w:szCs w:val="22"/>
              </w:rPr>
            </w:pPr>
          </w:p>
        </w:tc>
      </w:tr>
      <w:tr w:rsidR="006B1432" w:rsidRPr="00391B17" w:rsidTr="006B1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1"/>
          <w:wAfter w:w="4706" w:type="dxa"/>
          <w:trHeight w:val="64"/>
        </w:trPr>
        <w:tc>
          <w:tcPr>
            <w:tcW w:w="5142" w:type="dxa"/>
            <w:gridSpan w:val="6"/>
          </w:tcPr>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Заказчик:</w:t>
            </w:r>
          </w:p>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НАО «Красная поляна»</w:t>
            </w:r>
          </w:p>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Первый заместитель генерального директора</w:t>
            </w:r>
          </w:p>
          <w:p w:rsidR="006B1432" w:rsidRPr="00391B17" w:rsidRDefault="006B1432" w:rsidP="00853186">
            <w:pPr>
              <w:spacing w:before="0" w:after="0"/>
              <w:ind w:firstLine="540"/>
              <w:contextualSpacing/>
              <w:jc w:val="both"/>
              <w:outlineLvl w:val="0"/>
              <w:rPr>
                <w:b/>
                <w:color w:val="000000" w:themeColor="text1"/>
                <w:sz w:val="22"/>
                <w:szCs w:val="22"/>
              </w:rPr>
            </w:pPr>
          </w:p>
          <w:p w:rsidR="006B1432" w:rsidRPr="00391B17" w:rsidRDefault="006B1432" w:rsidP="00853186">
            <w:pPr>
              <w:spacing w:before="0" w:after="0"/>
              <w:ind w:firstLine="540"/>
              <w:contextualSpacing/>
              <w:jc w:val="both"/>
              <w:outlineLvl w:val="0"/>
              <w:rPr>
                <w:b/>
                <w:color w:val="000000" w:themeColor="text1"/>
                <w:sz w:val="22"/>
                <w:szCs w:val="22"/>
              </w:rPr>
            </w:pPr>
          </w:p>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____________________/А.В. Немцов/</w:t>
            </w:r>
          </w:p>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М.П.</w:t>
            </w:r>
          </w:p>
        </w:tc>
        <w:tc>
          <w:tcPr>
            <w:tcW w:w="4961" w:type="dxa"/>
            <w:gridSpan w:val="11"/>
          </w:tcPr>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Исполнитель:</w:t>
            </w:r>
          </w:p>
          <w:p w:rsidR="006B1432" w:rsidRPr="00391B17" w:rsidRDefault="00A81EA2" w:rsidP="00853186">
            <w:pPr>
              <w:spacing w:before="0" w:after="0"/>
              <w:contextualSpacing/>
              <w:jc w:val="both"/>
              <w:outlineLvl w:val="0"/>
              <w:rPr>
                <w:b/>
                <w:color w:val="000000" w:themeColor="text1"/>
                <w:sz w:val="22"/>
                <w:szCs w:val="22"/>
              </w:rPr>
            </w:pPr>
            <w:r w:rsidRPr="00391B17">
              <w:rPr>
                <w:b/>
                <w:color w:val="000000" w:themeColor="text1"/>
                <w:sz w:val="22"/>
                <w:szCs w:val="22"/>
              </w:rPr>
              <w:t>___________________________</w:t>
            </w:r>
          </w:p>
          <w:p w:rsidR="006B1432" w:rsidRPr="00391B17" w:rsidRDefault="00A81EA2" w:rsidP="00853186">
            <w:pPr>
              <w:spacing w:before="0" w:after="0"/>
              <w:contextualSpacing/>
              <w:jc w:val="both"/>
              <w:outlineLvl w:val="0"/>
              <w:rPr>
                <w:b/>
                <w:color w:val="000000" w:themeColor="text1"/>
                <w:sz w:val="22"/>
                <w:szCs w:val="22"/>
              </w:rPr>
            </w:pPr>
            <w:r w:rsidRPr="00391B17">
              <w:rPr>
                <w:b/>
                <w:color w:val="000000" w:themeColor="text1"/>
                <w:sz w:val="22"/>
                <w:szCs w:val="22"/>
              </w:rPr>
              <w:t>___________________________</w:t>
            </w:r>
          </w:p>
          <w:p w:rsidR="006B1432" w:rsidRPr="00391B17" w:rsidRDefault="006B1432" w:rsidP="00853186">
            <w:pPr>
              <w:spacing w:before="0" w:after="0"/>
              <w:ind w:firstLine="540"/>
              <w:contextualSpacing/>
              <w:jc w:val="both"/>
              <w:outlineLvl w:val="0"/>
              <w:rPr>
                <w:b/>
                <w:color w:val="000000" w:themeColor="text1"/>
                <w:sz w:val="22"/>
                <w:szCs w:val="22"/>
              </w:rPr>
            </w:pPr>
          </w:p>
          <w:p w:rsidR="006B1432" w:rsidRPr="00391B17" w:rsidRDefault="006B1432" w:rsidP="00853186">
            <w:pPr>
              <w:spacing w:before="0" w:after="0"/>
              <w:ind w:firstLine="540"/>
              <w:contextualSpacing/>
              <w:jc w:val="both"/>
              <w:outlineLvl w:val="0"/>
              <w:rPr>
                <w:b/>
                <w:color w:val="000000" w:themeColor="text1"/>
                <w:sz w:val="22"/>
                <w:szCs w:val="22"/>
              </w:rPr>
            </w:pPr>
          </w:p>
          <w:p w:rsidR="006B1432" w:rsidRPr="00391B17" w:rsidRDefault="00A81EA2" w:rsidP="00853186">
            <w:pPr>
              <w:spacing w:before="0" w:after="0"/>
              <w:contextualSpacing/>
              <w:jc w:val="both"/>
              <w:outlineLvl w:val="0"/>
              <w:rPr>
                <w:b/>
                <w:color w:val="000000" w:themeColor="text1"/>
                <w:sz w:val="22"/>
                <w:szCs w:val="22"/>
              </w:rPr>
            </w:pPr>
            <w:r w:rsidRPr="00391B17">
              <w:rPr>
                <w:b/>
                <w:color w:val="000000" w:themeColor="text1"/>
                <w:sz w:val="22"/>
                <w:szCs w:val="22"/>
              </w:rPr>
              <w:t>__________________/_________________/</w:t>
            </w:r>
          </w:p>
          <w:p w:rsidR="006B1432" w:rsidRPr="00391B17" w:rsidRDefault="006B1432" w:rsidP="00853186">
            <w:pPr>
              <w:spacing w:before="0" w:after="0"/>
              <w:contextualSpacing/>
              <w:jc w:val="both"/>
              <w:outlineLvl w:val="0"/>
              <w:rPr>
                <w:b/>
                <w:color w:val="000000" w:themeColor="text1"/>
                <w:sz w:val="22"/>
                <w:szCs w:val="22"/>
              </w:rPr>
            </w:pPr>
            <w:r w:rsidRPr="00391B17">
              <w:rPr>
                <w:b/>
                <w:color w:val="000000" w:themeColor="text1"/>
                <w:sz w:val="22"/>
                <w:szCs w:val="22"/>
              </w:rPr>
              <w:t>М.П.</w:t>
            </w:r>
          </w:p>
        </w:tc>
      </w:tr>
    </w:tbl>
    <w:p w:rsidR="00783510" w:rsidRPr="00391B17" w:rsidRDefault="00783510" w:rsidP="003D2181">
      <w:pPr>
        <w:autoSpaceDE/>
        <w:autoSpaceDN/>
        <w:adjustRightInd/>
        <w:spacing w:before="0" w:after="0"/>
        <w:rPr>
          <w:color w:val="000000" w:themeColor="text1"/>
          <w:sz w:val="22"/>
          <w:szCs w:val="22"/>
        </w:rPr>
      </w:pPr>
    </w:p>
    <w:p w:rsidR="00FF1B48" w:rsidRPr="00391B17" w:rsidRDefault="00FF1B48" w:rsidP="003D2181">
      <w:pPr>
        <w:autoSpaceDE/>
        <w:autoSpaceDN/>
        <w:adjustRightInd/>
        <w:spacing w:before="0" w:after="0"/>
        <w:rPr>
          <w:color w:val="000000" w:themeColor="text1"/>
          <w:sz w:val="22"/>
          <w:szCs w:val="22"/>
        </w:rPr>
      </w:pPr>
    </w:p>
    <w:p w:rsidR="00FF1B48" w:rsidRPr="00391B17" w:rsidRDefault="00FF1B48" w:rsidP="003D2181">
      <w:pPr>
        <w:autoSpaceDE/>
        <w:autoSpaceDN/>
        <w:adjustRightInd/>
        <w:spacing w:before="0" w:after="0"/>
        <w:rPr>
          <w:color w:val="000000" w:themeColor="text1"/>
          <w:sz w:val="22"/>
          <w:szCs w:val="22"/>
        </w:rPr>
      </w:pPr>
    </w:p>
    <w:p w:rsidR="00FF1B48" w:rsidRPr="00391B17" w:rsidRDefault="00FF1B48" w:rsidP="003D2181">
      <w:pPr>
        <w:autoSpaceDE/>
        <w:autoSpaceDN/>
        <w:adjustRightInd/>
        <w:spacing w:before="0" w:after="0"/>
        <w:rPr>
          <w:color w:val="000000" w:themeColor="text1"/>
          <w:sz w:val="22"/>
          <w:szCs w:val="22"/>
        </w:rPr>
        <w:sectPr w:rsidR="00FF1B48" w:rsidRPr="00391B17" w:rsidSect="00025DCB">
          <w:footerReference w:type="default" r:id="rId15"/>
          <w:pgSz w:w="16838" w:h="11906" w:orient="landscape"/>
          <w:pgMar w:top="851" w:right="1103" w:bottom="851" w:left="1134" w:header="709" w:footer="272" w:gutter="0"/>
          <w:cols w:space="708"/>
          <w:docGrid w:linePitch="360"/>
        </w:sectPr>
      </w:pPr>
    </w:p>
    <w:p w:rsidR="00FF1B48" w:rsidRPr="00391B17" w:rsidRDefault="00173AED" w:rsidP="003D2181">
      <w:pPr>
        <w:autoSpaceDE/>
        <w:autoSpaceDN/>
        <w:adjustRightInd/>
        <w:spacing w:before="0" w:after="0"/>
        <w:contextualSpacing/>
        <w:jc w:val="right"/>
        <w:rPr>
          <w:bCs/>
          <w:color w:val="000000" w:themeColor="text1"/>
          <w:sz w:val="22"/>
          <w:szCs w:val="22"/>
        </w:rPr>
      </w:pPr>
      <w:r w:rsidRPr="00391B17">
        <w:rPr>
          <w:bCs/>
          <w:color w:val="000000" w:themeColor="text1"/>
          <w:sz w:val="22"/>
          <w:szCs w:val="22"/>
        </w:rPr>
        <w:lastRenderedPageBreak/>
        <w:t>Приложение №</w:t>
      </w:r>
      <w:r w:rsidR="00FF1B48" w:rsidRPr="00391B17">
        <w:rPr>
          <w:bCs/>
          <w:color w:val="000000" w:themeColor="text1"/>
          <w:sz w:val="22"/>
          <w:szCs w:val="22"/>
        </w:rPr>
        <w:t>11</w:t>
      </w:r>
    </w:p>
    <w:p w:rsidR="00FF1B48" w:rsidRPr="00391B17" w:rsidRDefault="00FF1B48" w:rsidP="003D2181">
      <w:pPr>
        <w:pStyle w:val="afa"/>
        <w:ind w:left="0"/>
        <w:jc w:val="right"/>
        <w:rPr>
          <w:bCs/>
          <w:color w:val="000000" w:themeColor="text1"/>
          <w:sz w:val="22"/>
          <w:szCs w:val="22"/>
        </w:rPr>
      </w:pPr>
      <w:r w:rsidRPr="00391B17">
        <w:rPr>
          <w:bCs/>
          <w:color w:val="000000" w:themeColor="text1"/>
          <w:sz w:val="22"/>
          <w:szCs w:val="22"/>
        </w:rPr>
        <w:t xml:space="preserve">к договору на эксплуатацию и техническое обслуживание </w:t>
      </w:r>
    </w:p>
    <w:p w:rsidR="00FF1B48" w:rsidRPr="00391B17" w:rsidRDefault="00FF1B48" w:rsidP="003D2181">
      <w:pPr>
        <w:pStyle w:val="afa"/>
        <w:ind w:left="0"/>
        <w:jc w:val="right"/>
        <w:rPr>
          <w:bCs/>
          <w:color w:val="000000" w:themeColor="text1"/>
          <w:sz w:val="22"/>
          <w:szCs w:val="22"/>
        </w:rPr>
      </w:pPr>
      <w:r w:rsidRPr="00391B17">
        <w:rPr>
          <w:bCs/>
          <w:color w:val="000000" w:themeColor="text1"/>
          <w:sz w:val="22"/>
          <w:szCs w:val="22"/>
        </w:rPr>
        <w:t>опасного производственного объекта</w:t>
      </w:r>
    </w:p>
    <w:p w:rsidR="00FF1B48" w:rsidRPr="00391B17" w:rsidRDefault="00FF1B48" w:rsidP="003D2181">
      <w:pPr>
        <w:pStyle w:val="afa"/>
        <w:ind w:left="0"/>
        <w:jc w:val="right"/>
        <w:rPr>
          <w:b/>
          <w:color w:val="000000" w:themeColor="text1"/>
          <w:sz w:val="28"/>
          <w:szCs w:val="28"/>
        </w:rPr>
      </w:pPr>
      <w:r w:rsidRPr="00391B17">
        <w:rPr>
          <w:bCs/>
          <w:color w:val="000000" w:themeColor="text1"/>
          <w:sz w:val="22"/>
          <w:szCs w:val="22"/>
        </w:rPr>
        <w:t xml:space="preserve"> №__________ от «_____»_______________2017 г.</w:t>
      </w:r>
    </w:p>
    <w:p w:rsidR="00FF1B48" w:rsidRPr="00391B17" w:rsidRDefault="00FF1B48" w:rsidP="003D2181">
      <w:pPr>
        <w:pStyle w:val="afa"/>
        <w:ind w:left="0"/>
        <w:jc w:val="center"/>
        <w:rPr>
          <w:b/>
          <w:color w:val="000000" w:themeColor="text1"/>
          <w:sz w:val="28"/>
          <w:szCs w:val="28"/>
        </w:rPr>
      </w:pPr>
    </w:p>
    <w:p w:rsidR="00FF1B48" w:rsidRPr="00391B17" w:rsidRDefault="00FF1B48" w:rsidP="003D2181">
      <w:pPr>
        <w:pStyle w:val="afa"/>
        <w:ind w:left="0"/>
        <w:jc w:val="center"/>
        <w:rPr>
          <w:b/>
          <w:color w:val="000000" w:themeColor="text1"/>
          <w:szCs w:val="28"/>
        </w:rPr>
      </w:pPr>
    </w:p>
    <w:p w:rsidR="00FF1B48" w:rsidRPr="00391B17" w:rsidRDefault="00FF1B48" w:rsidP="003D2181">
      <w:pPr>
        <w:pStyle w:val="afa"/>
        <w:ind w:left="0"/>
        <w:jc w:val="center"/>
        <w:rPr>
          <w:b/>
          <w:color w:val="000000" w:themeColor="text1"/>
          <w:sz w:val="20"/>
        </w:rPr>
      </w:pPr>
      <w:r w:rsidRPr="00391B17">
        <w:rPr>
          <w:b/>
          <w:color w:val="000000" w:themeColor="text1"/>
          <w:sz w:val="22"/>
          <w:szCs w:val="28"/>
        </w:rPr>
        <w:t>ДЕФЕКТНЫЙ АКТ</w:t>
      </w:r>
    </w:p>
    <w:p w:rsidR="00FF1B48" w:rsidRPr="00391B17" w:rsidRDefault="00FF1B48" w:rsidP="003D2181">
      <w:pPr>
        <w:pStyle w:val="afa"/>
        <w:ind w:left="0"/>
        <w:jc w:val="center"/>
        <w:rPr>
          <w:color w:val="000000" w:themeColor="text1"/>
          <w:sz w:val="22"/>
        </w:rPr>
      </w:pPr>
      <w:r w:rsidRPr="00391B17">
        <w:rPr>
          <w:color w:val="000000" w:themeColor="text1"/>
          <w:sz w:val="22"/>
        </w:rPr>
        <w:t>Наименование объекта__________________________________________,</w:t>
      </w:r>
    </w:p>
    <w:p w:rsidR="00FF1B48" w:rsidRPr="00391B17" w:rsidRDefault="00FF1B48" w:rsidP="003D2181">
      <w:pPr>
        <w:pStyle w:val="afa"/>
        <w:ind w:left="0"/>
        <w:jc w:val="center"/>
        <w:rPr>
          <w:color w:val="000000" w:themeColor="text1"/>
          <w:sz w:val="22"/>
        </w:rPr>
      </w:pPr>
      <w:r w:rsidRPr="00391B17">
        <w:rPr>
          <w:color w:val="000000" w:themeColor="text1"/>
          <w:sz w:val="22"/>
        </w:rPr>
        <w:t>СТК «</w:t>
      </w:r>
      <w:proofErr w:type="gramStart"/>
      <w:r w:rsidRPr="00391B17">
        <w:rPr>
          <w:color w:val="000000" w:themeColor="text1"/>
          <w:sz w:val="22"/>
        </w:rPr>
        <w:t>Горная-карусель</w:t>
      </w:r>
      <w:proofErr w:type="gramEnd"/>
      <w:r w:rsidRPr="00391B17">
        <w:rPr>
          <w:color w:val="000000" w:themeColor="text1"/>
          <w:sz w:val="22"/>
        </w:rPr>
        <w:t xml:space="preserve">» на </w:t>
      </w:r>
      <w:proofErr w:type="spellStart"/>
      <w:r w:rsidRPr="00391B17">
        <w:rPr>
          <w:color w:val="000000" w:themeColor="text1"/>
          <w:sz w:val="22"/>
        </w:rPr>
        <w:t>отм</w:t>
      </w:r>
      <w:proofErr w:type="spellEnd"/>
      <w:r w:rsidRPr="00391B17">
        <w:rPr>
          <w:color w:val="000000" w:themeColor="text1"/>
          <w:sz w:val="22"/>
        </w:rPr>
        <w:t>. _____ м.</w:t>
      </w:r>
    </w:p>
    <w:p w:rsidR="003D2181" w:rsidRPr="00391B17" w:rsidRDefault="003D2181" w:rsidP="003D2181">
      <w:pPr>
        <w:pStyle w:val="afa"/>
        <w:ind w:left="0"/>
        <w:jc w:val="center"/>
        <w:rPr>
          <w:color w:val="000000" w:themeColor="text1"/>
          <w:sz w:val="22"/>
        </w:rPr>
      </w:pPr>
    </w:p>
    <w:p w:rsidR="00FF1B48" w:rsidRPr="00391B17" w:rsidRDefault="00FF1B48" w:rsidP="003D2181">
      <w:pPr>
        <w:pStyle w:val="afa"/>
        <w:ind w:left="0"/>
        <w:jc w:val="both"/>
        <w:rPr>
          <w:color w:val="000000" w:themeColor="text1"/>
          <w:sz w:val="22"/>
        </w:rPr>
      </w:pPr>
      <w:r w:rsidRPr="00391B17">
        <w:rPr>
          <w:color w:val="000000" w:themeColor="text1"/>
          <w:sz w:val="22"/>
        </w:rPr>
        <w:t xml:space="preserve">с. </w:t>
      </w:r>
      <w:proofErr w:type="spellStart"/>
      <w:r w:rsidRPr="00391B17">
        <w:rPr>
          <w:color w:val="000000" w:themeColor="text1"/>
          <w:sz w:val="22"/>
        </w:rPr>
        <w:t>Эсто</w:t>
      </w:r>
      <w:proofErr w:type="spellEnd"/>
      <w:r w:rsidRPr="00391B17">
        <w:rPr>
          <w:color w:val="000000" w:themeColor="text1"/>
          <w:sz w:val="22"/>
        </w:rPr>
        <w:t>-Садок</w:t>
      </w:r>
      <w:r w:rsidRPr="00391B17">
        <w:rPr>
          <w:color w:val="000000" w:themeColor="text1"/>
          <w:sz w:val="22"/>
        </w:rPr>
        <w:tab/>
      </w:r>
      <w:r w:rsidRPr="00391B17">
        <w:rPr>
          <w:color w:val="000000" w:themeColor="text1"/>
          <w:sz w:val="22"/>
        </w:rPr>
        <w:tab/>
      </w:r>
      <w:r w:rsidRPr="00391B17">
        <w:rPr>
          <w:color w:val="000000" w:themeColor="text1"/>
          <w:sz w:val="22"/>
        </w:rPr>
        <w:tab/>
      </w:r>
      <w:r w:rsidRPr="00391B17">
        <w:rPr>
          <w:color w:val="000000" w:themeColor="text1"/>
          <w:sz w:val="22"/>
        </w:rPr>
        <w:tab/>
      </w:r>
      <w:r w:rsidRPr="00391B17">
        <w:rPr>
          <w:color w:val="000000" w:themeColor="text1"/>
          <w:sz w:val="22"/>
        </w:rPr>
        <w:tab/>
        <w:t xml:space="preserve"> </w:t>
      </w:r>
      <w:r w:rsidRPr="00391B17">
        <w:rPr>
          <w:color w:val="000000" w:themeColor="text1"/>
          <w:sz w:val="22"/>
        </w:rPr>
        <w:tab/>
      </w:r>
      <w:r w:rsidRPr="00391B17">
        <w:rPr>
          <w:color w:val="000000" w:themeColor="text1"/>
          <w:sz w:val="22"/>
        </w:rPr>
        <w:tab/>
      </w:r>
      <w:r w:rsidR="001C21F6" w:rsidRPr="00391B17">
        <w:rPr>
          <w:color w:val="000000" w:themeColor="text1"/>
          <w:sz w:val="22"/>
        </w:rPr>
        <w:t xml:space="preserve">                       </w:t>
      </w:r>
      <w:r w:rsidRPr="00391B17">
        <w:rPr>
          <w:color w:val="000000" w:themeColor="text1"/>
          <w:sz w:val="22"/>
        </w:rPr>
        <w:t>«___»_________________201</w:t>
      </w:r>
      <w:r w:rsidR="001C21F6" w:rsidRPr="00391B17">
        <w:rPr>
          <w:color w:val="000000" w:themeColor="text1"/>
          <w:sz w:val="22"/>
        </w:rPr>
        <w:t>7</w:t>
      </w:r>
      <w:r w:rsidRPr="00391B17">
        <w:rPr>
          <w:color w:val="000000" w:themeColor="text1"/>
          <w:sz w:val="22"/>
        </w:rPr>
        <w:t>г.</w:t>
      </w:r>
    </w:p>
    <w:p w:rsidR="00FF1B48" w:rsidRPr="00391B17" w:rsidRDefault="00FF1B48" w:rsidP="003D2181">
      <w:pPr>
        <w:pStyle w:val="afa"/>
        <w:ind w:left="1065"/>
        <w:jc w:val="both"/>
        <w:rPr>
          <w:color w:val="000000" w:themeColor="text1"/>
          <w:sz w:val="22"/>
        </w:rPr>
      </w:pPr>
    </w:p>
    <w:p w:rsidR="00FF1B48" w:rsidRPr="00391B17" w:rsidRDefault="00FF1B48" w:rsidP="003D2181">
      <w:pPr>
        <w:pStyle w:val="afa"/>
        <w:ind w:left="0" w:firstLine="360"/>
        <w:jc w:val="both"/>
        <w:rPr>
          <w:color w:val="000000" w:themeColor="text1"/>
          <w:sz w:val="22"/>
        </w:rPr>
      </w:pPr>
      <w:r w:rsidRPr="00391B17">
        <w:rPr>
          <w:color w:val="000000" w:themeColor="text1"/>
          <w:sz w:val="22"/>
        </w:rPr>
        <w:t xml:space="preserve">Заказчик, </w:t>
      </w:r>
      <w:r w:rsidRPr="00391B17">
        <w:rPr>
          <w:b/>
          <w:color w:val="000000" w:themeColor="text1"/>
          <w:sz w:val="22"/>
        </w:rPr>
        <w:t>Непубличное акционерное общество «Красная поляна»</w:t>
      </w:r>
      <w:r w:rsidRPr="00391B17">
        <w:rPr>
          <w:color w:val="000000" w:themeColor="text1"/>
          <w:sz w:val="22"/>
        </w:rPr>
        <w:t xml:space="preserve"> в лице уполномоченного представителя должность ФИО, Исполнитель </w:t>
      </w:r>
      <w:r w:rsidR="00A81EA2" w:rsidRPr="00391B17">
        <w:rPr>
          <w:color w:val="000000" w:themeColor="text1"/>
          <w:sz w:val="22"/>
        </w:rPr>
        <w:t>_________________________________________</w:t>
      </w:r>
      <w:r w:rsidRPr="00391B17">
        <w:rPr>
          <w:color w:val="000000" w:themeColor="text1"/>
          <w:sz w:val="22"/>
        </w:rPr>
        <w:t>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91B17" w:rsidRDefault="00FF1B48" w:rsidP="003D2181">
      <w:pPr>
        <w:pStyle w:val="afa"/>
        <w:ind w:left="-426" w:hanging="141"/>
        <w:jc w:val="both"/>
        <w:rPr>
          <w:color w:val="000000" w:themeColor="text1"/>
          <w:sz w:val="22"/>
        </w:rPr>
      </w:pPr>
    </w:p>
    <w:p w:rsidR="00FF1B48" w:rsidRPr="00391B17" w:rsidRDefault="00FF1B48" w:rsidP="003D2181">
      <w:pPr>
        <w:pStyle w:val="afa"/>
        <w:widowControl w:val="0"/>
        <w:numPr>
          <w:ilvl w:val="0"/>
          <w:numId w:val="29"/>
        </w:numPr>
        <w:autoSpaceDE/>
        <w:autoSpaceDN/>
        <w:adjustRightInd/>
        <w:spacing w:before="0" w:after="0"/>
        <w:jc w:val="both"/>
        <w:rPr>
          <w:color w:val="000000" w:themeColor="text1"/>
          <w:sz w:val="22"/>
        </w:rPr>
      </w:pPr>
      <w:r w:rsidRPr="00391B17">
        <w:rPr>
          <w:color w:val="000000" w:themeColor="text1"/>
          <w:sz w:val="22"/>
        </w:rPr>
        <w:t xml:space="preserve">При определении технического состояния </w:t>
      </w:r>
      <w:r w:rsidRPr="00391B17">
        <w:rPr>
          <w:b/>
          <w:color w:val="000000" w:themeColor="text1"/>
          <w:sz w:val="22"/>
        </w:rPr>
        <w:t>«наименование объекта»</w:t>
      </w:r>
      <w:r w:rsidRPr="00391B17">
        <w:rPr>
          <w:color w:val="000000" w:themeColor="text1"/>
          <w:sz w:val="22"/>
        </w:rPr>
        <w:t xml:space="preserve"> на дату подписания Сторонами Акта, Стороны установили следующие недостатки: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734"/>
        <w:gridCol w:w="2858"/>
        <w:gridCol w:w="2074"/>
      </w:tblGrid>
      <w:tr w:rsidR="003D2181" w:rsidRPr="00391B17" w:rsidTr="00A81EA2">
        <w:trPr>
          <w:trHeight w:val="639"/>
        </w:trPr>
        <w:tc>
          <w:tcPr>
            <w:tcW w:w="540" w:type="dxa"/>
          </w:tcPr>
          <w:p w:rsidR="00FF1B48" w:rsidRPr="00391B17" w:rsidRDefault="00FF1B48" w:rsidP="001C21F6">
            <w:pPr>
              <w:jc w:val="center"/>
              <w:rPr>
                <w:b/>
                <w:bCs/>
                <w:color w:val="000000" w:themeColor="text1"/>
                <w:sz w:val="22"/>
              </w:rPr>
            </w:pPr>
            <w:r w:rsidRPr="00391B17">
              <w:rPr>
                <w:b/>
                <w:bCs/>
                <w:color w:val="000000" w:themeColor="text1"/>
                <w:sz w:val="22"/>
              </w:rPr>
              <w:t>№</w:t>
            </w:r>
          </w:p>
          <w:p w:rsidR="00FF1B48" w:rsidRPr="00391B17" w:rsidRDefault="00FF1B48" w:rsidP="001C21F6">
            <w:pPr>
              <w:jc w:val="center"/>
              <w:rPr>
                <w:b/>
                <w:bCs/>
                <w:color w:val="000000" w:themeColor="text1"/>
                <w:sz w:val="22"/>
              </w:rPr>
            </w:pPr>
            <w:proofErr w:type="gramStart"/>
            <w:r w:rsidRPr="00391B17">
              <w:rPr>
                <w:b/>
                <w:bCs/>
                <w:color w:val="000000" w:themeColor="text1"/>
                <w:sz w:val="22"/>
              </w:rPr>
              <w:t>п</w:t>
            </w:r>
            <w:proofErr w:type="gramEnd"/>
            <w:r w:rsidRPr="00391B17">
              <w:rPr>
                <w:b/>
                <w:bCs/>
                <w:color w:val="000000" w:themeColor="text1"/>
                <w:sz w:val="22"/>
              </w:rPr>
              <w:t>/п</w:t>
            </w:r>
          </w:p>
        </w:tc>
        <w:tc>
          <w:tcPr>
            <w:tcW w:w="4734" w:type="dxa"/>
          </w:tcPr>
          <w:p w:rsidR="00FF1B48" w:rsidRPr="00391B17" w:rsidRDefault="00FF1B48" w:rsidP="001C21F6">
            <w:pPr>
              <w:jc w:val="center"/>
              <w:rPr>
                <w:b/>
                <w:bCs/>
                <w:color w:val="000000" w:themeColor="text1"/>
                <w:sz w:val="22"/>
              </w:rPr>
            </w:pPr>
            <w:r w:rsidRPr="00391B17">
              <w:rPr>
                <w:b/>
                <w:bCs/>
                <w:color w:val="000000" w:themeColor="text1"/>
                <w:sz w:val="22"/>
              </w:rPr>
              <w:t>Наименование замечания</w:t>
            </w:r>
          </w:p>
        </w:tc>
        <w:tc>
          <w:tcPr>
            <w:tcW w:w="2858" w:type="dxa"/>
          </w:tcPr>
          <w:p w:rsidR="00FF1B48" w:rsidRPr="00391B17" w:rsidRDefault="00FF1B48" w:rsidP="001C21F6">
            <w:pPr>
              <w:jc w:val="center"/>
              <w:rPr>
                <w:b/>
                <w:bCs/>
                <w:color w:val="000000" w:themeColor="text1"/>
                <w:sz w:val="22"/>
              </w:rPr>
            </w:pPr>
            <w:r w:rsidRPr="00391B17">
              <w:rPr>
                <w:b/>
                <w:bCs/>
                <w:color w:val="000000" w:themeColor="text1"/>
                <w:sz w:val="22"/>
              </w:rPr>
              <w:t>Мероприятия по устранению</w:t>
            </w:r>
          </w:p>
        </w:tc>
        <w:tc>
          <w:tcPr>
            <w:tcW w:w="2074" w:type="dxa"/>
          </w:tcPr>
          <w:p w:rsidR="00FF1B48" w:rsidRPr="00391B17" w:rsidRDefault="00FF1B48" w:rsidP="001C21F6">
            <w:pPr>
              <w:jc w:val="center"/>
              <w:rPr>
                <w:b/>
                <w:bCs/>
                <w:color w:val="000000" w:themeColor="text1"/>
                <w:sz w:val="22"/>
              </w:rPr>
            </w:pPr>
            <w:r w:rsidRPr="00391B17">
              <w:rPr>
                <w:b/>
                <w:bCs/>
                <w:color w:val="000000" w:themeColor="text1"/>
                <w:sz w:val="22"/>
              </w:rPr>
              <w:t>Примечания</w:t>
            </w: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1</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jc w:val="both"/>
              <w:rPr>
                <w:bCs/>
                <w:color w:val="000000" w:themeColor="text1"/>
              </w:rPr>
            </w:pP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2</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jc w:val="both"/>
              <w:rPr>
                <w:bCs/>
                <w:color w:val="000000" w:themeColor="text1"/>
              </w:rPr>
            </w:pP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3</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jc w:val="both"/>
              <w:rPr>
                <w:bCs/>
                <w:color w:val="000000" w:themeColor="text1"/>
              </w:rPr>
            </w:pP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4</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rPr>
                <w:color w:val="000000" w:themeColor="text1"/>
              </w:rPr>
            </w:pP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5</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jc w:val="both"/>
              <w:rPr>
                <w:bCs/>
                <w:color w:val="000000" w:themeColor="text1"/>
              </w:rPr>
            </w:pPr>
          </w:p>
        </w:tc>
      </w:tr>
      <w:tr w:rsidR="003D2181" w:rsidRPr="00391B17" w:rsidTr="00A81EA2">
        <w:tc>
          <w:tcPr>
            <w:tcW w:w="540" w:type="dxa"/>
          </w:tcPr>
          <w:p w:rsidR="00FF1B48" w:rsidRPr="00391B17" w:rsidRDefault="00FF1B48" w:rsidP="003D2181">
            <w:pPr>
              <w:jc w:val="center"/>
              <w:rPr>
                <w:bCs/>
                <w:color w:val="000000" w:themeColor="text1"/>
              </w:rPr>
            </w:pPr>
            <w:r w:rsidRPr="00391B17">
              <w:rPr>
                <w:bCs/>
                <w:color w:val="000000" w:themeColor="text1"/>
              </w:rPr>
              <w:t>6</w:t>
            </w:r>
          </w:p>
        </w:tc>
        <w:tc>
          <w:tcPr>
            <w:tcW w:w="4734" w:type="dxa"/>
          </w:tcPr>
          <w:p w:rsidR="00FF1B48" w:rsidRPr="00391B17" w:rsidRDefault="00FF1B48" w:rsidP="003D2181">
            <w:pPr>
              <w:jc w:val="both"/>
              <w:rPr>
                <w:bCs/>
                <w:color w:val="000000" w:themeColor="text1"/>
              </w:rPr>
            </w:pPr>
          </w:p>
        </w:tc>
        <w:tc>
          <w:tcPr>
            <w:tcW w:w="2858" w:type="dxa"/>
          </w:tcPr>
          <w:p w:rsidR="00FF1B48" w:rsidRPr="00391B17" w:rsidRDefault="00FF1B48" w:rsidP="003D2181">
            <w:pPr>
              <w:jc w:val="both"/>
              <w:rPr>
                <w:bCs/>
                <w:color w:val="000000" w:themeColor="text1"/>
              </w:rPr>
            </w:pPr>
          </w:p>
        </w:tc>
        <w:tc>
          <w:tcPr>
            <w:tcW w:w="2074" w:type="dxa"/>
          </w:tcPr>
          <w:p w:rsidR="00FF1B48" w:rsidRPr="00391B17" w:rsidRDefault="00FF1B48" w:rsidP="003D2181">
            <w:pPr>
              <w:jc w:val="both"/>
              <w:rPr>
                <w:bCs/>
                <w:color w:val="000000" w:themeColor="text1"/>
              </w:rPr>
            </w:pPr>
          </w:p>
        </w:tc>
      </w:tr>
      <w:tr w:rsidR="003D2181" w:rsidRPr="00391B17" w:rsidTr="00A81EA2">
        <w:tc>
          <w:tcPr>
            <w:tcW w:w="540" w:type="dxa"/>
          </w:tcPr>
          <w:p w:rsidR="00FF1B48" w:rsidRPr="00391B17" w:rsidRDefault="00FF1B48" w:rsidP="003D2181">
            <w:pPr>
              <w:contextualSpacing/>
              <w:jc w:val="center"/>
              <w:rPr>
                <w:bCs/>
                <w:color w:val="000000" w:themeColor="text1"/>
              </w:rPr>
            </w:pPr>
            <w:r w:rsidRPr="00391B17">
              <w:rPr>
                <w:bCs/>
                <w:color w:val="000000" w:themeColor="text1"/>
              </w:rPr>
              <w:t>7</w:t>
            </w:r>
          </w:p>
        </w:tc>
        <w:tc>
          <w:tcPr>
            <w:tcW w:w="4734" w:type="dxa"/>
          </w:tcPr>
          <w:p w:rsidR="00FF1B48" w:rsidRPr="00391B17" w:rsidRDefault="00FF1B48" w:rsidP="003D2181">
            <w:pPr>
              <w:contextualSpacing/>
              <w:jc w:val="both"/>
              <w:rPr>
                <w:bCs/>
                <w:color w:val="000000" w:themeColor="text1"/>
              </w:rPr>
            </w:pPr>
          </w:p>
        </w:tc>
        <w:tc>
          <w:tcPr>
            <w:tcW w:w="2858" w:type="dxa"/>
          </w:tcPr>
          <w:p w:rsidR="00FF1B48" w:rsidRPr="00391B17" w:rsidRDefault="00FF1B48" w:rsidP="003D2181">
            <w:pPr>
              <w:contextualSpacing/>
              <w:jc w:val="both"/>
              <w:rPr>
                <w:bCs/>
                <w:color w:val="000000" w:themeColor="text1"/>
              </w:rPr>
            </w:pPr>
          </w:p>
        </w:tc>
        <w:tc>
          <w:tcPr>
            <w:tcW w:w="2074" w:type="dxa"/>
          </w:tcPr>
          <w:p w:rsidR="00FF1B48" w:rsidRPr="00391B17" w:rsidRDefault="00FF1B48" w:rsidP="003D2181">
            <w:pPr>
              <w:contextualSpacing/>
              <w:jc w:val="both"/>
              <w:rPr>
                <w:bCs/>
                <w:color w:val="000000" w:themeColor="text1"/>
              </w:rPr>
            </w:pPr>
          </w:p>
        </w:tc>
      </w:tr>
    </w:tbl>
    <w:p w:rsidR="00FF1B48" w:rsidRPr="00391B17" w:rsidRDefault="00FF1B48" w:rsidP="003D2181">
      <w:pPr>
        <w:contextualSpacing/>
        <w:jc w:val="both"/>
        <w:rPr>
          <w:color w:val="000000" w:themeColor="text1"/>
          <w:sz w:val="22"/>
          <w:szCs w:val="22"/>
        </w:rPr>
      </w:pPr>
      <w:r w:rsidRPr="00391B17">
        <w:rPr>
          <w:color w:val="000000" w:themeColor="text1"/>
          <w:sz w:val="22"/>
          <w:szCs w:val="22"/>
        </w:rPr>
        <w:t>Представитель Заказчика</w:t>
      </w:r>
    </w:p>
    <w:p w:rsidR="00FF1B48" w:rsidRPr="00391B17" w:rsidRDefault="00FF1B48" w:rsidP="003D2181">
      <w:pPr>
        <w:contextualSpacing/>
        <w:jc w:val="both"/>
        <w:rPr>
          <w:color w:val="000000" w:themeColor="text1"/>
          <w:sz w:val="22"/>
          <w:szCs w:val="22"/>
        </w:rPr>
      </w:pPr>
      <w:r w:rsidRPr="00391B17">
        <w:rPr>
          <w:color w:val="000000" w:themeColor="text1"/>
          <w:sz w:val="22"/>
          <w:szCs w:val="22"/>
        </w:rPr>
        <w:t>Должность</w:t>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t>ФИО</w:t>
      </w:r>
    </w:p>
    <w:p w:rsidR="00FF1B48" w:rsidRPr="00391B17" w:rsidRDefault="00FF1B48" w:rsidP="003D2181">
      <w:pPr>
        <w:contextualSpacing/>
        <w:jc w:val="both"/>
        <w:rPr>
          <w:color w:val="000000" w:themeColor="text1"/>
          <w:sz w:val="22"/>
          <w:szCs w:val="22"/>
        </w:rPr>
      </w:pPr>
      <w:r w:rsidRPr="00391B17">
        <w:rPr>
          <w:color w:val="000000" w:themeColor="text1"/>
          <w:sz w:val="22"/>
          <w:szCs w:val="22"/>
        </w:rPr>
        <w:t>Должность</w:t>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t>ФИО</w:t>
      </w:r>
    </w:p>
    <w:p w:rsidR="00FF1B48" w:rsidRPr="00391B17" w:rsidRDefault="00FF1B48" w:rsidP="003D2181">
      <w:pPr>
        <w:tabs>
          <w:tab w:val="left" w:pos="7655"/>
        </w:tabs>
        <w:contextualSpacing/>
        <w:jc w:val="both"/>
        <w:rPr>
          <w:color w:val="000000" w:themeColor="text1"/>
          <w:sz w:val="22"/>
          <w:szCs w:val="22"/>
        </w:rPr>
      </w:pPr>
      <w:r w:rsidRPr="00391B17">
        <w:rPr>
          <w:color w:val="000000" w:themeColor="text1"/>
          <w:sz w:val="22"/>
          <w:szCs w:val="22"/>
        </w:rPr>
        <w:t xml:space="preserve">Представитель Исполнителя  </w:t>
      </w:r>
    </w:p>
    <w:p w:rsidR="00FF1B48" w:rsidRPr="00391B17" w:rsidRDefault="00FF1B48" w:rsidP="003D2181">
      <w:pPr>
        <w:contextualSpacing/>
        <w:jc w:val="both"/>
        <w:rPr>
          <w:color w:val="000000" w:themeColor="text1"/>
          <w:sz w:val="22"/>
          <w:szCs w:val="22"/>
        </w:rPr>
      </w:pPr>
      <w:r w:rsidRPr="00391B17">
        <w:rPr>
          <w:color w:val="000000" w:themeColor="text1"/>
          <w:sz w:val="22"/>
          <w:szCs w:val="22"/>
        </w:rPr>
        <w:t>Должность</w:t>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t>ФИО</w:t>
      </w:r>
    </w:p>
    <w:p w:rsidR="00FF1B48" w:rsidRPr="00391B17" w:rsidRDefault="00FF1B48" w:rsidP="003D2181">
      <w:pPr>
        <w:contextualSpacing/>
        <w:jc w:val="both"/>
        <w:rPr>
          <w:color w:val="000000" w:themeColor="text1"/>
          <w:sz w:val="22"/>
          <w:szCs w:val="22"/>
        </w:rPr>
      </w:pPr>
      <w:r w:rsidRPr="00391B17">
        <w:rPr>
          <w:color w:val="000000" w:themeColor="text1"/>
          <w:sz w:val="22"/>
          <w:szCs w:val="22"/>
        </w:rPr>
        <w:t>Должность</w:t>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r>
      <w:r w:rsidRPr="00391B17">
        <w:rPr>
          <w:color w:val="000000" w:themeColor="text1"/>
          <w:sz w:val="22"/>
          <w:szCs w:val="22"/>
        </w:rPr>
        <w:tab/>
        <w:t>ФИО</w:t>
      </w:r>
    </w:p>
    <w:p w:rsidR="004712AA" w:rsidRPr="00391B17" w:rsidRDefault="004712AA" w:rsidP="003D2181">
      <w:pPr>
        <w:contextualSpacing/>
        <w:jc w:val="both"/>
        <w:rPr>
          <w:color w:val="000000" w:themeColor="text1"/>
          <w:sz w:val="22"/>
          <w:szCs w:val="22"/>
        </w:rPr>
      </w:pPr>
    </w:p>
    <w:tbl>
      <w:tblPr>
        <w:tblW w:w="0" w:type="auto"/>
        <w:jc w:val="center"/>
        <w:tblLook w:val="01E0" w:firstRow="1" w:lastRow="1" w:firstColumn="1" w:lastColumn="1" w:noHBand="0" w:noVBand="0"/>
      </w:tblPr>
      <w:tblGrid>
        <w:gridCol w:w="4795"/>
        <w:gridCol w:w="4776"/>
      </w:tblGrid>
      <w:tr w:rsidR="003D2181" w:rsidRPr="00985266" w:rsidTr="00AE14FE">
        <w:trPr>
          <w:jc w:val="center"/>
        </w:trPr>
        <w:tc>
          <w:tcPr>
            <w:tcW w:w="4795" w:type="dxa"/>
          </w:tcPr>
          <w:p w:rsidR="00FF1B48" w:rsidRPr="00391B17" w:rsidRDefault="00FF1B48" w:rsidP="003D2181">
            <w:pPr>
              <w:suppressAutoHyphens/>
              <w:spacing w:before="0" w:after="0"/>
              <w:rPr>
                <w:b/>
                <w:bCs/>
                <w:color w:val="000000" w:themeColor="text1"/>
                <w:sz w:val="22"/>
                <w:szCs w:val="22"/>
              </w:rPr>
            </w:pPr>
            <w:r w:rsidRPr="00391B17">
              <w:rPr>
                <w:b/>
                <w:bCs/>
                <w:color w:val="000000" w:themeColor="text1"/>
                <w:sz w:val="22"/>
                <w:szCs w:val="22"/>
              </w:rPr>
              <w:t>ЗАКАЗЧИК:</w:t>
            </w:r>
          </w:p>
          <w:p w:rsidR="003D2181" w:rsidRPr="00391B17" w:rsidRDefault="003D2181" w:rsidP="003D2181">
            <w:pPr>
              <w:suppressAutoHyphens/>
              <w:spacing w:before="0" w:after="0"/>
              <w:rPr>
                <w:b/>
                <w:bCs/>
                <w:color w:val="000000" w:themeColor="text1"/>
                <w:sz w:val="22"/>
                <w:szCs w:val="22"/>
              </w:rPr>
            </w:pPr>
            <w:r w:rsidRPr="00391B17">
              <w:rPr>
                <w:b/>
                <w:bCs/>
                <w:color w:val="000000" w:themeColor="text1"/>
                <w:sz w:val="22"/>
                <w:szCs w:val="22"/>
              </w:rPr>
              <w:t>НАО «Красная поляна»</w:t>
            </w:r>
          </w:p>
          <w:p w:rsidR="003D2181" w:rsidRPr="00391B17" w:rsidRDefault="003D2181" w:rsidP="003D2181">
            <w:pPr>
              <w:suppressAutoHyphens/>
              <w:spacing w:before="0" w:after="0"/>
              <w:rPr>
                <w:b/>
                <w:bCs/>
                <w:color w:val="000000" w:themeColor="text1"/>
                <w:sz w:val="22"/>
                <w:szCs w:val="22"/>
              </w:rPr>
            </w:pPr>
          </w:p>
          <w:p w:rsidR="00FF1B48" w:rsidRPr="00391B17" w:rsidRDefault="00FF1B48" w:rsidP="003D2181">
            <w:pPr>
              <w:suppressAutoHyphens/>
              <w:spacing w:before="0" w:after="0"/>
              <w:rPr>
                <w:b/>
                <w:bCs/>
                <w:color w:val="000000" w:themeColor="text1"/>
                <w:sz w:val="22"/>
                <w:szCs w:val="22"/>
              </w:rPr>
            </w:pPr>
            <w:r w:rsidRPr="00391B17">
              <w:rPr>
                <w:b/>
                <w:bCs/>
                <w:color w:val="000000" w:themeColor="text1"/>
                <w:sz w:val="22"/>
                <w:szCs w:val="22"/>
              </w:rPr>
              <w:t xml:space="preserve">Первый заместитель генерального директора </w:t>
            </w:r>
          </w:p>
          <w:p w:rsidR="00FF1B48" w:rsidRPr="00391B17" w:rsidRDefault="00FF1B48" w:rsidP="003D2181">
            <w:pPr>
              <w:suppressAutoHyphens/>
              <w:spacing w:before="0" w:after="0"/>
              <w:rPr>
                <w:b/>
                <w:bCs/>
                <w:color w:val="000000" w:themeColor="text1"/>
                <w:sz w:val="22"/>
                <w:szCs w:val="22"/>
              </w:rPr>
            </w:pPr>
          </w:p>
          <w:p w:rsidR="00FF1B48" w:rsidRPr="00391B17" w:rsidRDefault="00FF1B48" w:rsidP="003D2181">
            <w:pPr>
              <w:suppressAutoHyphens/>
              <w:spacing w:before="0" w:after="0"/>
              <w:rPr>
                <w:b/>
                <w:bCs/>
                <w:color w:val="000000" w:themeColor="text1"/>
                <w:sz w:val="22"/>
                <w:szCs w:val="22"/>
              </w:rPr>
            </w:pPr>
            <w:r w:rsidRPr="00391B17">
              <w:rPr>
                <w:b/>
                <w:bCs/>
                <w:color w:val="000000" w:themeColor="text1"/>
                <w:sz w:val="22"/>
                <w:szCs w:val="22"/>
              </w:rPr>
              <w:t>____________________</w:t>
            </w:r>
            <w:r w:rsidR="00AC3C4E" w:rsidRPr="00391B17">
              <w:rPr>
                <w:b/>
                <w:bCs/>
                <w:color w:val="000000" w:themeColor="text1"/>
                <w:sz w:val="22"/>
                <w:szCs w:val="22"/>
              </w:rPr>
              <w:t>/</w:t>
            </w:r>
            <w:r w:rsidRPr="00391B17">
              <w:rPr>
                <w:b/>
                <w:bCs/>
                <w:color w:val="000000" w:themeColor="text1"/>
                <w:sz w:val="22"/>
                <w:szCs w:val="22"/>
              </w:rPr>
              <w:t>А.В. Немцов</w:t>
            </w:r>
            <w:r w:rsidR="00AC3C4E" w:rsidRPr="00391B17">
              <w:rPr>
                <w:b/>
                <w:bCs/>
                <w:color w:val="000000" w:themeColor="text1"/>
                <w:sz w:val="22"/>
                <w:szCs w:val="22"/>
              </w:rPr>
              <w:t>/</w:t>
            </w:r>
            <w:r w:rsidRPr="00391B17">
              <w:rPr>
                <w:b/>
                <w:bCs/>
                <w:color w:val="000000" w:themeColor="text1"/>
                <w:sz w:val="22"/>
                <w:szCs w:val="22"/>
              </w:rPr>
              <w:t xml:space="preserve"> </w:t>
            </w:r>
          </w:p>
          <w:p w:rsidR="00FF1B48" w:rsidRPr="00391B17" w:rsidRDefault="003D2181" w:rsidP="003D2181">
            <w:pPr>
              <w:suppressAutoHyphens/>
              <w:spacing w:before="0" w:after="0"/>
              <w:rPr>
                <w:b/>
                <w:bCs/>
                <w:color w:val="000000" w:themeColor="text1"/>
                <w:sz w:val="22"/>
                <w:szCs w:val="22"/>
              </w:rPr>
            </w:pPr>
            <w:r w:rsidRPr="00391B17">
              <w:rPr>
                <w:b/>
                <w:bCs/>
                <w:color w:val="000000" w:themeColor="text1"/>
                <w:sz w:val="22"/>
                <w:szCs w:val="22"/>
              </w:rPr>
              <w:t>М.П.</w:t>
            </w:r>
          </w:p>
          <w:p w:rsidR="00FF1B48" w:rsidRPr="00391B17" w:rsidRDefault="00FF1B48" w:rsidP="003D2181">
            <w:pPr>
              <w:suppressAutoHyphens/>
              <w:spacing w:before="0" w:after="0"/>
              <w:rPr>
                <w:b/>
                <w:bCs/>
                <w:color w:val="000000" w:themeColor="text1"/>
                <w:sz w:val="22"/>
                <w:szCs w:val="22"/>
              </w:rPr>
            </w:pPr>
          </w:p>
        </w:tc>
        <w:tc>
          <w:tcPr>
            <w:tcW w:w="4776" w:type="dxa"/>
          </w:tcPr>
          <w:p w:rsidR="00FF1B48" w:rsidRPr="00391B17" w:rsidRDefault="00FF1B48" w:rsidP="003D2181">
            <w:pPr>
              <w:suppressAutoHyphens/>
              <w:spacing w:before="0" w:after="0"/>
              <w:rPr>
                <w:b/>
                <w:bCs/>
                <w:color w:val="000000" w:themeColor="text1"/>
                <w:sz w:val="22"/>
                <w:szCs w:val="22"/>
              </w:rPr>
            </w:pPr>
            <w:r w:rsidRPr="00391B17">
              <w:rPr>
                <w:b/>
                <w:bCs/>
                <w:color w:val="000000" w:themeColor="text1"/>
                <w:sz w:val="22"/>
                <w:szCs w:val="22"/>
              </w:rPr>
              <w:t>ИСПОЛНИТЕЛЬ:</w:t>
            </w:r>
          </w:p>
          <w:p w:rsidR="00AC3C4E" w:rsidRPr="00391B17" w:rsidRDefault="00A81EA2" w:rsidP="00AC3C4E">
            <w:pPr>
              <w:autoSpaceDE/>
              <w:autoSpaceDN/>
              <w:adjustRightInd/>
              <w:spacing w:before="0" w:after="0"/>
              <w:rPr>
                <w:b/>
                <w:bCs/>
                <w:sz w:val="22"/>
                <w:szCs w:val="22"/>
              </w:rPr>
            </w:pPr>
            <w:r w:rsidRPr="00391B17">
              <w:rPr>
                <w:b/>
                <w:bCs/>
                <w:sz w:val="22"/>
                <w:szCs w:val="22"/>
              </w:rPr>
              <w:t>_________________________</w:t>
            </w:r>
          </w:p>
          <w:p w:rsidR="00AC3C4E" w:rsidRPr="00391B17" w:rsidRDefault="00AC3C4E" w:rsidP="00AC3C4E">
            <w:pPr>
              <w:autoSpaceDE/>
              <w:autoSpaceDN/>
              <w:adjustRightInd/>
              <w:spacing w:before="0" w:after="0"/>
              <w:rPr>
                <w:b/>
                <w:sz w:val="22"/>
                <w:szCs w:val="22"/>
              </w:rPr>
            </w:pPr>
          </w:p>
          <w:p w:rsidR="00AC3C4E" w:rsidRPr="00391B17" w:rsidRDefault="00A81EA2" w:rsidP="00AC3C4E">
            <w:pPr>
              <w:autoSpaceDE/>
              <w:autoSpaceDN/>
              <w:adjustRightInd/>
              <w:spacing w:before="0" w:after="0"/>
              <w:rPr>
                <w:b/>
                <w:bCs/>
                <w:sz w:val="22"/>
                <w:szCs w:val="22"/>
              </w:rPr>
            </w:pPr>
            <w:r w:rsidRPr="00391B17">
              <w:rPr>
                <w:b/>
                <w:bCs/>
                <w:sz w:val="22"/>
                <w:szCs w:val="22"/>
              </w:rPr>
              <w:t>__________________________</w:t>
            </w:r>
            <w:r w:rsidR="00AC3C4E" w:rsidRPr="00391B17">
              <w:rPr>
                <w:b/>
                <w:bCs/>
                <w:sz w:val="22"/>
                <w:szCs w:val="22"/>
              </w:rPr>
              <w:t xml:space="preserve"> </w:t>
            </w:r>
          </w:p>
          <w:p w:rsidR="00AC3C4E" w:rsidRPr="00391B17" w:rsidRDefault="00AC3C4E" w:rsidP="00AC3C4E">
            <w:pPr>
              <w:autoSpaceDE/>
              <w:autoSpaceDN/>
              <w:adjustRightInd/>
              <w:spacing w:before="0" w:after="0"/>
              <w:rPr>
                <w:b/>
                <w:bCs/>
                <w:sz w:val="22"/>
                <w:szCs w:val="22"/>
              </w:rPr>
            </w:pPr>
          </w:p>
          <w:p w:rsidR="00AC3C4E" w:rsidRPr="00391B17" w:rsidRDefault="00AC3C4E" w:rsidP="00AC3C4E">
            <w:pPr>
              <w:autoSpaceDE/>
              <w:autoSpaceDN/>
              <w:adjustRightInd/>
              <w:spacing w:before="0" w:after="0"/>
              <w:rPr>
                <w:b/>
                <w:bCs/>
                <w:sz w:val="22"/>
                <w:szCs w:val="22"/>
              </w:rPr>
            </w:pPr>
          </w:p>
          <w:p w:rsidR="00AC3C4E" w:rsidRPr="00391B17" w:rsidRDefault="00AC3C4E" w:rsidP="00AC3C4E">
            <w:pPr>
              <w:autoSpaceDE/>
              <w:autoSpaceDN/>
              <w:adjustRightInd/>
              <w:spacing w:before="0" w:after="0"/>
              <w:rPr>
                <w:b/>
                <w:bCs/>
                <w:sz w:val="22"/>
                <w:szCs w:val="22"/>
              </w:rPr>
            </w:pPr>
            <w:r w:rsidRPr="00391B17">
              <w:rPr>
                <w:b/>
                <w:bCs/>
                <w:sz w:val="22"/>
                <w:szCs w:val="22"/>
              </w:rPr>
              <w:t>__________________/</w:t>
            </w:r>
            <w:r w:rsidR="00A81EA2" w:rsidRPr="00391B17">
              <w:rPr>
                <w:b/>
                <w:bCs/>
                <w:sz w:val="22"/>
                <w:szCs w:val="22"/>
              </w:rPr>
              <w:t>________________</w:t>
            </w:r>
            <w:r w:rsidRPr="00391B17">
              <w:rPr>
                <w:b/>
                <w:bCs/>
                <w:sz w:val="22"/>
                <w:szCs w:val="22"/>
              </w:rPr>
              <w:t>/</w:t>
            </w:r>
          </w:p>
          <w:p w:rsidR="003D2181" w:rsidRPr="00985266" w:rsidRDefault="00AC3C4E" w:rsidP="00AC3C4E">
            <w:pPr>
              <w:suppressAutoHyphens/>
              <w:spacing w:before="0" w:after="0"/>
              <w:rPr>
                <w:b/>
                <w:bCs/>
                <w:color w:val="000000" w:themeColor="text1"/>
                <w:sz w:val="22"/>
                <w:szCs w:val="22"/>
              </w:rPr>
            </w:pPr>
            <w:r w:rsidRPr="00391B17">
              <w:rPr>
                <w:b/>
                <w:bCs/>
                <w:sz w:val="22"/>
                <w:szCs w:val="22"/>
              </w:rPr>
              <w:t>М.П.</w:t>
            </w:r>
          </w:p>
        </w:tc>
      </w:tr>
    </w:tbl>
    <w:p w:rsidR="00FF1B48" w:rsidRPr="00985266" w:rsidRDefault="00FF1B48" w:rsidP="003D2181">
      <w:pPr>
        <w:autoSpaceDE/>
        <w:autoSpaceDN/>
        <w:adjustRightInd/>
        <w:spacing w:before="0" w:after="0"/>
        <w:rPr>
          <w:color w:val="000000" w:themeColor="text1"/>
          <w:sz w:val="22"/>
          <w:szCs w:val="22"/>
        </w:rPr>
      </w:pPr>
    </w:p>
    <w:sectPr w:rsidR="00FF1B48" w:rsidRPr="00985266"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A81" w:rsidRDefault="00DB4A81">
      <w:r>
        <w:separator/>
      </w:r>
    </w:p>
  </w:endnote>
  <w:endnote w:type="continuationSeparator" w:id="0">
    <w:p w:rsidR="00DB4A81" w:rsidRDefault="00DB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36" w:rsidRPr="004B3F05" w:rsidRDefault="00B57A36">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36" w:rsidRPr="004B3F05" w:rsidRDefault="00B57A36">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A81" w:rsidRDefault="00DB4A81">
      <w:r>
        <w:separator/>
      </w:r>
    </w:p>
  </w:footnote>
  <w:footnote w:type="continuationSeparator" w:id="0">
    <w:p w:rsidR="00DB4A81" w:rsidRDefault="00DB4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A1560BB"/>
    <w:multiLevelType w:val="hybridMultilevel"/>
    <w:tmpl w:val="6054017E"/>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6">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0821FC6"/>
    <w:multiLevelType w:val="hybridMultilevel"/>
    <w:tmpl w:val="A290F28C"/>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0">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5">
    <w:nsid w:val="458B386A"/>
    <w:multiLevelType w:val="hybridMultilevel"/>
    <w:tmpl w:val="929CF4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6F7FE3"/>
    <w:multiLevelType w:val="hybridMultilevel"/>
    <w:tmpl w:val="9FCE0E52"/>
    <w:lvl w:ilvl="0" w:tplc="11DA3A44">
      <w:start w:val="1"/>
      <w:numFmt w:val="decimal"/>
      <w:lvlText w:val="6.%1."/>
      <w:lvlJc w:val="left"/>
      <w:pPr>
        <w:ind w:left="107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4">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87039C"/>
    <w:multiLevelType w:val="hybridMultilevel"/>
    <w:tmpl w:val="26563824"/>
    <w:lvl w:ilvl="0" w:tplc="4996696A">
      <w:start w:val="1"/>
      <w:numFmt w:val="decimal"/>
      <w:lvlText w:val="2.%1"/>
      <w:lvlJc w:val="left"/>
      <w:pPr>
        <w:ind w:left="1428" w:hanging="360"/>
      </w:pPr>
      <w:rPr>
        <w:rFonts w:hint="default"/>
        <w:sz w:val="22"/>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1">
    <w:nsid w:val="6FE565E9"/>
    <w:multiLevelType w:val="hybridMultilevel"/>
    <w:tmpl w:val="E0A0FB1A"/>
    <w:lvl w:ilvl="0" w:tplc="C2D270CC">
      <w:start w:val="1"/>
      <w:numFmt w:val="decimal"/>
      <w:lvlText w:val="1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14"/>
  </w:num>
  <w:num w:numId="3">
    <w:abstractNumId w:val="26"/>
  </w:num>
  <w:num w:numId="4">
    <w:abstractNumId w:val="27"/>
  </w:num>
  <w:num w:numId="5">
    <w:abstractNumId w:val="32"/>
  </w:num>
  <w:num w:numId="6">
    <w:abstractNumId w:val="25"/>
  </w:num>
  <w:num w:numId="7">
    <w:abstractNumId w:val="7"/>
  </w:num>
  <w:num w:numId="8">
    <w:abstractNumId w:val="0"/>
  </w:num>
  <w:num w:numId="9">
    <w:abstractNumId w:val="11"/>
  </w:num>
  <w:num w:numId="10">
    <w:abstractNumId w:val="29"/>
  </w:num>
  <w:num w:numId="11">
    <w:abstractNumId w:val="10"/>
  </w:num>
  <w:num w:numId="12">
    <w:abstractNumId w:val="6"/>
  </w:num>
  <w:num w:numId="13">
    <w:abstractNumId w:val="22"/>
  </w:num>
  <w:num w:numId="14">
    <w:abstractNumId w:val="18"/>
  </w:num>
  <w:num w:numId="15">
    <w:abstractNumId w:val="20"/>
  </w:num>
  <w:num w:numId="16">
    <w:abstractNumId w:val="34"/>
  </w:num>
  <w:num w:numId="17">
    <w:abstractNumId w:val="1"/>
  </w:num>
  <w:num w:numId="18">
    <w:abstractNumId w:val="4"/>
  </w:num>
  <w:num w:numId="19">
    <w:abstractNumId w:val="17"/>
  </w:num>
  <w:num w:numId="20">
    <w:abstractNumId w:val="15"/>
  </w:num>
  <w:num w:numId="21">
    <w:abstractNumId w:val="5"/>
  </w:num>
  <w:num w:numId="22">
    <w:abstractNumId w:val="9"/>
  </w:num>
  <w:num w:numId="23">
    <w:abstractNumId w:val="16"/>
  </w:num>
  <w:num w:numId="24">
    <w:abstractNumId w:val="2"/>
  </w:num>
  <w:num w:numId="25">
    <w:abstractNumId w:val="19"/>
  </w:num>
  <w:num w:numId="26">
    <w:abstractNumId w:val="23"/>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1"/>
  </w:num>
  <w:num w:numId="30">
    <w:abstractNumId w:val="31"/>
  </w:num>
  <w:num w:numId="31">
    <w:abstractNumId w:val="33"/>
  </w:num>
  <w:num w:numId="32">
    <w:abstractNumId w:val="28"/>
  </w:num>
  <w:num w:numId="33">
    <w:abstractNumId w:val="8"/>
  </w:num>
  <w:num w:numId="34">
    <w:abstractNumId w:val="13"/>
  </w:num>
  <w:num w:numId="35">
    <w:abstractNumId w:val="3"/>
  </w:num>
  <w:num w:numId="36">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260B"/>
    <w:rsid w:val="00045EC1"/>
    <w:rsid w:val="0004608A"/>
    <w:rsid w:val="000600AB"/>
    <w:rsid w:val="00063D23"/>
    <w:rsid w:val="0007259E"/>
    <w:rsid w:val="000752E3"/>
    <w:rsid w:val="00075653"/>
    <w:rsid w:val="00076029"/>
    <w:rsid w:val="000761A8"/>
    <w:rsid w:val="000823E8"/>
    <w:rsid w:val="000858D9"/>
    <w:rsid w:val="00087EF4"/>
    <w:rsid w:val="00090C11"/>
    <w:rsid w:val="00090DA5"/>
    <w:rsid w:val="00092666"/>
    <w:rsid w:val="00093CFA"/>
    <w:rsid w:val="000A4638"/>
    <w:rsid w:val="000A68EE"/>
    <w:rsid w:val="000A78F3"/>
    <w:rsid w:val="000B3719"/>
    <w:rsid w:val="000B48E5"/>
    <w:rsid w:val="000B5665"/>
    <w:rsid w:val="000C007E"/>
    <w:rsid w:val="000C2615"/>
    <w:rsid w:val="000C48AB"/>
    <w:rsid w:val="000C48B3"/>
    <w:rsid w:val="000C6EA6"/>
    <w:rsid w:val="000D19C0"/>
    <w:rsid w:val="000D7AA0"/>
    <w:rsid w:val="000E4741"/>
    <w:rsid w:val="000E5162"/>
    <w:rsid w:val="000E54F4"/>
    <w:rsid w:val="000F096A"/>
    <w:rsid w:val="000F137D"/>
    <w:rsid w:val="000F168B"/>
    <w:rsid w:val="000F5039"/>
    <w:rsid w:val="000F520A"/>
    <w:rsid w:val="000F54C9"/>
    <w:rsid w:val="000F5A92"/>
    <w:rsid w:val="000F5F45"/>
    <w:rsid w:val="00100F00"/>
    <w:rsid w:val="00104018"/>
    <w:rsid w:val="00105069"/>
    <w:rsid w:val="00105CB2"/>
    <w:rsid w:val="00107ECA"/>
    <w:rsid w:val="001101A2"/>
    <w:rsid w:val="001147E4"/>
    <w:rsid w:val="00115512"/>
    <w:rsid w:val="00115A31"/>
    <w:rsid w:val="00115E17"/>
    <w:rsid w:val="001231F6"/>
    <w:rsid w:val="001245A2"/>
    <w:rsid w:val="00130A13"/>
    <w:rsid w:val="0013207C"/>
    <w:rsid w:val="00135042"/>
    <w:rsid w:val="001448A4"/>
    <w:rsid w:val="00150E6C"/>
    <w:rsid w:val="0015645D"/>
    <w:rsid w:val="00157BA4"/>
    <w:rsid w:val="00157CCB"/>
    <w:rsid w:val="0016220A"/>
    <w:rsid w:val="001624C5"/>
    <w:rsid w:val="0016592F"/>
    <w:rsid w:val="00165F47"/>
    <w:rsid w:val="00167C7F"/>
    <w:rsid w:val="001714E7"/>
    <w:rsid w:val="00173AED"/>
    <w:rsid w:val="00176954"/>
    <w:rsid w:val="001802AA"/>
    <w:rsid w:val="0018094E"/>
    <w:rsid w:val="00181F0F"/>
    <w:rsid w:val="00182C64"/>
    <w:rsid w:val="0018375D"/>
    <w:rsid w:val="001854BF"/>
    <w:rsid w:val="00186458"/>
    <w:rsid w:val="00190A41"/>
    <w:rsid w:val="00190C0B"/>
    <w:rsid w:val="00194549"/>
    <w:rsid w:val="001A15A3"/>
    <w:rsid w:val="001A22C4"/>
    <w:rsid w:val="001A2D02"/>
    <w:rsid w:val="001A4837"/>
    <w:rsid w:val="001A5988"/>
    <w:rsid w:val="001A633F"/>
    <w:rsid w:val="001A79BD"/>
    <w:rsid w:val="001B07C8"/>
    <w:rsid w:val="001B4335"/>
    <w:rsid w:val="001B4976"/>
    <w:rsid w:val="001C09D7"/>
    <w:rsid w:val="001C21A3"/>
    <w:rsid w:val="001C21F6"/>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5596"/>
    <w:rsid w:val="001F6F1A"/>
    <w:rsid w:val="002009F5"/>
    <w:rsid w:val="002014FF"/>
    <w:rsid w:val="00201CA8"/>
    <w:rsid w:val="00203114"/>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5390"/>
    <w:rsid w:val="00266BF9"/>
    <w:rsid w:val="00274B23"/>
    <w:rsid w:val="0027505F"/>
    <w:rsid w:val="00282686"/>
    <w:rsid w:val="002843D3"/>
    <w:rsid w:val="0029175B"/>
    <w:rsid w:val="00291D45"/>
    <w:rsid w:val="00292514"/>
    <w:rsid w:val="00292C94"/>
    <w:rsid w:val="002942AF"/>
    <w:rsid w:val="002A0981"/>
    <w:rsid w:val="002A63E3"/>
    <w:rsid w:val="002B03E3"/>
    <w:rsid w:val="002B1153"/>
    <w:rsid w:val="002B13A9"/>
    <w:rsid w:val="002B44DA"/>
    <w:rsid w:val="002B47B8"/>
    <w:rsid w:val="002B4A4A"/>
    <w:rsid w:val="002C03AB"/>
    <w:rsid w:val="002C267C"/>
    <w:rsid w:val="002C2E70"/>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1BB2"/>
    <w:rsid w:val="003323D2"/>
    <w:rsid w:val="003334B1"/>
    <w:rsid w:val="003364CF"/>
    <w:rsid w:val="00337856"/>
    <w:rsid w:val="00337EF2"/>
    <w:rsid w:val="003404CE"/>
    <w:rsid w:val="00340847"/>
    <w:rsid w:val="00340C34"/>
    <w:rsid w:val="00342804"/>
    <w:rsid w:val="003440DA"/>
    <w:rsid w:val="0034713B"/>
    <w:rsid w:val="00350CE1"/>
    <w:rsid w:val="00353063"/>
    <w:rsid w:val="003542A4"/>
    <w:rsid w:val="0035556F"/>
    <w:rsid w:val="00355C16"/>
    <w:rsid w:val="00363015"/>
    <w:rsid w:val="003643C6"/>
    <w:rsid w:val="0036483B"/>
    <w:rsid w:val="00365F23"/>
    <w:rsid w:val="0036756E"/>
    <w:rsid w:val="00370430"/>
    <w:rsid w:val="00370AF3"/>
    <w:rsid w:val="00375C3A"/>
    <w:rsid w:val="00380C88"/>
    <w:rsid w:val="0038389B"/>
    <w:rsid w:val="00385615"/>
    <w:rsid w:val="00391B17"/>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22C63"/>
    <w:rsid w:val="00424419"/>
    <w:rsid w:val="004259A6"/>
    <w:rsid w:val="004337B5"/>
    <w:rsid w:val="004352E8"/>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6CD"/>
    <w:rsid w:val="004B5F81"/>
    <w:rsid w:val="004B6251"/>
    <w:rsid w:val="004B6B2A"/>
    <w:rsid w:val="004C14ED"/>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23D5"/>
    <w:rsid w:val="00554DDF"/>
    <w:rsid w:val="00555454"/>
    <w:rsid w:val="005614A1"/>
    <w:rsid w:val="005675AD"/>
    <w:rsid w:val="00567FE6"/>
    <w:rsid w:val="00572433"/>
    <w:rsid w:val="00572767"/>
    <w:rsid w:val="005736B7"/>
    <w:rsid w:val="00573D31"/>
    <w:rsid w:val="00575615"/>
    <w:rsid w:val="00575CCC"/>
    <w:rsid w:val="00576CEA"/>
    <w:rsid w:val="00580746"/>
    <w:rsid w:val="005821E9"/>
    <w:rsid w:val="00584334"/>
    <w:rsid w:val="005843E2"/>
    <w:rsid w:val="00584D81"/>
    <w:rsid w:val="005937F3"/>
    <w:rsid w:val="00593F6E"/>
    <w:rsid w:val="0059449E"/>
    <w:rsid w:val="005952B2"/>
    <w:rsid w:val="0059699B"/>
    <w:rsid w:val="00596A7E"/>
    <w:rsid w:val="005A0228"/>
    <w:rsid w:val="005A141C"/>
    <w:rsid w:val="005A4205"/>
    <w:rsid w:val="005A5E5D"/>
    <w:rsid w:val="005A65EF"/>
    <w:rsid w:val="005A7E6B"/>
    <w:rsid w:val="005B07DE"/>
    <w:rsid w:val="005B0B40"/>
    <w:rsid w:val="005B187B"/>
    <w:rsid w:val="005B2E5A"/>
    <w:rsid w:val="005B43C7"/>
    <w:rsid w:val="005C7B15"/>
    <w:rsid w:val="005C7EFE"/>
    <w:rsid w:val="005E0A7E"/>
    <w:rsid w:val="005E621D"/>
    <w:rsid w:val="005E78F6"/>
    <w:rsid w:val="005F0724"/>
    <w:rsid w:val="005F32BE"/>
    <w:rsid w:val="005F723C"/>
    <w:rsid w:val="005F77DE"/>
    <w:rsid w:val="00600559"/>
    <w:rsid w:val="00600F17"/>
    <w:rsid w:val="00605E81"/>
    <w:rsid w:val="00605FC2"/>
    <w:rsid w:val="0061186C"/>
    <w:rsid w:val="006133A1"/>
    <w:rsid w:val="00616867"/>
    <w:rsid w:val="00617646"/>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67A"/>
    <w:rsid w:val="00692693"/>
    <w:rsid w:val="0069675A"/>
    <w:rsid w:val="00696990"/>
    <w:rsid w:val="006A4A5F"/>
    <w:rsid w:val="006A55A4"/>
    <w:rsid w:val="006B1432"/>
    <w:rsid w:val="006B1A6B"/>
    <w:rsid w:val="006B1E72"/>
    <w:rsid w:val="006B22B3"/>
    <w:rsid w:val="006B37D5"/>
    <w:rsid w:val="006B3A9E"/>
    <w:rsid w:val="006B3FDD"/>
    <w:rsid w:val="006B457B"/>
    <w:rsid w:val="006B53AA"/>
    <w:rsid w:val="006B60A6"/>
    <w:rsid w:val="006C1A5E"/>
    <w:rsid w:val="006C4ABE"/>
    <w:rsid w:val="006C7ABE"/>
    <w:rsid w:val="006D00F5"/>
    <w:rsid w:val="006D4AC7"/>
    <w:rsid w:val="006E1EC6"/>
    <w:rsid w:val="006E269D"/>
    <w:rsid w:val="006E306C"/>
    <w:rsid w:val="006E418A"/>
    <w:rsid w:val="006F0007"/>
    <w:rsid w:val="006F1AD0"/>
    <w:rsid w:val="006F210F"/>
    <w:rsid w:val="007002E9"/>
    <w:rsid w:val="00701E91"/>
    <w:rsid w:val="00706D1E"/>
    <w:rsid w:val="00707EDD"/>
    <w:rsid w:val="00710401"/>
    <w:rsid w:val="007108FC"/>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377E"/>
    <w:rsid w:val="007445FB"/>
    <w:rsid w:val="00745D76"/>
    <w:rsid w:val="00750876"/>
    <w:rsid w:val="00752900"/>
    <w:rsid w:val="00752A74"/>
    <w:rsid w:val="00752B5C"/>
    <w:rsid w:val="00752BA4"/>
    <w:rsid w:val="00756607"/>
    <w:rsid w:val="007649B6"/>
    <w:rsid w:val="00765FBE"/>
    <w:rsid w:val="00773517"/>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C11B2"/>
    <w:rsid w:val="007C38B0"/>
    <w:rsid w:val="007C40B9"/>
    <w:rsid w:val="007C4445"/>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30D9"/>
    <w:rsid w:val="00853186"/>
    <w:rsid w:val="0085653C"/>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2C6E"/>
    <w:rsid w:val="008961F0"/>
    <w:rsid w:val="008A0CCB"/>
    <w:rsid w:val="008A13DC"/>
    <w:rsid w:val="008A1CE5"/>
    <w:rsid w:val="008A6475"/>
    <w:rsid w:val="008A6570"/>
    <w:rsid w:val="008A7757"/>
    <w:rsid w:val="008B05C8"/>
    <w:rsid w:val="008B282E"/>
    <w:rsid w:val="008B56ED"/>
    <w:rsid w:val="008B5DBF"/>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B8"/>
    <w:rsid w:val="009431CA"/>
    <w:rsid w:val="00944DF9"/>
    <w:rsid w:val="00945B55"/>
    <w:rsid w:val="00950F79"/>
    <w:rsid w:val="00952C3F"/>
    <w:rsid w:val="0095493F"/>
    <w:rsid w:val="009579A0"/>
    <w:rsid w:val="00957C6B"/>
    <w:rsid w:val="009600D9"/>
    <w:rsid w:val="009605A4"/>
    <w:rsid w:val="00962978"/>
    <w:rsid w:val="00970A76"/>
    <w:rsid w:val="00970DD1"/>
    <w:rsid w:val="00970EC6"/>
    <w:rsid w:val="00975327"/>
    <w:rsid w:val="00976F11"/>
    <w:rsid w:val="0098074D"/>
    <w:rsid w:val="009808E2"/>
    <w:rsid w:val="00981FBE"/>
    <w:rsid w:val="0098277D"/>
    <w:rsid w:val="00983861"/>
    <w:rsid w:val="00984E49"/>
    <w:rsid w:val="00985266"/>
    <w:rsid w:val="009856E4"/>
    <w:rsid w:val="00985B7E"/>
    <w:rsid w:val="00986C17"/>
    <w:rsid w:val="00992DB3"/>
    <w:rsid w:val="00995A59"/>
    <w:rsid w:val="009A1463"/>
    <w:rsid w:val="009A3C8E"/>
    <w:rsid w:val="009A6757"/>
    <w:rsid w:val="009A6D7A"/>
    <w:rsid w:val="009A71F5"/>
    <w:rsid w:val="009A76AB"/>
    <w:rsid w:val="009A7DA0"/>
    <w:rsid w:val="009B5084"/>
    <w:rsid w:val="009B6602"/>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70796"/>
    <w:rsid w:val="00A736A6"/>
    <w:rsid w:val="00A7545F"/>
    <w:rsid w:val="00A81EA2"/>
    <w:rsid w:val="00A82A00"/>
    <w:rsid w:val="00A83C8D"/>
    <w:rsid w:val="00A84D07"/>
    <w:rsid w:val="00A86E10"/>
    <w:rsid w:val="00A87112"/>
    <w:rsid w:val="00A8730D"/>
    <w:rsid w:val="00A879C3"/>
    <w:rsid w:val="00A934AC"/>
    <w:rsid w:val="00A934B1"/>
    <w:rsid w:val="00A957DF"/>
    <w:rsid w:val="00AA5A29"/>
    <w:rsid w:val="00AA6659"/>
    <w:rsid w:val="00AB0D0F"/>
    <w:rsid w:val="00AB500E"/>
    <w:rsid w:val="00AB5EC4"/>
    <w:rsid w:val="00AC3BD5"/>
    <w:rsid w:val="00AC3C4E"/>
    <w:rsid w:val="00AD01B5"/>
    <w:rsid w:val="00AD4987"/>
    <w:rsid w:val="00AD6752"/>
    <w:rsid w:val="00AD7EEE"/>
    <w:rsid w:val="00AE0E5F"/>
    <w:rsid w:val="00AE14FE"/>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21A22"/>
    <w:rsid w:val="00B22739"/>
    <w:rsid w:val="00B23972"/>
    <w:rsid w:val="00B255C5"/>
    <w:rsid w:val="00B261C1"/>
    <w:rsid w:val="00B31F05"/>
    <w:rsid w:val="00B32530"/>
    <w:rsid w:val="00B33C1A"/>
    <w:rsid w:val="00B35B05"/>
    <w:rsid w:val="00B41113"/>
    <w:rsid w:val="00B41B25"/>
    <w:rsid w:val="00B4616A"/>
    <w:rsid w:val="00B470BC"/>
    <w:rsid w:val="00B515F1"/>
    <w:rsid w:val="00B51A19"/>
    <w:rsid w:val="00B52856"/>
    <w:rsid w:val="00B54568"/>
    <w:rsid w:val="00B552FC"/>
    <w:rsid w:val="00B57A36"/>
    <w:rsid w:val="00B60B4F"/>
    <w:rsid w:val="00B64C7E"/>
    <w:rsid w:val="00B705F1"/>
    <w:rsid w:val="00B72625"/>
    <w:rsid w:val="00B73BEA"/>
    <w:rsid w:val="00B7739F"/>
    <w:rsid w:val="00B82C6E"/>
    <w:rsid w:val="00B84908"/>
    <w:rsid w:val="00B8777B"/>
    <w:rsid w:val="00B9199C"/>
    <w:rsid w:val="00B93A87"/>
    <w:rsid w:val="00B94148"/>
    <w:rsid w:val="00B96526"/>
    <w:rsid w:val="00B97385"/>
    <w:rsid w:val="00BA3644"/>
    <w:rsid w:val="00BA3E32"/>
    <w:rsid w:val="00BA7BAE"/>
    <w:rsid w:val="00BA7CC2"/>
    <w:rsid w:val="00BB58DC"/>
    <w:rsid w:val="00BB6D26"/>
    <w:rsid w:val="00BB6FBC"/>
    <w:rsid w:val="00BC374C"/>
    <w:rsid w:val="00BC55A8"/>
    <w:rsid w:val="00BC5DEB"/>
    <w:rsid w:val="00BC6771"/>
    <w:rsid w:val="00BD2C39"/>
    <w:rsid w:val="00BD7028"/>
    <w:rsid w:val="00BE0492"/>
    <w:rsid w:val="00BE0A5B"/>
    <w:rsid w:val="00BE3E7A"/>
    <w:rsid w:val="00BE6D70"/>
    <w:rsid w:val="00BE6D95"/>
    <w:rsid w:val="00BE6DE5"/>
    <w:rsid w:val="00BF239B"/>
    <w:rsid w:val="00BF45EE"/>
    <w:rsid w:val="00C01024"/>
    <w:rsid w:val="00C04DDF"/>
    <w:rsid w:val="00C05B9B"/>
    <w:rsid w:val="00C10366"/>
    <w:rsid w:val="00C10D55"/>
    <w:rsid w:val="00C14100"/>
    <w:rsid w:val="00C1538B"/>
    <w:rsid w:val="00C1735D"/>
    <w:rsid w:val="00C17510"/>
    <w:rsid w:val="00C17608"/>
    <w:rsid w:val="00C2045F"/>
    <w:rsid w:val="00C243AE"/>
    <w:rsid w:val="00C26B11"/>
    <w:rsid w:val="00C274A9"/>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56960"/>
    <w:rsid w:val="00C67107"/>
    <w:rsid w:val="00C67BF5"/>
    <w:rsid w:val="00C70367"/>
    <w:rsid w:val="00C73F25"/>
    <w:rsid w:val="00C73F39"/>
    <w:rsid w:val="00C749F6"/>
    <w:rsid w:val="00C75AC3"/>
    <w:rsid w:val="00C81927"/>
    <w:rsid w:val="00C83410"/>
    <w:rsid w:val="00C83DE2"/>
    <w:rsid w:val="00C93AB8"/>
    <w:rsid w:val="00CA6B38"/>
    <w:rsid w:val="00CB2FBD"/>
    <w:rsid w:val="00CB33AE"/>
    <w:rsid w:val="00CB6F7D"/>
    <w:rsid w:val="00CB7DAB"/>
    <w:rsid w:val="00CC13CB"/>
    <w:rsid w:val="00CC1960"/>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5E14"/>
    <w:rsid w:val="00D47B06"/>
    <w:rsid w:val="00D50360"/>
    <w:rsid w:val="00D509F8"/>
    <w:rsid w:val="00D57EBE"/>
    <w:rsid w:val="00D614DF"/>
    <w:rsid w:val="00D61EF4"/>
    <w:rsid w:val="00D621AB"/>
    <w:rsid w:val="00D6555E"/>
    <w:rsid w:val="00D65D52"/>
    <w:rsid w:val="00D730D1"/>
    <w:rsid w:val="00D76457"/>
    <w:rsid w:val="00D812C7"/>
    <w:rsid w:val="00D82E14"/>
    <w:rsid w:val="00D83BB4"/>
    <w:rsid w:val="00D84B7D"/>
    <w:rsid w:val="00D84CB3"/>
    <w:rsid w:val="00D87B98"/>
    <w:rsid w:val="00D90D17"/>
    <w:rsid w:val="00D913BC"/>
    <w:rsid w:val="00D93167"/>
    <w:rsid w:val="00D953F2"/>
    <w:rsid w:val="00D96B38"/>
    <w:rsid w:val="00D97F18"/>
    <w:rsid w:val="00DA1C24"/>
    <w:rsid w:val="00DA5CFD"/>
    <w:rsid w:val="00DA5F86"/>
    <w:rsid w:val="00DA6625"/>
    <w:rsid w:val="00DA77DB"/>
    <w:rsid w:val="00DB2CC5"/>
    <w:rsid w:val="00DB2E6E"/>
    <w:rsid w:val="00DB4A81"/>
    <w:rsid w:val="00DB5DC6"/>
    <w:rsid w:val="00DB6DD4"/>
    <w:rsid w:val="00DC5569"/>
    <w:rsid w:val="00DD0F49"/>
    <w:rsid w:val="00DD6842"/>
    <w:rsid w:val="00DE1EA0"/>
    <w:rsid w:val="00DE3702"/>
    <w:rsid w:val="00DE69E6"/>
    <w:rsid w:val="00DE7F75"/>
    <w:rsid w:val="00DF18B7"/>
    <w:rsid w:val="00DF1D53"/>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3027A"/>
    <w:rsid w:val="00E3298B"/>
    <w:rsid w:val="00E35E61"/>
    <w:rsid w:val="00E40552"/>
    <w:rsid w:val="00E413DC"/>
    <w:rsid w:val="00E440F6"/>
    <w:rsid w:val="00E46B47"/>
    <w:rsid w:val="00E507FC"/>
    <w:rsid w:val="00E53D31"/>
    <w:rsid w:val="00E5500B"/>
    <w:rsid w:val="00E56DE0"/>
    <w:rsid w:val="00E62FFC"/>
    <w:rsid w:val="00E6341A"/>
    <w:rsid w:val="00E65FB8"/>
    <w:rsid w:val="00E6758D"/>
    <w:rsid w:val="00E71493"/>
    <w:rsid w:val="00E73457"/>
    <w:rsid w:val="00E74A77"/>
    <w:rsid w:val="00E826A5"/>
    <w:rsid w:val="00E833B8"/>
    <w:rsid w:val="00E8766A"/>
    <w:rsid w:val="00E87A8B"/>
    <w:rsid w:val="00E95486"/>
    <w:rsid w:val="00E96066"/>
    <w:rsid w:val="00E96DAD"/>
    <w:rsid w:val="00EA2708"/>
    <w:rsid w:val="00EA3B15"/>
    <w:rsid w:val="00EA3F43"/>
    <w:rsid w:val="00EB26D6"/>
    <w:rsid w:val="00EB36A7"/>
    <w:rsid w:val="00EB678C"/>
    <w:rsid w:val="00EC3533"/>
    <w:rsid w:val="00EC7E09"/>
    <w:rsid w:val="00ED03AE"/>
    <w:rsid w:val="00ED0826"/>
    <w:rsid w:val="00ED20BD"/>
    <w:rsid w:val="00ED2B18"/>
    <w:rsid w:val="00EE101A"/>
    <w:rsid w:val="00EE15E4"/>
    <w:rsid w:val="00EE4B1D"/>
    <w:rsid w:val="00EF3C5C"/>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1684"/>
    <w:rsid w:val="00F340CA"/>
    <w:rsid w:val="00F36C9C"/>
    <w:rsid w:val="00F439BC"/>
    <w:rsid w:val="00F45922"/>
    <w:rsid w:val="00F465BF"/>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E7202"/>
    <w:rsid w:val="00FF1235"/>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114"/>
    <w:rPr>
      <w:b/>
      <w:spacing w:val="30"/>
      <w:kern w:val="28"/>
      <w:sz w:val="22"/>
    </w:rPr>
  </w:style>
  <w:style w:type="paragraph" w:styleId="a3">
    <w:name w:val="Body Text"/>
    <w:aliases w:val="bt"/>
    <w:basedOn w:val="a"/>
    <w:link w:val="a4"/>
    <w:rsid w:val="009F337B"/>
    <w:rPr>
      <w:sz w:val="28"/>
      <w:szCs w:val="20"/>
    </w:rPr>
  </w:style>
  <w:style w:type="character" w:customStyle="1" w:styleId="a4">
    <w:name w:val="Основной текст Знак"/>
    <w:aliases w:val="bt Знак"/>
    <w:basedOn w:val="a0"/>
    <w:link w:val="a3"/>
    <w:locked/>
    <w:rsid w:val="006229EC"/>
    <w:rPr>
      <w:sz w:val="28"/>
    </w:rPr>
  </w:style>
  <w:style w:type="paragraph" w:styleId="2">
    <w:name w:val="Body Text 2"/>
    <w:basedOn w:val="a"/>
    <w:link w:val="20"/>
    <w:rsid w:val="009F337B"/>
    <w:pPr>
      <w:jc w:val="both"/>
    </w:pPr>
    <w:rPr>
      <w:sz w:val="22"/>
      <w:szCs w:val="22"/>
    </w:rPr>
  </w:style>
  <w:style w:type="character" w:customStyle="1" w:styleId="20">
    <w:name w:val="Основной текст 2 Знак"/>
    <w:link w:val="2"/>
    <w:rsid w:val="001F6F1A"/>
    <w:rPr>
      <w:sz w:val="22"/>
      <w:szCs w:val="22"/>
      <w:lang w:val="ru-RU" w:eastAsia="ru-RU" w:bidi="ar-SA"/>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character" w:customStyle="1" w:styleId="a7">
    <w:name w:val="Нижний колонтитул Знак"/>
    <w:link w:val="a6"/>
    <w:rsid w:val="00A84D07"/>
    <w:rPr>
      <w:sz w:val="24"/>
      <w:szCs w:val="24"/>
      <w:lang w:val="ru-RU" w:eastAsia="ru-RU" w:bidi="ar-SA"/>
    </w:r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paragraph" w:styleId="a8">
    <w:name w:val="Balloon Text"/>
    <w:basedOn w:val="a"/>
    <w:link w:val="a9"/>
    <w:uiPriority w:val="99"/>
    <w:semiHidden/>
    <w:rsid w:val="001F6F1A"/>
    <w:rPr>
      <w:rFonts w:ascii="Tahoma" w:hAnsi="Tahoma" w:cs="Tahoma"/>
      <w:sz w:val="16"/>
      <w:szCs w:val="16"/>
    </w:rPr>
  </w:style>
  <w:style w:type="character" w:customStyle="1" w:styleId="a9">
    <w:name w:val="Текст выноски Знак"/>
    <w:basedOn w:val="a0"/>
    <w:link w:val="a8"/>
    <w:uiPriority w:val="99"/>
    <w:semiHidden/>
    <w:rsid w:val="00203114"/>
    <w:rPr>
      <w:rFonts w:ascii="Tahoma" w:hAnsi="Tahoma" w:cs="Tahoma"/>
      <w:sz w:val="16"/>
      <w:szCs w:val="16"/>
    </w:rPr>
  </w:style>
  <w:style w:type="paragraph" w:customStyle="1" w:styleId="aa">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b">
    <w:name w:val="Содержимое таблицы"/>
    <w:basedOn w:val="a"/>
    <w:rsid w:val="00584334"/>
    <w:pPr>
      <w:widowControl w:val="0"/>
      <w:suppressLineNumbers/>
      <w:suppressAutoHyphens/>
    </w:pPr>
    <w:rPr>
      <w:rFonts w:eastAsia="Andale Sans UI"/>
      <w:kern w:val="1"/>
    </w:rPr>
  </w:style>
  <w:style w:type="paragraph" w:styleId="ac">
    <w:name w:val="Title"/>
    <w:basedOn w:val="a"/>
    <w:next w:val="ad"/>
    <w:qFormat/>
    <w:rsid w:val="00584334"/>
    <w:pPr>
      <w:keepNext/>
      <w:widowControl w:val="0"/>
      <w:suppressAutoHyphens/>
      <w:spacing w:before="240" w:after="120"/>
    </w:pPr>
    <w:rPr>
      <w:rFonts w:ascii="Arial" w:eastAsia="Andale Sans UI" w:hAnsi="Arial" w:cs="Tahoma"/>
      <w:kern w:val="1"/>
      <w:sz w:val="28"/>
      <w:szCs w:val="28"/>
    </w:rPr>
  </w:style>
  <w:style w:type="paragraph" w:styleId="ad">
    <w:name w:val="Subtitle"/>
    <w:basedOn w:val="a"/>
    <w:qFormat/>
    <w:rsid w:val="00584334"/>
    <w:pPr>
      <w:spacing w:after="60"/>
      <w:jc w:val="center"/>
      <w:outlineLvl w:val="1"/>
    </w:pPr>
    <w:rPr>
      <w:rFonts w:ascii="Arial" w:hAnsi="Arial" w:cs="Arial"/>
    </w:rPr>
  </w:style>
  <w:style w:type="table" w:styleId="ae">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917F2F"/>
    <w:rPr>
      <w:sz w:val="24"/>
      <w:szCs w:val="24"/>
    </w:rPr>
  </w:style>
  <w:style w:type="character" w:styleId="af0">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1">
    <w:name w:val="Заголовок таблицы"/>
    <w:basedOn w:val="ab"/>
    <w:rsid w:val="00A84D07"/>
    <w:pPr>
      <w:jc w:val="center"/>
    </w:pPr>
    <w:rPr>
      <w:rFonts w:eastAsia="Times New Roman"/>
      <w:b/>
      <w:bCs/>
      <w:i/>
      <w:iCs/>
      <w:kern w:val="0"/>
      <w:szCs w:val="20"/>
    </w:rPr>
  </w:style>
  <w:style w:type="paragraph" w:styleId="af2">
    <w:name w:val="Normal (Web)"/>
    <w:basedOn w:val="a"/>
    <w:rsid w:val="00AB0D0F"/>
    <w:pPr>
      <w:spacing w:beforeAutospacing="1" w:afterAutospacing="1"/>
    </w:pPr>
  </w:style>
  <w:style w:type="character" w:customStyle="1" w:styleId="af3">
    <w:name w:val="Основной текст_"/>
    <w:link w:val="11"/>
    <w:rsid w:val="00AB0D0F"/>
    <w:rPr>
      <w:sz w:val="22"/>
      <w:szCs w:val="22"/>
      <w:shd w:val="clear" w:color="auto" w:fill="FFFFFF"/>
      <w:lang w:bidi="ar-SA"/>
    </w:rPr>
  </w:style>
  <w:style w:type="paragraph" w:customStyle="1" w:styleId="11">
    <w:name w:val="Основной текст1"/>
    <w:basedOn w:val="a"/>
    <w:link w:val="af3"/>
    <w:rsid w:val="00AB0D0F"/>
    <w:pPr>
      <w:shd w:val="clear" w:color="auto" w:fill="FFFFFF"/>
      <w:spacing w:line="0" w:lineRule="atLeast"/>
      <w:jc w:val="right"/>
    </w:pPr>
    <w:rPr>
      <w:sz w:val="22"/>
      <w:szCs w:val="22"/>
      <w:shd w:val="clear" w:color="auto" w:fill="FFFFFF"/>
    </w:rPr>
  </w:style>
  <w:style w:type="character" w:customStyle="1" w:styleId="21">
    <w:name w:val="Основной текст (2)_"/>
    <w:link w:val="22"/>
    <w:rsid w:val="00AB0D0F"/>
    <w:rPr>
      <w:sz w:val="22"/>
      <w:szCs w:val="22"/>
      <w:shd w:val="clear" w:color="auto" w:fill="FFFFFF"/>
      <w:lang w:bidi="ar-SA"/>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character" w:customStyle="1" w:styleId="af4">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character" w:customStyle="1" w:styleId="7">
    <w:name w:val="Основной текст (7)_"/>
    <w:link w:val="70"/>
    <w:rsid w:val="00AB0D0F"/>
    <w:rPr>
      <w:shd w:val="clear" w:color="auto" w:fill="FFFFFF"/>
      <w:lang w:bidi="ar-SA"/>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character" w:customStyle="1" w:styleId="8">
    <w:name w:val="Основной текст (8)_"/>
    <w:link w:val="80"/>
    <w:rsid w:val="00AB0D0F"/>
    <w:rPr>
      <w:spacing w:val="60"/>
      <w:sz w:val="23"/>
      <w:szCs w:val="23"/>
      <w:shd w:val="clear" w:color="auto" w:fill="FFFFFF"/>
      <w:lang w:bidi="ar-SA"/>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character" w:customStyle="1" w:styleId="6">
    <w:name w:val="Основной текст (6)_"/>
    <w:link w:val="60"/>
    <w:rsid w:val="00AB0D0F"/>
    <w:rPr>
      <w:spacing w:val="50"/>
      <w:sz w:val="21"/>
      <w:szCs w:val="21"/>
      <w:shd w:val="clear" w:color="auto" w:fill="FFFFFF"/>
      <w:lang w:bidi="ar-SA"/>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character" w:customStyle="1" w:styleId="4">
    <w:name w:val="Основной текст (4)_"/>
    <w:link w:val="40"/>
    <w:rsid w:val="00AB0D0F"/>
    <w:rPr>
      <w:sz w:val="21"/>
      <w:szCs w:val="21"/>
      <w:shd w:val="clear" w:color="auto" w:fill="FFFFFF"/>
      <w:lang w:bidi="ar-SA"/>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character" w:customStyle="1" w:styleId="16">
    <w:name w:val="Основной текст (16)_"/>
    <w:link w:val="160"/>
    <w:rsid w:val="00AB0D0F"/>
    <w:rPr>
      <w:sz w:val="18"/>
      <w:szCs w:val="18"/>
      <w:shd w:val="clear" w:color="auto" w:fill="FFFFFF"/>
      <w:lang w:bidi="ar-SA"/>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character" w:customStyle="1" w:styleId="14">
    <w:name w:val="Основной текст (14)_"/>
    <w:link w:val="140"/>
    <w:rsid w:val="00AB0D0F"/>
    <w:rPr>
      <w:sz w:val="19"/>
      <w:szCs w:val="19"/>
      <w:shd w:val="clear" w:color="auto" w:fill="FFFFFF"/>
      <w:lang w:bidi="ar-SA"/>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5">
    <w:name w:val="annotation reference"/>
    <w:basedOn w:val="a0"/>
    <w:rsid w:val="00F439BC"/>
    <w:rPr>
      <w:sz w:val="16"/>
      <w:szCs w:val="16"/>
    </w:rPr>
  </w:style>
  <w:style w:type="paragraph" w:styleId="af6">
    <w:name w:val="annotation text"/>
    <w:basedOn w:val="a"/>
    <w:link w:val="af7"/>
    <w:rsid w:val="00F439BC"/>
    <w:rPr>
      <w:sz w:val="20"/>
      <w:szCs w:val="20"/>
    </w:rPr>
  </w:style>
  <w:style w:type="character" w:customStyle="1" w:styleId="af7">
    <w:name w:val="Текст примечания Знак"/>
    <w:basedOn w:val="a0"/>
    <w:link w:val="af6"/>
    <w:rsid w:val="00F439BC"/>
  </w:style>
  <w:style w:type="paragraph" w:styleId="af8">
    <w:name w:val="annotation subject"/>
    <w:basedOn w:val="af6"/>
    <w:next w:val="af6"/>
    <w:link w:val="af9"/>
    <w:rsid w:val="00F439BC"/>
    <w:rPr>
      <w:b/>
      <w:bCs/>
    </w:rPr>
  </w:style>
  <w:style w:type="character" w:customStyle="1" w:styleId="af9">
    <w:name w:val="Тема примечания Знак"/>
    <w:basedOn w:val="af7"/>
    <w:link w:val="af8"/>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a">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b">
    <w:name w:val="No Spacing"/>
    <w:uiPriority w:val="1"/>
    <w:qFormat/>
    <w:rsid w:val="00A82A00"/>
    <w:rPr>
      <w:rFonts w:ascii="Calibri" w:eastAsia="Calibri" w:hAnsi="Calibri"/>
      <w:sz w:val="22"/>
      <w:szCs w:val="22"/>
      <w:lang w:eastAsia="en-US"/>
    </w:rPr>
  </w:style>
  <w:style w:type="table" w:customStyle="1" w:styleId="13">
    <w:name w:val="Сетка таблицы1"/>
    <w:basedOn w:val="a1"/>
    <w:next w:val="ae"/>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e"/>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e"/>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e"/>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e"/>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paragraph" w:customStyle="1" w:styleId="xl67">
    <w:name w:val="xl67"/>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style>
  <w:style w:type="paragraph" w:customStyle="1" w:styleId="xl68">
    <w:name w:val="xl68"/>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69">
    <w:name w:val="xl69"/>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0">
    <w:name w:val="xl70"/>
    <w:basedOn w:val="a"/>
    <w:rsid w:val="00203114"/>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1">
    <w:name w:val="xl71"/>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72">
    <w:name w:val="xl72"/>
    <w:basedOn w:val="a"/>
    <w:rsid w:val="00203114"/>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3">
    <w:name w:val="xl73"/>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4">
    <w:name w:val="xl74"/>
    <w:basedOn w:val="a"/>
    <w:rsid w:val="00203114"/>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5">
    <w:name w:val="xl75"/>
    <w:basedOn w:val="a"/>
    <w:rsid w:val="00203114"/>
    <w:pPr>
      <w:pBdr>
        <w:top w:val="single" w:sz="4" w:space="0" w:color="auto"/>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6">
    <w:name w:val="xl76"/>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77">
    <w:name w:val="xl77"/>
    <w:basedOn w:val="a"/>
    <w:rsid w:val="00203114"/>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8">
    <w:name w:val="xl78"/>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9">
    <w:name w:val="xl7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0">
    <w:name w:val="xl80"/>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81">
    <w:name w:val="xl81"/>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2">
    <w:name w:val="xl82"/>
    <w:basedOn w:val="a"/>
    <w:rsid w:val="00203114"/>
    <w:pPr>
      <w:autoSpaceDE/>
      <w:autoSpaceDN/>
      <w:adjustRightInd/>
      <w:spacing w:beforeAutospacing="1" w:afterAutospacing="1"/>
      <w:jc w:val="center"/>
    </w:pPr>
  </w:style>
  <w:style w:type="paragraph" w:customStyle="1" w:styleId="xl83">
    <w:name w:val="xl83"/>
    <w:basedOn w:val="a"/>
    <w:rsid w:val="00203114"/>
    <w:pPr>
      <w:pBdr>
        <w:top w:val="single" w:sz="4" w:space="0" w:color="auto"/>
        <w:left w:val="single" w:sz="4" w:space="0" w:color="auto"/>
        <w:bottom w:val="single" w:sz="4" w:space="0" w:color="auto"/>
      </w:pBdr>
      <w:autoSpaceDE/>
      <w:autoSpaceDN/>
      <w:adjustRightInd/>
      <w:spacing w:beforeAutospacing="1" w:afterAutospacing="1"/>
    </w:pPr>
  </w:style>
  <w:style w:type="paragraph" w:customStyle="1" w:styleId="xl84">
    <w:name w:val="xl84"/>
    <w:basedOn w:val="a"/>
    <w:rsid w:val="00203114"/>
    <w:pPr>
      <w:pBdr>
        <w:top w:val="single" w:sz="4" w:space="0" w:color="auto"/>
        <w:bottom w:val="single" w:sz="4" w:space="0" w:color="auto"/>
      </w:pBdr>
      <w:autoSpaceDE/>
      <w:autoSpaceDN/>
      <w:adjustRightInd/>
      <w:spacing w:beforeAutospacing="1" w:afterAutospacing="1"/>
    </w:pPr>
  </w:style>
  <w:style w:type="paragraph" w:customStyle="1" w:styleId="xl85">
    <w:name w:val="xl85"/>
    <w:basedOn w:val="a"/>
    <w:rsid w:val="00203114"/>
    <w:pPr>
      <w:pBdr>
        <w:top w:val="single" w:sz="4" w:space="0" w:color="auto"/>
        <w:bottom w:val="single" w:sz="4" w:space="0" w:color="auto"/>
        <w:right w:val="single" w:sz="4" w:space="0" w:color="auto"/>
      </w:pBdr>
      <w:autoSpaceDE/>
      <w:autoSpaceDN/>
      <w:adjustRightInd/>
      <w:spacing w:beforeAutospacing="1" w:afterAutospacing="1"/>
    </w:pPr>
  </w:style>
  <w:style w:type="paragraph" w:customStyle="1" w:styleId="xl86">
    <w:name w:val="xl86"/>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7">
    <w:name w:val="xl87"/>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8">
    <w:name w:val="xl88"/>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89">
    <w:name w:val="xl8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90">
    <w:name w:val="xl90"/>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style>
  <w:style w:type="paragraph" w:customStyle="1" w:styleId="xl91">
    <w:name w:val="xl91"/>
    <w:basedOn w:val="a"/>
    <w:rsid w:val="00203114"/>
    <w:pPr>
      <w:pBdr>
        <w:left w:val="single" w:sz="4" w:space="0" w:color="auto"/>
        <w:right w:val="single" w:sz="4" w:space="0" w:color="auto"/>
      </w:pBdr>
      <w:autoSpaceDE/>
      <w:autoSpaceDN/>
      <w:adjustRightInd/>
      <w:spacing w:beforeAutospacing="1" w:afterAutospacing="1"/>
      <w:jc w:val="center"/>
    </w:pPr>
  </w:style>
  <w:style w:type="paragraph" w:customStyle="1" w:styleId="xl92">
    <w:name w:val="xl92"/>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3">
    <w:name w:val="xl93"/>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4">
    <w:name w:val="xl94"/>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style>
  <w:style w:type="paragraph" w:customStyle="1" w:styleId="xl95">
    <w:name w:val="xl95"/>
    <w:basedOn w:val="a"/>
    <w:rsid w:val="00203114"/>
    <w:pPr>
      <w:pBdr>
        <w:left w:val="single" w:sz="4" w:space="0" w:color="auto"/>
        <w:right w:val="single" w:sz="4" w:space="0" w:color="auto"/>
      </w:pBdr>
      <w:autoSpaceDE/>
      <w:autoSpaceDN/>
      <w:adjustRightInd/>
      <w:spacing w:beforeAutospacing="1" w:afterAutospacing="1"/>
      <w:jc w:val="center"/>
    </w:pPr>
  </w:style>
  <w:style w:type="paragraph" w:customStyle="1" w:styleId="xl96">
    <w:name w:val="xl96"/>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7">
    <w:name w:val="xl97"/>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98">
    <w:name w:val="xl98"/>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99">
    <w:name w:val="xl9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0">
    <w:name w:val="xl100"/>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1">
    <w:name w:val="xl101"/>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2">
    <w:name w:val="xl102"/>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3">
    <w:name w:val="xl103"/>
    <w:basedOn w:val="a"/>
    <w:rsid w:val="00203114"/>
    <w:pPr>
      <w:pBdr>
        <w:top w:val="single" w:sz="4" w:space="0" w:color="auto"/>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4">
    <w:name w:val="xl104"/>
    <w:basedOn w:val="a"/>
    <w:rsid w:val="00203114"/>
    <w:pPr>
      <w:pBdr>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5">
    <w:name w:val="xl105"/>
    <w:basedOn w:val="a"/>
    <w:rsid w:val="00203114"/>
    <w:pPr>
      <w:pBdr>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6">
    <w:name w:val="xl106"/>
    <w:basedOn w:val="a"/>
    <w:rsid w:val="00203114"/>
    <w:pPr>
      <w:pBdr>
        <w:top w:val="single" w:sz="4" w:space="0" w:color="auto"/>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7">
    <w:name w:val="xl107"/>
    <w:basedOn w:val="a"/>
    <w:rsid w:val="00203114"/>
    <w:pPr>
      <w:pBdr>
        <w:left w:val="single" w:sz="4" w:space="0" w:color="auto"/>
        <w:right w:val="single" w:sz="4" w:space="0" w:color="auto"/>
      </w:pBdr>
      <w:autoSpaceDE/>
      <w:autoSpaceDN/>
      <w:adjustRightInd/>
      <w:spacing w:beforeAutospacing="1" w:afterAutospacing="1"/>
      <w:textAlignment w:val="center"/>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114"/>
    <w:rPr>
      <w:b/>
      <w:spacing w:val="30"/>
      <w:kern w:val="28"/>
      <w:sz w:val="22"/>
    </w:rPr>
  </w:style>
  <w:style w:type="paragraph" w:styleId="a3">
    <w:name w:val="Body Text"/>
    <w:aliases w:val="bt"/>
    <w:basedOn w:val="a"/>
    <w:link w:val="a4"/>
    <w:rsid w:val="009F337B"/>
    <w:rPr>
      <w:sz w:val="28"/>
      <w:szCs w:val="20"/>
    </w:rPr>
  </w:style>
  <w:style w:type="character" w:customStyle="1" w:styleId="a4">
    <w:name w:val="Основной текст Знак"/>
    <w:aliases w:val="bt Знак"/>
    <w:basedOn w:val="a0"/>
    <w:link w:val="a3"/>
    <w:locked/>
    <w:rsid w:val="006229EC"/>
    <w:rPr>
      <w:sz w:val="28"/>
    </w:rPr>
  </w:style>
  <w:style w:type="paragraph" w:styleId="2">
    <w:name w:val="Body Text 2"/>
    <w:basedOn w:val="a"/>
    <w:link w:val="20"/>
    <w:rsid w:val="009F337B"/>
    <w:pPr>
      <w:jc w:val="both"/>
    </w:pPr>
    <w:rPr>
      <w:sz w:val="22"/>
      <w:szCs w:val="22"/>
    </w:rPr>
  </w:style>
  <w:style w:type="character" w:customStyle="1" w:styleId="20">
    <w:name w:val="Основной текст 2 Знак"/>
    <w:link w:val="2"/>
    <w:rsid w:val="001F6F1A"/>
    <w:rPr>
      <w:sz w:val="22"/>
      <w:szCs w:val="22"/>
      <w:lang w:val="ru-RU" w:eastAsia="ru-RU" w:bidi="ar-SA"/>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character" w:customStyle="1" w:styleId="a7">
    <w:name w:val="Нижний колонтитул Знак"/>
    <w:link w:val="a6"/>
    <w:rsid w:val="00A84D07"/>
    <w:rPr>
      <w:sz w:val="24"/>
      <w:szCs w:val="24"/>
      <w:lang w:val="ru-RU" w:eastAsia="ru-RU" w:bidi="ar-SA"/>
    </w:r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paragraph" w:styleId="a8">
    <w:name w:val="Balloon Text"/>
    <w:basedOn w:val="a"/>
    <w:link w:val="a9"/>
    <w:uiPriority w:val="99"/>
    <w:semiHidden/>
    <w:rsid w:val="001F6F1A"/>
    <w:rPr>
      <w:rFonts w:ascii="Tahoma" w:hAnsi="Tahoma" w:cs="Tahoma"/>
      <w:sz w:val="16"/>
      <w:szCs w:val="16"/>
    </w:rPr>
  </w:style>
  <w:style w:type="character" w:customStyle="1" w:styleId="a9">
    <w:name w:val="Текст выноски Знак"/>
    <w:basedOn w:val="a0"/>
    <w:link w:val="a8"/>
    <w:uiPriority w:val="99"/>
    <w:semiHidden/>
    <w:rsid w:val="00203114"/>
    <w:rPr>
      <w:rFonts w:ascii="Tahoma" w:hAnsi="Tahoma" w:cs="Tahoma"/>
      <w:sz w:val="16"/>
      <w:szCs w:val="16"/>
    </w:rPr>
  </w:style>
  <w:style w:type="paragraph" w:customStyle="1" w:styleId="aa">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b">
    <w:name w:val="Содержимое таблицы"/>
    <w:basedOn w:val="a"/>
    <w:rsid w:val="00584334"/>
    <w:pPr>
      <w:widowControl w:val="0"/>
      <w:suppressLineNumbers/>
      <w:suppressAutoHyphens/>
    </w:pPr>
    <w:rPr>
      <w:rFonts w:eastAsia="Andale Sans UI"/>
      <w:kern w:val="1"/>
    </w:rPr>
  </w:style>
  <w:style w:type="paragraph" w:styleId="ac">
    <w:name w:val="Title"/>
    <w:basedOn w:val="a"/>
    <w:next w:val="ad"/>
    <w:qFormat/>
    <w:rsid w:val="00584334"/>
    <w:pPr>
      <w:keepNext/>
      <w:widowControl w:val="0"/>
      <w:suppressAutoHyphens/>
      <w:spacing w:before="240" w:after="120"/>
    </w:pPr>
    <w:rPr>
      <w:rFonts w:ascii="Arial" w:eastAsia="Andale Sans UI" w:hAnsi="Arial" w:cs="Tahoma"/>
      <w:kern w:val="1"/>
      <w:sz w:val="28"/>
      <w:szCs w:val="28"/>
    </w:rPr>
  </w:style>
  <w:style w:type="paragraph" w:styleId="ad">
    <w:name w:val="Subtitle"/>
    <w:basedOn w:val="a"/>
    <w:qFormat/>
    <w:rsid w:val="00584334"/>
    <w:pPr>
      <w:spacing w:after="60"/>
      <w:jc w:val="center"/>
      <w:outlineLvl w:val="1"/>
    </w:pPr>
    <w:rPr>
      <w:rFonts w:ascii="Arial" w:hAnsi="Arial" w:cs="Arial"/>
    </w:rPr>
  </w:style>
  <w:style w:type="table" w:styleId="ae">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917F2F"/>
    <w:rPr>
      <w:sz w:val="24"/>
      <w:szCs w:val="24"/>
    </w:rPr>
  </w:style>
  <w:style w:type="character" w:styleId="af0">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1">
    <w:name w:val="Заголовок таблицы"/>
    <w:basedOn w:val="ab"/>
    <w:rsid w:val="00A84D07"/>
    <w:pPr>
      <w:jc w:val="center"/>
    </w:pPr>
    <w:rPr>
      <w:rFonts w:eastAsia="Times New Roman"/>
      <w:b/>
      <w:bCs/>
      <w:i/>
      <w:iCs/>
      <w:kern w:val="0"/>
      <w:szCs w:val="20"/>
    </w:rPr>
  </w:style>
  <w:style w:type="paragraph" w:styleId="af2">
    <w:name w:val="Normal (Web)"/>
    <w:basedOn w:val="a"/>
    <w:rsid w:val="00AB0D0F"/>
    <w:pPr>
      <w:spacing w:beforeAutospacing="1" w:afterAutospacing="1"/>
    </w:pPr>
  </w:style>
  <w:style w:type="character" w:customStyle="1" w:styleId="af3">
    <w:name w:val="Основной текст_"/>
    <w:link w:val="11"/>
    <w:rsid w:val="00AB0D0F"/>
    <w:rPr>
      <w:sz w:val="22"/>
      <w:szCs w:val="22"/>
      <w:shd w:val="clear" w:color="auto" w:fill="FFFFFF"/>
      <w:lang w:bidi="ar-SA"/>
    </w:rPr>
  </w:style>
  <w:style w:type="paragraph" w:customStyle="1" w:styleId="11">
    <w:name w:val="Основной текст1"/>
    <w:basedOn w:val="a"/>
    <w:link w:val="af3"/>
    <w:rsid w:val="00AB0D0F"/>
    <w:pPr>
      <w:shd w:val="clear" w:color="auto" w:fill="FFFFFF"/>
      <w:spacing w:line="0" w:lineRule="atLeast"/>
      <w:jc w:val="right"/>
    </w:pPr>
    <w:rPr>
      <w:sz w:val="22"/>
      <w:szCs w:val="22"/>
      <w:shd w:val="clear" w:color="auto" w:fill="FFFFFF"/>
    </w:rPr>
  </w:style>
  <w:style w:type="character" w:customStyle="1" w:styleId="21">
    <w:name w:val="Основной текст (2)_"/>
    <w:link w:val="22"/>
    <w:rsid w:val="00AB0D0F"/>
    <w:rPr>
      <w:sz w:val="22"/>
      <w:szCs w:val="22"/>
      <w:shd w:val="clear" w:color="auto" w:fill="FFFFFF"/>
      <w:lang w:bidi="ar-SA"/>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character" w:customStyle="1" w:styleId="af4">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character" w:customStyle="1" w:styleId="7">
    <w:name w:val="Основной текст (7)_"/>
    <w:link w:val="70"/>
    <w:rsid w:val="00AB0D0F"/>
    <w:rPr>
      <w:shd w:val="clear" w:color="auto" w:fill="FFFFFF"/>
      <w:lang w:bidi="ar-SA"/>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character" w:customStyle="1" w:styleId="8">
    <w:name w:val="Основной текст (8)_"/>
    <w:link w:val="80"/>
    <w:rsid w:val="00AB0D0F"/>
    <w:rPr>
      <w:spacing w:val="60"/>
      <w:sz w:val="23"/>
      <w:szCs w:val="23"/>
      <w:shd w:val="clear" w:color="auto" w:fill="FFFFFF"/>
      <w:lang w:bidi="ar-SA"/>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character" w:customStyle="1" w:styleId="6">
    <w:name w:val="Основной текст (6)_"/>
    <w:link w:val="60"/>
    <w:rsid w:val="00AB0D0F"/>
    <w:rPr>
      <w:spacing w:val="50"/>
      <w:sz w:val="21"/>
      <w:szCs w:val="21"/>
      <w:shd w:val="clear" w:color="auto" w:fill="FFFFFF"/>
      <w:lang w:bidi="ar-SA"/>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character" w:customStyle="1" w:styleId="4">
    <w:name w:val="Основной текст (4)_"/>
    <w:link w:val="40"/>
    <w:rsid w:val="00AB0D0F"/>
    <w:rPr>
      <w:sz w:val="21"/>
      <w:szCs w:val="21"/>
      <w:shd w:val="clear" w:color="auto" w:fill="FFFFFF"/>
      <w:lang w:bidi="ar-SA"/>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character" w:customStyle="1" w:styleId="16">
    <w:name w:val="Основной текст (16)_"/>
    <w:link w:val="160"/>
    <w:rsid w:val="00AB0D0F"/>
    <w:rPr>
      <w:sz w:val="18"/>
      <w:szCs w:val="18"/>
      <w:shd w:val="clear" w:color="auto" w:fill="FFFFFF"/>
      <w:lang w:bidi="ar-SA"/>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character" w:customStyle="1" w:styleId="14">
    <w:name w:val="Основной текст (14)_"/>
    <w:link w:val="140"/>
    <w:rsid w:val="00AB0D0F"/>
    <w:rPr>
      <w:sz w:val="19"/>
      <w:szCs w:val="19"/>
      <w:shd w:val="clear" w:color="auto" w:fill="FFFFFF"/>
      <w:lang w:bidi="ar-SA"/>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5">
    <w:name w:val="annotation reference"/>
    <w:basedOn w:val="a0"/>
    <w:rsid w:val="00F439BC"/>
    <w:rPr>
      <w:sz w:val="16"/>
      <w:szCs w:val="16"/>
    </w:rPr>
  </w:style>
  <w:style w:type="paragraph" w:styleId="af6">
    <w:name w:val="annotation text"/>
    <w:basedOn w:val="a"/>
    <w:link w:val="af7"/>
    <w:rsid w:val="00F439BC"/>
    <w:rPr>
      <w:sz w:val="20"/>
      <w:szCs w:val="20"/>
    </w:rPr>
  </w:style>
  <w:style w:type="character" w:customStyle="1" w:styleId="af7">
    <w:name w:val="Текст примечания Знак"/>
    <w:basedOn w:val="a0"/>
    <w:link w:val="af6"/>
    <w:rsid w:val="00F439BC"/>
  </w:style>
  <w:style w:type="paragraph" w:styleId="af8">
    <w:name w:val="annotation subject"/>
    <w:basedOn w:val="af6"/>
    <w:next w:val="af6"/>
    <w:link w:val="af9"/>
    <w:rsid w:val="00F439BC"/>
    <w:rPr>
      <w:b/>
      <w:bCs/>
    </w:rPr>
  </w:style>
  <w:style w:type="character" w:customStyle="1" w:styleId="af9">
    <w:name w:val="Тема примечания Знак"/>
    <w:basedOn w:val="af7"/>
    <w:link w:val="af8"/>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a">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b">
    <w:name w:val="No Spacing"/>
    <w:uiPriority w:val="1"/>
    <w:qFormat/>
    <w:rsid w:val="00A82A00"/>
    <w:rPr>
      <w:rFonts w:ascii="Calibri" w:eastAsia="Calibri" w:hAnsi="Calibri"/>
      <w:sz w:val="22"/>
      <w:szCs w:val="22"/>
      <w:lang w:eastAsia="en-US"/>
    </w:rPr>
  </w:style>
  <w:style w:type="table" w:customStyle="1" w:styleId="13">
    <w:name w:val="Сетка таблицы1"/>
    <w:basedOn w:val="a1"/>
    <w:next w:val="ae"/>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e"/>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e"/>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e"/>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e"/>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e"/>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paragraph" w:customStyle="1" w:styleId="xl67">
    <w:name w:val="xl67"/>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style>
  <w:style w:type="paragraph" w:customStyle="1" w:styleId="xl68">
    <w:name w:val="xl68"/>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69">
    <w:name w:val="xl69"/>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0">
    <w:name w:val="xl70"/>
    <w:basedOn w:val="a"/>
    <w:rsid w:val="00203114"/>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1">
    <w:name w:val="xl71"/>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72">
    <w:name w:val="xl72"/>
    <w:basedOn w:val="a"/>
    <w:rsid w:val="00203114"/>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3">
    <w:name w:val="xl73"/>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4">
    <w:name w:val="xl74"/>
    <w:basedOn w:val="a"/>
    <w:rsid w:val="00203114"/>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5">
    <w:name w:val="xl75"/>
    <w:basedOn w:val="a"/>
    <w:rsid w:val="00203114"/>
    <w:pPr>
      <w:pBdr>
        <w:top w:val="single" w:sz="4" w:space="0" w:color="auto"/>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76">
    <w:name w:val="xl76"/>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77">
    <w:name w:val="xl77"/>
    <w:basedOn w:val="a"/>
    <w:rsid w:val="00203114"/>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8">
    <w:name w:val="xl78"/>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79">
    <w:name w:val="xl7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0">
    <w:name w:val="xl80"/>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81">
    <w:name w:val="xl81"/>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2">
    <w:name w:val="xl82"/>
    <w:basedOn w:val="a"/>
    <w:rsid w:val="00203114"/>
    <w:pPr>
      <w:autoSpaceDE/>
      <w:autoSpaceDN/>
      <w:adjustRightInd/>
      <w:spacing w:beforeAutospacing="1" w:afterAutospacing="1"/>
      <w:jc w:val="center"/>
    </w:pPr>
  </w:style>
  <w:style w:type="paragraph" w:customStyle="1" w:styleId="xl83">
    <w:name w:val="xl83"/>
    <w:basedOn w:val="a"/>
    <w:rsid w:val="00203114"/>
    <w:pPr>
      <w:pBdr>
        <w:top w:val="single" w:sz="4" w:space="0" w:color="auto"/>
        <w:left w:val="single" w:sz="4" w:space="0" w:color="auto"/>
        <w:bottom w:val="single" w:sz="4" w:space="0" w:color="auto"/>
      </w:pBdr>
      <w:autoSpaceDE/>
      <w:autoSpaceDN/>
      <w:adjustRightInd/>
      <w:spacing w:beforeAutospacing="1" w:afterAutospacing="1"/>
    </w:pPr>
  </w:style>
  <w:style w:type="paragraph" w:customStyle="1" w:styleId="xl84">
    <w:name w:val="xl84"/>
    <w:basedOn w:val="a"/>
    <w:rsid w:val="00203114"/>
    <w:pPr>
      <w:pBdr>
        <w:top w:val="single" w:sz="4" w:space="0" w:color="auto"/>
        <w:bottom w:val="single" w:sz="4" w:space="0" w:color="auto"/>
      </w:pBdr>
      <w:autoSpaceDE/>
      <w:autoSpaceDN/>
      <w:adjustRightInd/>
      <w:spacing w:beforeAutospacing="1" w:afterAutospacing="1"/>
    </w:pPr>
  </w:style>
  <w:style w:type="paragraph" w:customStyle="1" w:styleId="xl85">
    <w:name w:val="xl85"/>
    <w:basedOn w:val="a"/>
    <w:rsid w:val="00203114"/>
    <w:pPr>
      <w:pBdr>
        <w:top w:val="single" w:sz="4" w:space="0" w:color="auto"/>
        <w:bottom w:val="single" w:sz="4" w:space="0" w:color="auto"/>
        <w:right w:val="single" w:sz="4" w:space="0" w:color="auto"/>
      </w:pBdr>
      <w:autoSpaceDE/>
      <w:autoSpaceDN/>
      <w:adjustRightInd/>
      <w:spacing w:beforeAutospacing="1" w:afterAutospacing="1"/>
    </w:pPr>
  </w:style>
  <w:style w:type="paragraph" w:customStyle="1" w:styleId="xl86">
    <w:name w:val="xl86"/>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7">
    <w:name w:val="xl87"/>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88">
    <w:name w:val="xl88"/>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89">
    <w:name w:val="xl8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90">
    <w:name w:val="xl90"/>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style>
  <w:style w:type="paragraph" w:customStyle="1" w:styleId="xl91">
    <w:name w:val="xl91"/>
    <w:basedOn w:val="a"/>
    <w:rsid w:val="00203114"/>
    <w:pPr>
      <w:pBdr>
        <w:left w:val="single" w:sz="4" w:space="0" w:color="auto"/>
        <w:right w:val="single" w:sz="4" w:space="0" w:color="auto"/>
      </w:pBdr>
      <w:autoSpaceDE/>
      <w:autoSpaceDN/>
      <w:adjustRightInd/>
      <w:spacing w:beforeAutospacing="1" w:afterAutospacing="1"/>
      <w:jc w:val="center"/>
    </w:pPr>
  </w:style>
  <w:style w:type="paragraph" w:customStyle="1" w:styleId="xl92">
    <w:name w:val="xl92"/>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3">
    <w:name w:val="xl93"/>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4">
    <w:name w:val="xl94"/>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style>
  <w:style w:type="paragraph" w:customStyle="1" w:styleId="xl95">
    <w:name w:val="xl95"/>
    <w:basedOn w:val="a"/>
    <w:rsid w:val="00203114"/>
    <w:pPr>
      <w:pBdr>
        <w:left w:val="single" w:sz="4" w:space="0" w:color="auto"/>
        <w:right w:val="single" w:sz="4" w:space="0" w:color="auto"/>
      </w:pBdr>
      <w:autoSpaceDE/>
      <w:autoSpaceDN/>
      <w:adjustRightInd/>
      <w:spacing w:beforeAutospacing="1" w:afterAutospacing="1"/>
      <w:jc w:val="center"/>
    </w:pPr>
  </w:style>
  <w:style w:type="paragraph" w:customStyle="1" w:styleId="xl96">
    <w:name w:val="xl96"/>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style>
  <w:style w:type="paragraph" w:customStyle="1" w:styleId="xl97">
    <w:name w:val="xl97"/>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98">
    <w:name w:val="xl98"/>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99">
    <w:name w:val="xl99"/>
    <w:basedOn w:val="a"/>
    <w:rsid w:val="00203114"/>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0">
    <w:name w:val="xl100"/>
    <w:basedOn w:val="a"/>
    <w:rsid w:val="00203114"/>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1">
    <w:name w:val="xl101"/>
    <w:basedOn w:val="a"/>
    <w:rsid w:val="00203114"/>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2">
    <w:name w:val="xl102"/>
    <w:basedOn w:val="a"/>
    <w:rsid w:val="00203114"/>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03">
    <w:name w:val="xl103"/>
    <w:basedOn w:val="a"/>
    <w:rsid w:val="00203114"/>
    <w:pPr>
      <w:pBdr>
        <w:top w:val="single" w:sz="4" w:space="0" w:color="auto"/>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4">
    <w:name w:val="xl104"/>
    <w:basedOn w:val="a"/>
    <w:rsid w:val="00203114"/>
    <w:pPr>
      <w:pBdr>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5">
    <w:name w:val="xl105"/>
    <w:basedOn w:val="a"/>
    <w:rsid w:val="00203114"/>
    <w:pPr>
      <w:pBdr>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6">
    <w:name w:val="xl106"/>
    <w:basedOn w:val="a"/>
    <w:rsid w:val="00203114"/>
    <w:pPr>
      <w:pBdr>
        <w:top w:val="single" w:sz="4" w:space="0" w:color="auto"/>
        <w:left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07">
    <w:name w:val="xl107"/>
    <w:basedOn w:val="a"/>
    <w:rsid w:val="00203114"/>
    <w:pPr>
      <w:pBdr>
        <w:left w:val="single" w:sz="4" w:space="0" w:color="auto"/>
        <w:right w:val="single" w:sz="4" w:space="0" w:color="auto"/>
      </w:pBdr>
      <w:autoSpaceDE/>
      <w:autoSpaceDN/>
      <w:adjustRightInd/>
      <w:spacing w:beforeAutospacing="1" w:afterAutospacing="1"/>
      <w:textAlignment w:val="cente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0.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2B2E6-4532-4440-AF41-E2C8B356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19512</Words>
  <Characters>111225</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130477</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Нагорных Светлана Александровна</cp:lastModifiedBy>
  <cp:revision>15</cp:revision>
  <cp:lastPrinted>2017-04-20T14:09:00Z</cp:lastPrinted>
  <dcterms:created xsi:type="dcterms:W3CDTF">2017-04-20T14:26:00Z</dcterms:created>
  <dcterms:modified xsi:type="dcterms:W3CDTF">2017-04-26T07:41:00Z</dcterms:modified>
</cp:coreProperties>
</file>