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proofErr w:type="gramStart"/>
      <w:r w:rsidR="00DC1F73" w:rsidRPr="007C0AB7">
        <w:rPr>
          <w:sz w:val="22"/>
          <w:szCs w:val="22"/>
        </w:rPr>
        <w:tab/>
      </w:r>
      <w:r w:rsidR="008552CF" w:rsidRPr="007C0AB7">
        <w:rPr>
          <w:sz w:val="22"/>
          <w:szCs w:val="22"/>
        </w:rPr>
        <w:t>«</w:t>
      </w:r>
      <w:proofErr w:type="gramEnd"/>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AB217E" w:rsidP="002E21C8">
      <w:pPr>
        <w:ind w:firstLine="426"/>
        <w:jc w:val="both"/>
      </w:pPr>
      <w:r>
        <w:rPr>
          <w:b/>
        </w:rPr>
        <w:t>_____________________________________________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Pr>
          <w:sz w:val="22"/>
          <w:szCs w:val="22"/>
        </w:rPr>
        <w:t>_________________________________</w:t>
      </w:r>
      <w:r w:rsidR="00DC7A78">
        <w:rPr>
          <w:sz w:val="22"/>
          <w:szCs w:val="22"/>
        </w:rPr>
        <w:t>,</w:t>
      </w:r>
      <w:r w:rsidR="00B00D0E" w:rsidRPr="007C0AB7">
        <w:rPr>
          <w:sz w:val="22"/>
          <w:szCs w:val="22"/>
        </w:rPr>
        <w:t xml:space="preserve"> действующего на основании </w:t>
      </w:r>
      <w:r>
        <w:rPr>
          <w:sz w:val="22"/>
          <w:szCs w:val="22"/>
        </w:rPr>
        <w:t>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523373">
        <w:rPr>
          <w:sz w:val="22"/>
          <w:szCs w:val="22"/>
        </w:rPr>
        <w:t>измерительные инструменты</w:t>
      </w:r>
      <w:r w:rsidR="00523373" w:rsidRPr="007C0AB7">
        <w:rPr>
          <w:sz w:val="22"/>
          <w:szCs w:val="22"/>
        </w:rPr>
        <w:t xml:space="preserve">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 xml:space="preserve">садок, наб. Времена года, апарт-отель 44001,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в течение </w:t>
      </w:r>
      <w:r w:rsidR="005C3367">
        <w:rPr>
          <w:sz w:val="22"/>
          <w:szCs w:val="22"/>
        </w:rPr>
        <w:t>15</w:t>
      </w:r>
      <w:r w:rsidR="005C3367" w:rsidRPr="0061435E">
        <w:rPr>
          <w:sz w:val="22"/>
          <w:szCs w:val="22"/>
        </w:rPr>
        <w:t xml:space="preserve"> </w:t>
      </w:r>
      <w:r w:rsidR="0046192A" w:rsidRPr="0061435E">
        <w:rPr>
          <w:sz w:val="22"/>
          <w:szCs w:val="22"/>
        </w:rPr>
        <w:t>(</w:t>
      </w:r>
      <w:r w:rsidR="005C3367">
        <w:rPr>
          <w:sz w:val="22"/>
          <w:szCs w:val="22"/>
        </w:rPr>
        <w:t>пятна</w:t>
      </w:r>
      <w:r w:rsidR="0088610A">
        <w:rPr>
          <w:sz w:val="22"/>
          <w:szCs w:val="22"/>
        </w:rPr>
        <w:t>дцати</w:t>
      </w:r>
      <w:r w:rsidR="0046192A" w:rsidRPr="0061435E">
        <w:rPr>
          <w:sz w:val="22"/>
          <w:szCs w:val="22"/>
        </w:rPr>
        <w:t xml:space="preserve">) </w:t>
      </w:r>
      <w:r w:rsidR="00B00D0E" w:rsidRPr="0061435E">
        <w:rPr>
          <w:sz w:val="22"/>
          <w:szCs w:val="22"/>
        </w:rPr>
        <w:t>календарн</w:t>
      </w:r>
      <w:r w:rsidR="005C3367">
        <w:rPr>
          <w:sz w:val="22"/>
          <w:szCs w:val="22"/>
        </w:rPr>
        <w:t>ых</w:t>
      </w:r>
      <w:r w:rsidR="0046192A" w:rsidRPr="0061435E">
        <w:rPr>
          <w:sz w:val="22"/>
          <w:szCs w:val="22"/>
        </w:rPr>
        <w:t xml:space="preserve"> дн</w:t>
      </w:r>
      <w:r w:rsidR="005C3367">
        <w:rPr>
          <w:sz w:val="22"/>
          <w:szCs w:val="22"/>
        </w:rPr>
        <w:t>ей</w:t>
      </w:r>
      <w:r w:rsidR="0046192A" w:rsidRPr="0061435E">
        <w:rPr>
          <w:sz w:val="22"/>
          <w:szCs w:val="22"/>
        </w:rPr>
        <w:t xml:space="preserve"> 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5C3367">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w:t>
      </w:r>
      <w:r w:rsidRPr="007C0AB7">
        <w:rPr>
          <w:sz w:val="22"/>
          <w:szCs w:val="22"/>
        </w:rPr>
        <w:lastRenderedPageBreak/>
        <w:t xml:space="preserve">(или)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0D0F37">
      <w:pPr>
        <w:pStyle w:val="af7"/>
        <w:numPr>
          <w:ilvl w:val="2"/>
          <w:numId w:val="1"/>
        </w:numPr>
        <w:shd w:val="clear" w:color="auto" w:fill="FFFFFF"/>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w:t>
      </w:r>
      <w:r w:rsidR="005C3367">
        <w:rPr>
          <w:sz w:val="22"/>
          <w:szCs w:val="22"/>
        </w:rPr>
        <w:t xml:space="preserve"> </w:t>
      </w:r>
      <w:r w:rsidRPr="007C0AB7">
        <w:rPr>
          <w:sz w:val="22"/>
          <w:szCs w:val="22"/>
        </w:rPr>
        <w:t>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5C3367" w:rsidRPr="005C3367">
        <w:rPr>
          <w:sz w:val="22"/>
          <w:szCs w:val="22"/>
          <w:u w:val="single"/>
          <w:lang w:val="tr-TR"/>
        </w:rPr>
        <w:t>e.gurylev@karousel.ru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88610A" w:rsidRPr="0088610A">
        <w:rPr>
          <w:sz w:val="22"/>
          <w:szCs w:val="22"/>
        </w:rPr>
        <w:t>_______________</w:t>
      </w:r>
      <w:r>
        <w:rPr>
          <w:sz w:val="22"/>
          <w:szCs w:val="22"/>
        </w:rPr>
        <w:t xml:space="preserve"> </w:t>
      </w:r>
      <w:r w:rsidR="002A5B66" w:rsidRPr="007C0AB7">
        <w:rPr>
          <w:sz w:val="22"/>
          <w:szCs w:val="22"/>
        </w:rPr>
        <w:t>(</w:t>
      </w:r>
      <w:r w:rsidR="0088610A" w:rsidRPr="0088610A">
        <w:rPr>
          <w:sz w:val="22"/>
          <w:szCs w:val="22"/>
        </w:rPr>
        <w:t>___________________</w:t>
      </w:r>
      <w:r w:rsidR="002A5B66" w:rsidRPr="007C0AB7">
        <w:rPr>
          <w:sz w:val="22"/>
          <w:szCs w:val="22"/>
        </w:rPr>
        <w:t>)</w:t>
      </w:r>
      <w:r w:rsidR="00AA52A0" w:rsidRPr="007C0AB7">
        <w:rPr>
          <w:sz w:val="22"/>
          <w:szCs w:val="22"/>
        </w:rPr>
        <w:t xml:space="preserve"> рублей </w:t>
      </w:r>
      <w:r w:rsidR="0088610A" w:rsidRPr="0088610A">
        <w:rPr>
          <w:sz w:val="22"/>
          <w:szCs w:val="22"/>
        </w:rPr>
        <w:t>____</w:t>
      </w:r>
      <w:r w:rsidR="0088610A" w:rsidRPr="007C0AB7">
        <w:rPr>
          <w:sz w:val="22"/>
          <w:szCs w:val="22"/>
        </w:rPr>
        <w:t xml:space="preserve"> </w:t>
      </w:r>
      <w:r w:rsidR="00AA52A0" w:rsidRPr="007C0AB7">
        <w:rPr>
          <w:sz w:val="22"/>
          <w:szCs w:val="22"/>
        </w:rPr>
        <w:t>копеек</w:t>
      </w:r>
      <w:r w:rsidR="0001696B">
        <w:rPr>
          <w:sz w:val="22"/>
          <w:szCs w:val="22"/>
        </w:rPr>
        <w:t xml:space="preserve">, в т.ч. НДС 18% - </w:t>
      </w:r>
      <w:r w:rsidR="0088610A" w:rsidRPr="0088610A">
        <w:rPr>
          <w:sz w:val="22"/>
          <w:szCs w:val="22"/>
        </w:rPr>
        <w:t>____________</w:t>
      </w:r>
      <w:r w:rsidR="0001696B">
        <w:rPr>
          <w:sz w:val="22"/>
          <w:szCs w:val="22"/>
        </w:rPr>
        <w:t xml:space="preserve"> (</w:t>
      </w:r>
      <w:r w:rsidR="0088610A" w:rsidRPr="0088610A">
        <w:rPr>
          <w:sz w:val="22"/>
          <w:szCs w:val="22"/>
        </w:rPr>
        <w:t>_____________________</w:t>
      </w:r>
      <w:r w:rsidR="0001696B">
        <w:rPr>
          <w:sz w:val="22"/>
          <w:szCs w:val="22"/>
        </w:rPr>
        <w:t xml:space="preserve">) рублей </w:t>
      </w:r>
      <w:r w:rsidR="0088610A" w:rsidRPr="0088610A">
        <w:rPr>
          <w:sz w:val="22"/>
          <w:szCs w:val="22"/>
        </w:rPr>
        <w:t>____</w:t>
      </w:r>
      <w:r w:rsidR="0088610A">
        <w:rPr>
          <w:sz w:val="22"/>
          <w:szCs w:val="22"/>
        </w:rPr>
        <w:t xml:space="preserve"> </w:t>
      </w:r>
      <w:r w:rsidR="0001696B">
        <w:rPr>
          <w:sz w:val="22"/>
          <w:szCs w:val="22"/>
        </w:rPr>
        <w:t>копеек</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272E8" w:rsidRPr="00123335" w:rsidRDefault="00881D9D" w:rsidP="00123335">
      <w:pPr>
        <w:ind w:left="360"/>
        <w:jc w:val="both"/>
        <w:rPr>
          <w:color w:val="000000"/>
          <w:sz w:val="22"/>
          <w:szCs w:val="22"/>
        </w:rPr>
      </w:pPr>
      <w:r>
        <w:rPr>
          <w:color w:val="000000"/>
          <w:sz w:val="22"/>
          <w:szCs w:val="22"/>
        </w:rPr>
        <w:lastRenderedPageBreak/>
        <w:t xml:space="preserve">4.4.1. </w:t>
      </w:r>
      <w:r w:rsidR="00F272E8" w:rsidRPr="00123335">
        <w:rPr>
          <w:color w:val="000000"/>
          <w:sz w:val="22"/>
          <w:szCs w:val="22"/>
        </w:rPr>
        <w:t xml:space="preserve">Покупатель производит предоплату в размере 50% от стоимости поставляемого Товара, указанной в п.4.1. Договора, что составляет __________ (______________________) рублей, в течение </w:t>
      </w:r>
      <w:r w:rsidR="000D0F37" w:rsidRPr="00123335">
        <w:rPr>
          <w:color w:val="000000"/>
          <w:sz w:val="22"/>
          <w:szCs w:val="22"/>
        </w:rPr>
        <w:t>10</w:t>
      </w:r>
      <w:r w:rsidR="00F272E8" w:rsidRPr="00123335">
        <w:rPr>
          <w:color w:val="000000"/>
          <w:sz w:val="22"/>
          <w:szCs w:val="22"/>
        </w:rPr>
        <w:t xml:space="preserve"> (</w:t>
      </w:r>
      <w:r w:rsidR="000D0F37" w:rsidRPr="00123335">
        <w:rPr>
          <w:color w:val="000000"/>
          <w:sz w:val="22"/>
          <w:szCs w:val="22"/>
        </w:rPr>
        <w:t>десяти</w:t>
      </w:r>
      <w:r w:rsidR="00F272E8" w:rsidRPr="00123335">
        <w:rPr>
          <w:color w:val="000000"/>
          <w:sz w:val="22"/>
          <w:szCs w:val="22"/>
        </w:rPr>
        <w:t>) банковских дней с даты предоставления Поставщиком счета на плату.</w:t>
      </w:r>
    </w:p>
    <w:p w:rsidR="00F272E8" w:rsidRPr="00123335" w:rsidRDefault="00881D9D" w:rsidP="00123335">
      <w:pPr>
        <w:ind w:left="360" w:right="-1"/>
        <w:jc w:val="both"/>
        <w:rPr>
          <w:sz w:val="22"/>
          <w:szCs w:val="22"/>
        </w:rPr>
      </w:pPr>
      <w:r>
        <w:rPr>
          <w:color w:val="000000"/>
          <w:sz w:val="22"/>
          <w:szCs w:val="22"/>
        </w:rPr>
        <w:t xml:space="preserve">4.4.2. </w:t>
      </w:r>
      <w:r w:rsidR="00F272E8" w:rsidRPr="00123335">
        <w:rPr>
          <w:color w:val="000000"/>
          <w:sz w:val="22"/>
          <w:szCs w:val="22"/>
        </w:rPr>
        <w:t xml:space="preserve">Оставшиеся 50% от стоимости поставляемого Товара, указанной в п.4.1. Договора, что составляет ___________ (_________________________) рублей, Покупатель оплачивает в течение </w:t>
      </w:r>
      <w:r w:rsidR="000D0F37" w:rsidRPr="00123335">
        <w:rPr>
          <w:color w:val="000000"/>
          <w:sz w:val="22"/>
          <w:szCs w:val="22"/>
        </w:rPr>
        <w:t xml:space="preserve">10 (десяти) </w:t>
      </w:r>
      <w:r w:rsidR="00F272E8" w:rsidRPr="00123335">
        <w:rPr>
          <w:color w:val="000000"/>
          <w:sz w:val="22"/>
          <w:szCs w:val="22"/>
        </w:rPr>
        <w:t>банковских дней с даты приемки Товара и подписания Сторонами накладной по форме ТОРГ-12.</w:t>
      </w:r>
    </w:p>
    <w:p w:rsidR="008C7216" w:rsidRPr="007C0AB7" w:rsidRDefault="00881D9D" w:rsidP="00DC7524">
      <w:pPr>
        <w:tabs>
          <w:tab w:val="left" w:pos="1134"/>
        </w:tabs>
        <w:ind w:firstLine="567"/>
        <w:jc w:val="both"/>
        <w:rPr>
          <w:sz w:val="22"/>
          <w:szCs w:val="22"/>
        </w:rPr>
      </w:pPr>
      <w:r>
        <w:rPr>
          <w:sz w:val="22"/>
          <w:szCs w:val="22"/>
        </w:rPr>
        <w:t xml:space="preserve">4.5.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Pr="007C0AB7" w:rsidRDefault="00881D9D" w:rsidP="00123335">
      <w:pPr>
        <w:pStyle w:val="af7"/>
        <w:shd w:val="clear" w:color="auto" w:fill="FFFFFF"/>
        <w:ind w:left="0" w:firstLine="567"/>
        <w:jc w:val="both"/>
        <w:rPr>
          <w:sz w:val="22"/>
          <w:szCs w:val="22"/>
        </w:rPr>
      </w:pPr>
      <w:r>
        <w:rPr>
          <w:sz w:val="22"/>
          <w:szCs w:val="22"/>
        </w:rPr>
        <w:t xml:space="preserve">4.6.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74CC5" w:rsidRPr="007C0AB7" w:rsidRDefault="009F0CDA" w:rsidP="00F74CC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9F0CDA" w:rsidRPr="007C0AB7" w:rsidRDefault="009F0CDA" w:rsidP="00F74CC5">
      <w:pPr>
        <w:widowControl w:val="0"/>
        <w:tabs>
          <w:tab w:val="left" w:pos="1134"/>
        </w:tabs>
        <w:autoSpaceDE w:val="0"/>
        <w:autoSpaceDN w:val="0"/>
        <w:adjustRightInd w:val="0"/>
        <w:contextualSpacing/>
        <w:jc w:val="both"/>
        <w:rPr>
          <w:sz w:val="22"/>
          <w:szCs w:val="22"/>
        </w:rPr>
      </w:pP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lastRenderedPageBreak/>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непредоставления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1707AE" w:rsidRDefault="007F19C7"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1707AE" w:rsidRPr="00D47756" w:rsidRDefault="001707AE"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rsidR="002A0758" w:rsidRPr="007C0AB7" w:rsidRDefault="002A0758" w:rsidP="00521137">
      <w:pPr>
        <w:widowControl w:val="0"/>
        <w:tabs>
          <w:tab w:val="left" w:pos="1134"/>
        </w:tabs>
        <w:autoSpaceDE w:val="0"/>
        <w:autoSpaceDN w:val="0"/>
        <w:adjustRightInd w:val="0"/>
        <w:ind w:left="567"/>
        <w:contextualSpacing/>
        <w:jc w:val="both"/>
        <w:rPr>
          <w:sz w:val="22"/>
          <w:szCs w:val="22"/>
        </w:rPr>
      </w:pPr>
    </w:p>
    <w:p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w:t>
      </w:r>
      <w:r w:rsidRPr="007C0AB7">
        <w:rPr>
          <w:bCs/>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F74CC5" w:rsidRPr="00A331F0" w:rsidRDefault="00F74CC5" w:rsidP="00F74CC5">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0D0F37">
        <w:rPr>
          <w:sz w:val="22"/>
          <w:szCs w:val="22"/>
        </w:rPr>
        <w:t>19</w:t>
      </w:r>
      <w:r w:rsidRPr="00A331F0">
        <w:rPr>
          <w:sz w:val="22"/>
          <w:szCs w:val="22"/>
        </w:rPr>
        <w:t>.0</w:t>
      </w:r>
      <w:r w:rsidR="000D0F37">
        <w:rPr>
          <w:sz w:val="22"/>
          <w:szCs w:val="22"/>
        </w:rPr>
        <w:t>9</w:t>
      </w:r>
      <w:r w:rsidRPr="00A331F0">
        <w:rPr>
          <w:sz w:val="22"/>
          <w:szCs w:val="22"/>
        </w:rPr>
        <w:t>.2016</w:t>
      </w:r>
      <w:r>
        <w:rPr>
          <w:sz w:val="22"/>
          <w:szCs w:val="22"/>
        </w:rPr>
        <w:t>г</w:t>
      </w:r>
      <w:r>
        <w:rPr>
          <w:bCs/>
          <w:sz w:val="22"/>
          <w:szCs w:val="22"/>
        </w:rPr>
        <w:t xml:space="preserve">, </w:t>
      </w:r>
      <w:r w:rsidRPr="00A331F0">
        <w:t>а в части исполнения обязательств Сторонами по Договору – до полного их выполнения.</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lastRenderedPageBreak/>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881D9D">
        <w:rPr>
          <w:sz w:val="22"/>
          <w:szCs w:val="22"/>
        </w:rPr>
        <w:t xml:space="preserve">Поставщиком </w:t>
      </w:r>
      <w:r w:rsidRPr="007C0AB7">
        <w:rPr>
          <w:sz w:val="22"/>
          <w:szCs w:val="22"/>
        </w:rPr>
        <w:t>в течение 10 (десяти) календарных дней</w:t>
      </w:r>
      <w:r w:rsidR="00881D9D">
        <w:rPr>
          <w:sz w:val="22"/>
          <w:szCs w:val="22"/>
        </w:rPr>
        <w:t xml:space="preserve"> с даты уведомления Покупателем о необходимости устранения таких недостатков</w:t>
      </w:r>
      <w:r w:rsidRPr="007C0AB7">
        <w:rPr>
          <w:sz w:val="22"/>
          <w:szCs w:val="22"/>
        </w:rPr>
        <w:t>;</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Document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Pr="007C0AB7" w:rsidRDefault="005C5401"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Pr="00F272E8" w:rsidRDefault="00F272E8" w:rsidP="006B480B">
            <w:pPr>
              <w:rPr>
                <w:b/>
                <w:lang w:val="en-US"/>
              </w:rPr>
            </w:pPr>
            <w:r>
              <w:rPr>
                <w:b/>
                <w:lang w:val="en-US"/>
              </w:rPr>
              <w:t>__________________</w:t>
            </w:r>
          </w:p>
          <w:p w:rsidR="006B480B" w:rsidRDefault="006B480B"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6B480B" w:rsidRDefault="006B480B" w:rsidP="00293E1C">
            <w:pPr>
              <w:tabs>
                <w:tab w:val="left" w:pos="284"/>
                <w:tab w:val="left" w:pos="8364"/>
              </w:tabs>
            </w:pPr>
          </w:p>
          <w:p w:rsidR="006B480B" w:rsidRPr="00F272E8" w:rsidRDefault="00F272E8" w:rsidP="00293E1C">
            <w:pPr>
              <w:tabs>
                <w:tab w:val="left" w:pos="284"/>
                <w:tab w:val="left" w:pos="8364"/>
              </w:tabs>
              <w:rPr>
                <w:lang w:val="en-US"/>
              </w:rPr>
            </w:pPr>
            <w:r>
              <w:rPr>
                <w:lang w:val="en-US"/>
              </w:rPr>
              <w:t>_______________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F272E8">
              <w:rPr>
                <w:sz w:val="22"/>
                <w:szCs w:val="22"/>
                <w:lang w:val="en-US"/>
              </w:rPr>
              <w:t>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w:t>
      </w:r>
      <w:proofErr w:type="gramStart"/>
      <w:r w:rsidR="00B84CA3" w:rsidRPr="007C0AB7">
        <w:rPr>
          <w:sz w:val="22"/>
          <w:szCs w:val="22"/>
        </w:rPr>
        <w:t>_</w:t>
      </w:r>
      <w:r w:rsidRPr="007C0AB7">
        <w:rPr>
          <w:sz w:val="22"/>
          <w:szCs w:val="22"/>
        </w:rPr>
        <w:t>»</w:t>
      </w:r>
      <w:r w:rsidR="00B84CA3" w:rsidRPr="007C0AB7">
        <w:rPr>
          <w:sz w:val="22"/>
          <w:szCs w:val="22"/>
        </w:rPr>
        <w:t>_</w:t>
      </w:r>
      <w:proofErr w:type="gramEnd"/>
      <w:r w:rsidR="00B84CA3" w:rsidRPr="007C0AB7">
        <w:rPr>
          <w:sz w:val="22"/>
          <w:szCs w:val="22"/>
        </w:rPr>
        <w:t>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4A6034" w:rsidRDefault="008C7216" w:rsidP="00F74CC5">
      <w:pPr>
        <w:tabs>
          <w:tab w:val="left" w:pos="284"/>
        </w:tabs>
        <w:ind w:firstLine="425"/>
        <w:jc w:val="center"/>
        <w:rPr>
          <w:sz w:val="22"/>
          <w:szCs w:val="22"/>
        </w:rPr>
      </w:pPr>
      <w:r w:rsidRPr="007C0AB7">
        <w:rPr>
          <w:b/>
          <w:sz w:val="22"/>
          <w:szCs w:val="22"/>
        </w:rPr>
        <w:t xml:space="preserve">Спецификация </w:t>
      </w:r>
    </w:p>
    <w:p w:rsidR="004A6034" w:rsidRDefault="004A6034" w:rsidP="00293E1C">
      <w:pPr>
        <w:tabs>
          <w:tab w:val="left" w:pos="284"/>
        </w:tabs>
        <w:ind w:firstLine="425"/>
        <w:rPr>
          <w:sz w:val="22"/>
          <w:szCs w:val="22"/>
        </w:rPr>
      </w:pPr>
    </w:p>
    <w:tbl>
      <w:tblPr>
        <w:tblW w:w="107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1659"/>
        <w:gridCol w:w="3869"/>
        <w:gridCol w:w="667"/>
        <w:gridCol w:w="851"/>
        <w:gridCol w:w="992"/>
        <w:gridCol w:w="1134"/>
        <w:gridCol w:w="851"/>
      </w:tblGrid>
      <w:tr w:rsidR="00243DCF" w:rsidRPr="00D06BA4" w:rsidTr="004D4B55">
        <w:trPr>
          <w:trHeight w:val="240"/>
        </w:trPr>
        <w:tc>
          <w:tcPr>
            <w:tcW w:w="699" w:type="dxa"/>
          </w:tcPr>
          <w:p w:rsidR="00F74CC5" w:rsidRPr="00D06BA4" w:rsidRDefault="00F74CC5" w:rsidP="000D787B">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п/п</w:t>
            </w:r>
          </w:p>
        </w:tc>
        <w:tc>
          <w:tcPr>
            <w:tcW w:w="1659" w:type="dxa"/>
          </w:tcPr>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Наименование</w:t>
            </w:r>
          </w:p>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товара</w:t>
            </w:r>
          </w:p>
        </w:tc>
        <w:tc>
          <w:tcPr>
            <w:tcW w:w="3869" w:type="dxa"/>
          </w:tcPr>
          <w:p w:rsidR="00F74CC5" w:rsidRPr="00D06BA4" w:rsidRDefault="00F74CC5" w:rsidP="000D787B">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xml:space="preserve">Комплектность, характеристики </w:t>
            </w:r>
          </w:p>
        </w:tc>
        <w:tc>
          <w:tcPr>
            <w:tcW w:w="667" w:type="dxa"/>
          </w:tcPr>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Ед. изм.</w:t>
            </w:r>
          </w:p>
        </w:tc>
        <w:tc>
          <w:tcPr>
            <w:tcW w:w="851" w:type="dxa"/>
          </w:tcPr>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Количество</w:t>
            </w:r>
          </w:p>
        </w:tc>
        <w:tc>
          <w:tcPr>
            <w:tcW w:w="992" w:type="dxa"/>
          </w:tcPr>
          <w:p w:rsidR="00F74CC5" w:rsidRPr="00D06BA4" w:rsidRDefault="00F74CC5" w:rsidP="000D787B">
            <w:pPr>
              <w:pStyle w:val="ConsPlusNonformat"/>
              <w:jc w:val="center"/>
              <w:rPr>
                <w:rFonts w:ascii="Times New Roman" w:hAnsi="Times New Roman" w:cs="Times New Roman"/>
                <w:b/>
                <w:sz w:val="22"/>
                <w:szCs w:val="22"/>
              </w:rPr>
            </w:pPr>
            <w:r w:rsidRPr="00D06BA4">
              <w:rPr>
                <w:rFonts w:ascii="Times New Roman" w:hAnsi="Times New Roman" w:cs="Times New Roman"/>
                <w:sz w:val="22"/>
                <w:szCs w:val="22"/>
              </w:rPr>
              <w:t>Цена за</w:t>
            </w:r>
            <w:r>
              <w:rPr>
                <w:rFonts w:ascii="Times New Roman" w:hAnsi="Times New Roman" w:cs="Times New Roman"/>
                <w:sz w:val="22"/>
                <w:szCs w:val="22"/>
              </w:rPr>
              <w:t xml:space="preserve"> ед., руб., с НДС 18%</w:t>
            </w:r>
          </w:p>
        </w:tc>
        <w:tc>
          <w:tcPr>
            <w:tcW w:w="1134" w:type="dxa"/>
            <w:vAlign w:val="center"/>
          </w:tcPr>
          <w:p w:rsidR="00F74CC5" w:rsidRPr="00D06BA4" w:rsidRDefault="00F74CC5" w:rsidP="000D787B">
            <w:pPr>
              <w:jc w:val="center"/>
            </w:pPr>
            <w:r w:rsidRPr="00D06BA4">
              <w:rPr>
                <w:sz w:val="22"/>
                <w:szCs w:val="22"/>
              </w:rPr>
              <w:t>Общая стоимость</w:t>
            </w:r>
            <w:r>
              <w:rPr>
                <w:sz w:val="22"/>
                <w:szCs w:val="22"/>
              </w:rPr>
              <w:t xml:space="preserve">, </w:t>
            </w:r>
            <w:r w:rsidRPr="00D06BA4">
              <w:rPr>
                <w:sz w:val="22"/>
                <w:szCs w:val="22"/>
              </w:rPr>
              <w:t xml:space="preserve">руб., </w:t>
            </w:r>
            <w:r>
              <w:rPr>
                <w:sz w:val="22"/>
                <w:szCs w:val="22"/>
              </w:rPr>
              <w:t>с</w:t>
            </w:r>
            <w:r w:rsidRPr="00D06BA4">
              <w:rPr>
                <w:sz w:val="22"/>
                <w:szCs w:val="22"/>
              </w:rPr>
              <w:t xml:space="preserve"> НДС </w:t>
            </w:r>
            <w:r>
              <w:rPr>
                <w:sz w:val="22"/>
                <w:szCs w:val="22"/>
              </w:rPr>
              <w:t>18%</w:t>
            </w:r>
          </w:p>
        </w:tc>
        <w:tc>
          <w:tcPr>
            <w:tcW w:w="851" w:type="dxa"/>
          </w:tcPr>
          <w:p w:rsidR="00F74CC5" w:rsidRPr="00D06BA4" w:rsidRDefault="00F74CC5" w:rsidP="000D787B">
            <w:pPr>
              <w:jc w:val="center"/>
            </w:pPr>
            <w:r>
              <w:rPr>
                <w:sz w:val="22"/>
                <w:szCs w:val="22"/>
              </w:rPr>
              <w:t>НДС 18 %, руб.</w:t>
            </w:r>
          </w:p>
        </w:tc>
      </w:tr>
      <w:tr w:rsidR="00243DCF" w:rsidRPr="00D06BA4" w:rsidTr="004D4B55">
        <w:trPr>
          <w:trHeight w:val="240"/>
        </w:trPr>
        <w:tc>
          <w:tcPr>
            <w:tcW w:w="699"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659" w:type="dxa"/>
            <w:tcBorders>
              <w:top w:val="nil"/>
            </w:tcBorders>
          </w:tcPr>
          <w:p w:rsidR="00F74CC5" w:rsidRPr="00D06BA4" w:rsidRDefault="00F74CC5" w:rsidP="001858AF">
            <w:pPr>
              <w:pStyle w:val="ConsPlusNonformat"/>
              <w:rPr>
                <w:rFonts w:ascii="Times New Roman" w:hAnsi="Times New Roman" w:cs="Times New Roman"/>
                <w:sz w:val="22"/>
                <w:szCs w:val="22"/>
              </w:rPr>
            </w:pPr>
            <w:r w:rsidRPr="00D06BA4">
              <w:rPr>
                <w:rFonts w:ascii="Times New Roman" w:hAnsi="Times New Roman" w:cs="Times New Roman"/>
                <w:sz w:val="22"/>
                <w:szCs w:val="22"/>
              </w:rPr>
              <w:t>2</w:t>
            </w:r>
          </w:p>
        </w:tc>
        <w:tc>
          <w:tcPr>
            <w:tcW w:w="3869"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3</w:t>
            </w:r>
          </w:p>
        </w:tc>
        <w:tc>
          <w:tcPr>
            <w:tcW w:w="667" w:type="dxa"/>
            <w:tcBorders>
              <w:top w:val="nil"/>
            </w:tcBorders>
          </w:tcPr>
          <w:p w:rsidR="00F74CC5" w:rsidRPr="00D06BA4" w:rsidRDefault="00F74CC5"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4</w:t>
            </w:r>
          </w:p>
        </w:tc>
        <w:tc>
          <w:tcPr>
            <w:tcW w:w="851" w:type="dxa"/>
            <w:tcBorders>
              <w:top w:val="nil"/>
            </w:tcBorders>
          </w:tcPr>
          <w:p w:rsidR="00F74CC5" w:rsidRPr="00D06BA4" w:rsidRDefault="00F74CC5"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5</w:t>
            </w:r>
          </w:p>
        </w:tc>
        <w:tc>
          <w:tcPr>
            <w:tcW w:w="992"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134"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c>
          <w:tcPr>
            <w:tcW w:w="851" w:type="dxa"/>
            <w:tcBorders>
              <w:top w:val="nil"/>
            </w:tcBorders>
          </w:tcPr>
          <w:p w:rsidR="00F74CC5" w:rsidRDefault="00F74CC5"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r>
      <w:tr w:rsidR="00523373" w:rsidRPr="00D06BA4" w:rsidTr="004D4B55">
        <w:trPr>
          <w:trHeight w:val="240"/>
        </w:trPr>
        <w:tc>
          <w:tcPr>
            <w:tcW w:w="699" w:type="dxa"/>
            <w:tcBorders>
              <w:top w:val="nil"/>
            </w:tcBorders>
          </w:tcPr>
          <w:p w:rsidR="00523373" w:rsidRPr="00D06BA4" w:rsidRDefault="00523373" w:rsidP="0052337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rPr>
            </w:pPr>
            <w:r w:rsidRPr="00523373">
              <w:rPr>
                <w:rFonts w:asciiTheme="majorHAnsi" w:hAnsiTheme="majorHAnsi"/>
                <w:sz w:val="18"/>
                <w:szCs w:val="18"/>
              </w:rPr>
              <w:t>Рулетка 50 м</w:t>
            </w:r>
          </w:p>
        </w:tc>
        <w:tc>
          <w:tcPr>
            <w:tcW w:w="3869" w:type="dxa"/>
            <w:tcBorders>
              <w:top w:val="nil"/>
            </w:tcBorders>
          </w:tcPr>
          <w:p w:rsidR="00523373" w:rsidRPr="00523373" w:rsidRDefault="00523373" w:rsidP="00523373">
            <w:pPr>
              <w:rPr>
                <w:rFonts w:asciiTheme="majorHAnsi" w:hAnsiTheme="majorHAnsi"/>
                <w:sz w:val="18"/>
                <w:szCs w:val="18"/>
              </w:rPr>
            </w:pPr>
            <w:r w:rsidRPr="00523373">
              <w:rPr>
                <w:rFonts w:asciiTheme="majorHAnsi" w:hAnsiTheme="majorHAnsi"/>
                <w:sz w:val="18"/>
                <w:szCs w:val="18"/>
                <w:lang w:eastAsia="en-US"/>
              </w:rPr>
              <w:t xml:space="preserve">Ширина ленты- 12,5мм </w:t>
            </w:r>
          </w:p>
          <w:p w:rsidR="00523373" w:rsidRPr="00523373" w:rsidRDefault="00523373" w:rsidP="00523373">
            <w:pPr>
              <w:rPr>
                <w:rFonts w:asciiTheme="majorHAnsi" w:hAnsiTheme="majorHAnsi"/>
                <w:sz w:val="18"/>
                <w:szCs w:val="18"/>
              </w:rPr>
            </w:pPr>
            <w:r w:rsidRPr="00523373">
              <w:rPr>
                <w:rFonts w:asciiTheme="majorHAnsi" w:hAnsiTheme="majorHAnsi"/>
                <w:sz w:val="18"/>
                <w:szCs w:val="18"/>
              </w:rPr>
              <w:t>Длина - 50м.</w:t>
            </w:r>
          </w:p>
          <w:p w:rsidR="00523373" w:rsidRPr="00523373" w:rsidRDefault="00523373" w:rsidP="00523373">
            <w:pPr>
              <w:rPr>
                <w:rFonts w:asciiTheme="majorHAnsi" w:hAnsiTheme="majorHAnsi"/>
                <w:sz w:val="18"/>
                <w:szCs w:val="18"/>
              </w:rPr>
            </w:pPr>
            <w:r w:rsidRPr="00523373">
              <w:rPr>
                <w:rFonts w:asciiTheme="majorHAnsi" w:hAnsiTheme="majorHAnsi"/>
                <w:sz w:val="18"/>
                <w:szCs w:val="18"/>
              </w:rPr>
              <w:t>ПВХ лента</w:t>
            </w:r>
          </w:p>
          <w:p w:rsidR="00523373" w:rsidRPr="00523373" w:rsidRDefault="00523373" w:rsidP="00523373">
            <w:pPr>
              <w:rPr>
                <w:rFonts w:asciiTheme="majorHAnsi" w:hAnsiTheme="majorHAnsi"/>
                <w:sz w:val="18"/>
                <w:szCs w:val="18"/>
                <w:lang w:eastAsia="en-US"/>
              </w:rPr>
            </w:pPr>
            <w:r w:rsidRPr="00523373">
              <w:rPr>
                <w:rFonts w:asciiTheme="majorHAnsi" w:hAnsiTheme="majorHAnsi"/>
                <w:sz w:val="18"/>
                <w:szCs w:val="18"/>
              </w:rPr>
              <w:t xml:space="preserve">Закрытый корпус </w:t>
            </w:r>
            <w:r w:rsidRPr="00523373">
              <w:rPr>
                <w:rFonts w:asciiTheme="majorHAnsi" w:hAnsiTheme="majorHAnsi"/>
                <w:sz w:val="18"/>
                <w:szCs w:val="18"/>
                <w:lang w:eastAsia="en-US"/>
              </w:rPr>
              <w:t>из ударопрочного пластика</w:t>
            </w:r>
          </w:p>
          <w:p w:rsidR="00523373" w:rsidRPr="00523373" w:rsidRDefault="00523373" w:rsidP="00523373">
            <w:pPr>
              <w:rPr>
                <w:rFonts w:asciiTheme="majorHAnsi" w:hAnsiTheme="majorHAnsi"/>
                <w:sz w:val="18"/>
                <w:szCs w:val="18"/>
                <w:lang w:eastAsia="en-US"/>
              </w:rPr>
            </w:pPr>
            <w:r w:rsidRPr="00523373">
              <w:rPr>
                <w:rFonts w:asciiTheme="majorHAnsi" w:hAnsiTheme="majorHAnsi"/>
                <w:sz w:val="18"/>
                <w:szCs w:val="18"/>
                <w:lang w:eastAsia="en-US"/>
              </w:rPr>
              <w:t>Двухкомпонентная ручка для удобного захвата</w:t>
            </w:r>
          </w:p>
          <w:p w:rsidR="00523373" w:rsidRPr="00523373" w:rsidRDefault="00523373" w:rsidP="00523373">
            <w:pPr>
              <w:rPr>
                <w:rFonts w:asciiTheme="majorHAnsi" w:hAnsiTheme="majorHAnsi"/>
                <w:sz w:val="18"/>
                <w:szCs w:val="18"/>
                <w:lang w:eastAsia="en-US"/>
              </w:rPr>
            </w:pPr>
            <w:r w:rsidRPr="00523373">
              <w:rPr>
                <w:rFonts w:asciiTheme="majorHAnsi" w:hAnsiTheme="majorHAnsi"/>
                <w:sz w:val="18"/>
                <w:szCs w:val="18"/>
                <w:lang w:eastAsia="en-US"/>
              </w:rPr>
              <w:t xml:space="preserve">Цена </w:t>
            </w:r>
            <w:r w:rsidR="00861B1F" w:rsidRPr="00523373">
              <w:rPr>
                <w:rFonts w:asciiTheme="majorHAnsi" w:hAnsiTheme="majorHAnsi"/>
                <w:sz w:val="18"/>
                <w:szCs w:val="18"/>
                <w:lang w:eastAsia="en-US"/>
              </w:rPr>
              <w:t>деления -</w:t>
            </w:r>
            <w:r w:rsidRPr="00523373">
              <w:rPr>
                <w:rFonts w:asciiTheme="majorHAnsi" w:hAnsiTheme="majorHAnsi"/>
                <w:sz w:val="18"/>
                <w:szCs w:val="18"/>
                <w:lang w:eastAsia="en-US"/>
              </w:rPr>
              <w:t xml:space="preserve"> 1мм</w:t>
            </w:r>
          </w:p>
          <w:p w:rsidR="00523373" w:rsidRPr="00523373" w:rsidRDefault="00523373" w:rsidP="00523373">
            <w:pPr>
              <w:pStyle w:val="ConsPlusNonformat"/>
              <w:jc w:val="both"/>
              <w:rPr>
                <w:rFonts w:asciiTheme="majorHAnsi" w:hAnsiTheme="majorHAnsi" w:cs="Times New Roman"/>
                <w:sz w:val="18"/>
                <w:szCs w:val="18"/>
              </w:rPr>
            </w:pPr>
            <w:r w:rsidRPr="00523373">
              <w:rPr>
                <w:rFonts w:asciiTheme="majorHAnsi" w:hAnsiTheme="majorHAnsi"/>
                <w:sz w:val="18"/>
                <w:szCs w:val="18"/>
                <w:lang w:eastAsia="en-US"/>
              </w:rPr>
              <w:t>Класс точности - 2</w:t>
            </w: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3</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4D4B55">
        <w:trPr>
          <w:trHeight w:val="240"/>
        </w:trPr>
        <w:tc>
          <w:tcPr>
            <w:tcW w:w="699" w:type="dxa"/>
            <w:tcBorders>
              <w:top w:val="nil"/>
            </w:tcBorders>
          </w:tcPr>
          <w:p w:rsidR="00523373" w:rsidRPr="00D06BA4" w:rsidRDefault="00523373" w:rsidP="00523373">
            <w:pPr>
              <w:pStyle w:val="ConsPlusNonformat"/>
              <w:jc w:val="center"/>
              <w:rPr>
                <w:rFonts w:ascii="Times New Roman" w:hAnsi="Times New Roman" w:cs="Times New Roman"/>
                <w:sz w:val="22"/>
                <w:szCs w:val="22"/>
              </w:rPr>
            </w:pPr>
            <w:r>
              <w:rPr>
                <w:rFonts w:ascii="Times New Roman" w:hAnsi="Times New Roman" w:cs="Times New Roman"/>
                <w:sz w:val="22"/>
                <w:szCs w:val="22"/>
              </w:rPr>
              <w:t>2</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rPr>
            </w:pPr>
            <w:proofErr w:type="spellStart"/>
            <w:r w:rsidRPr="00523373">
              <w:rPr>
                <w:rFonts w:asciiTheme="majorHAnsi" w:hAnsiTheme="majorHAnsi"/>
                <w:sz w:val="18"/>
                <w:szCs w:val="18"/>
              </w:rPr>
              <w:t>Мультиметр</w:t>
            </w:r>
            <w:proofErr w:type="spellEnd"/>
            <w:r w:rsidRPr="00523373">
              <w:rPr>
                <w:rFonts w:asciiTheme="majorHAnsi" w:hAnsiTheme="majorHAnsi"/>
                <w:sz w:val="18"/>
                <w:szCs w:val="18"/>
              </w:rPr>
              <w:t xml:space="preserve"> </w:t>
            </w:r>
            <w:proofErr w:type="spellStart"/>
            <w:r w:rsidRPr="00523373">
              <w:rPr>
                <w:rFonts w:asciiTheme="majorHAnsi" w:hAnsiTheme="majorHAnsi"/>
                <w:sz w:val="18"/>
                <w:szCs w:val="18"/>
                <w:lang w:val="en-US"/>
              </w:rPr>
              <w:t>Defort</w:t>
            </w:r>
            <w:proofErr w:type="spellEnd"/>
            <w:r w:rsidRPr="00523373">
              <w:rPr>
                <w:rFonts w:asciiTheme="majorHAnsi" w:hAnsiTheme="majorHAnsi"/>
                <w:sz w:val="18"/>
                <w:szCs w:val="18"/>
                <w:lang w:val="en-US"/>
              </w:rPr>
              <w:t xml:space="preserve"> dmm-800</w:t>
            </w:r>
          </w:p>
        </w:tc>
        <w:tc>
          <w:tcPr>
            <w:tcW w:w="3869" w:type="dxa"/>
            <w:tcBorders>
              <w:top w:val="nil"/>
            </w:tcBorders>
          </w:tcPr>
          <w:p w:rsidR="00523373" w:rsidRPr="000A4C77" w:rsidRDefault="00523373" w:rsidP="00523373">
            <w:pPr>
              <w:rPr>
                <w:rFonts w:asciiTheme="majorHAnsi" w:hAnsiTheme="majorHAnsi"/>
                <w:sz w:val="18"/>
                <w:szCs w:val="18"/>
              </w:rPr>
            </w:pPr>
          </w:p>
          <w:tbl>
            <w:tblPr>
              <w:tblW w:w="3754" w:type="dxa"/>
              <w:shd w:val="clear" w:color="auto" w:fill="FFFFFF"/>
              <w:tblLayout w:type="fixed"/>
              <w:tblCellMar>
                <w:left w:w="0" w:type="dxa"/>
                <w:right w:w="0" w:type="dxa"/>
              </w:tblCellMar>
              <w:tblLook w:val="04A0" w:firstRow="1" w:lastRow="0" w:firstColumn="1" w:lastColumn="0" w:noHBand="0" w:noVBand="1"/>
            </w:tblPr>
            <w:tblGrid>
              <w:gridCol w:w="77"/>
              <w:gridCol w:w="924"/>
              <w:gridCol w:w="418"/>
              <w:gridCol w:w="359"/>
              <w:gridCol w:w="75"/>
              <w:gridCol w:w="1824"/>
              <w:gridCol w:w="77"/>
            </w:tblGrid>
            <w:tr w:rsidR="000A4C77" w:rsidRPr="000A4C77" w:rsidTr="002D2F4B">
              <w:trPr>
                <w:gridBefore w:val="1"/>
                <w:wBefore w:w="77" w:type="dxa"/>
                <w:trHeight w:val="239"/>
              </w:trPr>
              <w:tc>
                <w:tcPr>
                  <w:tcW w:w="3677" w:type="dxa"/>
                  <w:gridSpan w:val="6"/>
                  <w:shd w:val="clear" w:color="auto" w:fill="FFFFFF"/>
                  <w:tcMar>
                    <w:top w:w="148" w:type="dxa"/>
                    <w:left w:w="0" w:type="dxa"/>
                    <w:bottom w:w="45" w:type="dxa"/>
                    <w:right w:w="0" w:type="dxa"/>
                  </w:tcMar>
                  <w:hideMark/>
                </w:tcPr>
                <w:p w:rsidR="00523373" w:rsidRPr="000A4C77" w:rsidRDefault="00523373" w:rsidP="00523373">
                  <w:pPr>
                    <w:contextualSpacing/>
                    <w:rPr>
                      <w:rFonts w:asciiTheme="majorHAnsi" w:hAnsiTheme="majorHAnsi"/>
                      <w:b/>
                      <w:bCs/>
                      <w:sz w:val="18"/>
                      <w:szCs w:val="18"/>
                    </w:rPr>
                  </w:pPr>
                  <w:r w:rsidRPr="000A4C77">
                    <w:rPr>
                      <w:rFonts w:asciiTheme="majorHAnsi" w:hAnsiTheme="majorHAnsi"/>
                      <w:b/>
                      <w:bCs/>
                      <w:sz w:val="18"/>
                      <w:szCs w:val="18"/>
                    </w:rPr>
                    <w:t>Общие параметры</w:t>
                  </w:r>
                </w:p>
              </w:tc>
            </w:tr>
            <w:tr w:rsidR="000A4C77" w:rsidRPr="000A4C77" w:rsidTr="00EF6202">
              <w:trPr>
                <w:gridBefore w:val="1"/>
                <w:wBefore w:w="77" w:type="dxa"/>
                <w:trHeight w:val="223"/>
              </w:trPr>
              <w:tc>
                <w:tcPr>
                  <w:tcW w:w="1340" w:type="dxa"/>
                  <w:gridSpan w:val="2"/>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14" w:history="1">
                    <w:r w:rsidR="00523373" w:rsidRPr="000A4C77">
                      <w:rPr>
                        <w:rStyle w:val="af9"/>
                        <w:rFonts w:asciiTheme="majorHAnsi" w:hAnsiTheme="majorHAnsi"/>
                        <w:color w:val="auto"/>
                        <w:sz w:val="18"/>
                        <w:szCs w:val="18"/>
                      </w:rPr>
                      <w:t>Тип</w:t>
                    </w:r>
                  </w:hyperlink>
                </w:p>
              </w:tc>
              <w:tc>
                <w:tcPr>
                  <w:tcW w:w="2337" w:type="dxa"/>
                  <w:gridSpan w:val="4"/>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proofErr w:type="spellStart"/>
                  <w:r w:rsidRPr="000A4C77">
                    <w:rPr>
                      <w:rStyle w:val="option-value"/>
                      <w:rFonts w:asciiTheme="majorHAnsi" w:hAnsiTheme="majorHAnsi"/>
                      <w:sz w:val="18"/>
                      <w:szCs w:val="18"/>
                    </w:rPr>
                    <w:t>мультиметр</w:t>
                  </w:r>
                  <w:proofErr w:type="spellEnd"/>
                </w:p>
              </w:tc>
            </w:tr>
            <w:tr w:rsidR="000A4C77" w:rsidRPr="000A4C77" w:rsidTr="00EF6202">
              <w:trPr>
                <w:gridBefore w:val="1"/>
                <w:wBefore w:w="77" w:type="dxa"/>
                <w:trHeight w:val="239"/>
              </w:trPr>
              <w:tc>
                <w:tcPr>
                  <w:tcW w:w="1340" w:type="dxa"/>
                  <w:gridSpan w:val="2"/>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15" w:history="1">
                    <w:r w:rsidR="00523373" w:rsidRPr="000A4C77">
                      <w:rPr>
                        <w:rStyle w:val="af9"/>
                        <w:rFonts w:asciiTheme="majorHAnsi" w:hAnsiTheme="majorHAnsi"/>
                        <w:color w:val="auto"/>
                        <w:sz w:val="18"/>
                        <w:szCs w:val="18"/>
                      </w:rPr>
                      <w:t>Модель</w:t>
                    </w:r>
                  </w:hyperlink>
                </w:p>
              </w:tc>
              <w:tc>
                <w:tcPr>
                  <w:tcW w:w="2337" w:type="dxa"/>
                  <w:gridSpan w:val="4"/>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DEFORT DMM-800</w:t>
                  </w:r>
                </w:p>
              </w:tc>
            </w:tr>
            <w:tr w:rsidR="000A4C77" w:rsidRPr="000A4C77" w:rsidTr="002D2F4B">
              <w:trPr>
                <w:gridBefore w:val="1"/>
                <w:wBefore w:w="77" w:type="dxa"/>
                <w:trHeight w:val="223"/>
              </w:trPr>
              <w:tc>
                <w:tcPr>
                  <w:tcW w:w="3677" w:type="dxa"/>
                  <w:gridSpan w:val="6"/>
                  <w:shd w:val="clear" w:color="auto" w:fill="FFFFFF"/>
                  <w:tcMar>
                    <w:top w:w="148" w:type="dxa"/>
                    <w:left w:w="0" w:type="dxa"/>
                    <w:bottom w:w="45" w:type="dxa"/>
                    <w:right w:w="0" w:type="dxa"/>
                  </w:tcMar>
                  <w:hideMark/>
                </w:tcPr>
                <w:p w:rsidR="00523373" w:rsidRPr="000A4C77" w:rsidRDefault="00523373" w:rsidP="00523373">
                  <w:pPr>
                    <w:contextualSpacing/>
                    <w:rPr>
                      <w:rFonts w:asciiTheme="majorHAnsi" w:hAnsiTheme="majorHAnsi"/>
                      <w:b/>
                      <w:bCs/>
                      <w:sz w:val="18"/>
                      <w:szCs w:val="18"/>
                    </w:rPr>
                  </w:pPr>
                  <w:r w:rsidRPr="000A4C77">
                    <w:rPr>
                      <w:rFonts w:asciiTheme="majorHAnsi" w:hAnsiTheme="majorHAnsi"/>
                      <w:b/>
                      <w:bCs/>
                      <w:sz w:val="18"/>
                      <w:szCs w:val="18"/>
                    </w:rPr>
                    <w:t>Виды измерений</w:t>
                  </w:r>
                </w:p>
              </w:tc>
            </w:tr>
            <w:tr w:rsidR="000A4C77" w:rsidRPr="000A4C77" w:rsidTr="00EF6202">
              <w:trPr>
                <w:gridBefore w:val="1"/>
                <w:wBefore w:w="77" w:type="dxa"/>
                <w:trHeight w:val="942"/>
              </w:trPr>
              <w:tc>
                <w:tcPr>
                  <w:tcW w:w="1343" w:type="dxa"/>
                  <w:gridSpan w:val="2"/>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16" w:history="1">
                    <w:r w:rsidR="00523373" w:rsidRPr="000A4C77">
                      <w:rPr>
                        <w:rStyle w:val="af9"/>
                        <w:rFonts w:asciiTheme="majorHAnsi" w:hAnsiTheme="majorHAnsi"/>
                        <w:color w:val="auto"/>
                        <w:sz w:val="18"/>
                        <w:szCs w:val="18"/>
                      </w:rPr>
                      <w:t>Виды измерений параметров электрической цепи</w:t>
                    </w:r>
                  </w:hyperlink>
                </w:p>
              </w:tc>
              <w:tc>
                <w:tcPr>
                  <w:tcW w:w="2334" w:type="dxa"/>
                  <w:gridSpan w:val="4"/>
                  <w:shd w:val="clear" w:color="auto" w:fill="FFFFFF"/>
                  <w:tcMar>
                    <w:top w:w="45" w:type="dxa"/>
                    <w:left w:w="148" w:type="dxa"/>
                    <w:bottom w:w="45" w:type="dxa"/>
                    <w:right w:w="0" w:type="dxa"/>
                  </w:tcMar>
                  <w:hideMark/>
                </w:tcPr>
                <w:p w:rsidR="00523373" w:rsidRPr="000A4C77" w:rsidRDefault="00523373" w:rsidP="00523373">
                  <w:pPr>
                    <w:contextualSpacing/>
                    <w:rPr>
                      <w:rStyle w:val="option-value"/>
                      <w:rFonts w:asciiTheme="majorHAnsi" w:hAnsiTheme="majorHAnsi"/>
                      <w:sz w:val="18"/>
                      <w:szCs w:val="18"/>
                    </w:rPr>
                  </w:pPr>
                  <w:r w:rsidRPr="000A4C77">
                    <w:rPr>
                      <w:rStyle w:val="option-value"/>
                      <w:rFonts w:asciiTheme="majorHAnsi" w:hAnsiTheme="majorHAnsi"/>
                      <w:sz w:val="18"/>
                      <w:szCs w:val="18"/>
                    </w:rPr>
                    <w:t>напряжение переменное (U~)</w:t>
                  </w:r>
                </w:p>
                <w:p w:rsidR="00523373" w:rsidRPr="000A4C77" w:rsidRDefault="00523373" w:rsidP="00523373">
                  <w:pPr>
                    <w:contextualSpacing/>
                    <w:rPr>
                      <w:rStyle w:val="option-value"/>
                      <w:rFonts w:asciiTheme="majorHAnsi" w:hAnsiTheme="majorHAnsi"/>
                      <w:sz w:val="18"/>
                      <w:szCs w:val="18"/>
                    </w:rPr>
                  </w:pPr>
                  <w:r w:rsidRPr="000A4C77">
                    <w:rPr>
                      <w:rStyle w:val="apple-converted-space"/>
                      <w:rFonts w:asciiTheme="majorHAnsi" w:hAnsiTheme="majorHAnsi"/>
                      <w:sz w:val="18"/>
                      <w:szCs w:val="18"/>
                    </w:rPr>
                    <w:t> </w:t>
                  </w:r>
                  <w:r w:rsidRPr="000A4C77">
                    <w:rPr>
                      <w:rStyle w:val="option-value"/>
                      <w:rFonts w:asciiTheme="majorHAnsi" w:hAnsiTheme="majorHAnsi"/>
                      <w:sz w:val="18"/>
                      <w:szCs w:val="18"/>
                    </w:rPr>
                    <w:t>напряжение постоянное (U-)</w:t>
                  </w:r>
                </w:p>
                <w:p w:rsidR="00523373" w:rsidRPr="000A4C77" w:rsidRDefault="00523373" w:rsidP="00523373">
                  <w:pPr>
                    <w:contextualSpacing/>
                    <w:rPr>
                      <w:rStyle w:val="option-value"/>
                      <w:rFonts w:asciiTheme="majorHAnsi" w:hAnsiTheme="majorHAnsi"/>
                      <w:sz w:val="18"/>
                      <w:szCs w:val="18"/>
                    </w:rPr>
                  </w:pPr>
                  <w:r w:rsidRPr="000A4C77">
                    <w:rPr>
                      <w:rStyle w:val="apple-converted-space"/>
                      <w:rFonts w:asciiTheme="majorHAnsi" w:hAnsiTheme="majorHAnsi"/>
                      <w:sz w:val="18"/>
                      <w:szCs w:val="18"/>
                    </w:rPr>
                    <w:t> </w:t>
                  </w:r>
                  <w:r w:rsidRPr="000A4C77">
                    <w:rPr>
                      <w:rStyle w:val="option-value"/>
                      <w:rFonts w:asciiTheme="majorHAnsi" w:hAnsiTheme="majorHAnsi"/>
                      <w:sz w:val="18"/>
                      <w:szCs w:val="18"/>
                    </w:rPr>
                    <w:t>сопротивление (</w:t>
                  </w:r>
                  <w:r w:rsidR="00861B1F" w:rsidRPr="000A4C77">
                    <w:rPr>
                      <w:rStyle w:val="option-value"/>
                      <w:rFonts w:asciiTheme="majorHAnsi" w:hAnsiTheme="majorHAnsi"/>
                      <w:sz w:val="18"/>
                      <w:szCs w:val="18"/>
                    </w:rPr>
                    <w:t>R)</w:t>
                  </w:r>
                  <w:r w:rsidR="00861B1F" w:rsidRPr="000A4C77">
                    <w:rPr>
                      <w:rStyle w:val="apple-converted-space"/>
                      <w:rFonts w:asciiTheme="majorHAnsi" w:hAnsiTheme="majorHAnsi"/>
                      <w:sz w:val="18"/>
                      <w:szCs w:val="18"/>
                    </w:rPr>
                    <w:t> ток</w:t>
                  </w:r>
                  <w:r w:rsidRPr="000A4C77">
                    <w:rPr>
                      <w:rStyle w:val="option-value"/>
                      <w:rFonts w:asciiTheme="majorHAnsi" w:hAnsiTheme="majorHAnsi"/>
                      <w:sz w:val="18"/>
                      <w:szCs w:val="18"/>
                    </w:rPr>
                    <w:t xml:space="preserve"> </w:t>
                  </w:r>
                </w:p>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постоянный (A-)</w:t>
                  </w:r>
                </w:p>
              </w:tc>
            </w:tr>
            <w:tr w:rsidR="000A4C77" w:rsidRPr="000A4C77" w:rsidTr="00EF6202">
              <w:trPr>
                <w:gridBefore w:val="1"/>
                <w:wBefore w:w="77" w:type="dxa"/>
                <w:trHeight w:val="463"/>
              </w:trPr>
              <w:tc>
                <w:tcPr>
                  <w:tcW w:w="1343" w:type="dxa"/>
                  <w:gridSpan w:val="2"/>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17" w:history="1">
                    <w:r w:rsidR="00523373" w:rsidRPr="000A4C77">
                      <w:rPr>
                        <w:rStyle w:val="af9"/>
                        <w:rFonts w:asciiTheme="majorHAnsi" w:hAnsiTheme="majorHAnsi"/>
                        <w:color w:val="auto"/>
                        <w:sz w:val="18"/>
                        <w:szCs w:val="18"/>
                      </w:rPr>
                      <w:t>Коэффициент усиления транзисторов h21</w:t>
                    </w:r>
                  </w:hyperlink>
                </w:p>
              </w:tc>
              <w:tc>
                <w:tcPr>
                  <w:tcW w:w="2334" w:type="dxa"/>
                  <w:gridSpan w:val="4"/>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Есть</w:t>
                  </w:r>
                </w:p>
              </w:tc>
            </w:tr>
            <w:tr w:rsidR="000A4C77" w:rsidRPr="000A4C77" w:rsidTr="00EF6202">
              <w:trPr>
                <w:gridBefore w:val="1"/>
                <w:wBefore w:w="77" w:type="dxa"/>
                <w:trHeight w:val="239"/>
              </w:trPr>
              <w:tc>
                <w:tcPr>
                  <w:tcW w:w="1343" w:type="dxa"/>
                  <w:gridSpan w:val="2"/>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18" w:history="1">
                    <w:r w:rsidR="00523373" w:rsidRPr="000A4C77">
                      <w:rPr>
                        <w:rStyle w:val="af9"/>
                        <w:rFonts w:asciiTheme="majorHAnsi" w:hAnsiTheme="majorHAnsi"/>
                        <w:color w:val="auto"/>
                        <w:sz w:val="18"/>
                        <w:szCs w:val="18"/>
                      </w:rPr>
                      <w:t>Проверка целостности цепи</w:t>
                    </w:r>
                  </w:hyperlink>
                </w:p>
              </w:tc>
              <w:tc>
                <w:tcPr>
                  <w:tcW w:w="2334" w:type="dxa"/>
                  <w:gridSpan w:val="4"/>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Нет</w:t>
                  </w:r>
                </w:p>
              </w:tc>
            </w:tr>
            <w:tr w:rsidR="000A4C77" w:rsidRPr="000A4C77" w:rsidTr="00EF6202">
              <w:trPr>
                <w:gridBefore w:val="1"/>
                <w:wBefore w:w="77" w:type="dxa"/>
                <w:trHeight w:val="239"/>
              </w:trPr>
              <w:tc>
                <w:tcPr>
                  <w:tcW w:w="1343" w:type="dxa"/>
                  <w:gridSpan w:val="2"/>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19" w:history="1">
                    <w:r w:rsidR="00523373" w:rsidRPr="000A4C77">
                      <w:rPr>
                        <w:rStyle w:val="af9"/>
                        <w:rFonts w:asciiTheme="majorHAnsi" w:hAnsiTheme="majorHAnsi"/>
                        <w:color w:val="auto"/>
                        <w:sz w:val="18"/>
                        <w:szCs w:val="18"/>
                      </w:rPr>
                      <w:t>Проверка диодов</w:t>
                    </w:r>
                  </w:hyperlink>
                </w:p>
              </w:tc>
              <w:tc>
                <w:tcPr>
                  <w:tcW w:w="2334" w:type="dxa"/>
                  <w:gridSpan w:val="4"/>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Есть</w:t>
                  </w:r>
                </w:p>
              </w:tc>
            </w:tr>
            <w:tr w:rsidR="000A4C77" w:rsidRPr="000A4C77" w:rsidTr="00EF6202">
              <w:trPr>
                <w:gridBefore w:val="1"/>
                <w:wBefore w:w="77" w:type="dxa"/>
                <w:trHeight w:val="223"/>
              </w:trPr>
              <w:tc>
                <w:tcPr>
                  <w:tcW w:w="1343" w:type="dxa"/>
                  <w:gridSpan w:val="2"/>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20" w:history="1">
                    <w:r w:rsidR="00523373" w:rsidRPr="000A4C77">
                      <w:rPr>
                        <w:rStyle w:val="af9"/>
                        <w:rFonts w:asciiTheme="majorHAnsi" w:hAnsiTheme="majorHAnsi"/>
                        <w:color w:val="auto"/>
                        <w:sz w:val="18"/>
                        <w:szCs w:val="18"/>
                      </w:rPr>
                      <w:t>Измерение температуры</w:t>
                    </w:r>
                  </w:hyperlink>
                </w:p>
              </w:tc>
              <w:tc>
                <w:tcPr>
                  <w:tcW w:w="2334" w:type="dxa"/>
                  <w:gridSpan w:val="4"/>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Нет</w:t>
                  </w:r>
                </w:p>
              </w:tc>
            </w:tr>
            <w:tr w:rsidR="000A4C77" w:rsidRPr="000A4C77" w:rsidTr="002D2F4B">
              <w:trPr>
                <w:gridBefore w:val="1"/>
                <w:wBefore w:w="77" w:type="dxa"/>
                <w:trHeight w:val="239"/>
              </w:trPr>
              <w:tc>
                <w:tcPr>
                  <w:tcW w:w="3677" w:type="dxa"/>
                  <w:gridSpan w:val="6"/>
                  <w:shd w:val="clear" w:color="auto" w:fill="FFFFFF"/>
                  <w:tcMar>
                    <w:top w:w="148" w:type="dxa"/>
                    <w:left w:w="0" w:type="dxa"/>
                    <w:bottom w:w="45" w:type="dxa"/>
                    <w:right w:w="0" w:type="dxa"/>
                  </w:tcMar>
                  <w:hideMark/>
                </w:tcPr>
                <w:p w:rsidR="00523373" w:rsidRPr="000A4C77" w:rsidRDefault="00523373" w:rsidP="00523373">
                  <w:pPr>
                    <w:contextualSpacing/>
                    <w:rPr>
                      <w:rFonts w:asciiTheme="majorHAnsi" w:hAnsiTheme="majorHAnsi"/>
                      <w:b/>
                      <w:bCs/>
                      <w:sz w:val="18"/>
                      <w:szCs w:val="18"/>
                    </w:rPr>
                  </w:pPr>
                  <w:r w:rsidRPr="000A4C77">
                    <w:rPr>
                      <w:rFonts w:asciiTheme="majorHAnsi" w:hAnsiTheme="majorHAnsi"/>
                      <w:b/>
                      <w:bCs/>
                      <w:sz w:val="18"/>
                      <w:szCs w:val="18"/>
                    </w:rPr>
                    <w:t>Отображение информации</w:t>
                  </w:r>
                </w:p>
              </w:tc>
            </w:tr>
            <w:tr w:rsidR="000A4C77" w:rsidRPr="000A4C77" w:rsidTr="00EF6202">
              <w:trPr>
                <w:gridBefore w:val="1"/>
                <w:wBefore w:w="77" w:type="dxa"/>
                <w:trHeight w:val="223"/>
              </w:trPr>
              <w:tc>
                <w:tcPr>
                  <w:tcW w:w="1777" w:type="dxa"/>
                  <w:gridSpan w:val="4"/>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21" w:history="1">
                    <w:r w:rsidR="00523373" w:rsidRPr="000A4C77">
                      <w:rPr>
                        <w:rStyle w:val="af9"/>
                        <w:rFonts w:asciiTheme="majorHAnsi" w:hAnsiTheme="majorHAnsi"/>
                        <w:color w:val="auto"/>
                        <w:sz w:val="18"/>
                        <w:szCs w:val="18"/>
                      </w:rPr>
                      <w:t>Количество измерений в секунду</w:t>
                    </w:r>
                  </w:hyperlink>
                </w:p>
              </w:tc>
              <w:tc>
                <w:tcPr>
                  <w:tcW w:w="1900" w:type="dxa"/>
                  <w:gridSpan w:val="2"/>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Нет</w:t>
                  </w:r>
                </w:p>
              </w:tc>
            </w:tr>
            <w:tr w:rsidR="000A4C77" w:rsidRPr="000A4C77" w:rsidTr="00EF6202">
              <w:trPr>
                <w:gridBefore w:val="1"/>
                <w:wBefore w:w="77" w:type="dxa"/>
                <w:trHeight w:val="239"/>
              </w:trPr>
              <w:tc>
                <w:tcPr>
                  <w:tcW w:w="1777" w:type="dxa"/>
                  <w:gridSpan w:val="4"/>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22" w:history="1">
                    <w:r w:rsidR="00523373" w:rsidRPr="000A4C77">
                      <w:rPr>
                        <w:rStyle w:val="af9"/>
                        <w:rFonts w:asciiTheme="majorHAnsi" w:hAnsiTheme="majorHAnsi"/>
                        <w:color w:val="auto"/>
                        <w:sz w:val="18"/>
                        <w:szCs w:val="18"/>
                      </w:rPr>
                      <w:t>Базовая погрешность</w:t>
                    </w:r>
                  </w:hyperlink>
                </w:p>
              </w:tc>
              <w:tc>
                <w:tcPr>
                  <w:tcW w:w="1900" w:type="dxa"/>
                  <w:gridSpan w:val="2"/>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0.5%</w:t>
                  </w:r>
                </w:p>
              </w:tc>
            </w:tr>
            <w:tr w:rsidR="000A4C77" w:rsidRPr="000A4C77" w:rsidTr="002D2F4B">
              <w:trPr>
                <w:gridBefore w:val="1"/>
                <w:wBefore w:w="77" w:type="dxa"/>
                <w:trHeight w:val="223"/>
              </w:trPr>
              <w:tc>
                <w:tcPr>
                  <w:tcW w:w="3677" w:type="dxa"/>
                  <w:gridSpan w:val="6"/>
                  <w:shd w:val="clear" w:color="auto" w:fill="FFFFFF"/>
                  <w:tcMar>
                    <w:top w:w="148" w:type="dxa"/>
                    <w:left w:w="0" w:type="dxa"/>
                    <w:bottom w:w="45" w:type="dxa"/>
                    <w:right w:w="0" w:type="dxa"/>
                  </w:tcMar>
                  <w:hideMark/>
                </w:tcPr>
                <w:p w:rsidR="00523373" w:rsidRPr="000A4C77" w:rsidRDefault="00523373" w:rsidP="00523373">
                  <w:pPr>
                    <w:contextualSpacing/>
                    <w:rPr>
                      <w:rFonts w:asciiTheme="majorHAnsi" w:hAnsiTheme="majorHAnsi"/>
                      <w:b/>
                      <w:bCs/>
                      <w:sz w:val="18"/>
                      <w:szCs w:val="18"/>
                    </w:rPr>
                  </w:pPr>
                  <w:r w:rsidRPr="000A4C77">
                    <w:rPr>
                      <w:rFonts w:asciiTheme="majorHAnsi" w:hAnsiTheme="majorHAnsi"/>
                      <w:b/>
                      <w:bCs/>
                      <w:sz w:val="18"/>
                      <w:szCs w:val="18"/>
                    </w:rPr>
                    <w:t>Диапазоны и погрешность измерений</w:t>
                  </w:r>
                </w:p>
              </w:tc>
            </w:tr>
            <w:tr w:rsidR="000A4C77" w:rsidRPr="000A4C77" w:rsidTr="00EF6202">
              <w:trPr>
                <w:gridBefore w:val="1"/>
                <w:wBefore w:w="77" w:type="dxa"/>
                <w:trHeight w:val="239"/>
              </w:trPr>
              <w:tc>
                <w:tcPr>
                  <w:tcW w:w="1777" w:type="dxa"/>
                  <w:gridSpan w:val="4"/>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23" w:history="1">
                    <w:r w:rsidR="00523373" w:rsidRPr="000A4C77">
                      <w:rPr>
                        <w:rStyle w:val="af9"/>
                        <w:rFonts w:asciiTheme="majorHAnsi" w:hAnsiTheme="majorHAnsi"/>
                        <w:color w:val="auto"/>
                        <w:sz w:val="18"/>
                        <w:szCs w:val="18"/>
                      </w:rPr>
                      <w:t>Максимальное постоянное напряжение (U-)</w:t>
                    </w:r>
                  </w:hyperlink>
                </w:p>
              </w:tc>
              <w:tc>
                <w:tcPr>
                  <w:tcW w:w="1900" w:type="dxa"/>
                  <w:gridSpan w:val="2"/>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1000 В</w:t>
                  </w:r>
                </w:p>
              </w:tc>
            </w:tr>
            <w:tr w:rsidR="000A4C77" w:rsidRPr="000A4C77" w:rsidTr="00EF6202">
              <w:trPr>
                <w:gridBefore w:val="1"/>
                <w:wBefore w:w="77" w:type="dxa"/>
                <w:trHeight w:val="239"/>
              </w:trPr>
              <w:tc>
                <w:tcPr>
                  <w:tcW w:w="1777" w:type="dxa"/>
                  <w:gridSpan w:val="4"/>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24" w:history="1">
                    <w:r w:rsidR="00523373" w:rsidRPr="000A4C77">
                      <w:rPr>
                        <w:rStyle w:val="af9"/>
                        <w:rFonts w:asciiTheme="majorHAnsi" w:hAnsiTheme="majorHAnsi"/>
                        <w:color w:val="auto"/>
                        <w:sz w:val="18"/>
                        <w:szCs w:val="18"/>
                      </w:rPr>
                      <w:t>Максимальное переменное напряжение (U~)</w:t>
                    </w:r>
                  </w:hyperlink>
                </w:p>
              </w:tc>
              <w:tc>
                <w:tcPr>
                  <w:tcW w:w="1900" w:type="dxa"/>
                  <w:gridSpan w:val="2"/>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750 В</w:t>
                  </w:r>
                </w:p>
              </w:tc>
            </w:tr>
            <w:tr w:rsidR="000A4C77" w:rsidRPr="000A4C77" w:rsidTr="00EF6202">
              <w:trPr>
                <w:gridBefore w:val="1"/>
                <w:wBefore w:w="77" w:type="dxa"/>
                <w:trHeight w:val="223"/>
              </w:trPr>
              <w:tc>
                <w:tcPr>
                  <w:tcW w:w="1777" w:type="dxa"/>
                  <w:gridSpan w:val="4"/>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25" w:history="1">
                    <w:r w:rsidR="00523373" w:rsidRPr="000A4C77">
                      <w:rPr>
                        <w:rStyle w:val="af9"/>
                        <w:rFonts w:asciiTheme="majorHAnsi" w:hAnsiTheme="majorHAnsi"/>
                        <w:color w:val="auto"/>
                        <w:sz w:val="18"/>
                        <w:szCs w:val="18"/>
                      </w:rPr>
                      <w:t>Максимальный постоянный ток (A-)</w:t>
                    </w:r>
                  </w:hyperlink>
                </w:p>
              </w:tc>
              <w:tc>
                <w:tcPr>
                  <w:tcW w:w="1900" w:type="dxa"/>
                  <w:gridSpan w:val="2"/>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10 А</w:t>
                  </w:r>
                </w:p>
              </w:tc>
            </w:tr>
            <w:tr w:rsidR="000A4C77" w:rsidRPr="000A4C77" w:rsidTr="00EF6202">
              <w:trPr>
                <w:gridBefore w:val="1"/>
                <w:wBefore w:w="77" w:type="dxa"/>
                <w:trHeight w:val="239"/>
              </w:trPr>
              <w:tc>
                <w:tcPr>
                  <w:tcW w:w="1777" w:type="dxa"/>
                  <w:gridSpan w:val="4"/>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26" w:history="1">
                    <w:r w:rsidR="00523373" w:rsidRPr="000A4C77">
                      <w:rPr>
                        <w:rStyle w:val="af9"/>
                        <w:rFonts w:asciiTheme="majorHAnsi" w:hAnsiTheme="majorHAnsi"/>
                        <w:color w:val="auto"/>
                        <w:sz w:val="18"/>
                        <w:szCs w:val="18"/>
                      </w:rPr>
                      <w:t>Максимальный переменный ток (A~)</w:t>
                    </w:r>
                  </w:hyperlink>
                </w:p>
              </w:tc>
              <w:tc>
                <w:tcPr>
                  <w:tcW w:w="1900" w:type="dxa"/>
                  <w:gridSpan w:val="2"/>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Нет</w:t>
                  </w:r>
                </w:p>
              </w:tc>
            </w:tr>
            <w:tr w:rsidR="000A4C77" w:rsidRPr="000A4C77" w:rsidTr="00EF6202">
              <w:trPr>
                <w:gridBefore w:val="1"/>
                <w:wBefore w:w="77" w:type="dxa"/>
                <w:trHeight w:val="942"/>
              </w:trPr>
              <w:tc>
                <w:tcPr>
                  <w:tcW w:w="1777" w:type="dxa"/>
                  <w:gridSpan w:val="4"/>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27" w:history="1">
                    <w:r w:rsidR="00523373" w:rsidRPr="000A4C77">
                      <w:rPr>
                        <w:rStyle w:val="af9"/>
                        <w:rFonts w:asciiTheme="majorHAnsi" w:hAnsiTheme="majorHAnsi"/>
                        <w:color w:val="auto"/>
                        <w:sz w:val="18"/>
                        <w:szCs w:val="18"/>
                      </w:rPr>
                      <w:t>Максимальное сопротивление (R)</w:t>
                    </w:r>
                  </w:hyperlink>
                </w:p>
                <w:p w:rsidR="00523373" w:rsidRPr="000A4C77" w:rsidRDefault="00523373" w:rsidP="00523373">
                  <w:pPr>
                    <w:shd w:val="clear" w:color="auto" w:fill="FFFFFF"/>
                    <w:contextualSpacing/>
                    <w:rPr>
                      <w:rFonts w:asciiTheme="majorHAnsi" w:hAnsiTheme="majorHAnsi"/>
                      <w:sz w:val="18"/>
                      <w:szCs w:val="18"/>
                    </w:rPr>
                  </w:pPr>
                  <w:r w:rsidRPr="000A4C77">
                    <w:rPr>
                      <w:rFonts w:asciiTheme="majorHAnsi" w:hAnsiTheme="majorHAnsi"/>
                      <w:sz w:val="18"/>
                      <w:szCs w:val="18"/>
                    </w:rPr>
                    <w:t xml:space="preserve">Характеристика указывает максимально возможное сопротивление, которое можно измерить при помощи данного </w:t>
                  </w:r>
                  <w:proofErr w:type="spellStart"/>
                  <w:r w:rsidRPr="000A4C77">
                    <w:rPr>
                      <w:rFonts w:asciiTheme="majorHAnsi" w:hAnsiTheme="majorHAnsi"/>
                      <w:sz w:val="18"/>
                      <w:szCs w:val="18"/>
                    </w:rPr>
                    <w:t>мультиметра</w:t>
                  </w:r>
                  <w:proofErr w:type="spellEnd"/>
                  <w:r w:rsidRPr="000A4C77">
                    <w:rPr>
                      <w:rFonts w:asciiTheme="majorHAnsi" w:hAnsiTheme="majorHAnsi"/>
                      <w:sz w:val="18"/>
                      <w:szCs w:val="18"/>
                    </w:rPr>
                    <w:t>.</w:t>
                  </w:r>
                </w:p>
              </w:tc>
              <w:tc>
                <w:tcPr>
                  <w:tcW w:w="1900" w:type="dxa"/>
                  <w:gridSpan w:val="2"/>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20 МОм</w:t>
                  </w:r>
                </w:p>
              </w:tc>
            </w:tr>
            <w:tr w:rsidR="000A4C77" w:rsidRPr="000A4C77" w:rsidTr="00EF6202">
              <w:trPr>
                <w:gridBefore w:val="1"/>
                <w:wBefore w:w="77" w:type="dxa"/>
                <w:trHeight w:val="223"/>
              </w:trPr>
              <w:tc>
                <w:tcPr>
                  <w:tcW w:w="1777" w:type="dxa"/>
                  <w:gridSpan w:val="4"/>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28" w:history="1">
                    <w:r w:rsidR="00523373" w:rsidRPr="000A4C77">
                      <w:rPr>
                        <w:rStyle w:val="af9"/>
                        <w:rFonts w:asciiTheme="majorHAnsi" w:hAnsiTheme="majorHAnsi"/>
                        <w:color w:val="auto"/>
                        <w:sz w:val="18"/>
                        <w:szCs w:val="18"/>
                      </w:rPr>
                      <w:t>Максимальная ёмкость (C)</w:t>
                    </w:r>
                  </w:hyperlink>
                </w:p>
              </w:tc>
              <w:tc>
                <w:tcPr>
                  <w:tcW w:w="1900" w:type="dxa"/>
                  <w:gridSpan w:val="2"/>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Нет</w:t>
                  </w:r>
                </w:p>
              </w:tc>
            </w:tr>
            <w:tr w:rsidR="000A4C77" w:rsidRPr="000A4C77" w:rsidTr="00EF6202">
              <w:trPr>
                <w:gridBefore w:val="1"/>
                <w:wBefore w:w="77" w:type="dxa"/>
                <w:trHeight w:val="239"/>
              </w:trPr>
              <w:tc>
                <w:tcPr>
                  <w:tcW w:w="1777" w:type="dxa"/>
                  <w:gridSpan w:val="4"/>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29" w:history="1">
                    <w:r w:rsidR="00523373" w:rsidRPr="000A4C77">
                      <w:rPr>
                        <w:rStyle w:val="af9"/>
                        <w:rFonts w:asciiTheme="majorHAnsi" w:hAnsiTheme="majorHAnsi"/>
                        <w:color w:val="auto"/>
                        <w:sz w:val="18"/>
                        <w:szCs w:val="18"/>
                      </w:rPr>
                      <w:t>Максимальная измеряемая температура</w:t>
                    </w:r>
                  </w:hyperlink>
                </w:p>
              </w:tc>
              <w:tc>
                <w:tcPr>
                  <w:tcW w:w="1900" w:type="dxa"/>
                  <w:gridSpan w:val="2"/>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Нет</w:t>
                  </w:r>
                </w:p>
              </w:tc>
            </w:tr>
            <w:tr w:rsidR="000A4C77" w:rsidRPr="000A4C77" w:rsidTr="00EF6202">
              <w:trPr>
                <w:gridBefore w:val="1"/>
                <w:wBefore w:w="77" w:type="dxa"/>
                <w:trHeight w:val="239"/>
              </w:trPr>
              <w:tc>
                <w:tcPr>
                  <w:tcW w:w="1777" w:type="dxa"/>
                  <w:gridSpan w:val="4"/>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30" w:history="1">
                    <w:r w:rsidR="00523373" w:rsidRPr="000A4C77">
                      <w:rPr>
                        <w:rStyle w:val="af9"/>
                        <w:rFonts w:asciiTheme="majorHAnsi" w:hAnsiTheme="majorHAnsi"/>
                        <w:color w:val="auto"/>
                        <w:sz w:val="18"/>
                        <w:szCs w:val="18"/>
                      </w:rPr>
                      <w:t>Минимальная измеряемая температура</w:t>
                    </w:r>
                  </w:hyperlink>
                </w:p>
              </w:tc>
              <w:tc>
                <w:tcPr>
                  <w:tcW w:w="1900" w:type="dxa"/>
                  <w:gridSpan w:val="2"/>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Нет</w:t>
                  </w:r>
                </w:p>
              </w:tc>
            </w:tr>
            <w:tr w:rsidR="000A4C77" w:rsidRPr="000A4C77" w:rsidTr="00EF6202">
              <w:trPr>
                <w:gridAfter w:val="1"/>
                <w:wAfter w:w="74" w:type="dxa"/>
                <w:trHeight w:val="223"/>
              </w:trPr>
              <w:tc>
                <w:tcPr>
                  <w:tcW w:w="3680" w:type="dxa"/>
                  <w:gridSpan w:val="6"/>
                  <w:shd w:val="clear" w:color="auto" w:fill="FFFFFF"/>
                  <w:tcMar>
                    <w:top w:w="148" w:type="dxa"/>
                    <w:left w:w="0" w:type="dxa"/>
                    <w:bottom w:w="45" w:type="dxa"/>
                    <w:right w:w="0" w:type="dxa"/>
                  </w:tcMar>
                  <w:hideMark/>
                </w:tcPr>
                <w:p w:rsidR="00523373" w:rsidRPr="000A4C77" w:rsidRDefault="00523373" w:rsidP="00523373">
                  <w:pPr>
                    <w:contextualSpacing/>
                    <w:rPr>
                      <w:rFonts w:asciiTheme="majorHAnsi" w:hAnsiTheme="majorHAnsi"/>
                      <w:b/>
                      <w:bCs/>
                      <w:sz w:val="18"/>
                      <w:szCs w:val="18"/>
                    </w:rPr>
                  </w:pPr>
                  <w:r w:rsidRPr="000A4C77">
                    <w:rPr>
                      <w:rFonts w:asciiTheme="majorHAnsi" w:hAnsiTheme="majorHAnsi"/>
                      <w:b/>
                      <w:bCs/>
                      <w:sz w:val="18"/>
                      <w:szCs w:val="18"/>
                    </w:rPr>
                    <w:t>Функции</w:t>
                  </w:r>
                </w:p>
              </w:tc>
            </w:tr>
            <w:tr w:rsidR="000A4C77" w:rsidRPr="000A4C77" w:rsidTr="00EF6202">
              <w:trPr>
                <w:gridAfter w:val="1"/>
                <w:wAfter w:w="74" w:type="dxa"/>
                <w:trHeight w:val="239"/>
              </w:trPr>
              <w:tc>
                <w:tcPr>
                  <w:tcW w:w="1779" w:type="dxa"/>
                  <w:gridSpan w:val="4"/>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31" w:history="1">
                    <w:r w:rsidR="00523373" w:rsidRPr="000A4C77">
                      <w:rPr>
                        <w:rStyle w:val="af9"/>
                        <w:rFonts w:asciiTheme="majorHAnsi" w:hAnsiTheme="majorHAnsi"/>
                        <w:color w:val="auto"/>
                        <w:sz w:val="18"/>
                        <w:szCs w:val="18"/>
                      </w:rPr>
                      <w:t>Выбор диапазонов измерений</w:t>
                    </w:r>
                  </w:hyperlink>
                </w:p>
              </w:tc>
              <w:tc>
                <w:tcPr>
                  <w:tcW w:w="1901" w:type="dxa"/>
                  <w:gridSpan w:val="2"/>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Ручной</w:t>
                  </w:r>
                </w:p>
              </w:tc>
            </w:tr>
            <w:tr w:rsidR="000A4C77" w:rsidRPr="000A4C77" w:rsidTr="00EF6202">
              <w:trPr>
                <w:gridAfter w:val="1"/>
                <w:wAfter w:w="74" w:type="dxa"/>
                <w:trHeight w:val="239"/>
              </w:trPr>
              <w:tc>
                <w:tcPr>
                  <w:tcW w:w="1779" w:type="dxa"/>
                  <w:gridSpan w:val="4"/>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32" w:history="1">
                    <w:r w:rsidR="00523373" w:rsidRPr="000A4C77">
                      <w:rPr>
                        <w:rStyle w:val="af9"/>
                        <w:rFonts w:asciiTheme="majorHAnsi" w:hAnsiTheme="majorHAnsi"/>
                        <w:color w:val="auto"/>
                        <w:sz w:val="18"/>
                        <w:szCs w:val="18"/>
                      </w:rPr>
                      <w:t>Режим памяти (</w:t>
                    </w:r>
                    <w:proofErr w:type="spellStart"/>
                    <w:r w:rsidR="00523373" w:rsidRPr="000A4C77">
                      <w:rPr>
                        <w:rStyle w:val="af9"/>
                        <w:rFonts w:asciiTheme="majorHAnsi" w:hAnsiTheme="majorHAnsi"/>
                        <w:color w:val="auto"/>
                        <w:sz w:val="18"/>
                        <w:szCs w:val="18"/>
                      </w:rPr>
                      <w:t>Hold</w:t>
                    </w:r>
                    <w:proofErr w:type="spellEnd"/>
                    <w:r w:rsidR="00523373" w:rsidRPr="000A4C77">
                      <w:rPr>
                        <w:rStyle w:val="af9"/>
                        <w:rFonts w:asciiTheme="majorHAnsi" w:hAnsiTheme="majorHAnsi"/>
                        <w:color w:val="auto"/>
                        <w:sz w:val="18"/>
                        <w:szCs w:val="18"/>
                      </w:rPr>
                      <w:t>)</w:t>
                    </w:r>
                  </w:hyperlink>
                </w:p>
              </w:tc>
              <w:tc>
                <w:tcPr>
                  <w:tcW w:w="1901" w:type="dxa"/>
                  <w:gridSpan w:val="2"/>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Нет</w:t>
                  </w:r>
                </w:p>
              </w:tc>
            </w:tr>
            <w:tr w:rsidR="000A4C77" w:rsidRPr="000A4C77" w:rsidTr="00EF6202">
              <w:trPr>
                <w:gridAfter w:val="1"/>
                <w:wAfter w:w="74" w:type="dxa"/>
                <w:trHeight w:val="926"/>
              </w:trPr>
              <w:tc>
                <w:tcPr>
                  <w:tcW w:w="1779" w:type="dxa"/>
                  <w:gridSpan w:val="4"/>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33" w:history="1">
                    <w:r w:rsidR="00523373" w:rsidRPr="000A4C77">
                      <w:rPr>
                        <w:rStyle w:val="af9"/>
                        <w:rFonts w:asciiTheme="majorHAnsi" w:hAnsiTheme="majorHAnsi"/>
                        <w:color w:val="auto"/>
                        <w:sz w:val="18"/>
                        <w:szCs w:val="18"/>
                      </w:rPr>
                      <w:t>Подсветка дисплея</w:t>
                    </w:r>
                  </w:hyperlink>
                </w:p>
                <w:p w:rsidR="00523373" w:rsidRPr="000A4C77" w:rsidRDefault="00523373" w:rsidP="00523373">
                  <w:pPr>
                    <w:shd w:val="clear" w:color="auto" w:fill="FFFFFF"/>
                    <w:contextualSpacing/>
                    <w:rPr>
                      <w:rFonts w:asciiTheme="majorHAnsi" w:hAnsiTheme="majorHAnsi"/>
                      <w:sz w:val="18"/>
                      <w:szCs w:val="18"/>
                    </w:rPr>
                  </w:pPr>
                  <w:r w:rsidRPr="000A4C77">
                    <w:rPr>
                      <w:rFonts w:asciiTheme="majorHAnsi" w:hAnsiTheme="majorHAnsi"/>
                      <w:sz w:val="18"/>
                      <w:szCs w:val="18"/>
                    </w:rPr>
                    <w:t>Подсветка дисплея поможет снять показания измерений в плохо освещенном помещении или в темное время суток.</w:t>
                  </w:r>
                </w:p>
              </w:tc>
              <w:tc>
                <w:tcPr>
                  <w:tcW w:w="1901" w:type="dxa"/>
                  <w:gridSpan w:val="2"/>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Нет</w:t>
                  </w:r>
                </w:p>
              </w:tc>
            </w:tr>
            <w:tr w:rsidR="000A4C77" w:rsidRPr="000A4C77" w:rsidTr="00EF6202">
              <w:trPr>
                <w:gridAfter w:val="1"/>
                <w:wAfter w:w="74" w:type="dxa"/>
                <w:trHeight w:val="239"/>
              </w:trPr>
              <w:tc>
                <w:tcPr>
                  <w:tcW w:w="3680" w:type="dxa"/>
                  <w:gridSpan w:val="6"/>
                  <w:shd w:val="clear" w:color="auto" w:fill="FFFFFF"/>
                  <w:tcMar>
                    <w:top w:w="148" w:type="dxa"/>
                    <w:left w:w="0" w:type="dxa"/>
                    <w:bottom w:w="45" w:type="dxa"/>
                    <w:right w:w="0" w:type="dxa"/>
                  </w:tcMar>
                  <w:hideMark/>
                </w:tcPr>
                <w:p w:rsidR="00523373" w:rsidRPr="000A4C77" w:rsidRDefault="00523373" w:rsidP="00523373">
                  <w:pPr>
                    <w:contextualSpacing/>
                    <w:rPr>
                      <w:rFonts w:asciiTheme="majorHAnsi" w:hAnsiTheme="majorHAnsi"/>
                      <w:b/>
                      <w:bCs/>
                      <w:sz w:val="18"/>
                      <w:szCs w:val="18"/>
                    </w:rPr>
                  </w:pPr>
                  <w:r w:rsidRPr="000A4C77">
                    <w:rPr>
                      <w:rFonts w:asciiTheme="majorHAnsi" w:hAnsiTheme="majorHAnsi"/>
                      <w:b/>
                      <w:bCs/>
                      <w:sz w:val="18"/>
                      <w:szCs w:val="18"/>
                    </w:rPr>
                    <w:t>Безопасность и условия эксплуатации</w:t>
                  </w:r>
                </w:p>
              </w:tc>
            </w:tr>
            <w:tr w:rsidR="000A4C77" w:rsidRPr="000A4C77" w:rsidTr="00EF6202">
              <w:trPr>
                <w:gridAfter w:val="1"/>
                <w:wAfter w:w="74" w:type="dxa"/>
                <w:trHeight w:val="223"/>
              </w:trPr>
              <w:tc>
                <w:tcPr>
                  <w:tcW w:w="1779" w:type="dxa"/>
                  <w:gridSpan w:val="4"/>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34" w:history="1">
                    <w:r w:rsidR="00523373" w:rsidRPr="000A4C77">
                      <w:rPr>
                        <w:rStyle w:val="af9"/>
                        <w:rFonts w:asciiTheme="majorHAnsi" w:hAnsiTheme="majorHAnsi"/>
                        <w:color w:val="auto"/>
                        <w:sz w:val="18"/>
                        <w:szCs w:val="18"/>
                      </w:rPr>
                      <w:t>Максимальное рабочее напряжение</w:t>
                    </w:r>
                  </w:hyperlink>
                </w:p>
              </w:tc>
              <w:tc>
                <w:tcPr>
                  <w:tcW w:w="1901" w:type="dxa"/>
                  <w:gridSpan w:val="2"/>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500 В</w:t>
                  </w:r>
                </w:p>
              </w:tc>
            </w:tr>
            <w:tr w:rsidR="000A4C77" w:rsidRPr="000A4C77" w:rsidTr="00EF6202">
              <w:trPr>
                <w:gridAfter w:val="1"/>
                <w:wAfter w:w="74" w:type="dxa"/>
                <w:trHeight w:val="239"/>
              </w:trPr>
              <w:tc>
                <w:tcPr>
                  <w:tcW w:w="3680" w:type="dxa"/>
                  <w:gridSpan w:val="6"/>
                  <w:shd w:val="clear" w:color="auto" w:fill="FFFFFF"/>
                  <w:tcMar>
                    <w:top w:w="148" w:type="dxa"/>
                    <w:left w:w="0" w:type="dxa"/>
                    <w:bottom w:w="45" w:type="dxa"/>
                    <w:right w:w="0" w:type="dxa"/>
                  </w:tcMar>
                  <w:hideMark/>
                </w:tcPr>
                <w:p w:rsidR="00523373" w:rsidRPr="000A4C77" w:rsidRDefault="00523373" w:rsidP="00523373">
                  <w:pPr>
                    <w:contextualSpacing/>
                    <w:rPr>
                      <w:rFonts w:asciiTheme="majorHAnsi" w:hAnsiTheme="majorHAnsi"/>
                      <w:b/>
                      <w:bCs/>
                      <w:sz w:val="18"/>
                      <w:szCs w:val="18"/>
                    </w:rPr>
                  </w:pPr>
                  <w:r w:rsidRPr="000A4C77">
                    <w:rPr>
                      <w:rFonts w:asciiTheme="majorHAnsi" w:hAnsiTheme="majorHAnsi"/>
                      <w:b/>
                      <w:bCs/>
                      <w:sz w:val="18"/>
                      <w:szCs w:val="18"/>
                    </w:rPr>
                    <w:t>Дополнительно</w:t>
                  </w:r>
                </w:p>
              </w:tc>
            </w:tr>
            <w:tr w:rsidR="000A4C77" w:rsidRPr="000A4C77" w:rsidTr="002D2F4B">
              <w:trPr>
                <w:gridAfter w:val="1"/>
                <w:wAfter w:w="74" w:type="dxa"/>
                <w:trHeight w:val="239"/>
              </w:trPr>
              <w:tc>
                <w:tcPr>
                  <w:tcW w:w="1002" w:type="dxa"/>
                  <w:gridSpan w:val="2"/>
                  <w:shd w:val="clear" w:color="auto" w:fill="FFFFFF"/>
                  <w:tcMar>
                    <w:top w:w="45" w:type="dxa"/>
                    <w:left w:w="148" w:type="dxa"/>
                    <w:bottom w:w="45" w:type="dxa"/>
                    <w:right w:w="0" w:type="dxa"/>
                  </w:tcMar>
                  <w:hideMark/>
                </w:tcPr>
                <w:p w:rsidR="00523373" w:rsidRPr="000A4C77" w:rsidRDefault="00EF6202" w:rsidP="00523373">
                  <w:pPr>
                    <w:contextualSpacing/>
                    <w:rPr>
                      <w:rFonts w:asciiTheme="majorHAnsi" w:hAnsiTheme="majorHAnsi"/>
                      <w:sz w:val="18"/>
                      <w:szCs w:val="18"/>
                    </w:rPr>
                  </w:pPr>
                  <w:hyperlink r:id="rId35" w:history="1">
                    <w:r w:rsidR="00523373" w:rsidRPr="000A4C77">
                      <w:rPr>
                        <w:rStyle w:val="af9"/>
                        <w:rFonts w:asciiTheme="majorHAnsi" w:hAnsiTheme="majorHAnsi"/>
                        <w:color w:val="auto"/>
                        <w:sz w:val="18"/>
                        <w:szCs w:val="18"/>
                      </w:rPr>
                      <w:t>Комплектация</w:t>
                    </w:r>
                  </w:hyperlink>
                </w:p>
              </w:tc>
              <w:tc>
                <w:tcPr>
                  <w:tcW w:w="2678" w:type="dxa"/>
                  <w:gridSpan w:val="4"/>
                  <w:shd w:val="clear" w:color="auto" w:fill="FFFFFF"/>
                  <w:tcMar>
                    <w:top w:w="45" w:type="dxa"/>
                    <w:left w:w="148" w:type="dxa"/>
                    <w:bottom w:w="45" w:type="dxa"/>
                    <w:right w:w="0" w:type="dxa"/>
                  </w:tcMar>
                  <w:hideMark/>
                </w:tcPr>
                <w:p w:rsidR="00523373" w:rsidRPr="000A4C77" w:rsidRDefault="00523373" w:rsidP="00523373">
                  <w:pPr>
                    <w:contextualSpacing/>
                    <w:rPr>
                      <w:rFonts w:asciiTheme="majorHAnsi" w:hAnsiTheme="majorHAnsi"/>
                      <w:sz w:val="18"/>
                      <w:szCs w:val="18"/>
                    </w:rPr>
                  </w:pPr>
                  <w:r w:rsidRPr="000A4C77">
                    <w:rPr>
                      <w:rStyle w:val="option-value"/>
                      <w:rFonts w:asciiTheme="majorHAnsi" w:hAnsiTheme="majorHAnsi"/>
                      <w:sz w:val="18"/>
                      <w:szCs w:val="18"/>
                    </w:rPr>
                    <w:t>Документация,</w:t>
                  </w:r>
                  <w:r w:rsidRPr="000A4C77">
                    <w:rPr>
                      <w:rStyle w:val="apple-converted-space"/>
                      <w:rFonts w:asciiTheme="majorHAnsi" w:hAnsiTheme="majorHAnsi"/>
                      <w:sz w:val="18"/>
                      <w:szCs w:val="18"/>
                    </w:rPr>
                    <w:t> </w:t>
                  </w:r>
                  <w:r w:rsidRPr="000A4C77">
                    <w:rPr>
                      <w:rStyle w:val="option-value"/>
                      <w:rFonts w:asciiTheme="majorHAnsi" w:hAnsiTheme="majorHAnsi"/>
                      <w:sz w:val="18"/>
                      <w:szCs w:val="18"/>
                    </w:rPr>
                    <w:t>щупы</w:t>
                  </w:r>
                </w:p>
              </w:tc>
            </w:tr>
          </w:tbl>
          <w:p w:rsidR="00523373" w:rsidRPr="000A4C77" w:rsidRDefault="00523373" w:rsidP="00523373">
            <w:pPr>
              <w:pStyle w:val="ConsPlusNonformat"/>
              <w:jc w:val="both"/>
              <w:rPr>
                <w:rFonts w:asciiTheme="majorHAnsi" w:hAnsiTheme="majorHAnsi" w:cs="Times New Roman"/>
                <w:sz w:val="18"/>
                <w:szCs w:val="18"/>
                <w:lang w:val="en-US"/>
              </w:rPr>
            </w:pP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lastRenderedPageBreak/>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2</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4D4B55">
        <w:trPr>
          <w:trHeight w:val="240"/>
        </w:trPr>
        <w:tc>
          <w:tcPr>
            <w:tcW w:w="699" w:type="dxa"/>
            <w:tcBorders>
              <w:top w:val="nil"/>
            </w:tcBorders>
          </w:tcPr>
          <w:p w:rsidR="00523373" w:rsidRPr="00D06BA4" w:rsidRDefault="00523373" w:rsidP="00523373">
            <w:pPr>
              <w:pStyle w:val="ConsPlusNonformat"/>
              <w:jc w:val="center"/>
              <w:rPr>
                <w:rFonts w:ascii="Times New Roman" w:hAnsi="Times New Roman" w:cs="Times New Roman"/>
                <w:sz w:val="22"/>
                <w:szCs w:val="22"/>
              </w:rPr>
            </w:pPr>
            <w:r>
              <w:rPr>
                <w:rFonts w:ascii="Times New Roman" w:hAnsi="Times New Roman" w:cs="Times New Roman"/>
                <w:sz w:val="22"/>
                <w:szCs w:val="22"/>
              </w:rPr>
              <w:t>3</w:t>
            </w:r>
          </w:p>
        </w:tc>
        <w:tc>
          <w:tcPr>
            <w:tcW w:w="1659" w:type="dxa"/>
            <w:tcBorders>
              <w:top w:val="nil"/>
            </w:tcBorders>
          </w:tcPr>
          <w:p w:rsidR="00523373" w:rsidRPr="00523373" w:rsidRDefault="00523373" w:rsidP="00523373">
            <w:pPr>
              <w:rPr>
                <w:rFonts w:asciiTheme="majorHAnsi" w:hAnsiTheme="majorHAnsi"/>
                <w:sz w:val="18"/>
                <w:szCs w:val="18"/>
              </w:rPr>
            </w:pPr>
            <w:r w:rsidRPr="00523373">
              <w:rPr>
                <w:rFonts w:asciiTheme="majorHAnsi" w:hAnsiTheme="majorHAnsi"/>
                <w:sz w:val="18"/>
                <w:szCs w:val="18"/>
              </w:rPr>
              <w:t>Ареометр</w:t>
            </w:r>
          </w:p>
          <w:p w:rsidR="00523373" w:rsidRPr="00523373" w:rsidRDefault="00523373" w:rsidP="00523373">
            <w:pPr>
              <w:pStyle w:val="ConsPlusNonformat"/>
              <w:rPr>
                <w:rFonts w:asciiTheme="majorHAnsi" w:hAnsiTheme="majorHAnsi" w:cs="Times New Roman"/>
                <w:sz w:val="18"/>
                <w:szCs w:val="18"/>
              </w:rPr>
            </w:pPr>
          </w:p>
        </w:tc>
        <w:tc>
          <w:tcPr>
            <w:tcW w:w="3869" w:type="dxa"/>
            <w:tcBorders>
              <w:top w:val="nil"/>
            </w:tcBorders>
          </w:tcPr>
          <w:p w:rsidR="00523373" w:rsidRPr="000A4C77" w:rsidRDefault="00523373" w:rsidP="00523373">
            <w:pPr>
              <w:rPr>
                <w:rFonts w:asciiTheme="majorHAnsi" w:hAnsiTheme="majorHAnsi"/>
                <w:sz w:val="18"/>
                <w:szCs w:val="18"/>
                <w:shd w:val="clear" w:color="auto" w:fill="FFFFFF"/>
              </w:rPr>
            </w:pPr>
            <w:r w:rsidRPr="000A4C77">
              <w:rPr>
                <w:rFonts w:asciiTheme="majorHAnsi" w:hAnsiTheme="majorHAnsi"/>
                <w:sz w:val="18"/>
                <w:szCs w:val="18"/>
                <w:shd w:val="clear" w:color="auto" w:fill="FFFFFF"/>
              </w:rPr>
              <w:t>Ареометр АОН-1 1180-1240 ГОСТ 18481-81</w:t>
            </w:r>
          </w:p>
          <w:p w:rsidR="00523373" w:rsidRPr="000A4C77" w:rsidRDefault="00523373" w:rsidP="00523373">
            <w:pPr>
              <w:rPr>
                <w:rFonts w:asciiTheme="majorHAnsi" w:hAnsiTheme="majorHAnsi"/>
                <w:sz w:val="18"/>
                <w:szCs w:val="18"/>
                <w:shd w:val="clear" w:color="auto" w:fill="FFFFFF"/>
              </w:rPr>
            </w:pPr>
            <w:r w:rsidRPr="000A4C77">
              <w:rPr>
                <w:rFonts w:asciiTheme="majorHAnsi" w:hAnsiTheme="majorHAnsi"/>
                <w:sz w:val="18"/>
                <w:szCs w:val="18"/>
                <w:shd w:val="clear" w:color="auto" w:fill="FFFFFF"/>
              </w:rPr>
              <w:t>Диапазон измерения 1180...1240 г/м³</w:t>
            </w:r>
          </w:p>
          <w:p w:rsidR="00523373" w:rsidRPr="000A4C77" w:rsidRDefault="00523373" w:rsidP="00523373">
            <w:pPr>
              <w:rPr>
                <w:rFonts w:asciiTheme="majorHAnsi" w:hAnsiTheme="majorHAnsi"/>
                <w:sz w:val="18"/>
                <w:szCs w:val="18"/>
                <w:shd w:val="clear" w:color="auto" w:fill="FFFFFF"/>
              </w:rPr>
            </w:pPr>
            <w:r w:rsidRPr="000A4C77">
              <w:rPr>
                <w:rFonts w:asciiTheme="majorHAnsi" w:hAnsiTheme="majorHAnsi"/>
                <w:sz w:val="18"/>
                <w:szCs w:val="18"/>
                <w:shd w:val="clear" w:color="auto" w:fill="FFFFFF"/>
              </w:rPr>
              <w:t>Цена</w:t>
            </w:r>
            <w:r w:rsidRPr="000A4C77">
              <w:rPr>
                <w:rStyle w:val="apple-converted-space"/>
                <w:rFonts w:asciiTheme="majorHAnsi" w:hAnsiTheme="majorHAnsi"/>
                <w:sz w:val="18"/>
                <w:szCs w:val="18"/>
                <w:shd w:val="clear" w:color="auto" w:fill="FFFFFF"/>
              </w:rPr>
              <w:t> </w:t>
            </w:r>
            <w:r w:rsidRPr="000A4C77">
              <w:rPr>
                <w:rFonts w:asciiTheme="majorHAnsi" w:hAnsiTheme="majorHAnsi"/>
                <w:sz w:val="18"/>
                <w:szCs w:val="18"/>
                <w:shd w:val="clear" w:color="auto" w:fill="FFFFFF"/>
              </w:rPr>
              <w:t>деления - 1 кг/м³</w:t>
            </w:r>
          </w:p>
          <w:p w:rsidR="00523373" w:rsidRPr="000A4C77" w:rsidRDefault="00523373" w:rsidP="00523373">
            <w:pPr>
              <w:pStyle w:val="ab"/>
              <w:shd w:val="clear" w:color="auto" w:fill="FFFFFF"/>
              <w:spacing w:before="0" w:beforeAutospacing="0" w:after="0" w:afterAutospacing="0"/>
              <w:rPr>
                <w:rFonts w:asciiTheme="majorHAnsi" w:hAnsiTheme="majorHAnsi"/>
                <w:sz w:val="18"/>
                <w:szCs w:val="18"/>
              </w:rPr>
            </w:pPr>
            <w:r w:rsidRPr="000A4C77">
              <w:rPr>
                <w:rFonts w:asciiTheme="majorHAnsi" w:hAnsiTheme="majorHAnsi"/>
                <w:sz w:val="18"/>
                <w:szCs w:val="18"/>
              </w:rPr>
              <w:t xml:space="preserve">Длина общая: 170 </w:t>
            </w:r>
            <w:proofErr w:type="gramStart"/>
            <w:r w:rsidRPr="000A4C77">
              <w:rPr>
                <w:rFonts w:asciiTheme="majorHAnsi" w:hAnsiTheme="majorHAnsi"/>
                <w:sz w:val="18"/>
                <w:szCs w:val="18"/>
              </w:rPr>
              <w:t>мм;</w:t>
            </w:r>
            <w:r w:rsidRPr="000A4C77">
              <w:rPr>
                <w:rFonts w:asciiTheme="majorHAnsi" w:hAnsiTheme="majorHAnsi"/>
                <w:sz w:val="18"/>
                <w:szCs w:val="18"/>
              </w:rPr>
              <w:br/>
              <w:t>Длина</w:t>
            </w:r>
            <w:proofErr w:type="gramEnd"/>
            <w:r w:rsidRPr="000A4C77">
              <w:rPr>
                <w:rFonts w:asciiTheme="majorHAnsi" w:hAnsiTheme="majorHAnsi"/>
                <w:sz w:val="18"/>
                <w:szCs w:val="18"/>
              </w:rPr>
              <w:t xml:space="preserve"> шкалы: 44 мм;</w:t>
            </w:r>
            <w:r w:rsidRPr="000A4C77">
              <w:rPr>
                <w:rFonts w:asciiTheme="majorHAnsi" w:hAnsiTheme="majorHAnsi"/>
                <w:sz w:val="18"/>
                <w:szCs w:val="18"/>
              </w:rPr>
              <w:br/>
              <w:t>Диаметр корпуса: 20 мм;</w:t>
            </w:r>
            <w:r w:rsidRPr="000A4C77">
              <w:rPr>
                <w:rFonts w:asciiTheme="majorHAnsi" w:hAnsiTheme="majorHAnsi"/>
                <w:sz w:val="18"/>
                <w:szCs w:val="18"/>
              </w:rPr>
              <w:br/>
              <w:t>Диаметр стержня: 4 мм;</w:t>
            </w:r>
            <w:r w:rsidRPr="000A4C77">
              <w:rPr>
                <w:rFonts w:asciiTheme="majorHAnsi" w:hAnsiTheme="majorHAnsi"/>
                <w:sz w:val="18"/>
                <w:szCs w:val="18"/>
              </w:rPr>
              <w:br/>
              <w:t>Материал: стекло;</w:t>
            </w:r>
            <w:r w:rsidRPr="000A4C77">
              <w:rPr>
                <w:rStyle w:val="apple-converted-space"/>
                <w:rFonts w:asciiTheme="majorHAnsi" w:hAnsiTheme="majorHAnsi"/>
                <w:sz w:val="18"/>
                <w:szCs w:val="18"/>
              </w:rPr>
              <w:t> </w:t>
            </w:r>
            <w:r w:rsidRPr="000A4C77">
              <w:rPr>
                <w:rFonts w:asciiTheme="majorHAnsi" w:hAnsiTheme="majorHAnsi"/>
                <w:sz w:val="18"/>
                <w:szCs w:val="18"/>
              </w:rPr>
              <w:br/>
            </w:r>
            <w:r w:rsidRPr="000A4C77">
              <w:rPr>
                <w:rStyle w:val="aff3"/>
                <w:rFonts w:asciiTheme="majorHAnsi" w:hAnsiTheme="majorHAnsi"/>
                <w:sz w:val="18"/>
                <w:szCs w:val="18"/>
              </w:rPr>
              <w:t>Комплект</w:t>
            </w:r>
            <w:r w:rsidRPr="000A4C77">
              <w:rPr>
                <w:rStyle w:val="apple-converted-space"/>
                <w:rFonts w:asciiTheme="majorHAnsi" w:hAnsiTheme="majorHAnsi"/>
                <w:b/>
                <w:bCs/>
                <w:sz w:val="18"/>
                <w:szCs w:val="18"/>
              </w:rPr>
              <w:t> </w:t>
            </w:r>
            <w:r w:rsidRPr="000A4C77">
              <w:rPr>
                <w:rStyle w:val="aff3"/>
                <w:rFonts w:asciiTheme="majorHAnsi" w:hAnsiTheme="majorHAnsi"/>
                <w:sz w:val="18"/>
                <w:szCs w:val="18"/>
              </w:rPr>
              <w:t>поставки</w:t>
            </w:r>
          </w:p>
          <w:p w:rsidR="00523373" w:rsidRPr="000A4C77" w:rsidRDefault="00523373" w:rsidP="00523373">
            <w:pPr>
              <w:pStyle w:val="ConsPlusNonformat"/>
              <w:jc w:val="both"/>
              <w:rPr>
                <w:rFonts w:asciiTheme="majorHAnsi" w:hAnsiTheme="majorHAnsi" w:cs="Times New Roman"/>
                <w:sz w:val="18"/>
                <w:szCs w:val="18"/>
              </w:rPr>
            </w:pPr>
            <w:r w:rsidRPr="000A4C77">
              <w:rPr>
                <w:rFonts w:asciiTheme="majorHAnsi" w:hAnsiTheme="majorHAnsi"/>
                <w:sz w:val="18"/>
                <w:szCs w:val="18"/>
              </w:rPr>
              <w:t>Ареометр - 1 шт.</w:t>
            </w:r>
            <w:r w:rsidRPr="000A4C77">
              <w:rPr>
                <w:rFonts w:asciiTheme="majorHAnsi" w:hAnsiTheme="majorHAnsi"/>
                <w:sz w:val="18"/>
                <w:szCs w:val="18"/>
              </w:rPr>
              <w:br/>
              <w:t>Паспорт</w:t>
            </w:r>
            <w:r w:rsidRPr="000A4C77">
              <w:rPr>
                <w:rStyle w:val="apple-converted-space"/>
                <w:rFonts w:asciiTheme="majorHAnsi" w:hAnsiTheme="majorHAnsi"/>
                <w:sz w:val="18"/>
                <w:szCs w:val="18"/>
              </w:rPr>
              <w:t> </w:t>
            </w:r>
            <w:r w:rsidRPr="000A4C77">
              <w:rPr>
                <w:rFonts w:asciiTheme="majorHAnsi" w:hAnsiTheme="majorHAnsi"/>
                <w:sz w:val="18"/>
                <w:szCs w:val="18"/>
              </w:rPr>
              <w:t>- 1 шт.</w:t>
            </w:r>
            <w:r w:rsidRPr="000A4C77">
              <w:rPr>
                <w:rFonts w:asciiTheme="majorHAnsi" w:hAnsiTheme="majorHAnsi"/>
                <w:sz w:val="18"/>
                <w:szCs w:val="18"/>
              </w:rPr>
              <w:br/>
              <w:t>Упаковка - 1 шт.</w:t>
            </w: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5</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4D4B55">
        <w:trPr>
          <w:trHeight w:val="240"/>
        </w:trPr>
        <w:tc>
          <w:tcPr>
            <w:tcW w:w="699" w:type="dxa"/>
            <w:tcBorders>
              <w:top w:val="nil"/>
            </w:tcBorders>
          </w:tcPr>
          <w:p w:rsidR="00523373" w:rsidRPr="00D06BA4" w:rsidRDefault="00523373" w:rsidP="00523373">
            <w:pPr>
              <w:pStyle w:val="ConsPlusNonformat"/>
              <w:jc w:val="center"/>
              <w:rPr>
                <w:rFonts w:ascii="Times New Roman" w:hAnsi="Times New Roman" w:cs="Times New Roman"/>
                <w:sz w:val="22"/>
                <w:szCs w:val="22"/>
              </w:rPr>
            </w:pPr>
            <w:r>
              <w:rPr>
                <w:rFonts w:ascii="Times New Roman" w:hAnsi="Times New Roman" w:cs="Times New Roman"/>
                <w:sz w:val="22"/>
                <w:szCs w:val="22"/>
              </w:rPr>
              <w:t>4</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rPr>
            </w:pPr>
            <w:r w:rsidRPr="00523373">
              <w:rPr>
                <w:rFonts w:asciiTheme="majorHAnsi" w:hAnsiTheme="majorHAnsi"/>
                <w:sz w:val="18"/>
                <w:szCs w:val="18"/>
              </w:rPr>
              <w:t>Нагрузочная вилка для проверки аккумулятора</w:t>
            </w:r>
          </w:p>
        </w:tc>
        <w:tc>
          <w:tcPr>
            <w:tcW w:w="3869" w:type="dxa"/>
            <w:tcBorders>
              <w:top w:val="nil"/>
            </w:tcBorders>
          </w:tcPr>
          <w:p w:rsidR="00523373" w:rsidRPr="000A4C77" w:rsidRDefault="00523373" w:rsidP="00523373">
            <w:pPr>
              <w:shd w:val="clear" w:color="auto" w:fill="FFFFFF"/>
              <w:rPr>
                <w:rFonts w:asciiTheme="majorHAnsi" w:hAnsiTheme="majorHAnsi"/>
                <w:sz w:val="18"/>
                <w:szCs w:val="18"/>
              </w:rPr>
            </w:pPr>
            <w:r w:rsidRPr="000A4C77">
              <w:rPr>
                <w:rFonts w:asciiTheme="majorHAnsi" w:hAnsiTheme="majorHAnsi"/>
                <w:sz w:val="18"/>
                <w:szCs w:val="18"/>
              </w:rPr>
              <w:t>Номинальное напряжение аккумуляторных батарей: 12 В</w:t>
            </w:r>
          </w:p>
          <w:p w:rsidR="00523373" w:rsidRPr="000A4C77" w:rsidRDefault="00523373" w:rsidP="00523373">
            <w:pPr>
              <w:shd w:val="clear" w:color="auto" w:fill="FFFFFF"/>
              <w:rPr>
                <w:rFonts w:asciiTheme="majorHAnsi" w:hAnsiTheme="majorHAnsi"/>
                <w:sz w:val="18"/>
                <w:szCs w:val="18"/>
              </w:rPr>
            </w:pPr>
            <w:r w:rsidRPr="000A4C77">
              <w:rPr>
                <w:rFonts w:asciiTheme="majorHAnsi" w:hAnsiTheme="majorHAnsi"/>
                <w:sz w:val="18"/>
                <w:szCs w:val="18"/>
              </w:rPr>
              <w:lastRenderedPageBreak/>
              <w:t>Емкость тестируемых аккумуляторных батарей: до 190 А-ч</w:t>
            </w:r>
          </w:p>
          <w:p w:rsidR="00523373" w:rsidRPr="000A4C77" w:rsidRDefault="00523373" w:rsidP="00523373">
            <w:pPr>
              <w:shd w:val="clear" w:color="auto" w:fill="FFFFFF"/>
              <w:rPr>
                <w:rFonts w:asciiTheme="majorHAnsi" w:hAnsiTheme="majorHAnsi"/>
                <w:sz w:val="18"/>
                <w:szCs w:val="18"/>
              </w:rPr>
            </w:pPr>
            <w:r w:rsidRPr="000A4C77">
              <w:rPr>
                <w:rFonts w:asciiTheme="majorHAnsi" w:hAnsiTheme="majorHAnsi"/>
                <w:sz w:val="18"/>
                <w:szCs w:val="18"/>
              </w:rPr>
              <w:t>Диапазон вольтметра: 0-15 В</w:t>
            </w:r>
          </w:p>
          <w:p w:rsidR="00523373" w:rsidRPr="000A4C77" w:rsidRDefault="00523373" w:rsidP="00523373">
            <w:pPr>
              <w:shd w:val="clear" w:color="auto" w:fill="FFFFFF"/>
              <w:rPr>
                <w:rFonts w:asciiTheme="majorHAnsi" w:hAnsiTheme="majorHAnsi"/>
                <w:sz w:val="18"/>
                <w:szCs w:val="18"/>
              </w:rPr>
            </w:pPr>
            <w:r w:rsidRPr="000A4C77">
              <w:rPr>
                <w:rFonts w:asciiTheme="majorHAnsi" w:hAnsiTheme="majorHAnsi"/>
                <w:sz w:val="18"/>
                <w:szCs w:val="18"/>
              </w:rPr>
              <w:t>Точность: 2,5%</w:t>
            </w:r>
          </w:p>
          <w:p w:rsidR="00523373" w:rsidRPr="000A4C77" w:rsidRDefault="00523373" w:rsidP="00523373">
            <w:pPr>
              <w:shd w:val="clear" w:color="auto" w:fill="FFFFFF"/>
              <w:rPr>
                <w:rFonts w:asciiTheme="majorHAnsi" w:hAnsiTheme="majorHAnsi"/>
                <w:sz w:val="18"/>
                <w:szCs w:val="18"/>
              </w:rPr>
            </w:pPr>
            <w:r w:rsidRPr="000A4C77">
              <w:rPr>
                <w:rFonts w:asciiTheme="majorHAnsi" w:hAnsiTheme="majorHAnsi"/>
                <w:sz w:val="18"/>
                <w:szCs w:val="18"/>
              </w:rPr>
              <w:t>Номинальное сопротивление: 0,1Ом ± 10%</w:t>
            </w:r>
          </w:p>
          <w:p w:rsidR="00523373" w:rsidRPr="000A4C77" w:rsidRDefault="00523373" w:rsidP="00523373">
            <w:pPr>
              <w:shd w:val="clear" w:color="auto" w:fill="FFFFFF"/>
              <w:rPr>
                <w:rFonts w:asciiTheme="majorHAnsi" w:hAnsiTheme="majorHAnsi"/>
                <w:sz w:val="18"/>
                <w:szCs w:val="18"/>
              </w:rPr>
            </w:pPr>
            <w:r w:rsidRPr="000A4C77">
              <w:rPr>
                <w:rFonts w:asciiTheme="majorHAnsi" w:hAnsiTheme="majorHAnsi"/>
                <w:sz w:val="18"/>
                <w:szCs w:val="18"/>
              </w:rPr>
              <w:t>Рабочий диапазон температур: –30°С – +60°С</w:t>
            </w:r>
          </w:p>
          <w:p w:rsidR="00523373" w:rsidRPr="000A4C77" w:rsidRDefault="00523373" w:rsidP="00523373">
            <w:pPr>
              <w:shd w:val="clear" w:color="auto" w:fill="FFFFFF"/>
              <w:rPr>
                <w:rFonts w:asciiTheme="majorHAnsi" w:hAnsiTheme="majorHAnsi"/>
                <w:sz w:val="18"/>
                <w:szCs w:val="18"/>
              </w:rPr>
            </w:pPr>
            <w:r w:rsidRPr="000A4C77">
              <w:rPr>
                <w:rFonts w:asciiTheme="majorHAnsi" w:hAnsiTheme="majorHAnsi"/>
                <w:sz w:val="18"/>
                <w:szCs w:val="18"/>
              </w:rPr>
              <w:t>Время измерения:</w:t>
            </w:r>
          </w:p>
          <w:p w:rsidR="00523373" w:rsidRPr="000A4C77" w:rsidRDefault="00523373" w:rsidP="00523373">
            <w:pPr>
              <w:shd w:val="clear" w:color="auto" w:fill="FFFFFF"/>
              <w:rPr>
                <w:rFonts w:asciiTheme="majorHAnsi" w:hAnsiTheme="majorHAnsi"/>
                <w:sz w:val="18"/>
                <w:szCs w:val="18"/>
              </w:rPr>
            </w:pPr>
            <w:r w:rsidRPr="000A4C77">
              <w:rPr>
                <w:rFonts w:asciiTheme="majorHAnsi" w:hAnsiTheme="majorHAnsi"/>
                <w:sz w:val="18"/>
                <w:szCs w:val="18"/>
              </w:rPr>
              <w:t>под нагрузкой, электрод «Н»: не более 5 сек.</w:t>
            </w:r>
          </w:p>
          <w:p w:rsidR="00523373" w:rsidRPr="000A4C77" w:rsidRDefault="00523373" w:rsidP="00523373">
            <w:pPr>
              <w:pStyle w:val="ConsPlusNonformat"/>
              <w:jc w:val="both"/>
              <w:rPr>
                <w:rFonts w:asciiTheme="majorHAnsi" w:hAnsiTheme="majorHAnsi" w:cs="Times New Roman"/>
                <w:sz w:val="18"/>
                <w:szCs w:val="18"/>
              </w:rPr>
            </w:pPr>
            <w:r w:rsidRPr="000A4C77">
              <w:rPr>
                <w:rFonts w:asciiTheme="majorHAnsi" w:hAnsiTheme="majorHAnsi"/>
                <w:sz w:val="18"/>
                <w:szCs w:val="18"/>
              </w:rPr>
              <w:t>без нагрузки, электрод «В»: не ограничено</w:t>
            </w: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lastRenderedPageBreak/>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5</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4D4B55">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5</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rPr>
            </w:pPr>
            <w:r w:rsidRPr="00523373">
              <w:rPr>
                <w:rFonts w:asciiTheme="majorHAnsi" w:hAnsiTheme="majorHAnsi"/>
                <w:sz w:val="18"/>
                <w:szCs w:val="18"/>
              </w:rPr>
              <w:t>Редуктор кислородный</w:t>
            </w:r>
          </w:p>
        </w:tc>
        <w:tc>
          <w:tcPr>
            <w:tcW w:w="3869" w:type="dxa"/>
            <w:tcBorders>
              <w:top w:val="nil"/>
            </w:tcBorders>
          </w:tcPr>
          <w:p w:rsidR="00523373" w:rsidRPr="00EF6202" w:rsidRDefault="00523373" w:rsidP="00EF6202">
            <w:pPr>
              <w:pStyle w:val="2"/>
              <w:numPr>
                <w:ilvl w:val="0"/>
                <w:numId w:val="0"/>
              </w:numPr>
              <w:shd w:val="clear" w:color="auto" w:fill="FFFFFF"/>
              <w:textAlignment w:val="baseline"/>
              <w:rPr>
                <w:rFonts w:asciiTheme="majorHAnsi" w:hAnsiTheme="majorHAnsi"/>
                <w:sz w:val="18"/>
                <w:szCs w:val="18"/>
                <w:u w:val="none"/>
                <w:lang w:val="en-US"/>
              </w:rPr>
            </w:pPr>
            <w:r w:rsidRPr="00EF6202">
              <w:rPr>
                <w:rFonts w:asciiTheme="majorHAnsi" w:hAnsiTheme="majorHAnsi"/>
                <w:sz w:val="18"/>
                <w:szCs w:val="18"/>
                <w:u w:val="none"/>
              </w:rPr>
              <w:t>Редуктор</w:t>
            </w:r>
            <w:r w:rsidRPr="00EF6202">
              <w:rPr>
                <w:rFonts w:asciiTheme="majorHAnsi" w:hAnsiTheme="majorHAnsi"/>
                <w:sz w:val="18"/>
                <w:szCs w:val="18"/>
                <w:u w:val="none"/>
                <w:lang w:val="en-US"/>
              </w:rPr>
              <w:t xml:space="preserve"> </w:t>
            </w:r>
            <w:r w:rsidRPr="00EF6202">
              <w:rPr>
                <w:rFonts w:asciiTheme="majorHAnsi" w:hAnsiTheme="majorHAnsi"/>
                <w:sz w:val="18"/>
                <w:szCs w:val="18"/>
                <w:u w:val="none"/>
              </w:rPr>
              <w:t>кислородный</w:t>
            </w:r>
            <w:r w:rsidRPr="00EF6202">
              <w:rPr>
                <w:rFonts w:asciiTheme="majorHAnsi" w:hAnsiTheme="majorHAnsi"/>
                <w:sz w:val="18"/>
                <w:szCs w:val="18"/>
                <w:u w:val="none"/>
                <w:lang w:val="en-US"/>
              </w:rPr>
              <w:t xml:space="preserve"> KRASS BASE CONTROL OX 2117502</w:t>
            </w:r>
          </w:p>
          <w:p w:rsidR="00523373" w:rsidRPr="00EF6202" w:rsidRDefault="00523373" w:rsidP="00EF6202">
            <w:pPr>
              <w:pStyle w:val="2"/>
              <w:numPr>
                <w:ilvl w:val="0"/>
                <w:numId w:val="0"/>
              </w:numPr>
              <w:shd w:val="clear" w:color="auto" w:fill="FFFFFF"/>
              <w:textAlignment w:val="baseline"/>
              <w:rPr>
                <w:rFonts w:asciiTheme="majorHAnsi" w:hAnsiTheme="majorHAnsi"/>
                <w:sz w:val="18"/>
                <w:szCs w:val="18"/>
                <w:u w:val="none"/>
              </w:rPr>
            </w:pPr>
            <w:r w:rsidRPr="00EF6202">
              <w:rPr>
                <w:rFonts w:asciiTheme="majorHAnsi" w:hAnsiTheme="majorHAnsi"/>
                <w:sz w:val="18"/>
                <w:szCs w:val="18"/>
                <w:u w:val="none"/>
              </w:rPr>
              <w:t>обрезиненный корпус для защиты манометров</w:t>
            </w:r>
          </w:p>
          <w:p w:rsidR="00523373" w:rsidRPr="00EF6202" w:rsidRDefault="00523373" w:rsidP="00EF6202">
            <w:pPr>
              <w:pStyle w:val="2"/>
              <w:numPr>
                <w:ilvl w:val="0"/>
                <w:numId w:val="0"/>
              </w:numPr>
              <w:shd w:val="clear" w:color="auto" w:fill="FFFFFF"/>
              <w:textAlignment w:val="baseline"/>
              <w:rPr>
                <w:rFonts w:asciiTheme="majorHAnsi" w:hAnsiTheme="majorHAnsi"/>
                <w:sz w:val="18"/>
                <w:szCs w:val="18"/>
                <w:u w:val="none"/>
                <w:bdr w:val="none" w:sz="0" w:space="0" w:color="auto" w:frame="1"/>
              </w:rPr>
            </w:pPr>
            <w:r w:rsidRPr="00EF6202">
              <w:rPr>
                <w:rFonts w:asciiTheme="majorHAnsi" w:hAnsiTheme="majorHAnsi"/>
                <w:sz w:val="18"/>
                <w:szCs w:val="18"/>
                <w:u w:val="none"/>
                <w:bdr w:val="none" w:sz="0" w:space="0" w:color="auto" w:frame="1"/>
              </w:rPr>
              <w:t>большие манометры Ø 63 мм</w:t>
            </w:r>
          </w:p>
          <w:p w:rsidR="00523373" w:rsidRPr="00EF6202" w:rsidRDefault="00523373" w:rsidP="00EF6202">
            <w:pPr>
              <w:pStyle w:val="2"/>
              <w:numPr>
                <w:ilvl w:val="0"/>
                <w:numId w:val="0"/>
              </w:numPr>
              <w:shd w:val="clear" w:color="auto" w:fill="FFFFFF"/>
              <w:textAlignment w:val="baseline"/>
              <w:rPr>
                <w:rFonts w:asciiTheme="majorHAnsi" w:hAnsiTheme="majorHAnsi"/>
                <w:sz w:val="18"/>
                <w:szCs w:val="18"/>
                <w:u w:val="none"/>
                <w:bdr w:val="none" w:sz="0" w:space="0" w:color="auto" w:frame="1"/>
              </w:rPr>
            </w:pPr>
            <w:r w:rsidRPr="00EF6202">
              <w:rPr>
                <w:rFonts w:asciiTheme="majorHAnsi" w:hAnsiTheme="majorHAnsi"/>
                <w:sz w:val="18"/>
                <w:szCs w:val="18"/>
                <w:u w:val="none"/>
                <w:bdr w:val="none" w:sz="0" w:space="0" w:color="auto" w:frame="1"/>
              </w:rPr>
              <w:t>дополнительный вентиль позволяет приостановить подачу газа к оборудованию, не перекрывая давления</w:t>
            </w:r>
          </w:p>
          <w:p w:rsidR="00523373" w:rsidRPr="00EF6202" w:rsidRDefault="00523373" w:rsidP="00EF6202">
            <w:pPr>
              <w:pStyle w:val="2"/>
              <w:numPr>
                <w:ilvl w:val="0"/>
                <w:numId w:val="0"/>
              </w:numPr>
              <w:shd w:val="clear" w:color="auto" w:fill="FFFFFF"/>
              <w:textAlignment w:val="baseline"/>
              <w:rPr>
                <w:rFonts w:asciiTheme="majorHAnsi" w:hAnsiTheme="majorHAnsi"/>
                <w:sz w:val="18"/>
                <w:szCs w:val="18"/>
                <w:u w:val="none"/>
                <w:bdr w:val="none" w:sz="0" w:space="0" w:color="auto" w:frame="1"/>
              </w:rPr>
            </w:pPr>
            <w:r w:rsidRPr="00EF6202">
              <w:rPr>
                <w:rFonts w:asciiTheme="majorHAnsi" w:hAnsiTheme="majorHAnsi"/>
                <w:sz w:val="18"/>
                <w:szCs w:val="18"/>
                <w:u w:val="none"/>
                <w:bdr w:val="none" w:sz="0" w:space="0" w:color="auto" w:frame="1"/>
              </w:rPr>
              <w:t>лазерная нестираемая маркировка с указанием параметров давления</w:t>
            </w:r>
          </w:p>
          <w:p w:rsidR="00523373" w:rsidRPr="00EF6202" w:rsidRDefault="00523373" w:rsidP="00EF6202">
            <w:pPr>
              <w:pStyle w:val="2"/>
              <w:numPr>
                <w:ilvl w:val="0"/>
                <w:numId w:val="0"/>
              </w:numPr>
              <w:shd w:val="clear" w:color="auto" w:fill="FFFFFF"/>
              <w:textAlignment w:val="baseline"/>
              <w:rPr>
                <w:rFonts w:asciiTheme="majorHAnsi" w:hAnsiTheme="majorHAnsi"/>
                <w:sz w:val="18"/>
                <w:szCs w:val="18"/>
                <w:u w:val="none"/>
                <w:bdr w:val="none" w:sz="0" w:space="0" w:color="auto" w:frame="1"/>
              </w:rPr>
            </w:pPr>
            <w:r w:rsidRPr="00EF6202">
              <w:rPr>
                <w:rFonts w:asciiTheme="majorHAnsi" w:hAnsiTheme="majorHAnsi"/>
                <w:sz w:val="18"/>
                <w:szCs w:val="18"/>
                <w:u w:val="none"/>
                <w:bdr w:val="none" w:sz="0" w:space="0" w:color="auto" w:frame="1"/>
              </w:rPr>
              <w:t>универсальный ниппель для присоединения рукавов Ø 6,3 или 9 мм</w:t>
            </w:r>
          </w:p>
          <w:p w:rsidR="00523373" w:rsidRPr="00EF6202" w:rsidRDefault="00523373" w:rsidP="00EF6202">
            <w:pPr>
              <w:pStyle w:val="2"/>
              <w:numPr>
                <w:ilvl w:val="0"/>
                <w:numId w:val="0"/>
              </w:numPr>
              <w:shd w:val="clear" w:color="auto" w:fill="FFFFFF"/>
              <w:textAlignment w:val="baseline"/>
              <w:rPr>
                <w:rFonts w:asciiTheme="majorHAnsi" w:hAnsiTheme="majorHAnsi"/>
                <w:sz w:val="18"/>
                <w:szCs w:val="18"/>
                <w:u w:val="none"/>
                <w:bdr w:val="none" w:sz="0" w:space="0" w:color="auto" w:frame="1"/>
              </w:rPr>
            </w:pPr>
            <w:r w:rsidRPr="00EF6202">
              <w:rPr>
                <w:rFonts w:asciiTheme="majorHAnsi" w:hAnsiTheme="majorHAnsi"/>
                <w:sz w:val="18"/>
                <w:szCs w:val="18"/>
                <w:u w:val="none"/>
                <w:bdr w:val="none" w:sz="0" w:space="0" w:color="auto" w:frame="1"/>
              </w:rPr>
              <w:t>металлическая крышка</w:t>
            </w:r>
          </w:p>
          <w:p w:rsidR="00523373" w:rsidRPr="00EF6202" w:rsidRDefault="00523373" w:rsidP="00EF6202">
            <w:pPr>
              <w:pStyle w:val="2"/>
              <w:numPr>
                <w:ilvl w:val="0"/>
                <w:numId w:val="0"/>
              </w:numPr>
              <w:shd w:val="clear" w:color="auto" w:fill="FFFFFF"/>
              <w:textAlignment w:val="baseline"/>
              <w:rPr>
                <w:rFonts w:asciiTheme="majorHAnsi" w:hAnsiTheme="majorHAnsi"/>
                <w:sz w:val="18"/>
                <w:szCs w:val="18"/>
                <w:u w:val="none"/>
                <w:bdr w:val="none" w:sz="0" w:space="0" w:color="auto" w:frame="1"/>
              </w:rPr>
            </w:pPr>
            <w:r w:rsidRPr="00EF6202">
              <w:rPr>
                <w:rFonts w:asciiTheme="majorHAnsi" w:hAnsiTheme="majorHAnsi"/>
                <w:sz w:val="18"/>
                <w:szCs w:val="18"/>
                <w:u w:val="none"/>
                <w:bdr w:val="none" w:sz="0" w:space="0" w:color="auto" w:frame="1"/>
              </w:rPr>
              <w:t>европейский стандарт исполнения</w:t>
            </w:r>
          </w:p>
          <w:p w:rsidR="00523373" w:rsidRPr="00EF6202" w:rsidRDefault="00523373" w:rsidP="00EF6202">
            <w:pPr>
              <w:pStyle w:val="2"/>
              <w:numPr>
                <w:ilvl w:val="0"/>
                <w:numId w:val="0"/>
              </w:numPr>
              <w:shd w:val="clear" w:color="auto" w:fill="FFFFFF"/>
              <w:textAlignment w:val="baseline"/>
              <w:rPr>
                <w:rFonts w:asciiTheme="majorHAnsi" w:hAnsiTheme="majorHAnsi"/>
                <w:sz w:val="18"/>
                <w:szCs w:val="18"/>
                <w:u w:val="none"/>
                <w:bdr w:val="none" w:sz="0" w:space="0" w:color="auto" w:frame="1"/>
              </w:rPr>
            </w:pPr>
            <w:r w:rsidRPr="00EF6202">
              <w:rPr>
                <w:rFonts w:asciiTheme="majorHAnsi" w:hAnsiTheme="majorHAnsi"/>
                <w:sz w:val="18"/>
                <w:szCs w:val="18"/>
                <w:u w:val="none"/>
                <w:bdr w:val="none" w:sz="0" w:space="0" w:color="auto" w:frame="1"/>
              </w:rPr>
              <w:t>улучшенная конструкция, более точная установка рабочего давления и расхода газа диаметр мембраны 48 мм</w:t>
            </w:r>
          </w:p>
          <w:p w:rsidR="00523373" w:rsidRPr="00EF6202" w:rsidRDefault="00523373" w:rsidP="00EF6202">
            <w:pPr>
              <w:pStyle w:val="2"/>
              <w:numPr>
                <w:ilvl w:val="0"/>
                <w:numId w:val="0"/>
              </w:numPr>
              <w:shd w:val="clear" w:color="auto" w:fill="FFFFFF"/>
              <w:textAlignment w:val="baseline"/>
              <w:rPr>
                <w:rFonts w:asciiTheme="majorHAnsi" w:hAnsiTheme="majorHAnsi"/>
                <w:sz w:val="18"/>
                <w:szCs w:val="18"/>
                <w:u w:val="none"/>
                <w:bdr w:val="none" w:sz="0" w:space="0" w:color="auto" w:frame="1"/>
              </w:rPr>
            </w:pPr>
            <w:r w:rsidRPr="00EF6202">
              <w:rPr>
                <w:rFonts w:asciiTheme="majorHAnsi" w:hAnsiTheme="majorHAnsi"/>
                <w:sz w:val="18"/>
                <w:szCs w:val="18"/>
                <w:u w:val="none"/>
                <w:bdr w:val="none" w:sz="0" w:space="0" w:color="auto" w:frame="1"/>
              </w:rPr>
              <w:t xml:space="preserve">дополнительный вентиль позволяет перекрыть подачу газа </w:t>
            </w:r>
            <w:r w:rsidR="00EF6202" w:rsidRPr="00EF6202">
              <w:rPr>
                <w:rFonts w:asciiTheme="majorHAnsi" w:hAnsiTheme="majorHAnsi"/>
                <w:sz w:val="18"/>
                <w:szCs w:val="18"/>
                <w:u w:val="none"/>
                <w:bdr w:val="none" w:sz="0" w:space="0" w:color="auto" w:frame="1"/>
              </w:rPr>
              <w:t>к оборудованию</w:t>
            </w:r>
            <w:r w:rsidRPr="00EF6202">
              <w:rPr>
                <w:rFonts w:asciiTheme="majorHAnsi" w:hAnsiTheme="majorHAnsi"/>
                <w:sz w:val="18"/>
                <w:szCs w:val="18"/>
                <w:u w:val="none"/>
                <w:bdr w:val="none" w:sz="0" w:space="0" w:color="auto" w:frame="1"/>
              </w:rPr>
              <w:t>, сохранив настройки рабочего давления, не перекрывая подачи газа от баллона</w:t>
            </w:r>
          </w:p>
          <w:p w:rsidR="00523373" w:rsidRPr="00EF6202" w:rsidRDefault="00523373" w:rsidP="00EF6202">
            <w:pPr>
              <w:pStyle w:val="2"/>
              <w:numPr>
                <w:ilvl w:val="0"/>
                <w:numId w:val="0"/>
              </w:numPr>
              <w:shd w:val="clear" w:color="auto" w:fill="FFFFFF"/>
              <w:textAlignment w:val="baseline"/>
              <w:rPr>
                <w:rFonts w:asciiTheme="majorHAnsi" w:hAnsiTheme="majorHAnsi"/>
                <w:sz w:val="18"/>
                <w:szCs w:val="18"/>
                <w:u w:val="none"/>
                <w:bdr w:val="none" w:sz="0" w:space="0" w:color="auto" w:frame="1"/>
              </w:rPr>
            </w:pPr>
            <w:r w:rsidRPr="00EF6202">
              <w:rPr>
                <w:rFonts w:asciiTheme="majorHAnsi" w:hAnsiTheme="majorHAnsi"/>
                <w:sz w:val="18"/>
                <w:szCs w:val="18"/>
                <w:u w:val="none"/>
                <w:bdr w:val="none" w:sz="0" w:space="0" w:color="auto" w:frame="1"/>
              </w:rPr>
              <w:t>латунный корпус</w:t>
            </w:r>
          </w:p>
          <w:p w:rsidR="00523373" w:rsidRPr="00EF6202" w:rsidRDefault="00523373" w:rsidP="00EF6202">
            <w:pPr>
              <w:pStyle w:val="2"/>
              <w:numPr>
                <w:ilvl w:val="0"/>
                <w:numId w:val="0"/>
              </w:numPr>
              <w:shd w:val="clear" w:color="auto" w:fill="FFFFFF"/>
              <w:textAlignment w:val="baseline"/>
              <w:rPr>
                <w:rFonts w:asciiTheme="majorHAnsi" w:hAnsiTheme="majorHAnsi"/>
                <w:sz w:val="18"/>
                <w:szCs w:val="18"/>
                <w:u w:val="none"/>
              </w:rPr>
            </w:pPr>
            <w:r w:rsidRPr="00EF6202">
              <w:rPr>
                <w:rFonts w:asciiTheme="majorHAnsi" w:hAnsiTheme="majorHAnsi"/>
                <w:bCs/>
                <w:sz w:val="18"/>
                <w:szCs w:val="18"/>
                <w:u w:val="none"/>
                <w:bdr w:val="none" w:sz="0" w:space="0" w:color="auto" w:frame="1"/>
              </w:rPr>
              <w:t xml:space="preserve">Газ – </w:t>
            </w:r>
            <w:r w:rsidRPr="00EF6202">
              <w:rPr>
                <w:rFonts w:asciiTheme="majorHAnsi" w:hAnsiTheme="majorHAnsi"/>
                <w:sz w:val="18"/>
                <w:szCs w:val="18"/>
                <w:u w:val="none"/>
              </w:rPr>
              <w:t>Кислород</w:t>
            </w:r>
          </w:p>
          <w:p w:rsidR="00523373" w:rsidRPr="00EF6202" w:rsidRDefault="00523373" w:rsidP="00EF6202">
            <w:pPr>
              <w:pStyle w:val="2"/>
              <w:numPr>
                <w:ilvl w:val="0"/>
                <w:numId w:val="0"/>
              </w:numPr>
              <w:shd w:val="clear" w:color="auto" w:fill="FFFFFF"/>
              <w:textAlignment w:val="baseline"/>
              <w:rPr>
                <w:rFonts w:asciiTheme="majorHAnsi" w:hAnsiTheme="majorHAnsi"/>
                <w:sz w:val="18"/>
                <w:szCs w:val="18"/>
                <w:u w:val="none"/>
              </w:rPr>
            </w:pPr>
            <w:r w:rsidRPr="00EF6202">
              <w:rPr>
                <w:rFonts w:asciiTheme="majorHAnsi" w:hAnsiTheme="majorHAnsi"/>
                <w:bCs/>
                <w:sz w:val="18"/>
                <w:szCs w:val="18"/>
                <w:u w:val="none"/>
                <w:bdr w:val="none" w:sz="0" w:space="0" w:color="auto" w:frame="1"/>
              </w:rPr>
              <w:t>Входное давление МПа (бар)</w:t>
            </w:r>
            <w:r w:rsidRPr="00EF6202">
              <w:rPr>
                <w:rFonts w:asciiTheme="majorHAnsi" w:hAnsiTheme="majorHAnsi"/>
                <w:sz w:val="18"/>
                <w:szCs w:val="18"/>
                <w:u w:val="none"/>
              </w:rPr>
              <w:t xml:space="preserve"> - 20 (200)</w:t>
            </w:r>
          </w:p>
          <w:p w:rsidR="00523373" w:rsidRPr="000A4C77" w:rsidRDefault="00523373" w:rsidP="00523373">
            <w:pPr>
              <w:pStyle w:val="ConsPlusNonformat"/>
              <w:jc w:val="both"/>
              <w:rPr>
                <w:rFonts w:asciiTheme="majorHAnsi" w:hAnsiTheme="majorHAnsi" w:cs="Times New Roman"/>
                <w:sz w:val="18"/>
                <w:szCs w:val="18"/>
              </w:rPr>
            </w:pPr>
            <w:r w:rsidRPr="00EF6202">
              <w:rPr>
                <w:rFonts w:asciiTheme="majorHAnsi" w:hAnsiTheme="majorHAnsi"/>
                <w:bCs/>
                <w:sz w:val="18"/>
                <w:szCs w:val="18"/>
                <w:bdr w:val="none" w:sz="0" w:space="0" w:color="auto" w:frame="1"/>
              </w:rPr>
              <w:t xml:space="preserve">Выходное давление МПа (бар) - </w:t>
            </w:r>
            <w:r w:rsidRPr="00EF6202">
              <w:rPr>
                <w:rFonts w:asciiTheme="majorHAnsi" w:hAnsiTheme="majorHAnsi"/>
                <w:sz w:val="18"/>
                <w:szCs w:val="18"/>
              </w:rPr>
              <w:t>1,25 (12,5)</w:t>
            </w: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1</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4D4B55">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6</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rPr>
            </w:pPr>
            <w:r w:rsidRPr="00523373">
              <w:rPr>
                <w:rFonts w:asciiTheme="majorHAnsi" w:hAnsiTheme="majorHAnsi"/>
                <w:sz w:val="18"/>
                <w:szCs w:val="18"/>
              </w:rPr>
              <w:t>Редуктор пропановый</w:t>
            </w:r>
          </w:p>
        </w:tc>
        <w:tc>
          <w:tcPr>
            <w:tcW w:w="3869" w:type="dxa"/>
            <w:tcBorders>
              <w:top w:val="nil"/>
            </w:tcBorders>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Редуктор пропановый БПО-5-4</w:t>
            </w:r>
          </w:p>
          <w:p w:rsidR="00523373" w:rsidRPr="000A4C77" w:rsidRDefault="00523373" w:rsidP="00523373">
            <w:pPr>
              <w:pBdr>
                <w:bottom w:val="single" w:sz="6" w:space="0" w:color="E1E1E1"/>
              </w:pBdr>
              <w:shd w:val="clear" w:color="auto" w:fill="FFFFFF"/>
              <w:spacing w:line="265" w:lineRule="atLeast"/>
              <w:rPr>
                <w:rFonts w:asciiTheme="majorHAnsi" w:hAnsiTheme="majorHAnsi"/>
                <w:sz w:val="18"/>
                <w:szCs w:val="18"/>
              </w:rPr>
            </w:pPr>
            <w:r w:rsidRPr="000A4C77">
              <w:rPr>
                <w:rFonts w:asciiTheme="majorHAnsi" w:hAnsiTheme="majorHAnsi"/>
                <w:sz w:val="18"/>
                <w:szCs w:val="18"/>
                <w:shd w:val="clear" w:color="auto" w:fill="FFFFFF"/>
              </w:rPr>
              <w:t>Наибольшая пропускная способность, м</w:t>
            </w:r>
            <w:r w:rsidRPr="000A4C77">
              <w:rPr>
                <w:rFonts w:asciiTheme="majorHAnsi" w:hAnsiTheme="majorHAnsi"/>
                <w:sz w:val="18"/>
                <w:szCs w:val="18"/>
                <w:shd w:val="clear" w:color="auto" w:fill="FFFFFF"/>
                <w:vertAlign w:val="superscript"/>
              </w:rPr>
              <w:t>3</w:t>
            </w:r>
            <w:r w:rsidRPr="000A4C77">
              <w:rPr>
                <w:rFonts w:asciiTheme="majorHAnsi" w:hAnsiTheme="majorHAnsi"/>
                <w:sz w:val="18"/>
                <w:szCs w:val="18"/>
                <w:shd w:val="clear" w:color="auto" w:fill="FFFFFF"/>
              </w:rPr>
              <w:t>/ч5,0</w:t>
            </w:r>
          </w:p>
          <w:p w:rsidR="00523373" w:rsidRPr="000A4C77" w:rsidRDefault="00523373" w:rsidP="00523373">
            <w:pPr>
              <w:pBdr>
                <w:bottom w:val="single" w:sz="6" w:space="0" w:color="E1E1E1"/>
              </w:pBdr>
              <w:shd w:val="clear" w:color="auto" w:fill="FFFFFF"/>
              <w:spacing w:line="265" w:lineRule="atLeast"/>
              <w:rPr>
                <w:rFonts w:asciiTheme="majorHAnsi" w:hAnsiTheme="majorHAnsi"/>
                <w:sz w:val="18"/>
                <w:szCs w:val="18"/>
              </w:rPr>
            </w:pPr>
            <w:r w:rsidRPr="000A4C77">
              <w:rPr>
                <w:rFonts w:asciiTheme="majorHAnsi" w:hAnsiTheme="majorHAnsi"/>
                <w:sz w:val="18"/>
                <w:szCs w:val="18"/>
                <w:shd w:val="clear" w:color="auto" w:fill="FFFFFF"/>
              </w:rPr>
              <w:t>Наибольшее давление газа на входе, МПа (кгс/см</w:t>
            </w:r>
            <w:r w:rsidRPr="000A4C77">
              <w:rPr>
                <w:rFonts w:asciiTheme="majorHAnsi" w:hAnsiTheme="majorHAnsi"/>
                <w:sz w:val="18"/>
                <w:szCs w:val="18"/>
                <w:shd w:val="clear" w:color="auto" w:fill="FFFFFF"/>
                <w:vertAlign w:val="superscript"/>
              </w:rPr>
              <w:t>2</w:t>
            </w:r>
            <w:r w:rsidRPr="000A4C77">
              <w:rPr>
                <w:rFonts w:asciiTheme="majorHAnsi" w:hAnsiTheme="majorHAnsi"/>
                <w:sz w:val="18"/>
                <w:szCs w:val="18"/>
                <w:shd w:val="clear" w:color="auto" w:fill="FFFFFF"/>
              </w:rPr>
              <w:t>)2,5 (25)</w:t>
            </w:r>
          </w:p>
          <w:p w:rsidR="00523373" w:rsidRPr="000A4C77" w:rsidRDefault="00523373" w:rsidP="00523373">
            <w:pPr>
              <w:pBdr>
                <w:bottom w:val="single" w:sz="6" w:space="0" w:color="E1E1E1"/>
              </w:pBdr>
              <w:shd w:val="clear" w:color="auto" w:fill="FFFFFF"/>
              <w:spacing w:line="265" w:lineRule="atLeast"/>
              <w:rPr>
                <w:rFonts w:asciiTheme="majorHAnsi" w:hAnsiTheme="majorHAnsi"/>
                <w:sz w:val="18"/>
                <w:szCs w:val="18"/>
              </w:rPr>
            </w:pPr>
            <w:r w:rsidRPr="000A4C77">
              <w:rPr>
                <w:rFonts w:asciiTheme="majorHAnsi" w:hAnsiTheme="majorHAnsi"/>
                <w:sz w:val="18"/>
                <w:szCs w:val="18"/>
                <w:shd w:val="clear" w:color="auto" w:fill="FFFFFF"/>
              </w:rPr>
              <w:t>Наибольшее рабочее давление газа, МПа (кгс/см</w:t>
            </w:r>
            <w:r w:rsidRPr="000A4C77">
              <w:rPr>
                <w:rFonts w:asciiTheme="majorHAnsi" w:hAnsiTheme="majorHAnsi"/>
                <w:sz w:val="18"/>
                <w:szCs w:val="18"/>
                <w:shd w:val="clear" w:color="auto" w:fill="FFFFFF"/>
                <w:vertAlign w:val="superscript"/>
              </w:rPr>
              <w:t>2</w:t>
            </w:r>
            <w:r w:rsidRPr="000A4C77">
              <w:rPr>
                <w:rFonts w:asciiTheme="majorHAnsi" w:hAnsiTheme="majorHAnsi"/>
                <w:sz w:val="18"/>
                <w:szCs w:val="18"/>
                <w:shd w:val="clear" w:color="auto" w:fill="FFFFFF"/>
              </w:rPr>
              <w:t>)0,3 (3,0)</w:t>
            </w:r>
          </w:p>
          <w:p w:rsidR="00523373" w:rsidRPr="000A4C77" w:rsidRDefault="00523373" w:rsidP="00523373">
            <w:pPr>
              <w:pBdr>
                <w:bottom w:val="single" w:sz="6" w:space="0" w:color="E1E1E1"/>
              </w:pBdr>
              <w:shd w:val="clear" w:color="auto" w:fill="FFFFFF"/>
              <w:spacing w:line="265" w:lineRule="atLeast"/>
              <w:rPr>
                <w:rFonts w:asciiTheme="majorHAnsi" w:hAnsiTheme="majorHAnsi"/>
                <w:sz w:val="18"/>
                <w:szCs w:val="18"/>
              </w:rPr>
            </w:pPr>
            <w:r w:rsidRPr="000A4C77">
              <w:rPr>
                <w:rFonts w:asciiTheme="majorHAnsi" w:hAnsiTheme="majorHAnsi"/>
                <w:sz w:val="18"/>
                <w:szCs w:val="18"/>
                <w:shd w:val="clear" w:color="auto" w:fill="FFFFFF"/>
              </w:rPr>
              <w:t>Коэффициент неравномерности рабочего давления, i, не более0,3</w:t>
            </w:r>
          </w:p>
          <w:p w:rsidR="00523373" w:rsidRPr="000A4C77" w:rsidRDefault="00523373" w:rsidP="00523373">
            <w:pPr>
              <w:pBdr>
                <w:bottom w:val="single" w:sz="6" w:space="0" w:color="E1E1E1"/>
              </w:pBdr>
              <w:shd w:val="clear" w:color="auto" w:fill="FFFFFF"/>
              <w:spacing w:line="265" w:lineRule="atLeast"/>
              <w:rPr>
                <w:rFonts w:asciiTheme="majorHAnsi" w:hAnsiTheme="majorHAnsi"/>
                <w:sz w:val="18"/>
                <w:szCs w:val="18"/>
              </w:rPr>
            </w:pPr>
            <w:r w:rsidRPr="000A4C77">
              <w:rPr>
                <w:rFonts w:asciiTheme="majorHAnsi" w:hAnsiTheme="majorHAnsi"/>
                <w:sz w:val="18"/>
                <w:szCs w:val="18"/>
                <w:shd w:val="clear" w:color="auto" w:fill="FFFFFF"/>
              </w:rPr>
              <w:t>Коэффициент перепада рабочего давления, R, не более0,3</w:t>
            </w:r>
          </w:p>
          <w:p w:rsidR="00523373" w:rsidRPr="000A4C77" w:rsidRDefault="00523373" w:rsidP="00523373">
            <w:pPr>
              <w:pBdr>
                <w:bottom w:val="single" w:sz="6" w:space="0" w:color="E1E1E1"/>
              </w:pBdr>
              <w:shd w:val="clear" w:color="auto" w:fill="FFFFFF"/>
              <w:spacing w:line="265" w:lineRule="atLeast"/>
              <w:rPr>
                <w:rFonts w:asciiTheme="majorHAnsi" w:hAnsiTheme="majorHAnsi"/>
                <w:sz w:val="18"/>
                <w:szCs w:val="18"/>
              </w:rPr>
            </w:pPr>
            <w:r w:rsidRPr="000A4C77">
              <w:rPr>
                <w:rFonts w:asciiTheme="majorHAnsi" w:hAnsiTheme="majorHAnsi"/>
                <w:sz w:val="18"/>
                <w:szCs w:val="18"/>
                <w:shd w:val="clear" w:color="auto" w:fill="FFFFFF"/>
              </w:rPr>
              <w:t>Габаритные размеры, мм155х128х110</w:t>
            </w:r>
          </w:p>
          <w:p w:rsidR="00523373" w:rsidRPr="000A4C77" w:rsidRDefault="00523373" w:rsidP="00523373">
            <w:pPr>
              <w:pBdr>
                <w:bottom w:val="single" w:sz="6" w:space="0" w:color="E1E1E1"/>
              </w:pBdr>
              <w:shd w:val="clear" w:color="auto" w:fill="FFFFFF"/>
              <w:spacing w:line="265" w:lineRule="atLeast"/>
              <w:rPr>
                <w:rFonts w:asciiTheme="majorHAnsi" w:hAnsiTheme="majorHAnsi"/>
                <w:sz w:val="18"/>
                <w:szCs w:val="18"/>
              </w:rPr>
            </w:pPr>
            <w:r w:rsidRPr="000A4C77">
              <w:rPr>
                <w:rFonts w:asciiTheme="majorHAnsi" w:hAnsiTheme="majorHAnsi"/>
                <w:sz w:val="18"/>
                <w:szCs w:val="18"/>
                <w:shd w:val="clear" w:color="auto" w:fill="FFFFFF"/>
              </w:rPr>
              <w:t>Присоединительные размеры, вход:</w:t>
            </w:r>
            <w:r w:rsidR="00EF6202">
              <w:rPr>
                <w:rFonts w:asciiTheme="majorHAnsi" w:hAnsiTheme="majorHAnsi"/>
                <w:sz w:val="18"/>
                <w:szCs w:val="18"/>
                <w:shd w:val="clear" w:color="auto" w:fill="FFFFFF"/>
              </w:rPr>
              <w:t xml:space="preserve"> </w:t>
            </w:r>
            <w:r w:rsidRPr="000A4C77">
              <w:rPr>
                <w:rFonts w:asciiTheme="majorHAnsi" w:hAnsiTheme="majorHAnsi"/>
                <w:sz w:val="18"/>
                <w:szCs w:val="18"/>
                <w:shd w:val="clear" w:color="auto" w:fill="FFFFFF"/>
              </w:rPr>
              <w:t>Гайка накидная W21.8-1/14” LH</w:t>
            </w:r>
          </w:p>
          <w:p w:rsidR="00523373" w:rsidRPr="000A4C77" w:rsidRDefault="00523373" w:rsidP="00523373">
            <w:pPr>
              <w:pBdr>
                <w:bottom w:val="single" w:sz="6" w:space="0" w:color="E1E1E1"/>
              </w:pBdr>
              <w:shd w:val="clear" w:color="auto" w:fill="FFFFFF"/>
              <w:spacing w:line="265" w:lineRule="atLeast"/>
              <w:rPr>
                <w:rFonts w:asciiTheme="majorHAnsi" w:hAnsiTheme="majorHAnsi"/>
                <w:sz w:val="18"/>
                <w:szCs w:val="18"/>
              </w:rPr>
            </w:pPr>
            <w:r w:rsidRPr="000A4C77">
              <w:rPr>
                <w:rFonts w:asciiTheme="majorHAnsi" w:hAnsiTheme="majorHAnsi"/>
                <w:sz w:val="18"/>
                <w:szCs w:val="18"/>
                <w:shd w:val="clear" w:color="auto" w:fill="FFFFFF"/>
              </w:rPr>
              <w:t>Присоединительные размеры, выход:</w:t>
            </w:r>
            <w:r w:rsidR="00EF6202">
              <w:rPr>
                <w:rFonts w:asciiTheme="majorHAnsi" w:hAnsiTheme="majorHAnsi"/>
                <w:sz w:val="18"/>
                <w:szCs w:val="18"/>
                <w:shd w:val="clear" w:color="auto" w:fill="FFFFFF"/>
              </w:rPr>
              <w:t xml:space="preserve"> </w:t>
            </w:r>
            <w:r w:rsidRPr="000A4C77">
              <w:rPr>
                <w:rFonts w:asciiTheme="majorHAnsi" w:hAnsiTheme="majorHAnsi"/>
                <w:sz w:val="18"/>
                <w:szCs w:val="18"/>
                <w:shd w:val="clear" w:color="auto" w:fill="FFFFFF"/>
              </w:rPr>
              <w:t>М16х1,5 LH</w:t>
            </w:r>
          </w:p>
          <w:p w:rsidR="00523373" w:rsidRPr="000A4C77" w:rsidRDefault="00523373" w:rsidP="00523373">
            <w:pPr>
              <w:pStyle w:val="ConsPlusNonformat"/>
              <w:jc w:val="both"/>
              <w:rPr>
                <w:rFonts w:asciiTheme="majorHAnsi" w:hAnsiTheme="majorHAnsi" w:cs="Times New Roman"/>
                <w:sz w:val="18"/>
                <w:szCs w:val="18"/>
              </w:rPr>
            </w:pPr>
            <w:r w:rsidRPr="000A4C77">
              <w:rPr>
                <w:rFonts w:asciiTheme="majorHAnsi" w:hAnsiTheme="majorHAnsi"/>
                <w:sz w:val="18"/>
                <w:szCs w:val="18"/>
                <w:shd w:val="clear" w:color="auto" w:fill="FFFFFF"/>
              </w:rPr>
              <w:t>Масса комплекта, кг0,53</w:t>
            </w: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1</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4D4B55">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7</w:t>
            </w:r>
          </w:p>
        </w:tc>
        <w:tc>
          <w:tcPr>
            <w:tcW w:w="1659" w:type="dxa"/>
            <w:tcBorders>
              <w:top w:val="nil"/>
            </w:tcBorders>
          </w:tcPr>
          <w:p w:rsidR="00523373" w:rsidRPr="00523373" w:rsidRDefault="00EF6202" w:rsidP="00523373">
            <w:pPr>
              <w:pStyle w:val="ConsPlusNonformat"/>
              <w:rPr>
                <w:rFonts w:asciiTheme="majorHAnsi" w:hAnsiTheme="majorHAnsi" w:cs="Times New Roman"/>
                <w:sz w:val="18"/>
                <w:szCs w:val="18"/>
              </w:rPr>
            </w:pPr>
            <w:r w:rsidRPr="00523373">
              <w:rPr>
                <w:rFonts w:asciiTheme="majorHAnsi" w:hAnsiTheme="majorHAnsi"/>
                <w:sz w:val="18"/>
                <w:szCs w:val="18"/>
              </w:rPr>
              <w:t>Редуктор</w:t>
            </w:r>
            <w:r w:rsidR="00523373" w:rsidRPr="00523373">
              <w:rPr>
                <w:rFonts w:asciiTheme="majorHAnsi" w:hAnsiTheme="majorHAnsi"/>
                <w:sz w:val="18"/>
                <w:szCs w:val="18"/>
              </w:rPr>
              <w:t xml:space="preserve"> углекислотный</w:t>
            </w:r>
          </w:p>
        </w:tc>
        <w:tc>
          <w:tcPr>
            <w:tcW w:w="3869" w:type="dxa"/>
            <w:tcBorders>
              <w:top w:val="nil"/>
            </w:tcBorders>
          </w:tcPr>
          <w:tbl>
            <w:tblPr>
              <w:tblW w:w="12662" w:type="dxa"/>
              <w:tblInd w:w="166" w:type="dxa"/>
              <w:shd w:val="clear" w:color="auto" w:fill="FFFFFF"/>
              <w:tblLayout w:type="fixed"/>
              <w:tblCellMar>
                <w:left w:w="0" w:type="dxa"/>
                <w:right w:w="0" w:type="dxa"/>
              </w:tblCellMar>
              <w:tblLook w:val="04A0" w:firstRow="1" w:lastRow="0" w:firstColumn="1" w:lastColumn="0" w:noHBand="0" w:noVBand="1"/>
            </w:tblPr>
            <w:tblGrid>
              <w:gridCol w:w="3750"/>
              <w:gridCol w:w="8912"/>
            </w:tblGrid>
            <w:tr w:rsidR="000A4C77" w:rsidRPr="000A4C77" w:rsidTr="00D657CB">
              <w:tc>
                <w:tcPr>
                  <w:tcW w:w="3750" w:type="dxa"/>
                  <w:shd w:val="clear" w:color="auto" w:fill="FFFFFF"/>
                  <w:tcMar>
                    <w:top w:w="50" w:type="dxa"/>
                    <w:left w:w="83" w:type="dxa"/>
                    <w:bottom w:w="50" w:type="dxa"/>
                    <w:right w:w="83" w:type="dxa"/>
                  </w:tcMar>
                  <w:hideMark/>
                </w:tcPr>
                <w:p w:rsidR="00523373" w:rsidRPr="000A4C77" w:rsidRDefault="00523373" w:rsidP="00523373">
                  <w:pPr>
                    <w:spacing w:line="298" w:lineRule="atLeast"/>
                    <w:rPr>
                      <w:rFonts w:asciiTheme="majorHAnsi" w:hAnsiTheme="majorHAnsi"/>
                      <w:sz w:val="18"/>
                      <w:szCs w:val="18"/>
                      <w:highlight w:val="yellow"/>
                    </w:rPr>
                  </w:pPr>
                  <w:r w:rsidRPr="00EF6202">
                    <w:rPr>
                      <w:rFonts w:asciiTheme="majorHAnsi" w:hAnsiTheme="majorHAnsi"/>
                      <w:sz w:val="18"/>
                      <w:szCs w:val="18"/>
                    </w:rPr>
                    <w:t>Регулируемый газ</w:t>
                  </w:r>
                </w:p>
              </w:tc>
              <w:tc>
                <w:tcPr>
                  <w:tcW w:w="8912" w:type="dxa"/>
                  <w:shd w:val="clear" w:color="auto" w:fill="FFFFFF"/>
                  <w:tcMar>
                    <w:top w:w="50" w:type="dxa"/>
                    <w:left w:w="83" w:type="dxa"/>
                    <w:bottom w:w="50" w:type="dxa"/>
                    <w:right w:w="83" w:type="dxa"/>
                  </w:tcMar>
                  <w:hideMark/>
                </w:tcPr>
                <w:p w:rsidR="00523373" w:rsidRPr="000A4C77" w:rsidRDefault="00523373" w:rsidP="00523373">
                  <w:pPr>
                    <w:spacing w:line="298" w:lineRule="atLeast"/>
                    <w:rPr>
                      <w:rFonts w:asciiTheme="majorHAnsi" w:hAnsiTheme="majorHAnsi"/>
                      <w:sz w:val="18"/>
                      <w:szCs w:val="18"/>
                    </w:rPr>
                  </w:pPr>
                  <w:proofErr w:type="spellStart"/>
                  <w:r w:rsidRPr="000A4C77">
                    <w:rPr>
                      <w:rFonts w:asciiTheme="majorHAnsi" w:hAnsiTheme="majorHAnsi"/>
                      <w:sz w:val="18"/>
                      <w:szCs w:val="18"/>
                    </w:rPr>
                    <w:t>Углекисота</w:t>
                  </w:r>
                  <w:proofErr w:type="spellEnd"/>
                </w:p>
              </w:tc>
            </w:tr>
            <w:tr w:rsidR="000A4C77" w:rsidRPr="000A4C77" w:rsidTr="00D657CB">
              <w:tc>
                <w:tcPr>
                  <w:tcW w:w="3750" w:type="dxa"/>
                  <w:shd w:val="clear" w:color="auto" w:fill="FFFFFF"/>
                  <w:tcMar>
                    <w:top w:w="50" w:type="dxa"/>
                    <w:left w:w="83" w:type="dxa"/>
                    <w:bottom w:w="50" w:type="dxa"/>
                    <w:right w:w="83" w:type="dxa"/>
                  </w:tcMar>
                  <w:hideMark/>
                </w:tcPr>
                <w:p w:rsidR="00523373" w:rsidRPr="000A4C77" w:rsidRDefault="00523373" w:rsidP="00523373">
                  <w:pPr>
                    <w:spacing w:line="298" w:lineRule="atLeast"/>
                    <w:rPr>
                      <w:rFonts w:asciiTheme="majorHAnsi" w:hAnsiTheme="majorHAnsi"/>
                      <w:sz w:val="18"/>
                      <w:szCs w:val="18"/>
                    </w:rPr>
                  </w:pPr>
                  <w:r w:rsidRPr="000A4C77">
                    <w:rPr>
                      <w:rFonts w:asciiTheme="majorHAnsi" w:hAnsiTheme="majorHAnsi"/>
                      <w:sz w:val="18"/>
                      <w:szCs w:val="18"/>
                    </w:rPr>
                    <w:t>Наибольшая пропускная способность</w:t>
                  </w:r>
                </w:p>
              </w:tc>
              <w:tc>
                <w:tcPr>
                  <w:tcW w:w="8912" w:type="dxa"/>
                  <w:shd w:val="clear" w:color="auto" w:fill="FFFFFF"/>
                  <w:tcMar>
                    <w:top w:w="50" w:type="dxa"/>
                    <w:left w:w="83" w:type="dxa"/>
                    <w:bottom w:w="50" w:type="dxa"/>
                    <w:right w:w="83" w:type="dxa"/>
                  </w:tcMar>
                  <w:hideMark/>
                </w:tcPr>
                <w:p w:rsidR="00523373" w:rsidRPr="000A4C77" w:rsidRDefault="00523373" w:rsidP="00523373">
                  <w:pPr>
                    <w:spacing w:line="298" w:lineRule="atLeast"/>
                    <w:rPr>
                      <w:rFonts w:asciiTheme="majorHAnsi" w:hAnsiTheme="majorHAnsi"/>
                      <w:sz w:val="18"/>
                      <w:szCs w:val="18"/>
                    </w:rPr>
                  </w:pPr>
                  <w:r w:rsidRPr="000A4C77">
                    <w:rPr>
                      <w:rFonts w:asciiTheme="majorHAnsi" w:hAnsiTheme="majorHAnsi"/>
                      <w:sz w:val="18"/>
                      <w:szCs w:val="18"/>
                    </w:rPr>
                    <w:t>6 м3/ч</w:t>
                  </w:r>
                </w:p>
              </w:tc>
            </w:tr>
            <w:tr w:rsidR="000A4C77" w:rsidRPr="000A4C77" w:rsidTr="00D657CB">
              <w:tc>
                <w:tcPr>
                  <w:tcW w:w="3750" w:type="dxa"/>
                  <w:shd w:val="clear" w:color="auto" w:fill="E6E5E5"/>
                  <w:tcMar>
                    <w:top w:w="50" w:type="dxa"/>
                    <w:left w:w="83" w:type="dxa"/>
                    <w:bottom w:w="50" w:type="dxa"/>
                    <w:right w:w="83" w:type="dxa"/>
                  </w:tcMar>
                  <w:hideMark/>
                </w:tcPr>
                <w:p w:rsidR="00523373" w:rsidRPr="000A4C77" w:rsidRDefault="00523373" w:rsidP="00523373">
                  <w:pPr>
                    <w:spacing w:line="298" w:lineRule="atLeast"/>
                    <w:rPr>
                      <w:rFonts w:asciiTheme="majorHAnsi" w:hAnsiTheme="majorHAnsi"/>
                      <w:sz w:val="18"/>
                      <w:szCs w:val="18"/>
                    </w:rPr>
                  </w:pPr>
                  <w:r w:rsidRPr="000A4C77">
                    <w:rPr>
                      <w:rFonts w:asciiTheme="majorHAnsi" w:hAnsiTheme="majorHAnsi"/>
                      <w:sz w:val="18"/>
                      <w:szCs w:val="18"/>
                    </w:rPr>
                    <w:t>Макс. давление на входе</w:t>
                  </w:r>
                </w:p>
              </w:tc>
              <w:tc>
                <w:tcPr>
                  <w:tcW w:w="8912" w:type="dxa"/>
                  <w:shd w:val="clear" w:color="auto" w:fill="E6E5E5"/>
                  <w:tcMar>
                    <w:top w:w="50" w:type="dxa"/>
                    <w:left w:w="83" w:type="dxa"/>
                    <w:bottom w:w="50" w:type="dxa"/>
                    <w:right w:w="83" w:type="dxa"/>
                  </w:tcMar>
                  <w:hideMark/>
                </w:tcPr>
                <w:p w:rsidR="00523373" w:rsidRPr="000A4C77" w:rsidRDefault="00523373" w:rsidP="00523373">
                  <w:pPr>
                    <w:spacing w:line="298" w:lineRule="atLeast"/>
                    <w:rPr>
                      <w:rFonts w:asciiTheme="majorHAnsi" w:hAnsiTheme="majorHAnsi"/>
                      <w:sz w:val="18"/>
                      <w:szCs w:val="18"/>
                    </w:rPr>
                  </w:pPr>
                  <w:r w:rsidRPr="000A4C77">
                    <w:rPr>
                      <w:rFonts w:asciiTheme="majorHAnsi" w:hAnsiTheme="majorHAnsi"/>
                      <w:sz w:val="18"/>
                      <w:szCs w:val="18"/>
                    </w:rPr>
                    <w:t>15 МПа</w:t>
                  </w:r>
                </w:p>
              </w:tc>
            </w:tr>
            <w:tr w:rsidR="000A4C77" w:rsidRPr="000A4C77" w:rsidTr="00D657CB">
              <w:tc>
                <w:tcPr>
                  <w:tcW w:w="3750" w:type="dxa"/>
                  <w:shd w:val="clear" w:color="auto" w:fill="FFFFFF"/>
                  <w:tcMar>
                    <w:top w:w="50" w:type="dxa"/>
                    <w:left w:w="83" w:type="dxa"/>
                    <w:bottom w:w="50" w:type="dxa"/>
                    <w:right w:w="83" w:type="dxa"/>
                  </w:tcMar>
                  <w:hideMark/>
                </w:tcPr>
                <w:p w:rsidR="00523373" w:rsidRPr="000A4C77" w:rsidRDefault="00523373" w:rsidP="00523373">
                  <w:pPr>
                    <w:spacing w:line="298" w:lineRule="atLeast"/>
                    <w:rPr>
                      <w:rFonts w:asciiTheme="majorHAnsi" w:hAnsiTheme="majorHAnsi"/>
                      <w:sz w:val="18"/>
                      <w:szCs w:val="18"/>
                    </w:rPr>
                  </w:pPr>
                  <w:r w:rsidRPr="000A4C77">
                    <w:rPr>
                      <w:rFonts w:asciiTheme="majorHAnsi" w:hAnsiTheme="majorHAnsi"/>
                      <w:sz w:val="18"/>
                      <w:szCs w:val="18"/>
                    </w:rPr>
                    <w:t>Макс. давление на выходе</w:t>
                  </w:r>
                </w:p>
              </w:tc>
              <w:tc>
                <w:tcPr>
                  <w:tcW w:w="8912" w:type="dxa"/>
                  <w:shd w:val="clear" w:color="auto" w:fill="FFFFFF"/>
                  <w:tcMar>
                    <w:top w:w="50" w:type="dxa"/>
                    <w:left w:w="83" w:type="dxa"/>
                    <w:bottom w:w="50" w:type="dxa"/>
                    <w:right w:w="83" w:type="dxa"/>
                  </w:tcMar>
                  <w:hideMark/>
                </w:tcPr>
                <w:p w:rsidR="00523373" w:rsidRPr="000A4C77" w:rsidRDefault="00523373" w:rsidP="00523373">
                  <w:pPr>
                    <w:spacing w:line="298" w:lineRule="atLeast"/>
                    <w:rPr>
                      <w:rFonts w:asciiTheme="majorHAnsi" w:hAnsiTheme="majorHAnsi"/>
                      <w:sz w:val="18"/>
                      <w:szCs w:val="18"/>
                    </w:rPr>
                  </w:pPr>
                  <w:r w:rsidRPr="000A4C77">
                    <w:rPr>
                      <w:rFonts w:asciiTheme="majorHAnsi" w:hAnsiTheme="majorHAnsi"/>
                      <w:sz w:val="18"/>
                      <w:szCs w:val="18"/>
                    </w:rPr>
                    <w:t>0,7 МПа</w:t>
                  </w:r>
                </w:p>
              </w:tc>
            </w:tr>
            <w:tr w:rsidR="000A4C77" w:rsidRPr="000A4C77" w:rsidTr="00D657CB">
              <w:tc>
                <w:tcPr>
                  <w:tcW w:w="3750" w:type="dxa"/>
                  <w:shd w:val="clear" w:color="auto" w:fill="FFFFFF"/>
                  <w:tcMar>
                    <w:top w:w="50" w:type="dxa"/>
                    <w:left w:w="83" w:type="dxa"/>
                    <w:bottom w:w="50" w:type="dxa"/>
                    <w:right w:w="83" w:type="dxa"/>
                  </w:tcMar>
                  <w:hideMark/>
                </w:tcPr>
                <w:p w:rsidR="00523373" w:rsidRPr="000A4C77" w:rsidRDefault="00523373" w:rsidP="00523373">
                  <w:pPr>
                    <w:spacing w:line="298" w:lineRule="atLeast"/>
                    <w:rPr>
                      <w:rFonts w:asciiTheme="majorHAnsi" w:hAnsiTheme="majorHAnsi"/>
                      <w:sz w:val="18"/>
                      <w:szCs w:val="18"/>
                    </w:rPr>
                  </w:pPr>
                  <w:r w:rsidRPr="000A4C77">
                    <w:rPr>
                      <w:rFonts w:asciiTheme="majorHAnsi" w:hAnsiTheme="majorHAnsi"/>
                      <w:sz w:val="18"/>
                      <w:szCs w:val="18"/>
                    </w:rPr>
                    <w:t>Вес, кг</w:t>
                  </w:r>
                </w:p>
                <w:p w:rsidR="00523373" w:rsidRPr="000A4C77" w:rsidRDefault="00523373" w:rsidP="00523373">
                  <w:pPr>
                    <w:rPr>
                      <w:rFonts w:asciiTheme="majorHAnsi" w:hAnsiTheme="majorHAnsi"/>
                      <w:sz w:val="18"/>
                      <w:szCs w:val="18"/>
                    </w:rPr>
                  </w:pPr>
                  <w:r w:rsidRPr="000A4C77">
                    <w:rPr>
                      <w:rFonts w:asciiTheme="majorHAnsi" w:hAnsiTheme="majorHAnsi"/>
                      <w:sz w:val="18"/>
                      <w:szCs w:val="18"/>
                      <w:shd w:val="clear" w:color="auto" w:fill="FFFFFF"/>
                    </w:rPr>
                    <w:t xml:space="preserve">Регуляторы УР-6-6 </w:t>
                  </w:r>
                  <w:r w:rsidR="009B6A78" w:rsidRPr="000A4C77">
                    <w:rPr>
                      <w:rFonts w:asciiTheme="majorHAnsi" w:hAnsiTheme="majorHAnsi"/>
                      <w:sz w:val="18"/>
                      <w:szCs w:val="18"/>
                      <w:shd w:val="clear" w:color="auto" w:fill="FFFFFF"/>
                    </w:rPr>
                    <w:t>изготавливаются</w:t>
                  </w:r>
                  <w:r w:rsidRPr="000A4C77">
                    <w:rPr>
                      <w:rFonts w:asciiTheme="majorHAnsi" w:hAnsiTheme="majorHAnsi"/>
                      <w:sz w:val="18"/>
                      <w:szCs w:val="18"/>
                      <w:shd w:val="clear" w:color="auto" w:fill="FFFFFF"/>
                    </w:rPr>
                    <w:t xml:space="preserve"> в соответствии с требованиями технических </w:t>
                  </w:r>
                  <w:r w:rsidRPr="000A4C77">
                    <w:rPr>
                      <w:rFonts w:asciiTheme="majorHAnsi" w:hAnsiTheme="majorHAnsi"/>
                      <w:sz w:val="18"/>
                      <w:szCs w:val="18"/>
                      <w:shd w:val="clear" w:color="auto" w:fill="FFFFFF"/>
                    </w:rPr>
                    <w:lastRenderedPageBreak/>
                    <w:t>условий ТУ 3645-003-54288960-2009, ГОСТ 12.2.008 и ГОСТ 13861</w:t>
                  </w:r>
                </w:p>
              </w:tc>
              <w:tc>
                <w:tcPr>
                  <w:tcW w:w="8912" w:type="dxa"/>
                  <w:shd w:val="clear" w:color="auto" w:fill="FFFFFF"/>
                  <w:tcMar>
                    <w:top w:w="50" w:type="dxa"/>
                    <w:left w:w="83" w:type="dxa"/>
                    <w:bottom w:w="50" w:type="dxa"/>
                    <w:right w:w="83" w:type="dxa"/>
                  </w:tcMar>
                  <w:hideMark/>
                </w:tcPr>
                <w:p w:rsidR="00523373" w:rsidRPr="000A4C77" w:rsidRDefault="00523373" w:rsidP="00523373">
                  <w:pPr>
                    <w:spacing w:line="298" w:lineRule="atLeast"/>
                    <w:rPr>
                      <w:rFonts w:asciiTheme="majorHAnsi" w:hAnsiTheme="majorHAnsi"/>
                      <w:sz w:val="18"/>
                      <w:szCs w:val="18"/>
                    </w:rPr>
                  </w:pPr>
                  <w:r w:rsidRPr="000A4C77">
                    <w:rPr>
                      <w:rFonts w:asciiTheme="majorHAnsi" w:hAnsiTheme="majorHAnsi"/>
                      <w:sz w:val="18"/>
                      <w:szCs w:val="18"/>
                    </w:rPr>
                    <w:lastRenderedPageBreak/>
                    <w:t>0,9</w:t>
                  </w:r>
                </w:p>
                <w:p w:rsidR="00523373" w:rsidRPr="000A4C77" w:rsidRDefault="00523373" w:rsidP="00523373">
                  <w:pPr>
                    <w:spacing w:line="298" w:lineRule="atLeast"/>
                    <w:rPr>
                      <w:rFonts w:asciiTheme="majorHAnsi" w:hAnsiTheme="majorHAnsi"/>
                      <w:sz w:val="18"/>
                      <w:szCs w:val="18"/>
                    </w:rPr>
                  </w:pPr>
                </w:p>
              </w:tc>
            </w:tr>
          </w:tbl>
          <w:p w:rsidR="00523373" w:rsidRPr="000A4C77" w:rsidRDefault="00523373" w:rsidP="00523373">
            <w:pPr>
              <w:pStyle w:val="ConsPlusNonformat"/>
              <w:jc w:val="both"/>
              <w:rPr>
                <w:rFonts w:asciiTheme="majorHAnsi" w:hAnsiTheme="majorHAnsi" w:cs="Times New Roman"/>
                <w:sz w:val="18"/>
                <w:szCs w:val="18"/>
              </w:rPr>
            </w:pP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lastRenderedPageBreak/>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1</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4D4B55">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8</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rPr>
            </w:pPr>
            <w:r w:rsidRPr="00523373">
              <w:rPr>
                <w:rFonts w:asciiTheme="majorHAnsi" w:hAnsiTheme="majorHAnsi"/>
                <w:sz w:val="18"/>
                <w:szCs w:val="18"/>
              </w:rPr>
              <w:t>Штангенциркуль (большой)</w:t>
            </w:r>
          </w:p>
        </w:tc>
        <w:tc>
          <w:tcPr>
            <w:tcW w:w="3869" w:type="dxa"/>
            <w:tcBorders>
              <w:top w:val="nil"/>
            </w:tcBorders>
          </w:tcPr>
          <w:p w:rsidR="00523373" w:rsidRPr="000A4C77" w:rsidRDefault="00523373" w:rsidP="00523373">
            <w:pPr>
              <w:rPr>
                <w:rFonts w:asciiTheme="majorHAnsi" w:hAnsiTheme="majorHAnsi"/>
                <w:sz w:val="18"/>
                <w:szCs w:val="18"/>
                <w:shd w:val="clear" w:color="auto" w:fill="EBEBEB"/>
              </w:rPr>
            </w:pPr>
            <w:r w:rsidRPr="000A4C77">
              <w:rPr>
                <w:rFonts w:asciiTheme="majorHAnsi" w:hAnsiTheme="majorHAnsi"/>
                <w:sz w:val="18"/>
                <w:szCs w:val="18"/>
              </w:rPr>
              <w:t xml:space="preserve">Штангенциркуль </w:t>
            </w:r>
            <w:r w:rsidR="00EF6202" w:rsidRPr="000A4C77">
              <w:rPr>
                <w:rFonts w:asciiTheme="majorHAnsi" w:hAnsiTheme="majorHAnsi"/>
                <w:sz w:val="18"/>
                <w:szCs w:val="18"/>
                <w:shd w:val="clear" w:color="auto" w:fill="EBEBEB"/>
              </w:rPr>
              <w:t>тип ЩЦ</w:t>
            </w:r>
            <w:r w:rsidRPr="000A4C77">
              <w:rPr>
                <w:rFonts w:asciiTheme="majorHAnsi" w:hAnsiTheme="majorHAnsi"/>
                <w:sz w:val="18"/>
                <w:szCs w:val="18"/>
                <w:shd w:val="clear" w:color="auto" w:fill="EBEBEB"/>
              </w:rPr>
              <w:t xml:space="preserve">-2, </w:t>
            </w:r>
          </w:p>
          <w:p w:rsidR="00523373" w:rsidRPr="000A4C77" w:rsidRDefault="00523373" w:rsidP="00523373">
            <w:pPr>
              <w:rPr>
                <w:rFonts w:asciiTheme="majorHAnsi" w:hAnsiTheme="majorHAnsi"/>
                <w:sz w:val="18"/>
                <w:szCs w:val="18"/>
                <w:shd w:val="clear" w:color="auto" w:fill="EBEBEB"/>
              </w:rPr>
            </w:pPr>
            <w:r w:rsidRPr="000A4C77">
              <w:rPr>
                <w:rFonts w:asciiTheme="majorHAnsi" w:hAnsiTheme="majorHAnsi"/>
                <w:sz w:val="18"/>
                <w:szCs w:val="18"/>
                <w:shd w:val="clear" w:color="auto" w:fill="EBEBEB"/>
              </w:rPr>
              <w:t xml:space="preserve">Диапазон измерений- 300 мм, </w:t>
            </w:r>
          </w:p>
          <w:p w:rsidR="00523373" w:rsidRPr="000A4C77" w:rsidRDefault="00523373" w:rsidP="00523373">
            <w:pPr>
              <w:rPr>
                <w:rFonts w:asciiTheme="majorHAnsi" w:hAnsiTheme="majorHAnsi"/>
                <w:sz w:val="18"/>
                <w:szCs w:val="18"/>
                <w:shd w:val="clear" w:color="auto" w:fill="EBEBEB"/>
              </w:rPr>
            </w:pPr>
            <w:r w:rsidRPr="000A4C77">
              <w:rPr>
                <w:rFonts w:asciiTheme="majorHAnsi" w:hAnsiTheme="majorHAnsi"/>
                <w:sz w:val="18"/>
                <w:szCs w:val="18"/>
                <w:shd w:val="clear" w:color="auto" w:fill="EBEBEB"/>
              </w:rPr>
              <w:t>Погрешность - 0.05мм</w:t>
            </w:r>
          </w:p>
          <w:p w:rsidR="00523373" w:rsidRPr="000A4C77" w:rsidRDefault="00523373" w:rsidP="00523373">
            <w:pPr>
              <w:pStyle w:val="ConsPlusNonformat"/>
              <w:jc w:val="both"/>
              <w:rPr>
                <w:rFonts w:asciiTheme="majorHAnsi" w:hAnsiTheme="majorHAnsi" w:cs="Times New Roman"/>
                <w:sz w:val="18"/>
                <w:szCs w:val="18"/>
              </w:rPr>
            </w:pPr>
            <w:r w:rsidRPr="000A4C77">
              <w:rPr>
                <w:rFonts w:asciiTheme="majorHAnsi" w:hAnsiTheme="majorHAnsi"/>
                <w:sz w:val="18"/>
                <w:szCs w:val="18"/>
                <w:shd w:val="clear" w:color="auto" w:fill="EBEBEB"/>
              </w:rPr>
              <w:t>Класс точности - 2</w:t>
            </w: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1</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4D4B55">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9</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rPr>
            </w:pPr>
            <w:r w:rsidRPr="00523373">
              <w:rPr>
                <w:rFonts w:asciiTheme="majorHAnsi" w:hAnsiTheme="majorHAnsi"/>
                <w:sz w:val="18"/>
                <w:szCs w:val="18"/>
              </w:rPr>
              <w:t>Микрометр</w:t>
            </w:r>
          </w:p>
        </w:tc>
        <w:tc>
          <w:tcPr>
            <w:tcW w:w="3869" w:type="dxa"/>
            <w:tcBorders>
              <w:top w:val="nil"/>
            </w:tcBorders>
          </w:tcPr>
          <w:p w:rsidR="00523373" w:rsidRPr="000A4C77" w:rsidRDefault="00523373" w:rsidP="00523373">
            <w:pPr>
              <w:rPr>
                <w:rFonts w:asciiTheme="majorHAnsi" w:hAnsiTheme="majorHAnsi"/>
                <w:bCs/>
                <w:sz w:val="18"/>
                <w:szCs w:val="18"/>
                <w:shd w:val="clear" w:color="auto" w:fill="FFFFFF"/>
              </w:rPr>
            </w:pPr>
            <w:r w:rsidRPr="000A4C77">
              <w:rPr>
                <w:rFonts w:asciiTheme="majorHAnsi" w:hAnsiTheme="majorHAnsi"/>
                <w:sz w:val="18"/>
                <w:szCs w:val="18"/>
              </w:rPr>
              <w:t>Микрометр</w:t>
            </w:r>
            <w:r w:rsidRPr="000A4C77">
              <w:rPr>
                <w:rFonts w:asciiTheme="majorHAnsi" w:hAnsiTheme="majorHAnsi"/>
                <w:bCs/>
                <w:sz w:val="18"/>
                <w:szCs w:val="18"/>
                <w:shd w:val="clear" w:color="auto" w:fill="FFFFFF"/>
              </w:rPr>
              <w:t xml:space="preserve"> GRIFF МК 100-1 033434</w:t>
            </w:r>
          </w:p>
          <w:p w:rsidR="00523373" w:rsidRPr="000A4C77" w:rsidRDefault="00523373" w:rsidP="00523373">
            <w:pPr>
              <w:rPr>
                <w:rFonts w:asciiTheme="majorHAnsi" w:hAnsiTheme="majorHAnsi"/>
                <w:sz w:val="18"/>
                <w:szCs w:val="18"/>
                <w:shd w:val="clear" w:color="auto" w:fill="FFFFFF"/>
              </w:rPr>
            </w:pPr>
            <w:r w:rsidRPr="000A4C77">
              <w:rPr>
                <w:rFonts w:asciiTheme="majorHAnsi" w:hAnsiTheme="majorHAnsi"/>
                <w:sz w:val="18"/>
                <w:szCs w:val="18"/>
                <w:shd w:val="clear" w:color="auto" w:fill="FFFFFF"/>
              </w:rPr>
              <w:t>Шаг измерения: 0.01 мм;</w:t>
            </w:r>
            <w:r w:rsidRPr="000A4C77">
              <w:rPr>
                <w:rStyle w:val="apple-converted-space"/>
                <w:rFonts w:asciiTheme="majorHAnsi" w:hAnsiTheme="majorHAnsi"/>
                <w:sz w:val="18"/>
                <w:szCs w:val="18"/>
                <w:shd w:val="clear" w:color="auto" w:fill="FFFFFF"/>
              </w:rPr>
              <w:t> </w:t>
            </w:r>
            <w:r w:rsidRPr="000A4C77">
              <w:rPr>
                <w:rFonts w:asciiTheme="majorHAnsi" w:hAnsiTheme="majorHAnsi"/>
                <w:sz w:val="18"/>
                <w:szCs w:val="18"/>
              </w:rPr>
              <w:br/>
            </w:r>
            <w:r w:rsidRPr="000A4C77">
              <w:rPr>
                <w:rFonts w:asciiTheme="majorHAnsi" w:hAnsiTheme="majorHAnsi"/>
                <w:sz w:val="18"/>
                <w:szCs w:val="18"/>
                <w:shd w:val="clear" w:color="auto" w:fill="FFFFFF"/>
              </w:rPr>
              <w:t>Диапазон измерений: 75-100 мм;</w:t>
            </w:r>
          </w:p>
          <w:p w:rsidR="00523373" w:rsidRPr="000A4C77" w:rsidRDefault="00523373" w:rsidP="00523373">
            <w:pPr>
              <w:rPr>
                <w:rStyle w:val="apple-converted-space"/>
                <w:rFonts w:asciiTheme="majorHAnsi" w:hAnsiTheme="majorHAnsi"/>
                <w:sz w:val="18"/>
                <w:szCs w:val="18"/>
                <w:shd w:val="clear" w:color="auto" w:fill="FFFFFF"/>
              </w:rPr>
            </w:pPr>
            <w:r w:rsidRPr="000A4C77">
              <w:rPr>
                <w:rFonts w:asciiTheme="majorHAnsi" w:hAnsiTheme="majorHAnsi"/>
                <w:sz w:val="18"/>
                <w:szCs w:val="18"/>
                <w:shd w:val="clear" w:color="auto" w:fill="FFFFFF"/>
              </w:rPr>
              <w:t>Гост 6507-90</w:t>
            </w:r>
            <w:r w:rsidRPr="000A4C77">
              <w:rPr>
                <w:rStyle w:val="apple-converted-space"/>
                <w:rFonts w:asciiTheme="majorHAnsi" w:hAnsiTheme="majorHAnsi"/>
                <w:sz w:val="18"/>
                <w:szCs w:val="18"/>
                <w:shd w:val="clear" w:color="auto" w:fill="FFFFFF"/>
              </w:rPr>
              <w:t> </w:t>
            </w:r>
          </w:p>
          <w:p w:rsidR="00523373" w:rsidRPr="000A4C77" w:rsidRDefault="00523373" w:rsidP="00523373">
            <w:pPr>
              <w:pStyle w:val="ConsPlusNonformat"/>
              <w:jc w:val="both"/>
              <w:rPr>
                <w:rFonts w:asciiTheme="majorHAnsi" w:hAnsiTheme="majorHAnsi" w:cs="Times New Roman"/>
                <w:sz w:val="18"/>
                <w:szCs w:val="18"/>
              </w:rPr>
            </w:pPr>
            <w:r w:rsidRPr="000A4C77">
              <w:rPr>
                <w:rFonts w:asciiTheme="majorHAnsi" w:hAnsiTheme="majorHAnsi"/>
                <w:sz w:val="18"/>
                <w:szCs w:val="18"/>
                <w:shd w:val="clear" w:color="auto" w:fill="FFFFFF"/>
              </w:rPr>
              <w:t>Вес, кг:</w:t>
            </w:r>
            <w:r w:rsidRPr="000A4C77">
              <w:rPr>
                <w:rStyle w:val="apple-converted-space"/>
                <w:rFonts w:asciiTheme="majorHAnsi" w:hAnsiTheme="majorHAnsi"/>
                <w:sz w:val="18"/>
                <w:szCs w:val="18"/>
                <w:shd w:val="clear" w:color="auto" w:fill="FFFFFF"/>
              </w:rPr>
              <w:t> </w:t>
            </w:r>
            <w:r w:rsidRPr="000A4C77">
              <w:rPr>
                <w:rFonts w:asciiTheme="majorHAnsi" w:hAnsiTheme="majorHAnsi"/>
                <w:bCs/>
                <w:sz w:val="18"/>
                <w:szCs w:val="18"/>
                <w:shd w:val="clear" w:color="auto" w:fill="FFFFFF"/>
              </w:rPr>
              <w:t>0,70</w:t>
            </w:r>
            <w:r w:rsidRPr="000A4C77">
              <w:rPr>
                <w:rFonts w:asciiTheme="majorHAnsi" w:hAnsiTheme="majorHAnsi"/>
                <w:sz w:val="18"/>
                <w:szCs w:val="18"/>
              </w:rPr>
              <w:br/>
            </w:r>
            <w:r w:rsidRPr="000A4C77">
              <w:rPr>
                <w:rFonts w:asciiTheme="majorHAnsi" w:hAnsiTheme="majorHAnsi"/>
                <w:sz w:val="18"/>
                <w:szCs w:val="18"/>
                <w:shd w:val="clear" w:color="auto" w:fill="FFFFFF"/>
              </w:rPr>
              <w:t>Габариты, мм:</w:t>
            </w:r>
            <w:r w:rsidRPr="000A4C77">
              <w:rPr>
                <w:rStyle w:val="apple-converted-space"/>
                <w:rFonts w:asciiTheme="majorHAnsi" w:hAnsiTheme="majorHAnsi"/>
                <w:sz w:val="18"/>
                <w:szCs w:val="18"/>
                <w:shd w:val="clear" w:color="auto" w:fill="FFFFFF"/>
              </w:rPr>
              <w:t> </w:t>
            </w:r>
            <w:r w:rsidRPr="000A4C77">
              <w:rPr>
                <w:rFonts w:asciiTheme="majorHAnsi" w:hAnsiTheme="majorHAnsi"/>
                <w:bCs/>
                <w:sz w:val="18"/>
                <w:szCs w:val="18"/>
                <w:shd w:val="clear" w:color="auto" w:fill="FFFFFF"/>
              </w:rPr>
              <w:t>235</w:t>
            </w:r>
            <w:r w:rsidRPr="000A4C77">
              <w:rPr>
                <w:rStyle w:val="apple-converted-space"/>
                <w:rFonts w:asciiTheme="majorHAnsi" w:hAnsiTheme="majorHAnsi"/>
                <w:sz w:val="18"/>
                <w:szCs w:val="18"/>
                <w:shd w:val="clear" w:color="auto" w:fill="FFFFFF"/>
              </w:rPr>
              <w:t> </w:t>
            </w:r>
            <w:r w:rsidRPr="000A4C77">
              <w:rPr>
                <w:rFonts w:asciiTheme="majorHAnsi" w:hAnsiTheme="majorHAnsi"/>
                <w:sz w:val="18"/>
                <w:szCs w:val="18"/>
                <w:shd w:val="clear" w:color="auto" w:fill="FFFFFF"/>
              </w:rPr>
              <w:t>x</w:t>
            </w:r>
            <w:r w:rsidRPr="000A4C77">
              <w:rPr>
                <w:rStyle w:val="apple-converted-space"/>
                <w:rFonts w:asciiTheme="majorHAnsi" w:hAnsiTheme="majorHAnsi"/>
                <w:sz w:val="18"/>
                <w:szCs w:val="18"/>
                <w:shd w:val="clear" w:color="auto" w:fill="FFFFFF"/>
              </w:rPr>
              <w:t> </w:t>
            </w:r>
            <w:r w:rsidRPr="000A4C77">
              <w:rPr>
                <w:rFonts w:asciiTheme="majorHAnsi" w:hAnsiTheme="majorHAnsi"/>
                <w:bCs/>
                <w:sz w:val="18"/>
                <w:szCs w:val="18"/>
                <w:shd w:val="clear" w:color="auto" w:fill="FFFFFF"/>
              </w:rPr>
              <w:t>125</w:t>
            </w:r>
            <w:r w:rsidRPr="000A4C77">
              <w:rPr>
                <w:rStyle w:val="apple-converted-space"/>
                <w:rFonts w:asciiTheme="majorHAnsi" w:hAnsiTheme="majorHAnsi"/>
                <w:sz w:val="18"/>
                <w:szCs w:val="18"/>
                <w:shd w:val="clear" w:color="auto" w:fill="FFFFFF"/>
              </w:rPr>
              <w:t> </w:t>
            </w:r>
            <w:r w:rsidRPr="000A4C77">
              <w:rPr>
                <w:rFonts w:asciiTheme="majorHAnsi" w:hAnsiTheme="majorHAnsi"/>
                <w:sz w:val="18"/>
                <w:szCs w:val="18"/>
                <w:shd w:val="clear" w:color="auto" w:fill="FFFFFF"/>
              </w:rPr>
              <w:t>x</w:t>
            </w:r>
            <w:r w:rsidRPr="000A4C77">
              <w:rPr>
                <w:rStyle w:val="apple-converted-space"/>
                <w:rFonts w:asciiTheme="majorHAnsi" w:hAnsiTheme="majorHAnsi"/>
                <w:sz w:val="18"/>
                <w:szCs w:val="18"/>
                <w:shd w:val="clear" w:color="auto" w:fill="FFFFFF"/>
              </w:rPr>
              <w:t> </w:t>
            </w:r>
            <w:r w:rsidRPr="000A4C77">
              <w:rPr>
                <w:rFonts w:asciiTheme="majorHAnsi" w:hAnsiTheme="majorHAnsi"/>
                <w:bCs/>
                <w:sz w:val="18"/>
                <w:szCs w:val="18"/>
                <w:shd w:val="clear" w:color="auto" w:fill="FFFFFF"/>
              </w:rPr>
              <w:t>35</w:t>
            </w: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1</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4D4B55">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10</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rPr>
            </w:pPr>
            <w:r w:rsidRPr="00523373">
              <w:rPr>
                <w:rFonts w:asciiTheme="majorHAnsi" w:hAnsiTheme="majorHAnsi"/>
                <w:sz w:val="18"/>
                <w:szCs w:val="18"/>
              </w:rPr>
              <w:t xml:space="preserve">Нутромер </w:t>
            </w:r>
          </w:p>
        </w:tc>
        <w:tc>
          <w:tcPr>
            <w:tcW w:w="3869" w:type="dxa"/>
            <w:tcBorders>
              <w:top w:val="nil"/>
            </w:tcBorders>
          </w:tcPr>
          <w:p w:rsidR="00523373" w:rsidRPr="000A4C77" w:rsidRDefault="00523373" w:rsidP="00523373">
            <w:pPr>
              <w:pStyle w:val="1"/>
              <w:shd w:val="clear" w:color="auto" w:fill="FFFFFF"/>
              <w:rPr>
                <w:rFonts w:asciiTheme="majorHAnsi" w:hAnsiTheme="majorHAnsi"/>
                <w:sz w:val="18"/>
                <w:szCs w:val="18"/>
              </w:rPr>
            </w:pPr>
            <w:r w:rsidRPr="000A4C77">
              <w:rPr>
                <w:rFonts w:asciiTheme="majorHAnsi" w:hAnsiTheme="majorHAnsi"/>
                <w:sz w:val="18"/>
                <w:szCs w:val="18"/>
              </w:rPr>
              <w:t>Нутромер НИ 35-50 GRIFF 014758</w:t>
            </w:r>
          </w:p>
          <w:p w:rsidR="00523373" w:rsidRPr="000A4C77" w:rsidRDefault="00523373" w:rsidP="00523373">
            <w:pPr>
              <w:rPr>
                <w:rFonts w:asciiTheme="majorHAnsi" w:hAnsiTheme="majorHAnsi"/>
                <w:sz w:val="18"/>
                <w:szCs w:val="18"/>
                <w:shd w:val="clear" w:color="auto" w:fill="FFFFFF"/>
              </w:rPr>
            </w:pPr>
            <w:r w:rsidRPr="000A4C77">
              <w:rPr>
                <w:rFonts w:asciiTheme="majorHAnsi" w:hAnsiTheme="majorHAnsi"/>
                <w:sz w:val="18"/>
                <w:szCs w:val="18"/>
                <w:shd w:val="clear" w:color="auto" w:fill="FFFFFF"/>
              </w:rPr>
              <w:t>Диапазон: 35-50 мм;</w:t>
            </w:r>
            <w:r w:rsidRPr="000A4C77">
              <w:rPr>
                <w:rStyle w:val="apple-converted-space"/>
                <w:rFonts w:asciiTheme="majorHAnsi" w:hAnsiTheme="majorHAnsi"/>
                <w:sz w:val="18"/>
                <w:szCs w:val="18"/>
                <w:shd w:val="clear" w:color="auto" w:fill="FFFFFF"/>
              </w:rPr>
              <w:t> </w:t>
            </w:r>
            <w:r w:rsidRPr="000A4C77">
              <w:rPr>
                <w:rFonts w:asciiTheme="majorHAnsi" w:hAnsiTheme="majorHAnsi"/>
                <w:sz w:val="18"/>
                <w:szCs w:val="18"/>
              </w:rPr>
              <w:br/>
            </w:r>
            <w:r w:rsidRPr="000A4C77">
              <w:rPr>
                <w:rFonts w:asciiTheme="majorHAnsi" w:hAnsiTheme="majorHAnsi"/>
                <w:sz w:val="18"/>
                <w:szCs w:val="18"/>
                <w:shd w:val="clear" w:color="auto" w:fill="FFFFFF"/>
              </w:rPr>
              <w:t>Измерение до: 50 мм;</w:t>
            </w:r>
            <w:r w:rsidRPr="000A4C77">
              <w:rPr>
                <w:rStyle w:val="apple-converted-space"/>
                <w:rFonts w:asciiTheme="majorHAnsi" w:hAnsiTheme="majorHAnsi"/>
                <w:sz w:val="18"/>
                <w:szCs w:val="18"/>
                <w:shd w:val="clear" w:color="auto" w:fill="FFFFFF"/>
              </w:rPr>
              <w:t> </w:t>
            </w:r>
            <w:r w:rsidRPr="000A4C77">
              <w:rPr>
                <w:rFonts w:asciiTheme="majorHAnsi" w:hAnsiTheme="majorHAnsi"/>
                <w:sz w:val="18"/>
                <w:szCs w:val="18"/>
              </w:rPr>
              <w:br/>
            </w:r>
            <w:r w:rsidRPr="000A4C77">
              <w:rPr>
                <w:rFonts w:asciiTheme="majorHAnsi" w:hAnsiTheme="majorHAnsi"/>
                <w:sz w:val="18"/>
                <w:szCs w:val="18"/>
                <w:shd w:val="clear" w:color="auto" w:fill="FFFFFF"/>
              </w:rPr>
              <w:t>Глубиномер: да;</w:t>
            </w:r>
            <w:r w:rsidRPr="000A4C77">
              <w:rPr>
                <w:rStyle w:val="apple-converted-space"/>
                <w:rFonts w:asciiTheme="majorHAnsi" w:hAnsiTheme="majorHAnsi"/>
                <w:sz w:val="18"/>
                <w:szCs w:val="18"/>
                <w:shd w:val="clear" w:color="auto" w:fill="FFFFFF"/>
              </w:rPr>
              <w:t> </w:t>
            </w:r>
            <w:r w:rsidRPr="000A4C77">
              <w:rPr>
                <w:rFonts w:asciiTheme="majorHAnsi" w:hAnsiTheme="majorHAnsi"/>
                <w:sz w:val="18"/>
                <w:szCs w:val="18"/>
              </w:rPr>
              <w:br/>
            </w:r>
            <w:r w:rsidRPr="000A4C77">
              <w:rPr>
                <w:rFonts w:asciiTheme="majorHAnsi" w:hAnsiTheme="majorHAnsi"/>
                <w:sz w:val="18"/>
                <w:szCs w:val="18"/>
                <w:shd w:val="clear" w:color="auto" w:fill="FFFFFF"/>
              </w:rPr>
              <w:t>Бытовой/Профессиональный: Профессиональный;</w:t>
            </w:r>
          </w:p>
          <w:p w:rsidR="00523373" w:rsidRPr="000A4C77" w:rsidRDefault="00523373" w:rsidP="00523373">
            <w:pPr>
              <w:pStyle w:val="ConsPlusNonformat"/>
              <w:jc w:val="both"/>
              <w:rPr>
                <w:rFonts w:asciiTheme="majorHAnsi" w:hAnsiTheme="majorHAnsi" w:cs="Times New Roman"/>
                <w:sz w:val="18"/>
                <w:szCs w:val="18"/>
              </w:rPr>
            </w:pPr>
            <w:r w:rsidRPr="000A4C77">
              <w:rPr>
                <w:rFonts w:asciiTheme="majorHAnsi" w:hAnsiTheme="majorHAnsi"/>
                <w:sz w:val="18"/>
                <w:szCs w:val="18"/>
                <w:shd w:val="clear" w:color="auto" w:fill="FFFFFF"/>
              </w:rPr>
              <w:t>Вес, кг:</w:t>
            </w:r>
            <w:r w:rsidRPr="000A4C77">
              <w:rPr>
                <w:rStyle w:val="apple-converted-space"/>
                <w:rFonts w:asciiTheme="majorHAnsi" w:hAnsiTheme="majorHAnsi"/>
                <w:sz w:val="18"/>
                <w:szCs w:val="18"/>
                <w:shd w:val="clear" w:color="auto" w:fill="FFFFFF"/>
              </w:rPr>
              <w:t> </w:t>
            </w:r>
            <w:r w:rsidRPr="000A4C77">
              <w:rPr>
                <w:rFonts w:asciiTheme="majorHAnsi" w:hAnsiTheme="majorHAnsi"/>
                <w:bCs/>
                <w:sz w:val="18"/>
                <w:szCs w:val="18"/>
                <w:shd w:val="clear" w:color="auto" w:fill="FFFFFF"/>
              </w:rPr>
              <w:t>0,82</w:t>
            </w:r>
            <w:r w:rsidRPr="000A4C77">
              <w:rPr>
                <w:rFonts w:asciiTheme="majorHAnsi" w:hAnsiTheme="majorHAnsi"/>
                <w:sz w:val="18"/>
                <w:szCs w:val="18"/>
              </w:rPr>
              <w:br/>
            </w:r>
            <w:r w:rsidRPr="000A4C77">
              <w:rPr>
                <w:rFonts w:asciiTheme="majorHAnsi" w:hAnsiTheme="majorHAnsi"/>
                <w:sz w:val="18"/>
                <w:szCs w:val="18"/>
                <w:shd w:val="clear" w:color="auto" w:fill="FFFFFF"/>
              </w:rPr>
              <w:t>Габариты, мм:</w:t>
            </w:r>
            <w:r w:rsidRPr="000A4C77">
              <w:rPr>
                <w:rStyle w:val="apple-converted-space"/>
                <w:rFonts w:asciiTheme="majorHAnsi" w:hAnsiTheme="majorHAnsi"/>
                <w:sz w:val="18"/>
                <w:szCs w:val="18"/>
                <w:shd w:val="clear" w:color="auto" w:fill="FFFFFF"/>
              </w:rPr>
              <w:t> </w:t>
            </w:r>
            <w:r w:rsidRPr="000A4C77">
              <w:rPr>
                <w:rFonts w:asciiTheme="majorHAnsi" w:hAnsiTheme="majorHAnsi"/>
                <w:bCs/>
                <w:sz w:val="18"/>
                <w:szCs w:val="18"/>
                <w:shd w:val="clear" w:color="auto" w:fill="FFFFFF"/>
              </w:rPr>
              <w:t>320</w:t>
            </w:r>
            <w:r w:rsidRPr="000A4C77">
              <w:rPr>
                <w:rStyle w:val="apple-converted-space"/>
                <w:rFonts w:asciiTheme="majorHAnsi" w:hAnsiTheme="majorHAnsi"/>
                <w:sz w:val="18"/>
                <w:szCs w:val="18"/>
                <w:shd w:val="clear" w:color="auto" w:fill="FFFFFF"/>
              </w:rPr>
              <w:t> </w:t>
            </w:r>
            <w:r w:rsidRPr="000A4C77">
              <w:rPr>
                <w:rFonts w:asciiTheme="majorHAnsi" w:hAnsiTheme="majorHAnsi"/>
                <w:sz w:val="18"/>
                <w:szCs w:val="18"/>
                <w:shd w:val="clear" w:color="auto" w:fill="FFFFFF"/>
              </w:rPr>
              <w:t>x</w:t>
            </w:r>
            <w:r w:rsidRPr="000A4C77">
              <w:rPr>
                <w:rStyle w:val="apple-converted-space"/>
                <w:rFonts w:asciiTheme="majorHAnsi" w:hAnsiTheme="majorHAnsi"/>
                <w:sz w:val="18"/>
                <w:szCs w:val="18"/>
                <w:shd w:val="clear" w:color="auto" w:fill="FFFFFF"/>
              </w:rPr>
              <w:t> </w:t>
            </w:r>
            <w:r w:rsidRPr="000A4C77">
              <w:rPr>
                <w:rFonts w:asciiTheme="majorHAnsi" w:hAnsiTheme="majorHAnsi"/>
                <w:bCs/>
                <w:sz w:val="18"/>
                <w:szCs w:val="18"/>
                <w:shd w:val="clear" w:color="auto" w:fill="FFFFFF"/>
              </w:rPr>
              <w:t>130</w:t>
            </w:r>
            <w:r w:rsidRPr="000A4C77">
              <w:rPr>
                <w:rStyle w:val="apple-converted-space"/>
                <w:rFonts w:asciiTheme="majorHAnsi" w:hAnsiTheme="majorHAnsi"/>
                <w:sz w:val="18"/>
                <w:szCs w:val="18"/>
                <w:shd w:val="clear" w:color="auto" w:fill="FFFFFF"/>
              </w:rPr>
              <w:t> </w:t>
            </w:r>
            <w:r w:rsidRPr="000A4C77">
              <w:rPr>
                <w:rFonts w:asciiTheme="majorHAnsi" w:hAnsiTheme="majorHAnsi"/>
                <w:sz w:val="18"/>
                <w:szCs w:val="18"/>
                <w:shd w:val="clear" w:color="auto" w:fill="FFFFFF"/>
              </w:rPr>
              <w:t>x</w:t>
            </w:r>
            <w:r w:rsidRPr="000A4C77">
              <w:rPr>
                <w:rStyle w:val="apple-converted-space"/>
                <w:rFonts w:asciiTheme="majorHAnsi" w:hAnsiTheme="majorHAnsi"/>
                <w:sz w:val="18"/>
                <w:szCs w:val="18"/>
                <w:shd w:val="clear" w:color="auto" w:fill="FFFFFF"/>
              </w:rPr>
              <w:t> </w:t>
            </w:r>
            <w:r w:rsidRPr="000A4C77">
              <w:rPr>
                <w:rFonts w:asciiTheme="majorHAnsi" w:hAnsiTheme="majorHAnsi"/>
                <w:bCs/>
                <w:sz w:val="18"/>
                <w:szCs w:val="18"/>
                <w:shd w:val="clear" w:color="auto" w:fill="FFFFFF"/>
              </w:rPr>
              <w:t>50</w:t>
            </w: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1</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4D4B55">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11</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rPr>
            </w:pPr>
            <w:r w:rsidRPr="00523373">
              <w:rPr>
                <w:rFonts w:asciiTheme="majorHAnsi" w:hAnsiTheme="majorHAnsi"/>
                <w:sz w:val="18"/>
                <w:szCs w:val="18"/>
              </w:rPr>
              <w:t>Штангенциркуль (маленький)</w:t>
            </w:r>
          </w:p>
        </w:tc>
        <w:tc>
          <w:tcPr>
            <w:tcW w:w="3869" w:type="dxa"/>
            <w:tcBorders>
              <w:top w:val="nil"/>
            </w:tcBorders>
          </w:tcPr>
          <w:p w:rsidR="00523373" w:rsidRPr="000A4C77" w:rsidRDefault="00523373" w:rsidP="00523373">
            <w:pPr>
              <w:rPr>
                <w:rFonts w:asciiTheme="majorHAnsi" w:hAnsiTheme="majorHAnsi"/>
                <w:sz w:val="18"/>
                <w:szCs w:val="18"/>
                <w:shd w:val="clear" w:color="auto" w:fill="EBEBEB"/>
              </w:rPr>
            </w:pPr>
            <w:r w:rsidRPr="000A4C77">
              <w:rPr>
                <w:rFonts w:asciiTheme="majorHAnsi" w:hAnsiTheme="majorHAnsi"/>
                <w:sz w:val="18"/>
                <w:szCs w:val="18"/>
              </w:rPr>
              <w:t xml:space="preserve">Штангенциркуль </w:t>
            </w:r>
            <w:r w:rsidRPr="000A4C77">
              <w:rPr>
                <w:rFonts w:asciiTheme="majorHAnsi" w:hAnsiTheme="majorHAnsi"/>
                <w:sz w:val="18"/>
                <w:szCs w:val="18"/>
                <w:shd w:val="clear" w:color="auto" w:fill="EBEBEB"/>
              </w:rPr>
              <w:t xml:space="preserve">тип ЩЦ-1, </w:t>
            </w:r>
          </w:p>
          <w:p w:rsidR="00523373" w:rsidRPr="000A4C77" w:rsidRDefault="00523373" w:rsidP="00523373">
            <w:pPr>
              <w:rPr>
                <w:rFonts w:asciiTheme="majorHAnsi" w:hAnsiTheme="majorHAnsi"/>
                <w:sz w:val="18"/>
                <w:szCs w:val="18"/>
                <w:shd w:val="clear" w:color="auto" w:fill="EBEBEB"/>
              </w:rPr>
            </w:pPr>
            <w:r w:rsidRPr="000A4C77">
              <w:rPr>
                <w:rFonts w:asciiTheme="majorHAnsi" w:hAnsiTheme="majorHAnsi"/>
                <w:sz w:val="18"/>
                <w:szCs w:val="18"/>
                <w:shd w:val="clear" w:color="auto" w:fill="EBEBEB"/>
              </w:rPr>
              <w:t xml:space="preserve">Диапазон измерений- 125мм, </w:t>
            </w:r>
          </w:p>
          <w:p w:rsidR="00523373" w:rsidRPr="000A4C77" w:rsidRDefault="00523373" w:rsidP="00523373">
            <w:pPr>
              <w:rPr>
                <w:rFonts w:asciiTheme="majorHAnsi" w:hAnsiTheme="majorHAnsi"/>
                <w:sz w:val="18"/>
                <w:szCs w:val="18"/>
                <w:shd w:val="clear" w:color="auto" w:fill="EBEBEB"/>
              </w:rPr>
            </w:pPr>
            <w:r w:rsidRPr="000A4C77">
              <w:rPr>
                <w:rFonts w:asciiTheme="majorHAnsi" w:hAnsiTheme="majorHAnsi"/>
                <w:sz w:val="18"/>
                <w:szCs w:val="18"/>
                <w:shd w:val="clear" w:color="auto" w:fill="EBEBEB"/>
              </w:rPr>
              <w:t>Погрешность - 0.1мм</w:t>
            </w:r>
          </w:p>
          <w:p w:rsidR="00523373" w:rsidRPr="000A4C77" w:rsidRDefault="00523373" w:rsidP="00523373">
            <w:pPr>
              <w:pStyle w:val="ConsPlusNonformat"/>
              <w:rPr>
                <w:rFonts w:asciiTheme="majorHAnsi" w:hAnsiTheme="majorHAnsi" w:cs="Times New Roman"/>
                <w:sz w:val="18"/>
                <w:szCs w:val="18"/>
              </w:rPr>
            </w:pPr>
            <w:r w:rsidRPr="000A4C77">
              <w:rPr>
                <w:rFonts w:asciiTheme="majorHAnsi" w:hAnsiTheme="majorHAnsi"/>
                <w:sz w:val="18"/>
                <w:szCs w:val="18"/>
                <w:shd w:val="clear" w:color="auto" w:fill="EBEBEB"/>
              </w:rPr>
              <w:t>Класс точности - 2</w:t>
            </w: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1</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4D4B55">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12</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rPr>
            </w:pPr>
            <w:r w:rsidRPr="00523373">
              <w:rPr>
                <w:rFonts w:asciiTheme="majorHAnsi" w:hAnsiTheme="majorHAnsi"/>
                <w:sz w:val="18"/>
                <w:szCs w:val="18"/>
              </w:rPr>
              <w:t xml:space="preserve">LKZ-1000 - </w:t>
            </w:r>
            <w:proofErr w:type="spellStart"/>
            <w:r w:rsidRPr="00523373">
              <w:rPr>
                <w:rFonts w:asciiTheme="majorHAnsi" w:hAnsiTheme="majorHAnsi"/>
                <w:sz w:val="18"/>
                <w:szCs w:val="18"/>
              </w:rPr>
              <w:t>Трассопоисковая</w:t>
            </w:r>
            <w:proofErr w:type="spellEnd"/>
            <w:r w:rsidRPr="00523373">
              <w:rPr>
                <w:rFonts w:asciiTheme="majorHAnsi" w:hAnsiTheme="majorHAnsi"/>
                <w:sz w:val="18"/>
                <w:szCs w:val="18"/>
              </w:rPr>
              <w:t xml:space="preserve"> система</w:t>
            </w:r>
          </w:p>
        </w:tc>
        <w:tc>
          <w:tcPr>
            <w:tcW w:w="3869" w:type="dxa"/>
            <w:tcBorders>
              <w:top w:val="nil"/>
            </w:tcBorders>
          </w:tcPr>
          <w:tbl>
            <w:tblPr>
              <w:tblW w:w="5000" w:type="pct"/>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420"/>
              <w:gridCol w:w="2361"/>
            </w:tblGrid>
            <w:tr w:rsidR="000A4C77" w:rsidRPr="000A4C77" w:rsidTr="00EF6202">
              <w:trPr>
                <w:tblCellSpacing w:w="15" w:type="dxa"/>
              </w:trPr>
              <w:tc>
                <w:tcPr>
                  <w:tcW w:w="3721" w:type="dxa"/>
                  <w:gridSpan w:val="2"/>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b/>
                      <w:bCs/>
                      <w:sz w:val="18"/>
                      <w:szCs w:val="18"/>
                    </w:rPr>
                    <w:t>Рабочий диапазон измерения глубины:</w:t>
                  </w:r>
                </w:p>
              </w:tc>
            </w:tr>
            <w:tr w:rsidR="000A4C77" w:rsidRPr="000A4C77" w:rsidTr="00EF6202">
              <w:trPr>
                <w:tblCellSpacing w:w="15" w:type="dxa"/>
              </w:trPr>
              <w:tc>
                <w:tcPr>
                  <w:tcW w:w="1375"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в режиме «Напряжение» </w:t>
                  </w:r>
                  <w:r w:rsidRPr="000A4C77">
                    <w:rPr>
                      <w:rFonts w:asciiTheme="majorHAnsi" w:hAnsiTheme="majorHAnsi"/>
                      <w:sz w:val="18"/>
                      <w:szCs w:val="18"/>
                    </w:rPr>
                    <w:br/>
                    <w:t>в режиме «Радио» </w:t>
                  </w:r>
                  <w:r w:rsidRPr="000A4C77">
                    <w:rPr>
                      <w:rFonts w:asciiTheme="majorHAnsi" w:hAnsiTheme="majorHAnsi"/>
                      <w:sz w:val="18"/>
                      <w:szCs w:val="18"/>
                    </w:rPr>
                    <w:br/>
                    <w:t>при использовании генератора сигнала</w:t>
                  </w:r>
                </w:p>
              </w:tc>
              <w:tc>
                <w:tcPr>
                  <w:tcW w:w="2316"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jc w:val="right"/>
                    <w:rPr>
                      <w:rFonts w:asciiTheme="majorHAnsi" w:hAnsiTheme="majorHAnsi"/>
                      <w:sz w:val="18"/>
                      <w:szCs w:val="18"/>
                    </w:rPr>
                  </w:pPr>
                  <w:r w:rsidRPr="000A4C77">
                    <w:rPr>
                      <w:rFonts w:asciiTheme="majorHAnsi" w:hAnsiTheme="majorHAnsi"/>
                      <w:sz w:val="18"/>
                      <w:szCs w:val="18"/>
                    </w:rPr>
                    <w:t>от 0,3 м до 3 м </w:t>
                  </w:r>
                  <w:r w:rsidRPr="000A4C77">
                    <w:rPr>
                      <w:rFonts w:asciiTheme="majorHAnsi" w:hAnsiTheme="majorHAnsi"/>
                      <w:sz w:val="18"/>
                      <w:szCs w:val="18"/>
                    </w:rPr>
                    <w:br/>
                    <w:t>от 0,3 м до 2 м </w:t>
                  </w:r>
                  <w:r w:rsidRPr="000A4C77">
                    <w:rPr>
                      <w:rFonts w:asciiTheme="majorHAnsi" w:hAnsiTheme="majorHAnsi"/>
                      <w:sz w:val="18"/>
                      <w:szCs w:val="18"/>
                    </w:rPr>
                    <w:br/>
                    <w:t>от 0,3 м до 3 м</w:t>
                  </w:r>
                </w:p>
              </w:tc>
            </w:tr>
            <w:tr w:rsidR="000A4C77" w:rsidRPr="000A4C77" w:rsidTr="00EF6202">
              <w:trPr>
                <w:tblCellSpacing w:w="15" w:type="dxa"/>
              </w:trPr>
              <w:tc>
                <w:tcPr>
                  <w:tcW w:w="3721" w:type="dxa"/>
                  <w:gridSpan w:val="2"/>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b/>
                      <w:bCs/>
                      <w:sz w:val="18"/>
                      <w:szCs w:val="18"/>
                    </w:rPr>
                    <w:t>Средняя дальность обнаружения:</w:t>
                  </w:r>
                </w:p>
              </w:tc>
            </w:tr>
            <w:tr w:rsidR="000A4C77" w:rsidRPr="000A4C77" w:rsidTr="00EF6202">
              <w:trPr>
                <w:tblCellSpacing w:w="15" w:type="dxa"/>
              </w:trPr>
              <w:tc>
                <w:tcPr>
                  <w:tcW w:w="1375"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в индуктивном режиме</w:t>
                  </w:r>
                  <w:r w:rsidRPr="000A4C77">
                    <w:rPr>
                      <w:rFonts w:asciiTheme="majorHAnsi" w:hAnsiTheme="majorHAnsi"/>
                      <w:sz w:val="18"/>
                      <w:szCs w:val="18"/>
                    </w:rPr>
                    <w:br/>
                    <w:t>в гальваническом режиме</w:t>
                  </w:r>
                </w:p>
              </w:tc>
              <w:tc>
                <w:tcPr>
                  <w:tcW w:w="2316"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jc w:val="right"/>
                    <w:rPr>
                      <w:rFonts w:asciiTheme="majorHAnsi" w:hAnsiTheme="majorHAnsi"/>
                      <w:sz w:val="18"/>
                      <w:szCs w:val="18"/>
                    </w:rPr>
                  </w:pPr>
                  <w:r w:rsidRPr="000A4C77">
                    <w:rPr>
                      <w:rFonts w:asciiTheme="majorHAnsi" w:hAnsiTheme="majorHAnsi"/>
                      <w:sz w:val="18"/>
                      <w:szCs w:val="18"/>
                    </w:rPr>
                    <w:t>150 м</w:t>
                  </w:r>
                  <w:r w:rsidRPr="000A4C77">
                    <w:rPr>
                      <w:rFonts w:asciiTheme="majorHAnsi" w:hAnsiTheme="majorHAnsi"/>
                      <w:sz w:val="18"/>
                      <w:szCs w:val="18"/>
                    </w:rPr>
                    <w:br/>
                    <w:t>250 м</w:t>
                  </w:r>
                </w:p>
              </w:tc>
            </w:tr>
            <w:tr w:rsidR="000A4C77" w:rsidRPr="000A4C77" w:rsidTr="00EF6202">
              <w:trPr>
                <w:tblCellSpacing w:w="15" w:type="dxa"/>
              </w:trPr>
              <w:tc>
                <w:tcPr>
                  <w:tcW w:w="1375"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b/>
                      <w:bCs/>
                      <w:sz w:val="18"/>
                      <w:szCs w:val="18"/>
                    </w:rPr>
                    <w:t>Стандартная точность измерения глубины:</w:t>
                  </w:r>
                </w:p>
              </w:tc>
              <w:tc>
                <w:tcPr>
                  <w:tcW w:w="2316"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jc w:val="right"/>
                    <w:rPr>
                      <w:rFonts w:asciiTheme="majorHAnsi" w:hAnsiTheme="majorHAnsi"/>
                      <w:sz w:val="18"/>
                      <w:szCs w:val="18"/>
                    </w:rPr>
                  </w:pPr>
                  <w:r w:rsidRPr="000A4C77">
                    <w:rPr>
                      <w:rFonts w:asciiTheme="majorHAnsi" w:hAnsiTheme="majorHAnsi"/>
                      <w:sz w:val="18"/>
                      <w:szCs w:val="18"/>
                    </w:rPr>
                    <w:t>10% глубины в режимах Линия и Зонд</w:t>
                  </w:r>
                </w:p>
              </w:tc>
            </w:tr>
            <w:tr w:rsidR="000A4C77" w:rsidRPr="000A4C77" w:rsidTr="00EF6202">
              <w:trPr>
                <w:tblCellSpacing w:w="15" w:type="dxa"/>
              </w:trPr>
              <w:tc>
                <w:tcPr>
                  <w:tcW w:w="3721" w:type="dxa"/>
                  <w:gridSpan w:val="2"/>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b/>
                      <w:bCs/>
                      <w:sz w:val="18"/>
                      <w:szCs w:val="18"/>
                    </w:rPr>
                    <w:t>Рабочие частоты:</w:t>
                  </w:r>
                </w:p>
              </w:tc>
            </w:tr>
            <w:tr w:rsidR="000A4C77" w:rsidRPr="000A4C77" w:rsidTr="00EF6202">
              <w:trPr>
                <w:tblCellSpacing w:w="15" w:type="dxa"/>
              </w:trPr>
              <w:tc>
                <w:tcPr>
                  <w:tcW w:w="1375"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в режиме «Напряжения» </w:t>
                  </w:r>
                  <w:r w:rsidRPr="000A4C77">
                    <w:rPr>
                      <w:rFonts w:asciiTheme="majorHAnsi" w:hAnsiTheme="majorHAnsi"/>
                      <w:sz w:val="18"/>
                      <w:szCs w:val="18"/>
                    </w:rPr>
                    <w:br/>
                    <w:t>в режиме «Радио» </w:t>
                  </w:r>
                  <w:r w:rsidRPr="000A4C77">
                    <w:rPr>
                      <w:rFonts w:asciiTheme="majorHAnsi" w:hAnsiTheme="majorHAnsi"/>
                      <w:sz w:val="18"/>
                      <w:szCs w:val="18"/>
                    </w:rPr>
                    <w:br/>
                    <w:t>в режиме «Авто» </w:t>
                  </w:r>
                  <w:r w:rsidRPr="000A4C77">
                    <w:rPr>
                      <w:rFonts w:asciiTheme="majorHAnsi" w:hAnsiTheme="majorHAnsi"/>
                      <w:sz w:val="18"/>
                      <w:szCs w:val="18"/>
                    </w:rPr>
                    <w:br/>
                    <w:t>в режиме «8 кГц» </w:t>
                  </w:r>
                  <w:r w:rsidRPr="000A4C77">
                    <w:rPr>
                      <w:rFonts w:asciiTheme="majorHAnsi" w:hAnsiTheme="majorHAnsi"/>
                      <w:sz w:val="18"/>
                      <w:szCs w:val="18"/>
                    </w:rPr>
                    <w:br/>
                    <w:t>в режиме «33 кГц»</w:t>
                  </w:r>
                </w:p>
              </w:tc>
              <w:tc>
                <w:tcPr>
                  <w:tcW w:w="2316"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jc w:val="right"/>
                    <w:rPr>
                      <w:rFonts w:asciiTheme="majorHAnsi" w:hAnsiTheme="majorHAnsi"/>
                      <w:sz w:val="18"/>
                      <w:szCs w:val="18"/>
                    </w:rPr>
                  </w:pPr>
                  <w:r w:rsidRPr="000A4C77">
                    <w:rPr>
                      <w:rFonts w:asciiTheme="majorHAnsi" w:hAnsiTheme="majorHAnsi"/>
                      <w:sz w:val="18"/>
                      <w:szCs w:val="18"/>
                    </w:rPr>
                    <w:t>50 Гц или 60 Гц </w:t>
                  </w:r>
                  <w:r w:rsidRPr="000A4C77">
                    <w:rPr>
                      <w:rFonts w:asciiTheme="majorHAnsi" w:hAnsiTheme="majorHAnsi"/>
                      <w:sz w:val="18"/>
                      <w:szCs w:val="18"/>
                    </w:rPr>
                    <w:br/>
                    <w:t>15 кГц до 60 кГц </w:t>
                  </w:r>
                  <w:r w:rsidRPr="000A4C77">
                    <w:rPr>
                      <w:rFonts w:asciiTheme="majorHAnsi" w:hAnsiTheme="majorHAnsi"/>
                      <w:sz w:val="18"/>
                      <w:szCs w:val="18"/>
                    </w:rPr>
                    <w:br/>
                    <w:t>от 50 Гц до 60 кГц </w:t>
                  </w:r>
                  <w:r w:rsidRPr="000A4C77">
                    <w:rPr>
                      <w:rFonts w:asciiTheme="majorHAnsi" w:hAnsiTheme="majorHAnsi"/>
                      <w:sz w:val="18"/>
                      <w:szCs w:val="18"/>
                    </w:rPr>
                    <w:br/>
                    <w:t>8,192 кГц </w:t>
                  </w:r>
                  <w:r w:rsidRPr="000A4C77">
                    <w:rPr>
                      <w:rFonts w:asciiTheme="majorHAnsi" w:hAnsiTheme="majorHAnsi"/>
                      <w:sz w:val="18"/>
                      <w:szCs w:val="18"/>
                    </w:rPr>
                    <w:br/>
                    <w:t>32,768 кГц</w:t>
                  </w:r>
                </w:p>
              </w:tc>
            </w:tr>
            <w:tr w:rsidR="000A4C77" w:rsidRPr="000A4C77" w:rsidTr="00EF6202">
              <w:trPr>
                <w:tblCellSpacing w:w="15" w:type="dxa"/>
              </w:trPr>
              <w:tc>
                <w:tcPr>
                  <w:tcW w:w="1375"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b/>
                      <w:bCs/>
                      <w:sz w:val="18"/>
                      <w:szCs w:val="18"/>
                    </w:rPr>
                    <w:t xml:space="preserve">Максимальная выходная </w:t>
                  </w:r>
                  <w:r w:rsidRPr="000A4C77">
                    <w:rPr>
                      <w:rFonts w:asciiTheme="majorHAnsi" w:hAnsiTheme="majorHAnsi"/>
                      <w:b/>
                      <w:bCs/>
                      <w:sz w:val="18"/>
                      <w:szCs w:val="18"/>
                    </w:rPr>
                    <w:lastRenderedPageBreak/>
                    <w:t>мощность генератора:</w:t>
                  </w:r>
                </w:p>
              </w:tc>
              <w:tc>
                <w:tcPr>
                  <w:tcW w:w="2316"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jc w:val="right"/>
                    <w:rPr>
                      <w:rFonts w:asciiTheme="majorHAnsi" w:hAnsiTheme="majorHAnsi"/>
                      <w:sz w:val="18"/>
                      <w:szCs w:val="18"/>
                    </w:rPr>
                  </w:pPr>
                  <w:r w:rsidRPr="000A4C77">
                    <w:rPr>
                      <w:rFonts w:asciiTheme="majorHAnsi" w:hAnsiTheme="majorHAnsi"/>
                      <w:sz w:val="18"/>
                      <w:szCs w:val="18"/>
                    </w:rPr>
                    <w:lastRenderedPageBreak/>
                    <w:t xml:space="preserve">100 мВт при непосредственном подключении к подземной </w:t>
                  </w:r>
                  <w:r w:rsidRPr="000A4C77">
                    <w:rPr>
                      <w:rFonts w:asciiTheme="majorHAnsi" w:hAnsiTheme="majorHAnsi"/>
                      <w:sz w:val="18"/>
                      <w:szCs w:val="18"/>
                    </w:rPr>
                    <w:lastRenderedPageBreak/>
                    <w:t>коммуникации сопротивлением не более 100 Ом</w:t>
                  </w:r>
                </w:p>
              </w:tc>
            </w:tr>
            <w:tr w:rsidR="000A4C77" w:rsidRPr="000A4C77" w:rsidTr="00EF6202">
              <w:trPr>
                <w:tblCellSpacing w:w="15" w:type="dxa"/>
              </w:trPr>
              <w:tc>
                <w:tcPr>
                  <w:tcW w:w="3721" w:type="dxa"/>
                  <w:gridSpan w:val="2"/>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b/>
                      <w:bCs/>
                      <w:sz w:val="18"/>
                      <w:szCs w:val="18"/>
                    </w:rPr>
                    <w:lastRenderedPageBreak/>
                    <w:t>Степень защиты корпуса:</w:t>
                  </w:r>
                </w:p>
              </w:tc>
            </w:tr>
            <w:tr w:rsidR="000A4C77" w:rsidRPr="000A4C77" w:rsidTr="00EF6202">
              <w:trPr>
                <w:tblCellSpacing w:w="15" w:type="dxa"/>
              </w:trPr>
              <w:tc>
                <w:tcPr>
                  <w:tcW w:w="1375" w:type="dxa"/>
                  <w:tcBorders>
                    <w:bottom w:val="single" w:sz="6" w:space="0" w:color="E2E2E2"/>
                    <w:right w:val="single" w:sz="6" w:space="0" w:color="E2E2E2"/>
                  </w:tcBorders>
                  <w:shd w:val="clear" w:color="auto" w:fill="FFFFFF"/>
                  <w:tcMar>
                    <w:top w:w="33" w:type="dxa"/>
                    <w:left w:w="0" w:type="dxa"/>
                    <w:bottom w:w="66" w:type="dxa"/>
                    <w:right w:w="0" w:type="dxa"/>
                  </w:tcMa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Приемник LKO-1000 </w:t>
                  </w:r>
                  <w:r w:rsidRPr="000A4C77">
                    <w:rPr>
                      <w:rFonts w:asciiTheme="majorHAnsi" w:hAnsiTheme="majorHAnsi"/>
                      <w:sz w:val="18"/>
                      <w:szCs w:val="18"/>
                    </w:rPr>
                    <w:br/>
                    <w:t>Генератор LKN-1000</w:t>
                  </w:r>
                  <w:r w:rsidRPr="000A4C77">
                    <w:rPr>
                      <w:rFonts w:asciiTheme="majorHAnsi" w:hAnsiTheme="majorHAnsi"/>
                      <w:sz w:val="18"/>
                      <w:szCs w:val="18"/>
                    </w:rPr>
                    <w:br/>
                    <w:t>с открытой крышкой</w:t>
                  </w:r>
                  <w:r w:rsidRPr="000A4C77">
                    <w:rPr>
                      <w:rFonts w:asciiTheme="majorHAnsi" w:hAnsiTheme="majorHAnsi"/>
                      <w:sz w:val="18"/>
                      <w:szCs w:val="18"/>
                    </w:rPr>
                    <w:br/>
                    <w:t>с закрытой и зафиксированной крышкой</w:t>
                  </w:r>
                  <w:r w:rsidRPr="000A4C77">
                    <w:rPr>
                      <w:rFonts w:asciiTheme="majorHAnsi" w:hAnsiTheme="majorHAnsi"/>
                      <w:sz w:val="18"/>
                      <w:szCs w:val="18"/>
                    </w:rPr>
                    <w:br/>
                  </w:r>
                  <w:r w:rsidRPr="000A4C77">
                    <w:rPr>
                      <w:rFonts w:asciiTheme="majorHAnsi" w:hAnsiTheme="majorHAnsi"/>
                      <w:sz w:val="18"/>
                      <w:szCs w:val="18"/>
                    </w:rPr>
                    <w:br/>
                  </w:r>
                  <w:proofErr w:type="spellStart"/>
                  <w:r w:rsidRPr="000A4C77">
                    <w:rPr>
                      <w:rFonts w:asciiTheme="majorHAnsi" w:hAnsiTheme="majorHAnsi"/>
                      <w:sz w:val="18"/>
                      <w:szCs w:val="18"/>
                    </w:rPr>
                    <w:t>Трассопоисковый</w:t>
                  </w:r>
                  <w:proofErr w:type="spellEnd"/>
                  <w:r w:rsidRPr="000A4C77">
                    <w:rPr>
                      <w:rFonts w:asciiTheme="majorHAnsi" w:hAnsiTheme="majorHAnsi"/>
                      <w:sz w:val="18"/>
                      <w:szCs w:val="18"/>
                    </w:rPr>
                    <w:t xml:space="preserve"> кабель</w:t>
                  </w:r>
                  <w:r w:rsidRPr="000A4C77">
                    <w:rPr>
                      <w:rFonts w:asciiTheme="majorHAnsi" w:hAnsiTheme="majorHAnsi"/>
                      <w:sz w:val="18"/>
                      <w:szCs w:val="18"/>
                    </w:rPr>
                    <w:br/>
                    <w:t>Каркас катушки для локализующего провода</w:t>
                  </w:r>
                  <w:r w:rsidRPr="000A4C77">
                    <w:rPr>
                      <w:rFonts w:asciiTheme="majorHAnsi" w:hAnsiTheme="majorHAnsi"/>
                      <w:sz w:val="18"/>
                      <w:szCs w:val="18"/>
                    </w:rPr>
                    <w:br/>
                  </w:r>
                  <w:proofErr w:type="spellStart"/>
                  <w:r w:rsidRPr="000A4C77">
                    <w:rPr>
                      <w:rFonts w:asciiTheme="majorHAnsi" w:hAnsiTheme="majorHAnsi"/>
                      <w:sz w:val="18"/>
                      <w:szCs w:val="18"/>
                    </w:rPr>
                    <w:t>Трассопоисковый</w:t>
                  </w:r>
                  <w:proofErr w:type="spellEnd"/>
                  <w:r w:rsidRPr="000A4C77">
                    <w:rPr>
                      <w:rFonts w:asciiTheme="majorHAnsi" w:hAnsiTheme="majorHAnsi"/>
                      <w:sz w:val="18"/>
                      <w:szCs w:val="18"/>
                    </w:rPr>
                    <w:t xml:space="preserve"> зонд NAD-1</w:t>
                  </w:r>
                  <w:r w:rsidRPr="000A4C77">
                    <w:rPr>
                      <w:rFonts w:asciiTheme="majorHAnsi" w:hAnsiTheme="majorHAnsi"/>
                      <w:sz w:val="18"/>
                      <w:szCs w:val="18"/>
                    </w:rPr>
                    <w:br/>
                    <w:t>Разделительный адаптер AS-1</w:t>
                  </w:r>
                  <w:r w:rsidRPr="000A4C77">
                    <w:rPr>
                      <w:rFonts w:asciiTheme="majorHAnsi" w:hAnsiTheme="majorHAnsi"/>
                      <w:sz w:val="18"/>
                      <w:szCs w:val="18"/>
                    </w:rPr>
                    <w:br/>
                    <w:t>Передающие клещи N-2</w:t>
                  </w:r>
                </w:p>
              </w:tc>
              <w:tc>
                <w:tcPr>
                  <w:tcW w:w="2316" w:type="dxa"/>
                  <w:tcBorders>
                    <w:bottom w:val="single" w:sz="6" w:space="0" w:color="E2E2E2"/>
                    <w:right w:val="single" w:sz="6" w:space="0" w:color="E2E2E2"/>
                  </w:tcBorders>
                  <w:shd w:val="clear" w:color="auto" w:fill="FFFFFF"/>
                  <w:tcMar>
                    <w:top w:w="33" w:type="dxa"/>
                    <w:left w:w="0" w:type="dxa"/>
                    <w:bottom w:w="66" w:type="dxa"/>
                    <w:right w:w="0" w:type="dxa"/>
                  </w:tcMar>
                  <w:hideMark/>
                </w:tcPr>
                <w:p w:rsidR="00523373" w:rsidRPr="000A4C77" w:rsidRDefault="00523373" w:rsidP="00523373">
                  <w:pPr>
                    <w:jc w:val="right"/>
                    <w:rPr>
                      <w:rFonts w:asciiTheme="majorHAnsi" w:hAnsiTheme="majorHAnsi"/>
                      <w:sz w:val="18"/>
                      <w:szCs w:val="18"/>
                    </w:rPr>
                  </w:pPr>
                  <w:r w:rsidRPr="000A4C77">
                    <w:rPr>
                      <w:rFonts w:asciiTheme="majorHAnsi" w:hAnsiTheme="majorHAnsi"/>
                      <w:sz w:val="18"/>
                      <w:szCs w:val="18"/>
                    </w:rPr>
                    <w:t xml:space="preserve">IP54 (IEC 60529), </w:t>
                  </w:r>
                  <w:proofErr w:type="spellStart"/>
                  <w:r w:rsidRPr="000A4C77">
                    <w:rPr>
                      <w:rFonts w:asciiTheme="majorHAnsi" w:hAnsiTheme="majorHAnsi"/>
                      <w:sz w:val="18"/>
                      <w:szCs w:val="18"/>
                    </w:rPr>
                    <w:t>пылезащищенность</w:t>
                  </w:r>
                  <w:proofErr w:type="spellEnd"/>
                  <w:r w:rsidRPr="000A4C77">
                    <w:rPr>
                      <w:rFonts w:asciiTheme="majorHAnsi" w:hAnsiTheme="majorHAnsi"/>
                      <w:sz w:val="18"/>
                      <w:szCs w:val="18"/>
                    </w:rPr>
                    <w:br/>
                  </w:r>
                  <w:r w:rsidRPr="000A4C77">
                    <w:rPr>
                      <w:rFonts w:asciiTheme="majorHAnsi" w:hAnsiTheme="majorHAnsi"/>
                      <w:sz w:val="18"/>
                      <w:szCs w:val="18"/>
                    </w:rPr>
                    <w:br/>
                    <w:t xml:space="preserve">IP54 (IEC </w:t>
                  </w:r>
                  <w:proofErr w:type="gramStart"/>
                  <w:r w:rsidRPr="000A4C77">
                    <w:rPr>
                      <w:rFonts w:asciiTheme="majorHAnsi" w:hAnsiTheme="majorHAnsi"/>
                      <w:sz w:val="18"/>
                      <w:szCs w:val="18"/>
                    </w:rPr>
                    <w:t>60529)</w:t>
                  </w:r>
                  <w:r w:rsidRPr="000A4C77">
                    <w:rPr>
                      <w:rFonts w:asciiTheme="majorHAnsi" w:hAnsiTheme="majorHAnsi"/>
                      <w:sz w:val="18"/>
                      <w:szCs w:val="18"/>
                    </w:rPr>
                    <w:br/>
                    <w:t>IP</w:t>
                  </w:r>
                  <w:proofErr w:type="gramEnd"/>
                  <w:r w:rsidRPr="000A4C77">
                    <w:rPr>
                      <w:rFonts w:asciiTheme="majorHAnsi" w:hAnsiTheme="majorHAnsi"/>
                      <w:sz w:val="18"/>
                      <w:szCs w:val="18"/>
                    </w:rPr>
                    <w:t>67 (IEC 60529)</w:t>
                  </w:r>
                  <w:r w:rsidRPr="000A4C77">
                    <w:rPr>
                      <w:rFonts w:asciiTheme="majorHAnsi" w:hAnsiTheme="majorHAnsi"/>
                      <w:sz w:val="18"/>
                      <w:szCs w:val="18"/>
                    </w:rPr>
                    <w:br/>
                  </w:r>
                  <w:r w:rsidRPr="000A4C77">
                    <w:rPr>
                      <w:rFonts w:asciiTheme="majorHAnsi" w:hAnsiTheme="majorHAnsi"/>
                      <w:sz w:val="18"/>
                      <w:szCs w:val="18"/>
                    </w:rPr>
                    <w:br/>
                    <w:t>Возможное полное погружение в воду</w:t>
                  </w:r>
                  <w:r w:rsidRPr="000A4C77">
                    <w:rPr>
                      <w:rFonts w:asciiTheme="majorHAnsi" w:hAnsiTheme="majorHAnsi"/>
                      <w:sz w:val="18"/>
                      <w:szCs w:val="18"/>
                    </w:rPr>
                    <w:br/>
                    <w:t>IP54 (IEC 60529)</w:t>
                  </w:r>
                  <w:r w:rsidRPr="000A4C77">
                    <w:rPr>
                      <w:rFonts w:asciiTheme="majorHAnsi" w:hAnsiTheme="majorHAnsi"/>
                      <w:sz w:val="18"/>
                      <w:szCs w:val="18"/>
                    </w:rPr>
                    <w:br/>
                    <w:t>Возможное полное погружение в воду</w:t>
                  </w:r>
                  <w:r w:rsidRPr="000A4C77">
                    <w:rPr>
                      <w:rFonts w:asciiTheme="majorHAnsi" w:hAnsiTheme="majorHAnsi"/>
                      <w:sz w:val="18"/>
                      <w:szCs w:val="18"/>
                    </w:rPr>
                    <w:br/>
                    <w:t>IP54 (IEC 60529)</w:t>
                  </w:r>
                  <w:r w:rsidRPr="000A4C77">
                    <w:rPr>
                      <w:rFonts w:asciiTheme="majorHAnsi" w:hAnsiTheme="majorHAnsi"/>
                      <w:sz w:val="18"/>
                      <w:szCs w:val="18"/>
                    </w:rPr>
                    <w:br/>
                    <w:t>IP54 (IEC 60529)</w:t>
                  </w:r>
                </w:p>
              </w:tc>
            </w:tr>
            <w:tr w:rsidR="000A4C77" w:rsidRPr="000A4C77" w:rsidTr="00EF6202">
              <w:trPr>
                <w:tblCellSpacing w:w="15" w:type="dxa"/>
              </w:trPr>
              <w:tc>
                <w:tcPr>
                  <w:tcW w:w="3721" w:type="dxa"/>
                  <w:gridSpan w:val="2"/>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b/>
                      <w:bCs/>
                      <w:sz w:val="18"/>
                      <w:szCs w:val="18"/>
                    </w:rPr>
                    <w:t>Интенсивность звукового сигнала:</w:t>
                  </w:r>
                </w:p>
              </w:tc>
            </w:tr>
            <w:tr w:rsidR="000A4C77" w:rsidRPr="000A4C77" w:rsidTr="00EF6202">
              <w:trPr>
                <w:tblCellSpacing w:w="15" w:type="dxa"/>
              </w:trPr>
              <w:tc>
                <w:tcPr>
                  <w:tcW w:w="1375"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Приемник LKO-1000</w:t>
                  </w:r>
                  <w:r w:rsidRPr="000A4C77">
                    <w:rPr>
                      <w:rFonts w:asciiTheme="majorHAnsi" w:hAnsiTheme="majorHAnsi"/>
                      <w:sz w:val="18"/>
                      <w:szCs w:val="18"/>
                    </w:rPr>
                    <w:br/>
                    <w:t>Генератор LKN-1000</w:t>
                  </w:r>
                </w:p>
              </w:tc>
              <w:tc>
                <w:tcPr>
                  <w:tcW w:w="2316"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jc w:val="right"/>
                    <w:rPr>
                      <w:rFonts w:asciiTheme="majorHAnsi" w:hAnsiTheme="majorHAnsi"/>
                      <w:sz w:val="18"/>
                      <w:szCs w:val="18"/>
                    </w:rPr>
                  </w:pPr>
                  <w:r w:rsidRPr="000A4C77">
                    <w:rPr>
                      <w:rFonts w:asciiTheme="majorHAnsi" w:hAnsiTheme="majorHAnsi"/>
                      <w:sz w:val="18"/>
                      <w:szCs w:val="18"/>
                    </w:rPr>
                    <w:t>85 дБ 30 см </w:t>
                  </w:r>
                  <w:r w:rsidRPr="000A4C77">
                    <w:rPr>
                      <w:rFonts w:asciiTheme="majorHAnsi" w:hAnsiTheme="majorHAnsi"/>
                      <w:sz w:val="18"/>
                      <w:szCs w:val="18"/>
                    </w:rPr>
                    <w:br/>
                    <w:t>51 дБ 30 см</w:t>
                  </w:r>
                </w:p>
              </w:tc>
            </w:tr>
            <w:tr w:rsidR="000A4C77" w:rsidRPr="000A4C77" w:rsidTr="00EF6202">
              <w:trPr>
                <w:tblCellSpacing w:w="15" w:type="dxa"/>
              </w:trPr>
              <w:tc>
                <w:tcPr>
                  <w:tcW w:w="1375"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b/>
                      <w:bCs/>
                      <w:sz w:val="18"/>
                      <w:szCs w:val="18"/>
                    </w:rPr>
                    <w:t>Время работы:</w:t>
                  </w:r>
                </w:p>
              </w:tc>
              <w:tc>
                <w:tcPr>
                  <w:tcW w:w="2316"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jc w:val="right"/>
                    <w:rPr>
                      <w:rFonts w:asciiTheme="majorHAnsi" w:hAnsiTheme="majorHAnsi"/>
                      <w:sz w:val="18"/>
                      <w:szCs w:val="18"/>
                    </w:rPr>
                  </w:pPr>
                  <w:r w:rsidRPr="000A4C77">
                    <w:rPr>
                      <w:rFonts w:asciiTheme="majorHAnsi" w:hAnsiTheme="majorHAnsi"/>
                      <w:sz w:val="18"/>
                      <w:szCs w:val="18"/>
                    </w:rPr>
                    <w:t>40 часов периодическом работы в режимах (для приемника, генератора и зонда) 33 кГц или 8 кГц при температуре 20° C</w:t>
                  </w:r>
                </w:p>
              </w:tc>
            </w:tr>
            <w:tr w:rsidR="000A4C77" w:rsidRPr="000A4C77" w:rsidTr="00EF6202">
              <w:trPr>
                <w:tblCellSpacing w:w="15" w:type="dxa"/>
              </w:trPr>
              <w:tc>
                <w:tcPr>
                  <w:tcW w:w="3721" w:type="dxa"/>
                  <w:gridSpan w:val="2"/>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b/>
                      <w:bCs/>
                      <w:sz w:val="18"/>
                      <w:szCs w:val="18"/>
                    </w:rPr>
                    <w:t>Габаритные размеры:</w:t>
                  </w:r>
                </w:p>
              </w:tc>
            </w:tr>
            <w:tr w:rsidR="000A4C77" w:rsidRPr="000A4C77" w:rsidTr="00EF6202">
              <w:trPr>
                <w:tblCellSpacing w:w="15" w:type="dxa"/>
              </w:trPr>
              <w:tc>
                <w:tcPr>
                  <w:tcW w:w="1375"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Приемник LKO-1000</w:t>
                  </w:r>
                  <w:r w:rsidRPr="000A4C77">
                    <w:rPr>
                      <w:rFonts w:asciiTheme="majorHAnsi" w:hAnsiTheme="majorHAnsi"/>
                      <w:sz w:val="18"/>
                      <w:szCs w:val="18"/>
                    </w:rPr>
                    <w:br/>
                    <w:t>Генератор LKN-1000</w:t>
                  </w:r>
                  <w:r w:rsidRPr="000A4C77">
                    <w:rPr>
                      <w:rFonts w:asciiTheme="majorHAnsi" w:hAnsiTheme="majorHAnsi"/>
                      <w:sz w:val="18"/>
                      <w:szCs w:val="18"/>
                    </w:rPr>
                    <w:br/>
                  </w:r>
                  <w:proofErr w:type="spellStart"/>
                  <w:r w:rsidRPr="000A4C77">
                    <w:rPr>
                      <w:rFonts w:asciiTheme="majorHAnsi" w:hAnsiTheme="majorHAnsi"/>
                      <w:sz w:val="18"/>
                      <w:szCs w:val="18"/>
                    </w:rPr>
                    <w:t>Трассопоисковый</w:t>
                  </w:r>
                  <w:proofErr w:type="spellEnd"/>
                  <w:r w:rsidRPr="000A4C77">
                    <w:rPr>
                      <w:rFonts w:asciiTheme="majorHAnsi" w:hAnsiTheme="majorHAnsi"/>
                      <w:sz w:val="18"/>
                      <w:szCs w:val="18"/>
                    </w:rPr>
                    <w:t xml:space="preserve"> кабель на каркасе катушки</w:t>
                  </w:r>
                  <w:r w:rsidRPr="000A4C77">
                    <w:rPr>
                      <w:rFonts w:asciiTheme="majorHAnsi" w:hAnsiTheme="majorHAnsi"/>
                      <w:sz w:val="18"/>
                      <w:szCs w:val="18"/>
                    </w:rPr>
                    <w:br/>
                  </w:r>
                  <w:proofErr w:type="spellStart"/>
                  <w:r w:rsidRPr="000A4C77">
                    <w:rPr>
                      <w:rFonts w:asciiTheme="majorHAnsi" w:hAnsiTheme="majorHAnsi"/>
                      <w:sz w:val="18"/>
                      <w:szCs w:val="18"/>
                    </w:rPr>
                    <w:t>Трассопоисковый</w:t>
                  </w:r>
                  <w:proofErr w:type="spellEnd"/>
                  <w:r w:rsidRPr="000A4C77">
                    <w:rPr>
                      <w:rFonts w:asciiTheme="majorHAnsi" w:hAnsiTheme="majorHAnsi"/>
                      <w:sz w:val="18"/>
                      <w:szCs w:val="18"/>
                    </w:rPr>
                    <w:t xml:space="preserve"> зонд NAD-1</w:t>
                  </w:r>
                  <w:r w:rsidRPr="000A4C77">
                    <w:rPr>
                      <w:rFonts w:asciiTheme="majorHAnsi" w:hAnsiTheme="majorHAnsi"/>
                      <w:sz w:val="18"/>
                      <w:szCs w:val="18"/>
                    </w:rPr>
                    <w:br/>
                    <w:t>Разделительный адаптер AS-1</w:t>
                  </w:r>
                  <w:r w:rsidRPr="000A4C77">
                    <w:rPr>
                      <w:rFonts w:asciiTheme="majorHAnsi" w:hAnsiTheme="majorHAnsi"/>
                      <w:sz w:val="18"/>
                      <w:szCs w:val="18"/>
                    </w:rPr>
                    <w:br/>
                    <w:t>Передающие клещи N-2</w:t>
                  </w:r>
                </w:p>
              </w:tc>
              <w:tc>
                <w:tcPr>
                  <w:tcW w:w="2316"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jc w:val="right"/>
                    <w:rPr>
                      <w:rFonts w:asciiTheme="majorHAnsi" w:hAnsiTheme="majorHAnsi"/>
                      <w:sz w:val="18"/>
                      <w:szCs w:val="18"/>
                    </w:rPr>
                  </w:pPr>
                  <w:r w:rsidRPr="000A4C77">
                    <w:rPr>
                      <w:rFonts w:asciiTheme="majorHAnsi" w:hAnsiTheme="majorHAnsi"/>
                      <w:sz w:val="18"/>
                      <w:szCs w:val="18"/>
                    </w:rPr>
                    <w:t>760×250×85 мм</w:t>
                  </w:r>
                  <w:r w:rsidRPr="000A4C77">
                    <w:rPr>
                      <w:rFonts w:asciiTheme="majorHAnsi" w:hAnsiTheme="majorHAnsi"/>
                      <w:sz w:val="18"/>
                      <w:szCs w:val="18"/>
                    </w:rPr>
                    <w:br/>
                    <w:t>280×260×180 мм</w:t>
                  </w:r>
                  <w:r w:rsidRPr="000A4C77">
                    <w:rPr>
                      <w:rFonts w:asciiTheme="majorHAnsi" w:hAnsiTheme="majorHAnsi"/>
                      <w:sz w:val="18"/>
                      <w:szCs w:val="18"/>
                    </w:rPr>
                    <w:br/>
                    <w:t>490×440×210 мм</w:t>
                  </w:r>
                  <w:r w:rsidRPr="000A4C77">
                    <w:rPr>
                      <w:rFonts w:asciiTheme="majorHAnsi" w:hAnsiTheme="majorHAnsi"/>
                      <w:sz w:val="18"/>
                      <w:szCs w:val="18"/>
                    </w:rPr>
                    <w:br/>
                    <w:t>Ø38×120 мм</w:t>
                  </w:r>
                  <w:r w:rsidRPr="000A4C77">
                    <w:rPr>
                      <w:rFonts w:asciiTheme="majorHAnsi" w:hAnsiTheme="majorHAnsi"/>
                      <w:sz w:val="18"/>
                      <w:szCs w:val="18"/>
                    </w:rPr>
                    <w:br/>
                    <w:t>100×80×20 мм</w:t>
                  </w:r>
                  <w:r w:rsidRPr="000A4C77">
                    <w:rPr>
                      <w:rFonts w:asciiTheme="majorHAnsi" w:hAnsiTheme="majorHAnsi"/>
                      <w:sz w:val="18"/>
                      <w:szCs w:val="18"/>
                    </w:rPr>
                    <w:br/>
                    <w:t>250×142×20 мм (диаметр обхвата Ø 100мм)</w:t>
                  </w:r>
                </w:p>
              </w:tc>
            </w:tr>
            <w:tr w:rsidR="000A4C77" w:rsidRPr="000A4C77" w:rsidTr="00EF6202">
              <w:trPr>
                <w:tblCellSpacing w:w="15" w:type="dxa"/>
              </w:trPr>
              <w:tc>
                <w:tcPr>
                  <w:tcW w:w="3721" w:type="dxa"/>
                  <w:gridSpan w:val="2"/>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b/>
                      <w:bCs/>
                      <w:sz w:val="18"/>
                      <w:szCs w:val="18"/>
                    </w:rPr>
                    <w:t>Вес:</w:t>
                  </w:r>
                </w:p>
              </w:tc>
            </w:tr>
            <w:tr w:rsidR="000A4C77" w:rsidRPr="000A4C77" w:rsidTr="00EF6202">
              <w:trPr>
                <w:tblCellSpacing w:w="15" w:type="dxa"/>
              </w:trPr>
              <w:tc>
                <w:tcPr>
                  <w:tcW w:w="1375"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Приемник LKO-1000</w:t>
                  </w:r>
                  <w:r w:rsidRPr="000A4C77">
                    <w:rPr>
                      <w:rFonts w:asciiTheme="majorHAnsi" w:hAnsiTheme="majorHAnsi"/>
                      <w:sz w:val="18"/>
                      <w:szCs w:val="18"/>
                    </w:rPr>
                    <w:br/>
                    <w:t>Генератор LKN-1000</w:t>
                  </w:r>
                  <w:r w:rsidRPr="000A4C77">
                    <w:rPr>
                      <w:rFonts w:asciiTheme="majorHAnsi" w:hAnsiTheme="majorHAnsi"/>
                      <w:sz w:val="18"/>
                      <w:szCs w:val="18"/>
                    </w:rPr>
                    <w:br/>
                  </w:r>
                  <w:r w:rsidR="00EF6202" w:rsidRPr="000A4C77">
                    <w:rPr>
                      <w:rFonts w:asciiTheme="majorHAnsi" w:hAnsiTheme="majorHAnsi"/>
                      <w:sz w:val="18"/>
                      <w:szCs w:val="18"/>
                    </w:rPr>
                    <w:t>Локализующий провод, Передающий</w:t>
                  </w:r>
                  <w:r w:rsidRPr="000A4C77">
                    <w:rPr>
                      <w:rFonts w:asciiTheme="majorHAnsi" w:hAnsiTheme="majorHAnsi"/>
                      <w:sz w:val="18"/>
                      <w:szCs w:val="18"/>
                    </w:rPr>
                    <w:t xml:space="preserve"> </w:t>
                  </w:r>
                  <w:r w:rsidRPr="000A4C77">
                    <w:rPr>
                      <w:rFonts w:asciiTheme="majorHAnsi" w:hAnsiTheme="majorHAnsi"/>
                      <w:sz w:val="18"/>
                      <w:szCs w:val="18"/>
                    </w:rPr>
                    <w:lastRenderedPageBreak/>
                    <w:t>зонд NAD-1</w:t>
                  </w:r>
                  <w:r w:rsidRPr="000A4C77">
                    <w:rPr>
                      <w:rFonts w:asciiTheme="majorHAnsi" w:hAnsiTheme="majorHAnsi"/>
                      <w:sz w:val="18"/>
                      <w:szCs w:val="18"/>
                    </w:rPr>
                    <w:br/>
                    <w:t>Разделительный адаптер AS-1</w:t>
                  </w:r>
                  <w:r w:rsidRPr="000A4C77">
                    <w:rPr>
                      <w:rFonts w:asciiTheme="majorHAnsi" w:hAnsiTheme="majorHAnsi"/>
                      <w:sz w:val="18"/>
                      <w:szCs w:val="18"/>
                    </w:rPr>
                    <w:br/>
                    <w:t>Передающие клещи N-2</w:t>
                  </w:r>
                </w:p>
              </w:tc>
              <w:tc>
                <w:tcPr>
                  <w:tcW w:w="2316" w:type="dxa"/>
                  <w:tcBorders>
                    <w:bottom w:val="single" w:sz="6" w:space="0" w:color="E2E2E2"/>
                    <w:right w:val="single" w:sz="6" w:space="0" w:color="E2E2E2"/>
                  </w:tcBorders>
                  <w:shd w:val="clear" w:color="auto" w:fill="FFFFFF"/>
                  <w:tcMar>
                    <w:top w:w="33" w:type="dxa"/>
                    <w:left w:w="0" w:type="dxa"/>
                    <w:bottom w:w="66" w:type="dxa"/>
                    <w:right w:w="0" w:type="dxa"/>
                  </w:tcMar>
                  <w:vAlign w:val="center"/>
                  <w:hideMark/>
                </w:tcPr>
                <w:p w:rsidR="00523373" w:rsidRPr="000A4C77" w:rsidRDefault="00523373" w:rsidP="00523373">
                  <w:pPr>
                    <w:jc w:val="right"/>
                    <w:rPr>
                      <w:rFonts w:asciiTheme="majorHAnsi" w:hAnsiTheme="majorHAnsi"/>
                      <w:sz w:val="18"/>
                      <w:szCs w:val="18"/>
                    </w:rPr>
                  </w:pPr>
                  <w:r w:rsidRPr="000A4C77">
                    <w:rPr>
                      <w:rFonts w:asciiTheme="majorHAnsi" w:hAnsiTheme="majorHAnsi"/>
                      <w:sz w:val="18"/>
                      <w:szCs w:val="18"/>
                    </w:rPr>
                    <w:lastRenderedPageBreak/>
                    <w:t>2,7 кг, включая элементы питания</w:t>
                  </w:r>
                  <w:r w:rsidRPr="000A4C77">
                    <w:rPr>
                      <w:rFonts w:asciiTheme="majorHAnsi" w:hAnsiTheme="majorHAnsi"/>
                      <w:sz w:val="18"/>
                      <w:szCs w:val="18"/>
                    </w:rPr>
                    <w:br/>
                    <w:t>2,95 кг, включая элементы питания</w:t>
                  </w:r>
                  <w:r w:rsidRPr="000A4C77">
                    <w:rPr>
                      <w:rFonts w:asciiTheme="majorHAnsi" w:hAnsiTheme="majorHAnsi"/>
                      <w:sz w:val="18"/>
                      <w:szCs w:val="18"/>
                    </w:rPr>
                    <w:br/>
                    <w:t>7,3 кг вместе с каркасом катушки</w:t>
                  </w:r>
                  <w:r w:rsidRPr="000A4C77">
                    <w:rPr>
                      <w:rFonts w:asciiTheme="majorHAnsi" w:hAnsiTheme="majorHAnsi"/>
                      <w:sz w:val="18"/>
                      <w:szCs w:val="18"/>
                    </w:rPr>
                    <w:br/>
                    <w:t xml:space="preserve">0,18 кг, включая элементы </w:t>
                  </w:r>
                  <w:r w:rsidRPr="000A4C77">
                    <w:rPr>
                      <w:rFonts w:asciiTheme="majorHAnsi" w:hAnsiTheme="majorHAnsi"/>
                      <w:sz w:val="18"/>
                      <w:szCs w:val="18"/>
                    </w:rPr>
                    <w:lastRenderedPageBreak/>
                    <w:t>питания</w:t>
                  </w:r>
                  <w:r w:rsidRPr="000A4C77">
                    <w:rPr>
                      <w:rFonts w:asciiTheme="majorHAnsi" w:hAnsiTheme="majorHAnsi"/>
                      <w:sz w:val="18"/>
                      <w:szCs w:val="18"/>
                    </w:rPr>
                    <w:br/>
                    <w:t>0,15 кг</w:t>
                  </w:r>
                  <w:r w:rsidRPr="000A4C77">
                    <w:rPr>
                      <w:rFonts w:asciiTheme="majorHAnsi" w:hAnsiTheme="majorHAnsi"/>
                      <w:sz w:val="18"/>
                      <w:szCs w:val="18"/>
                    </w:rPr>
                    <w:br/>
                    <w:t>0,354 кг</w:t>
                  </w:r>
                </w:p>
              </w:tc>
            </w:tr>
          </w:tbl>
          <w:p w:rsidR="00523373" w:rsidRPr="000A4C77" w:rsidRDefault="00523373" w:rsidP="00523373">
            <w:pPr>
              <w:pStyle w:val="ConsPlusNonformat"/>
              <w:jc w:val="both"/>
              <w:rPr>
                <w:rFonts w:asciiTheme="majorHAnsi" w:hAnsiTheme="majorHAnsi" w:cs="Times New Roman"/>
                <w:sz w:val="18"/>
                <w:szCs w:val="18"/>
              </w:rPr>
            </w:pP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lastRenderedPageBreak/>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1</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4D4B55">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lastRenderedPageBreak/>
              <w:t>13</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rPr>
            </w:pPr>
            <w:r w:rsidRPr="00523373">
              <w:rPr>
                <w:rFonts w:asciiTheme="majorHAnsi" w:hAnsiTheme="majorHAnsi"/>
                <w:sz w:val="18"/>
                <w:szCs w:val="18"/>
              </w:rPr>
              <w:t xml:space="preserve">Гамма - Рефлектометр </w:t>
            </w:r>
          </w:p>
        </w:tc>
        <w:tc>
          <w:tcPr>
            <w:tcW w:w="3869" w:type="dxa"/>
            <w:tcBorders>
              <w:top w:val="nil"/>
            </w:tcBorders>
          </w:tcPr>
          <w:tbl>
            <w:tblPr>
              <w:tblW w:w="3630" w:type="dxa"/>
              <w:tblLayout w:type="fixed"/>
              <w:tblCellMar>
                <w:left w:w="0" w:type="dxa"/>
                <w:right w:w="0" w:type="dxa"/>
              </w:tblCellMar>
              <w:tblLook w:val="04A0" w:firstRow="1" w:lastRow="0" w:firstColumn="1" w:lastColumn="0" w:noHBand="0" w:noVBand="1"/>
            </w:tblPr>
            <w:tblGrid>
              <w:gridCol w:w="3630"/>
            </w:tblGrid>
            <w:tr w:rsidR="000A4C77" w:rsidRPr="000A4C77" w:rsidTr="009B6A78">
              <w:trPr>
                <w:trHeight w:val="1239"/>
              </w:trPr>
              <w:tc>
                <w:tcPr>
                  <w:tcW w:w="3630" w:type="dxa"/>
                  <w:tcBorders>
                    <w:top w:val="single" w:sz="8" w:space="0" w:color="000000"/>
                    <w:left w:val="outset" w:sz="6" w:space="0" w:color="000000"/>
                    <w:right w:val="outset" w:sz="6" w:space="0" w:color="000000"/>
                  </w:tcBorders>
                  <w:shd w:val="clear" w:color="auto" w:fill="auto"/>
                  <w:tcMar>
                    <w:top w:w="0" w:type="dxa"/>
                    <w:left w:w="108" w:type="dxa"/>
                    <w:bottom w:w="0" w:type="dxa"/>
                    <w:right w:w="108" w:type="dxa"/>
                  </w:tcMar>
                  <w:hideMark/>
                </w:tcPr>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Диапазоны измеряемых рефлектометром расстояний</w:t>
                  </w:r>
                </w:p>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64, 128, 256, 512, 1024, 2048, 4096, 8192, 16384, 32768, 65536 м</w:t>
                  </w:r>
                </w:p>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Максимальное разрешение</w:t>
                  </w:r>
                </w:p>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0,2 м</w:t>
                  </w:r>
                </w:p>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Перекрываемое затухание</w:t>
                  </w:r>
                </w:p>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не менее 80 дБ</w:t>
                  </w:r>
                </w:p>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Регулируемая амплитуда зондирующего импульса</w:t>
                  </w:r>
                </w:p>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 xml:space="preserve">6 – 18 </w:t>
                  </w:r>
                  <w:proofErr w:type="gramStart"/>
                  <w:r w:rsidRPr="000A4C77">
                    <w:rPr>
                      <w:rFonts w:asciiTheme="majorHAnsi" w:hAnsiTheme="majorHAnsi"/>
                      <w:sz w:val="18"/>
                      <w:szCs w:val="18"/>
                    </w:rPr>
                    <w:t>В</w:t>
                  </w:r>
                  <w:proofErr w:type="gramEnd"/>
                  <w:r w:rsidRPr="000A4C77">
                    <w:rPr>
                      <w:rFonts w:asciiTheme="majorHAnsi" w:hAnsiTheme="majorHAnsi"/>
                      <w:sz w:val="18"/>
                      <w:szCs w:val="18"/>
                    </w:rPr>
                    <w:t xml:space="preserve"> с шагом 1 В</w:t>
                  </w:r>
                </w:p>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Длительность зондирующего импульса</w:t>
                  </w:r>
                </w:p>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 xml:space="preserve">8-50000 </w:t>
                  </w:r>
                  <w:proofErr w:type="spellStart"/>
                  <w:r w:rsidRPr="000A4C77">
                    <w:rPr>
                      <w:rFonts w:asciiTheme="majorHAnsi" w:hAnsiTheme="majorHAnsi"/>
                      <w:sz w:val="18"/>
                      <w:szCs w:val="18"/>
                    </w:rPr>
                    <w:t>нс</w:t>
                  </w:r>
                  <w:proofErr w:type="spellEnd"/>
                </w:p>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Количество усреднений</w:t>
                  </w:r>
                </w:p>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2, 4, 8, 16, 32, 64, 128, 256, 512</w:t>
                  </w:r>
                </w:p>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Диапазон установки коэффициента укорочения</w:t>
                  </w:r>
                </w:p>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1-7 с шагом 0,001</w:t>
                  </w:r>
                </w:p>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Волновое сопротивление</w:t>
                  </w:r>
                </w:p>
                <w:p w:rsidR="00523373" w:rsidRPr="000A4C77" w:rsidRDefault="00523373" w:rsidP="009B6A78">
                  <w:pPr>
                    <w:ind w:left="28"/>
                    <w:rPr>
                      <w:rFonts w:asciiTheme="majorHAnsi" w:hAnsiTheme="majorHAnsi"/>
                      <w:sz w:val="18"/>
                      <w:szCs w:val="18"/>
                    </w:rPr>
                  </w:pPr>
                  <w:r w:rsidRPr="000A4C77">
                    <w:rPr>
                      <w:rFonts w:asciiTheme="majorHAnsi" w:hAnsiTheme="majorHAnsi"/>
                      <w:sz w:val="18"/>
                      <w:szCs w:val="18"/>
                    </w:rPr>
                    <w:t>20 Ом - 1 кОм</w:t>
                  </w:r>
                </w:p>
              </w:tc>
            </w:tr>
          </w:tbl>
          <w:p w:rsidR="00523373" w:rsidRPr="000A4C77" w:rsidRDefault="00523373" w:rsidP="00523373">
            <w:pPr>
              <w:pStyle w:val="ConsPlusNonformat"/>
              <w:jc w:val="both"/>
              <w:rPr>
                <w:rFonts w:asciiTheme="majorHAnsi" w:hAnsiTheme="majorHAnsi" w:cs="Times New Roman"/>
                <w:sz w:val="18"/>
                <w:szCs w:val="18"/>
              </w:rPr>
            </w:pP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1</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4D4B55">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14</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rPr>
            </w:pPr>
            <w:proofErr w:type="spellStart"/>
            <w:r w:rsidRPr="00523373">
              <w:rPr>
                <w:rFonts w:asciiTheme="majorHAnsi" w:hAnsiTheme="majorHAnsi"/>
                <w:sz w:val="18"/>
                <w:szCs w:val="18"/>
              </w:rPr>
              <w:t>Мегаомметр</w:t>
            </w:r>
            <w:proofErr w:type="spellEnd"/>
            <w:r w:rsidRPr="00523373">
              <w:rPr>
                <w:rFonts w:asciiTheme="majorHAnsi" w:hAnsiTheme="majorHAnsi"/>
                <w:sz w:val="18"/>
                <w:szCs w:val="18"/>
              </w:rPr>
              <w:t xml:space="preserve"> 2500</w:t>
            </w:r>
          </w:p>
        </w:tc>
        <w:tc>
          <w:tcPr>
            <w:tcW w:w="3869" w:type="dxa"/>
            <w:tcBorders>
              <w:top w:val="nil"/>
            </w:tcBorders>
          </w:tcPr>
          <w:p w:rsidR="00523373" w:rsidRPr="000A4C77" w:rsidRDefault="00523373" w:rsidP="00523373">
            <w:pPr>
              <w:pStyle w:val="ab"/>
              <w:shd w:val="clear" w:color="auto" w:fill="FDFDFD"/>
              <w:spacing w:before="0" w:beforeAutospacing="0" w:after="0" w:afterAutospacing="0"/>
              <w:rPr>
                <w:rFonts w:asciiTheme="majorHAnsi" w:hAnsiTheme="majorHAnsi"/>
                <w:sz w:val="18"/>
                <w:szCs w:val="18"/>
              </w:rPr>
            </w:pPr>
            <w:r w:rsidRPr="000A4C77">
              <w:rPr>
                <w:rFonts w:asciiTheme="majorHAnsi" w:hAnsiTheme="majorHAnsi"/>
                <w:sz w:val="18"/>
                <w:szCs w:val="18"/>
              </w:rPr>
              <w:t xml:space="preserve">Диапазон </w:t>
            </w:r>
            <w:proofErr w:type="spellStart"/>
            <w:r w:rsidRPr="000A4C77">
              <w:rPr>
                <w:rFonts w:asciiTheme="majorHAnsi" w:hAnsiTheme="majorHAnsi"/>
                <w:sz w:val="18"/>
                <w:szCs w:val="18"/>
              </w:rPr>
              <w:t>измер</w:t>
            </w:r>
            <w:proofErr w:type="spellEnd"/>
            <w:r w:rsidRPr="000A4C77">
              <w:rPr>
                <w:rFonts w:asciiTheme="majorHAnsi" w:hAnsiTheme="majorHAnsi"/>
                <w:sz w:val="18"/>
                <w:szCs w:val="18"/>
              </w:rPr>
              <w:t xml:space="preserve">. 0-10000МОм.  </w:t>
            </w:r>
          </w:p>
          <w:p w:rsidR="00523373" w:rsidRPr="000A4C77" w:rsidRDefault="00523373" w:rsidP="00523373">
            <w:pPr>
              <w:pStyle w:val="ab"/>
              <w:shd w:val="clear" w:color="auto" w:fill="FDFDFD"/>
              <w:spacing w:before="0" w:beforeAutospacing="0" w:after="0" w:afterAutospacing="0"/>
              <w:rPr>
                <w:rFonts w:asciiTheme="majorHAnsi" w:hAnsiTheme="majorHAnsi"/>
                <w:sz w:val="18"/>
                <w:szCs w:val="18"/>
              </w:rPr>
            </w:pPr>
            <w:r w:rsidRPr="000A4C77">
              <w:rPr>
                <w:rFonts w:asciiTheme="majorHAnsi" w:hAnsiTheme="majorHAnsi"/>
                <w:sz w:val="18"/>
                <w:szCs w:val="18"/>
              </w:rPr>
              <w:t xml:space="preserve">Испытательные напряжения: 500, 1000, 2500В. </w:t>
            </w:r>
          </w:p>
          <w:p w:rsidR="00523373" w:rsidRPr="000A4C77" w:rsidRDefault="00523373" w:rsidP="00523373">
            <w:pPr>
              <w:pStyle w:val="ab"/>
              <w:shd w:val="clear" w:color="auto" w:fill="FDFDFD"/>
              <w:spacing w:before="0" w:beforeAutospacing="0" w:after="0" w:afterAutospacing="0"/>
              <w:rPr>
                <w:rFonts w:asciiTheme="majorHAnsi" w:hAnsiTheme="majorHAnsi"/>
                <w:sz w:val="18"/>
                <w:szCs w:val="18"/>
              </w:rPr>
            </w:pPr>
            <w:r w:rsidRPr="000A4C77">
              <w:rPr>
                <w:rFonts w:asciiTheme="majorHAnsi" w:hAnsiTheme="majorHAnsi"/>
                <w:sz w:val="18"/>
                <w:szCs w:val="18"/>
              </w:rPr>
              <w:t>измерение сопротивления изоляции до 1100 ГОм;</w:t>
            </w:r>
          </w:p>
          <w:p w:rsidR="00523373" w:rsidRPr="000A4C77" w:rsidRDefault="00523373" w:rsidP="00523373">
            <w:pPr>
              <w:pStyle w:val="ab"/>
              <w:shd w:val="clear" w:color="auto" w:fill="FDFDFD"/>
              <w:spacing w:before="0" w:beforeAutospacing="0" w:after="0" w:afterAutospacing="0"/>
              <w:rPr>
                <w:rFonts w:asciiTheme="majorHAnsi" w:hAnsiTheme="majorHAnsi"/>
                <w:sz w:val="18"/>
                <w:szCs w:val="18"/>
              </w:rPr>
            </w:pPr>
            <w:r w:rsidRPr="000A4C77">
              <w:rPr>
                <w:rFonts w:asciiTheme="majorHAnsi" w:hAnsiTheme="majorHAnsi"/>
                <w:sz w:val="18"/>
                <w:szCs w:val="18"/>
              </w:rPr>
              <w:t xml:space="preserve">измерительное напряжение от 50 до 2500 </w:t>
            </w:r>
            <w:proofErr w:type="gramStart"/>
            <w:r w:rsidRPr="000A4C77">
              <w:rPr>
                <w:rFonts w:asciiTheme="majorHAnsi" w:hAnsiTheme="majorHAnsi"/>
                <w:sz w:val="18"/>
                <w:szCs w:val="18"/>
              </w:rPr>
              <w:t>В</w:t>
            </w:r>
            <w:proofErr w:type="gramEnd"/>
            <w:r w:rsidRPr="000A4C77">
              <w:rPr>
                <w:rFonts w:asciiTheme="majorHAnsi" w:hAnsiTheme="majorHAnsi"/>
                <w:sz w:val="18"/>
                <w:szCs w:val="18"/>
              </w:rPr>
              <w:t xml:space="preserve"> с шагом 10 В;</w:t>
            </w:r>
          </w:p>
          <w:p w:rsidR="00523373" w:rsidRPr="000A4C77" w:rsidRDefault="00523373" w:rsidP="00523373">
            <w:pPr>
              <w:pStyle w:val="ab"/>
              <w:shd w:val="clear" w:color="auto" w:fill="FDFDFD"/>
              <w:spacing w:before="0" w:beforeAutospacing="0" w:after="0" w:afterAutospacing="0"/>
              <w:rPr>
                <w:rFonts w:asciiTheme="majorHAnsi" w:hAnsiTheme="majorHAnsi"/>
                <w:sz w:val="18"/>
                <w:szCs w:val="18"/>
              </w:rPr>
            </w:pPr>
            <w:r w:rsidRPr="000A4C77">
              <w:rPr>
                <w:rFonts w:asciiTheme="majorHAnsi" w:hAnsiTheme="majorHAnsi"/>
                <w:sz w:val="18"/>
                <w:szCs w:val="18"/>
              </w:rPr>
              <w:t>проверка целостности цепи током до 200 мА;</w:t>
            </w:r>
          </w:p>
          <w:p w:rsidR="00523373" w:rsidRPr="000A4C77" w:rsidRDefault="00523373" w:rsidP="00523373">
            <w:pPr>
              <w:pStyle w:val="ab"/>
              <w:shd w:val="clear" w:color="auto" w:fill="FDFDFD"/>
              <w:spacing w:before="0" w:beforeAutospacing="0" w:after="0" w:afterAutospacing="0"/>
              <w:rPr>
                <w:rFonts w:asciiTheme="majorHAnsi" w:hAnsiTheme="majorHAnsi"/>
                <w:sz w:val="18"/>
                <w:szCs w:val="18"/>
              </w:rPr>
            </w:pPr>
            <w:r w:rsidRPr="000A4C77">
              <w:rPr>
                <w:rFonts w:asciiTheme="majorHAnsi" w:hAnsiTheme="majorHAnsi"/>
                <w:sz w:val="18"/>
                <w:szCs w:val="18"/>
              </w:rPr>
              <w:t xml:space="preserve">вычисление коэффициента абсорбции (увлажнённости </w:t>
            </w:r>
            <w:proofErr w:type="spellStart"/>
            <w:r w:rsidRPr="000A4C77">
              <w:rPr>
                <w:rFonts w:asciiTheme="majorHAnsi" w:hAnsiTheme="majorHAnsi"/>
                <w:sz w:val="18"/>
                <w:szCs w:val="18"/>
              </w:rPr>
              <w:t>изол</w:t>
            </w:r>
            <w:proofErr w:type="spellEnd"/>
          </w:p>
          <w:p w:rsidR="00523373" w:rsidRPr="000A4C77" w:rsidRDefault="00523373" w:rsidP="00523373">
            <w:pPr>
              <w:pStyle w:val="ab"/>
              <w:shd w:val="clear" w:color="auto" w:fill="FDFDFD"/>
              <w:spacing w:before="0" w:beforeAutospacing="0" w:after="0" w:afterAutospacing="0"/>
              <w:rPr>
                <w:rFonts w:asciiTheme="majorHAnsi" w:hAnsiTheme="majorHAnsi"/>
                <w:sz w:val="18"/>
                <w:szCs w:val="18"/>
              </w:rPr>
            </w:pPr>
            <w:proofErr w:type="spellStart"/>
            <w:r w:rsidRPr="000A4C77">
              <w:rPr>
                <w:rFonts w:asciiTheme="majorHAnsi" w:hAnsiTheme="majorHAnsi"/>
                <w:sz w:val="18"/>
                <w:szCs w:val="18"/>
              </w:rPr>
              <w:t>яции</w:t>
            </w:r>
            <w:proofErr w:type="spellEnd"/>
            <w:r w:rsidRPr="000A4C77">
              <w:rPr>
                <w:rFonts w:asciiTheme="majorHAnsi" w:hAnsiTheme="majorHAnsi"/>
                <w:sz w:val="18"/>
                <w:szCs w:val="18"/>
              </w:rPr>
              <w:t>) и коэффициента поляризации (степени старения изоляции);</w:t>
            </w:r>
          </w:p>
          <w:p w:rsidR="00523373" w:rsidRPr="000A4C77" w:rsidRDefault="00523373" w:rsidP="00523373">
            <w:pPr>
              <w:pStyle w:val="ab"/>
              <w:shd w:val="clear" w:color="auto" w:fill="FDFDFD"/>
              <w:spacing w:before="0" w:beforeAutospacing="0" w:after="0" w:afterAutospacing="0"/>
              <w:rPr>
                <w:rFonts w:asciiTheme="majorHAnsi" w:hAnsiTheme="majorHAnsi"/>
                <w:sz w:val="18"/>
                <w:szCs w:val="18"/>
              </w:rPr>
            </w:pPr>
            <w:r w:rsidRPr="000A4C77">
              <w:rPr>
                <w:rFonts w:asciiTheme="majorHAnsi" w:hAnsiTheme="majorHAnsi"/>
                <w:sz w:val="18"/>
                <w:szCs w:val="18"/>
              </w:rPr>
              <w:t>автоматическая разрядка ёмкости измеряемого объекта после окончания измерений сопротивления изоляции;</w:t>
            </w:r>
          </w:p>
          <w:p w:rsidR="00523373" w:rsidRPr="000A4C77" w:rsidRDefault="00523373" w:rsidP="00523373">
            <w:pPr>
              <w:pStyle w:val="ab"/>
              <w:shd w:val="clear" w:color="auto" w:fill="FDFDFD"/>
              <w:spacing w:before="0" w:beforeAutospacing="0" w:after="0" w:afterAutospacing="0"/>
              <w:rPr>
                <w:rFonts w:asciiTheme="majorHAnsi" w:hAnsiTheme="majorHAnsi"/>
                <w:sz w:val="18"/>
                <w:szCs w:val="18"/>
              </w:rPr>
            </w:pPr>
            <w:r w:rsidRPr="000A4C77">
              <w:rPr>
                <w:rFonts w:asciiTheme="majorHAnsi" w:hAnsiTheme="majorHAnsi"/>
                <w:sz w:val="18"/>
                <w:szCs w:val="18"/>
              </w:rPr>
              <w:t>высокая точность;</w:t>
            </w:r>
          </w:p>
          <w:p w:rsidR="00523373" w:rsidRPr="000A4C77" w:rsidRDefault="00523373" w:rsidP="00523373">
            <w:pPr>
              <w:pStyle w:val="ab"/>
              <w:shd w:val="clear" w:color="auto" w:fill="FDFDFD"/>
              <w:spacing w:before="0" w:beforeAutospacing="0" w:after="0" w:afterAutospacing="0"/>
              <w:rPr>
                <w:rFonts w:asciiTheme="majorHAnsi" w:hAnsiTheme="majorHAnsi"/>
                <w:sz w:val="18"/>
                <w:szCs w:val="18"/>
              </w:rPr>
            </w:pPr>
            <w:r w:rsidRPr="000A4C77">
              <w:rPr>
                <w:rFonts w:asciiTheme="majorHAnsi" w:hAnsiTheme="majorHAnsi"/>
                <w:sz w:val="18"/>
                <w:szCs w:val="18"/>
              </w:rPr>
              <w:t>автоматический выбор измерительных диапазонов;</w:t>
            </w:r>
          </w:p>
          <w:p w:rsidR="00523373" w:rsidRPr="000A4C77" w:rsidRDefault="00523373" w:rsidP="00523373">
            <w:pPr>
              <w:pStyle w:val="ab"/>
              <w:shd w:val="clear" w:color="auto" w:fill="FDFDFD"/>
              <w:spacing w:before="0" w:beforeAutospacing="0" w:after="0" w:afterAutospacing="0"/>
              <w:rPr>
                <w:rFonts w:asciiTheme="majorHAnsi" w:hAnsiTheme="majorHAnsi"/>
                <w:sz w:val="18"/>
                <w:szCs w:val="18"/>
              </w:rPr>
            </w:pPr>
            <w:r w:rsidRPr="000A4C77">
              <w:rPr>
                <w:rFonts w:asciiTheme="majorHAnsi" w:hAnsiTheme="majorHAnsi"/>
                <w:sz w:val="18"/>
                <w:szCs w:val="18"/>
              </w:rPr>
              <w:t>отображение тока утечки;</w:t>
            </w:r>
          </w:p>
          <w:p w:rsidR="00523373" w:rsidRPr="000A4C77" w:rsidRDefault="00523373" w:rsidP="00523373">
            <w:pPr>
              <w:pStyle w:val="ab"/>
              <w:shd w:val="clear" w:color="auto" w:fill="FDFDFD"/>
              <w:spacing w:before="0" w:beforeAutospacing="0" w:after="0" w:afterAutospacing="0"/>
              <w:rPr>
                <w:rFonts w:asciiTheme="majorHAnsi" w:hAnsiTheme="majorHAnsi"/>
                <w:sz w:val="18"/>
                <w:szCs w:val="18"/>
              </w:rPr>
            </w:pPr>
            <w:r w:rsidRPr="000A4C77">
              <w:rPr>
                <w:rFonts w:asciiTheme="majorHAnsi" w:hAnsiTheme="majorHAnsi"/>
                <w:sz w:val="18"/>
                <w:szCs w:val="18"/>
              </w:rPr>
              <w:t>запоминание установленных значений измерительного напряжения и интервалов времени;</w:t>
            </w:r>
          </w:p>
          <w:p w:rsidR="00523373" w:rsidRPr="000A4C77" w:rsidRDefault="00523373" w:rsidP="00523373">
            <w:pPr>
              <w:pStyle w:val="ab"/>
              <w:shd w:val="clear" w:color="auto" w:fill="FDFDFD"/>
              <w:spacing w:before="0" w:beforeAutospacing="0" w:after="0" w:afterAutospacing="0"/>
              <w:rPr>
                <w:rFonts w:asciiTheme="majorHAnsi" w:hAnsiTheme="majorHAnsi"/>
                <w:sz w:val="18"/>
                <w:szCs w:val="18"/>
              </w:rPr>
            </w:pPr>
            <w:r w:rsidRPr="000A4C77">
              <w:rPr>
                <w:rFonts w:asciiTheme="majorHAnsi" w:hAnsiTheme="majorHAnsi"/>
                <w:sz w:val="18"/>
                <w:szCs w:val="18"/>
              </w:rPr>
              <w:t>измерение напряжения переменного и постоянного тока;</w:t>
            </w:r>
          </w:p>
          <w:p w:rsidR="00523373" w:rsidRPr="000A4C77" w:rsidRDefault="00523373" w:rsidP="00523373">
            <w:pPr>
              <w:pStyle w:val="ab"/>
              <w:shd w:val="clear" w:color="auto" w:fill="FDFDFD"/>
              <w:spacing w:before="0" w:beforeAutospacing="0" w:after="0" w:afterAutospacing="0"/>
              <w:rPr>
                <w:rFonts w:asciiTheme="majorHAnsi" w:hAnsiTheme="majorHAnsi"/>
                <w:sz w:val="18"/>
                <w:szCs w:val="18"/>
              </w:rPr>
            </w:pPr>
            <w:r w:rsidRPr="000A4C77">
              <w:rPr>
                <w:rFonts w:asciiTheme="majorHAnsi" w:hAnsiTheme="majorHAnsi"/>
                <w:sz w:val="18"/>
                <w:szCs w:val="18"/>
              </w:rPr>
              <w:t>память 990 результатов измерений;</w:t>
            </w:r>
          </w:p>
          <w:p w:rsidR="00523373" w:rsidRPr="000A4C77" w:rsidRDefault="00523373" w:rsidP="00523373">
            <w:pPr>
              <w:pStyle w:val="ConsPlusNonformat"/>
              <w:jc w:val="both"/>
              <w:rPr>
                <w:rFonts w:asciiTheme="majorHAnsi" w:hAnsiTheme="majorHAnsi" w:cs="Times New Roman"/>
                <w:sz w:val="18"/>
                <w:szCs w:val="18"/>
              </w:rPr>
            </w:pPr>
            <w:r w:rsidRPr="000A4C77">
              <w:rPr>
                <w:rFonts w:asciiTheme="majorHAnsi" w:hAnsiTheme="majorHAnsi"/>
                <w:sz w:val="18"/>
                <w:szCs w:val="18"/>
              </w:rPr>
              <w:t>передача данных в компьютер.</w:t>
            </w: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1</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523373">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15</w:t>
            </w:r>
          </w:p>
        </w:tc>
        <w:tc>
          <w:tcPr>
            <w:tcW w:w="1659" w:type="dxa"/>
            <w:tcBorders>
              <w:top w:val="nil"/>
            </w:tcBorders>
          </w:tcPr>
          <w:p w:rsidR="00523373" w:rsidRPr="00523373" w:rsidRDefault="00EF6202" w:rsidP="00EF6202">
            <w:pPr>
              <w:pStyle w:val="2"/>
              <w:numPr>
                <w:ilvl w:val="0"/>
                <w:numId w:val="0"/>
              </w:numPr>
              <w:rPr>
                <w:rFonts w:asciiTheme="majorHAnsi" w:hAnsiTheme="majorHAnsi"/>
                <w:color w:val="000000"/>
                <w:sz w:val="18"/>
                <w:szCs w:val="18"/>
              </w:rPr>
            </w:pPr>
            <w:r>
              <w:rPr>
                <w:rFonts w:asciiTheme="majorHAnsi" w:hAnsiTheme="majorHAnsi"/>
                <w:color w:val="000000"/>
                <w:sz w:val="18"/>
                <w:szCs w:val="18"/>
              </w:rPr>
              <w:t>Ц</w:t>
            </w:r>
            <w:r w:rsidR="00523373" w:rsidRPr="00523373">
              <w:rPr>
                <w:rFonts w:asciiTheme="majorHAnsi" w:hAnsiTheme="majorHAnsi"/>
                <w:color w:val="000000"/>
                <w:sz w:val="18"/>
                <w:szCs w:val="18"/>
              </w:rPr>
              <w:t xml:space="preserve">ифровой индикатор с питанием от контура 4...20 </w:t>
            </w:r>
            <w:proofErr w:type="spellStart"/>
            <w:r w:rsidR="00523373" w:rsidRPr="00523373">
              <w:rPr>
                <w:rFonts w:asciiTheme="majorHAnsi" w:hAnsiTheme="majorHAnsi"/>
                <w:color w:val="000000"/>
                <w:sz w:val="18"/>
                <w:szCs w:val="18"/>
              </w:rPr>
              <w:t>mA</w:t>
            </w:r>
            <w:proofErr w:type="spellEnd"/>
            <w:r w:rsidR="00523373" w:rsidRPr="00523373">
              <w:rPr>
                <w:rFonts w:asciiTheme="majorHAnsi" w:hAnsiTheme="majorHAnsi"/>
                <w:color w:val="000000"/>
                <w:sz w:val="18"/>
                <w:szCs w:val="18"/>
              </w:rPr>
              <w:t xml:space="preserve"> серии M4NS/M4YS</w:t>
            </w:r>
          </w:p>
          <w:p w:rsidR="00523373" w:rsidRPr="00523373" w:rsidRDefault="00523373" w:rsidP="00523373">
            <w:pPr>
              <w:pStyle w:val="ConsPlusNonformat"/>
              <w:rPr>
                <w:rFonts w:asciiTheme="majorHAnsi" w:hAnsiTheme="majorHAnsi" w:cs="Times New Roman"/>
                <w:sz w:val="18"/>
                <w:szCs w:val="18"/>
              </w:rPr>
            </w:pPr>
          </w:p>
        </w:tc>
        <w:tc>
          <w:tcPr>
            <w:tcW w:w="3869" w:type="dxa"/>
            <w:tcBorders>
              <w:top w:val="nil"/>
            </w:tcBorders>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Питание от входной измерительной линии (токовой петли) благодаря чему дополнительного источника питания не требуется.</w:t>
            </w:r>
          </w:p>
          <w:p w:rsidR="00523373" w:rsidRPr="000A4C77" w:rsidRDefault="00523373" w:rsidP="00523373">
            <w:pPr>
              <w:rPr>
                <w:rFonts w:asciiTheme="majorHAnsi" w:hAnsiTheme="majorHAnsi"/>
                <w:sz w:val="18"/>
                <w:szCs w:val="18"/>
              </w:rPr>
            </w:pPr>
            <w:r w:rsidRPr="000A4C77">
              <w:rPr>
                <w:rFonts w:asciiTheme="majorHAnsi" w:hAnsiTheme="majorHAnsi"/>
                <w:sz w:val="18"/>
                <w:szCs w:val="18"/>
              </w:rPr>
              <w:t>Размер: M4NS - Ш48 х В24 мм; M4YS - Ш72 х В36 мм</w:t>
            </w:r>
          </w:p>
          <w:p w:rsidR="00523373" w:rsidRPr="000A4C77" w:rsidRDefault="00523373" w:rsidP="00523373">
            <w:pPr>
              <w:rPr>
                <w:rFonts w:asciiTheme="majorHAnsi" w:hAnsiTheme="majorHAnsi"/>
                <w:sz w:val="18"/>
                <w:szCs w:val="18"/>
              </w:rPr>
            </w:pPr>
            <w:r w:rsidRPr="000A4C77">
              <w:rPr>
                <w:rFonts w:asciiTheme="majorHAnsi" w:hAnsiTheme="majorHAnsi"/>
                <w:sz w:val="18"/>
                <w:szCs w:val="18"/>
              </w:rPr>
              <w:t>Тип входного сигнала: токовый, 4-20 мА</w:t>
            </w:r>
          </w:p>
          <w:p w:rsidR="00523373" w:rsidRPr="000A4C77" w:rsidRDefault="00523373" w:rsidP="00523373">
            <w:pPr>
              <w:rPr>
                <w:rFonts w:asciiTheme="majorHAnsi" w:hAnsiTheme="majorHAnsi"/>
                <w:sz w:val="18"/>
                <w:szCs w:val="18"/>
              </w:rPr>
            </w:pPr>
            <w:r w:rsidRPr="000A4C77">
              <w:rPr>
                <w:rFonts w:asciiTheme="majorHAnsi" w:hAnsiTheme="majorHAnsi"/>
                <w:sz w:val="18"/>
                <w:szCs w:val="18"/>
              </w:rPr>
              <w:t>Диапазон индикации: -1999~9999</w:t>
            </w:r>
          </w:p>
          <w:p w:rsidR="00523373" w:rsidRPr="000A4C77" w:rsidRDefault="00523373" w:rsidP="00523373">
            <w:pPr>
              <w:rPr>
                <w:rFonts w:asciiTheme="majorHAnsi" w:hAnsiTheme="majorHAnsi"/>
                <w:sz w:val="18"/>
                <w:szCs w:val="18"/>
              </w:rPr>
            </w:pPr>
            <w:r w:rsidRPr="000A4C77">
              <w:rPr>
                <w:rFonts w:asciiTheme="majorHAnsi" w:hAnsiTheme="majorHAnsi"/>
                <w:sz w:val="18"/>
                <w:szCs w:val="18"/>
              </w:rPr>
              <w:t xml:space="preserve">Функция масштабирования приводит измеренное значение сигнала 4...20 </w:t>
            </w:r>
            <w:proofErr w:type="spellStart"/>
            <w:r w:rsidRPr="000A4C77">
              <w:rPr>
                <w:rFonts w:asciiTheme="majorHAnsi" w:hAnsiTheme="majorHAnsi"/>
                <w:sz w:val="18"/>
                <w:szCs w:val="18"/>
              </w:rPr>
              <w:t>mA</w:t>
            </w:r>
            <w:proofErr w:type="spellEnd"/>
            <w:r w:rsidRPr="000A4C77">
              <w:rPr>
                <w:rFonts w:asciiTheme="majorHAnsi" w:hAnsiTheme="majorHAnsi"/>
                <w:sz w:val="18"/>
                <w:szCs w:val="18"/>
              </w:rPr>
              <w:t xml:space="preserve"> к масштабу верхнего и нижнего </w:t>
            </w:r>
            <w:proofErr w:type="gramStart"/>
            <w:r w:rsidRPr="000A4C77">
              <w:rPr>
                <w:rFonts w:asciiTheme="majorHAnsi" w:hAnsiTheme="majorHAnsi"/>
                <w:sz w:val="18"/>
                <w:szCs w:val="18"/>
              </w:rPr>
              <w:t>пределов шкалы</w:t>
            </w:r>
            <w:proofErr w:type="gramEnd"/>
            <w:r w:rsidRPr="000A4C77">
              <w:rPr>
                <w:rFonts w:asciiTheme="majorHAnsi" w:hAnsiTheme="majorHAnsi"/>
                <w:sz w:val="18"/>
                <w:szCs w:val="18"/>
              </w:rPr>
              <w:t xml:space="preserve"> которые </w:t>
            </w:r>
            <w:r w:rsidR="00EF6202" w:rsidRPr="000A4C77">
              <w:rPr>
                <w:rFonts w:asciiTheme="majorHAnsi" w:hAnsiTheme="majorHAnsi"/>
                <w:sz w:val="18"/>
                <w:szCs w:val="18"/>
              </w:rPr>
              <w:t>устанавливаются</w:t>
            </w:r>
            <w:r w:rsidRPr="000A4C77">
              <w:rPr>
                <w:rFonts w:asciiTheme="majorHAnsi" w:hAnsiTheme="majorHAnsi"/>
                <w:sz w:val="18"/>
                <w:szCs w:val="18"/>
              </w:rPr>
              <w:t xml:space="preserve"> вручную</w:t>
            </w:r>
          </w:p>
          <w:p w:rsidR="00523373" w:rsidRPr="000A4C77" w:rsidRDefault="00523373" w:rsidP="00523373">
            <w:pPr>
              <w:rPr>
                <w:rFonts w:asciiTheme="majorHAnsi" w:hAnsiTheme="majorHAnsi"/>
                <w:sz w:val="18"/>
                <w:szCs w:val="18"/>
              </w:rPr>
            </w:pPr>
            <w:r w:rsidRPr="000A4C77">
              <w:rPr>
                <w:rFonts w:asciiTheme="majorHAnsi" w:hAnsiTheme="majorHAnsi"/>
                <w:sz w:val="18"/>
                <w:szCs w:val="18"/>
              </w:rPr>
              <w:lastRenderedPageBreak/>
              <w:t>Возможность выбора позиции десятичной точки</w:t>
            </w:r>
          </w:p>
          <w:p w:rsidR="00523373" w:rsidRPr="000A4C77" w:rsidRDefault="00523373" w:rsidP="00523373">
            <w:pPr>
              <w:rPr>
                <w:rFonts w:asciiTheme="majorHAnsi" w:hAnsiTheme="majorHAnsi"/>
                <w:sz w:val="18"/>
                <w:szCs w:val="18"/>
              </w:rPr>
            </w:pPr>
            <w:r w:rsidRPr="000A4C77">
              <w:rPr>
                <w:rFonts w:asciiTheme="majorHAnsi" w:hAnsiTheme="majorHAnsi"/>
                <w:sz w:val="18"/>
                <w:szCs w:val="18"/>
              </w:rPr>
              <w:t>Коррекция нижнего / верхнего пределов</w:t>
            </w:r>
          </w:p>
          <w:p w:rsidR="00523373" w:rsidRPr="000A4C77" w:rsidRDefault="00523373" w:rsidP="00523373">
            <w:pPr>
              <w:rPr>
                <w:rFonts w:asciiTheme="majorHAnsi" w:hAnsiTheme="majorHAnsi"/>
                <w:sz w:val="18"/>
                <w:szCs w:val="18"/>
              </w:rPr>
            </w:pPr>
            <w:r w:rsidRPr="000A4C77">
              <w:rPr>
                <w:rFonts w:asciiTheme="majorHAnsi" w:hAnsiTheme="majorHAnsi"/>
                <w:sz w:val="18"/>
                <w:szCs w:val="18"/>
              </w:rPr>
              <w:t>Функция отображения пикового значения</w:t>
            </w:r>
          </w:p>
          <w:p w:rsidR="00523373" w:rsidRPr="000A4C77" w:rsidRDefault="00523373" w:rsidP="00523373">
            <w:pPr>
              <w:rPr>
                <w:rFonts w:asciiTheme="majorHAnsi" w:hAnsiTheme="majorHAnsi"/>
                <w:sz w:val="18"/>
                <w:szCs w:val="18"/>
              </w:rPr>
            </w:pPr>
            <w:r w:rsidRPr="000A4C77">
              <w:rPr>
                <w:rFonts w:asciiTheme="majorHAnsi" w:hAnsiTheme="majorHAnsi"/>
                <w:sz w:val="18"/>
                <w:szCs w:val="18"/>
              </w:rPr>
              <w:t>Возможность задания задержки начала регистрации пиковых значений</w:t>
            </w:r>
          </w:p>
          <w:p w:rsidR="00523373" w:rsidRPr="000A4C77" w:rsidRDefault="00523373" w:rsidP="00523373">
            <w:pPr>
              <w:rPr>
                <w:rFonts w:asciiTheme="majorHAnsi" w:hAnsiTheme="majorHAnsi"/>
                <w:sz w:val="18"/>
                <w:szCs w:val="18"/>
              </w:rPr>
            </w:pPr>
            <w:r w:rsidRPr="000A4C77">
              <w:rPr>
                <w:rFonts w:asciiTheme="majorHAnsi" w:hAnsiTheme="majorHAnsi"/>
                <w:sz w:val="18"/>
                <w:szCs w:val="18"/>
              </w:rPr>
              <w:t>Возможность выбора периода индикации (0,5 с / 1 с / 2 с / 3 с / 4 с / 5 с)</w:t>
            </w:r>
          </w:p>
          <w:p w:rsidR="00523373" w:rsidRPr="000A4C77" w:rsidRDefault="00523373" w:rsidP="00523373">
            <w:pPr>
              <w:pStyle w:val="ConsPlusNonformat"/>
              <w:jc w:val="both"/>
              <w:rPr>
                <w:rFonts w:asciiTheme="majorHAnsi" w:hAnsiTheme="majorHAnsi" w:cs="Times New Roman"/>
                <w:sz w:val="18"/>
                <w:szCs w:val="18"/>
              </w:rPr>
            </w:pPr>
            <w:r w:rsidRPr="000A4C77">
              <w:rPr>
                <w:rFonts w:asciiTheme="majorHAnsi" w:hAnsiTheme="majorHAnsi"/>
                <w:sz w:val="18"/>
                <w:szCs w:val="18"/>
              </w:rPr>
              <w:t>Функция отображения кодов ошибок</w:t>
            </w: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lastRenderedPageBreak/>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1</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523373">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16</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rPr>
            </w:pPr>
            <w:r w:rsidRPr="00523373">
              <w:rPr>
                <w:rFonts w:asciiTheme="majorHAnsi" w:hAnsiTheme="majorHAnsi"/>
                <w:sz w:val="18"/>
                <w:szCs w:val="18"/>
              </w:rPr>
              <w:t>Рулетка 10 м.</w:t>
            </w:r>
          </w:p>
        </w:tc>
        <w:tc>
          <w:tcPr>
            <w:tcW w:w="3869" w:type="dxa"/>
            <w:tcBorders>
              <w:top w:val="nil"/>
            </w:tcBorders>
            <w:vAlign w:val="center"/>
          </w:tcPr>
          <w:tbl>
            <w:tblPr>
              <w:tblW w:w="3688" w:type="dxa"/>
              <w:tblLayout w:type="fixed"/>
              <w:tblCellMar>
                <w:left w:w="0" w:type="dxa"/>
                <w:right w:w="0" w:type="dxa"/>
              </w:tblCellMar>
              <w:tblLook w:val="04A0" w:firstRow="1" w:lastRow="0" w:firstColumn="1" w:lastColumn="0" w:noHBand="0" w:noVBand="1"/>
            </w:tblPr>
            <w:tblGrid>
              <w:gridCol w:w="16"/>
              <w:gridCol w:w="1947"/>
              <w:gridCol w:w="1725"/>
            </w:tblGrid>
            <w:tr w:rsidR="000A4C77" w:rsidRPr="000A4C77" w:rsidTr="009B6A78">
              <w:trPr>
                <w:gridBefore w:val="1"/>
                <w:wBefore w:w="16" w:type="dxa"/>
                <w:trHeight w:val="446"/>
              </w:trPr>
              <w:tc>
                <w:tcPr>
                  <w:tcW w:w="1947" w:type="dxa"/>
                  <w:tcMar>
                    <w:top w:w="33" w:type="dxa"/>
                    <w:left w:w="33" w:type="dxa"/>
                    <w:bottom w:w="33" w:type="dxa"/>
                    <w:right w:w="33"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Номинальная длина шкалы рулетки, м</w:t>
                  </w:r>
                </w:p>
              </w:tc>
              <w:tc>
                <w:tcPr>
                  <w:tcW w:w="1725" w:type="dxa"/>
                  <w:tcMar>
                    <w:top w:w="33" w:type="dxa"/>
                    <w:left w:w="33" w:type="dxa"/>
                    <w:bottom w:w="33" w:type="dxa"/>
                    <w:right w:w="33"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10</w:t>
                  </w:r>
                </w:p>
              </w:tc>
            </w:tr>
            <w:tr w:rsidR="000A4C77" w:rsidRPr="000A4C77" w:rsidTr="009B6A78">
              <w:trPr>
                <w:gridBefore w:val="1"/>
                <w:wBefore w:w="16" w:type="dxa"/>
                <w:trHeight w:val="223"/>
              </w:trPr>
              <w:tc>
                <w:tcPr>
                  <w:tcW w:w="1947" w:type="dxa"/>
                  <w:tcMar>
                    <w:top w:w="33" w:type="dxa"/>
                    <w:left w:w="33" w:type="dxa"/>
                    <w:bottom w:w="33" w:type="dxa"/>
                    <w:right w:w="33"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Цена деления, мм</w:t>
                  </w:r>
                </w:p>
              </w:tc>
              <w:tc>
                <w:tcPr>
                  <w:tcW w:w="1725" w:type="dxa"/>
                  <w:tcMar>
                    <w:top w:w="33" w:type="dxa"/>
                    <w:left w:w="33" w:type="dxa"/>
                    <w:bottom w:w="33" w:type="dxa"/>
                    <w:right w:w="33"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1</w:t>
                  </w:r>
                </w:p>
              </w:tc>
            </w:tr>
            <w:tr w:rsidR="000A4C77" w:rsidRPr="000A4C77" w:rsidTr="009B6A78">
              <w:trPr>
                <w:gridBefore w:val="1"/>
                <w:wBefore w:w="16" w:type="dxa"/>
                <w:trHeight w:val="223"/>
              </w:trPr>
              <w:tc>
                <w:tcPr>
                  <w:tcW w:w="1947" w:type="dxa"/>
                  <w:tcMar>
                    <w:top w:w="33" w:type="dxa"/>
                    <w:left w:w="33" w:type="dxa"/>
                    <w:bottom w:w="33" w:type="dxa"/>
                    <w:right w:w="33"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Класс точности</w:t>
                  </w:r>
                </w:p>
              </w:tc>
              <w:tc>
                <w:tcPr>
                  <w:tcW w:w="1725" w:type="dxa"/>
                  <w:tcMar>
                    <w:top w:w="33" w:type="dxa"/>
                    <w:left w:w="33" w:type="dxa"/>
                    <w:bottom w:w="33" w:type="dxa"/>
                    <w:right w:w="33"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2</w:t>
                  </w:r>
                </w:p>
              </w:tc>
            </w:tr>
            <w:tr w:rsidR="000A4C77" w:rsidRPr="000A4C77" w:rsidTr="009B6A78">
              <w:trPr>
                <w:trHeight w:val="223"/>
              </w:trPr>
              <w:tc>
                <w:tcPr>
                  <w:tcW w:w="1963" w:type="dxa"/>
                  <w:gridSpan w:val="2"/>
                  <w:tcMar>
                    <w:top w:w="33" w:type="dxa"/>
                    <w:left w:w="33" w:type="dxa"/>
                    <w:bottom w:w="33" w:type="dxa"/>
                    <w:right w:w="33"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Материал ленты</w:t>
                  </w:r>
                </w:p>
              </w:tc>
              <w:tc>
                <w:tcPr>
                  <w:tcW w:w="1725" w:type="dxa"/>
                  <w:tcMar>
                    <w:top w:w="33" w:type="dxa"/>
                    <w:left w:w="33" w:type="dxa"/>
                    <w:bottom w:w="33" w:type="dxa"/>
                    <w:right w:w="33"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Нержавеющая сталь</w:t>
                  </w:r>
                </w:p>
              </w:tc>
            </w:tr>
            <w:tr w:rsidR="000A4C77" w:rsidRPr="000A4C77" w:rsidTr="009B6A78">
              <w:trPr>
                <w:trHeight w:val="223"/>
              </w:trPr>
              <w:tc>
                <w:tcPr>
                  <w:tcW w:w="1963" w:type="dxa"/>
                  <w:gridSpan w:val="2"/>
                  <w:tcMar>
                    <w:top w:w="33" w:type="dxa"/>
                    <w:left w:w="33" w:type="dxa"/>
                    <w:bottom w:w="33" w:type="dxa"/>
                    <w:right w:w="33"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Покрытие</w:t>
                  </w:r>
                </w:p>
              </w:tc>
              <w:tc>
                <w:tcPr>
                  <w:tcW w:w="1725" w:type="dxa"/>
                  <w:tcMar>
                    <w:top w:w="33" w:type="dxa"/>
                    <w:left w:w="33" w:type="dxa"/>
                    <w:bottom w:w="33" w:type="dxa"/>
                    <w:right w:w="33"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Лаковое</w:t>
                  </w:r>
                </w:p>
              </w:tc>
            </w:tr>
            <w:tr w:rsidR="000A4C77" w:rsidRPr="000A4C77" w:rsidTr="009B6A78">
              <w:trPr>
                <w:trHeight w:val="223"/>
              </w:trPr>
              <w:tc>
                <w:tcPr>
                  <w:tcW w:w="1963" w:type="dxa"/>
                  <w:gridSpan w:val="2"/>
                  <w:tcMar>
                    <w:top w:w="33" w:type="dxa"/>
                    <w:left w:w="33" w:type="dxa"/>
                    <w:bottom w:w="33" w:type="dxa"/>
                    <w:right w:w="33"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Толщина ленты, мм</w:t>
                  </w:r>
                </w:p>
              </w:tc>
              <w:tc>
                <w:tcPr>
                  <w:tcW w:w="1725" w:type="dxa"/>
                  <w:tcMar>
                    <w:top w:w="33" w:type="dxa"/>
                    <w:left w:w="33" w:type="dxa"/>
                    <w:bottom w:w="33" w:type="dxa"/>
                    <w:right w:w="33"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 xml:space="preserve">0,12 </w:t>
                  </w:r>
                </w:p>
              </w:tc>
            </w:tr>
            <w:tr w:rsidR="000A4C77" w:rsidRPr="000A4C77" w:rsidTr="009B6A78">
              <w:trPr>
                <w:trHeight w:val="223"/>
              </w:trPr>
              <w:tc>
                <w:tcPr>
                  <w:tcW w:w="1963" w:type="dxa"/>
                  <w:gridSpan w:val="2"/>
                  <w:tcMar>
                    <w:top w:w="33" w:type="dxa"/>
                    <w:left w:w="33" w:type="dxa"/>
                    <w:bottom w:w="33" w:type="dxa"/>
                    <w:right w:w="33"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Ширины ленты, мм</w:t>
                  </w:r>
                </w:p>
              </w:tc>
              <w:tc>
                <w:tcPr>
                  <w:tcW w:w="1725" w:type="dxa"/>
                  <w:tcMar>
                    <w:top w:w="33" w:type="dxa"/>
                    <w:left w:w="33" w:type="dxa"/>
                    <w:bottom w:w="33" w:type="dxa"/>
                    <w:right w:w="33" w:type="dxa"/>
                  </w:tcMar>
                  <w:vAlign w:val="center"/>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 xml:space="preserve">7 </w:t>
                  </w:r>
                </w:p>
              </w:tc>
            </w:tr>
          </w:tbl>
          <w:p w:rsidR="00523373" w:rsidRPr="000A4C77" w:rsidRDefault="00523373" w:rsidP="00523373">
            <w:pPr>
              <w:pStyle w:val="ConsPlusNonformat"/>
              <w:jc w:val="both"/>
              <w:rPr>
                <w:rFonts w:asciiTheme="majorHAnsi" w:hAnsiTheme="majorHAnsi" w:cs="Times New Roman"/>
                <w:sz w:val="18"/>
                <w:szCs w:val="18"/>
              </w:rPr>
            </w:pP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8</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523373">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17</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rPr>
            </w:pPr>
            <w:r w:rsidRPr="00523373">
              <w:rPr>
                <w:rFonts w:asciiTheme="majorHAnsi" w:hAnsiTheme="majorHAnsi"/>
                <w:sz w:val="18"/>
                <w:szCs w:val="18"/>
              </w:rPr>
              <w:t>Нивелир</w:t>
            </w:r>
          </w:p>
        </w:tc>
        <w:tc>
          <w:tcPr>
            <w:tcW w:w="3869" w:type="dxa"/>
            <w:tcBorders>
              <w:top w:val="nil"/>
            </w:tcBorders>
            <w:vAlign w:val="center"/>
          </w:tcPr>
          <w:tbl>
            <w:tblPr>
              <w:tblW w:w="3688" w:type="dxa"/>
              <w:tblCellSpacing w:w="15" w:type="dxa"/>
              <w:shd w:val="clear" w:color="auto" w:fill="FFFFFF"/>
              <w:tblLayout w:type="fixed"/>
              <w:tblCellMar>
                <w:top w:w="148" w:type="dxa"/>
                <w:left w:w="15" w:type="dxa"/>
                <w:bottom w:w="15" w:type="dxa"/>
                <w:right w:w="15" w:type="dxa"/>
              </w:tblCellMar>
              <w:tblLook w:val="04A0" w:firstRow="1" w:lastRow="0" w:firstColumn="1" w:lastColumn="0" w:noHBand="0" w:noVBand="1"/>
            </w:tblPr>
            <w:tblGrid>
              <w:gridCol w:w="3688"/>
            </w:tblGrid>
            <w:tr w:rsidR="000A4C77" w:rsidRPr="000A4C77" w:rsidTr="002D2F4B">
              <w:trPr>
                <w:trHeight w:val="417"/>
                <w:tblCellSpacing w:w="15" w:type="dxa"/>
              </w:trPr>
              <w:tc>
                <w:tcPr>
                  <w:tcW w:w="3628" w:type="dxa"/>
                  <w:shd w:val="clear" w:color="auto" w:fill="FFFFFF"/>
                  <w:tcMar>
                    <w:top w:w="0" w:type="dxa"/>
                    <w:left w:w="15" w:type="dxa"/>
                    <w:bottom w:w="0" w:type="dxa"/>
                    <w:right w:w="15" w:type="dxa"/>
                  </w:tcMar>
                  <w:vAlign w:val="center"/>
                  <w:hideMark/>
                </w:tcPr>
                <w:p w:rsidR="002D2F4B" w:rsidRPr="000A4C77" w:rsidRDefault="002D2F4B" w:rsidP="00523373">
                  <w:pPr>
                    <w:rPr>
                      <w:rFonts w:asciiTheme="majorHAnsi" w:hAnsiTheme="majorHAnsi"/>
                      <w:sz w:val="18"/>
                      <w:szCs w:val="18"/>
                    </w:rPr>
                  </w:pPr>
                  <w:r w:rsidRPr="000A4C77">
                    <w:rPr>
                      <w:rFonts w:asciiTheme="majorHAnsi" w:hAnsiTheme="majorHAnsi"/>
                      <w:sz w:val="18"/>
                      <w:szCs w:val="18"/>
                    </w:rPr>
                    <w:t>Поверка - нет</w:t>
                  </w:r>
                </w:p>
              </w:tc>
            </w:tr>
            <w:tr w:rsidR="000A4C77" w:rsidRPr="000A4C77" w:rsidTr="002D2F4B">
              <w:trPr>
                <w:trHeight w:val="417"/>
                <w:tblCellSpacing w:w="15" w:type="dxa"/>
              </w:trPr>
              <w:tc>
                <w:tcPr>
                  <w:tcW w:w="3628" w:type="dxa"/>
                  <w:shd w:val="clear" w:color="auto" w:fill="FFFFFF"/>
                  <w:tcMar>
                    <w:top w:w="0" w:type="dxa"/>
                    <w:left w:w="15" w:type="dxa"/>
                    <w:bottom w:w="0" w:type="dxa"/>
                    <w:right w:w="15" w:type="dxa"/>
                  </w:tcMar>
                  <w:vAlign w:val="center"/>
                  <w:hideMark/>
                </w:tcPr>
                <w:p w:rsidR="002D2F4B" w:rsidRPr="000A4C77" w:rsidRDefault="002D2F4B" w:rsidP="00523373">
                  <w:pPr>
                    <w:rPr>
                      <w:rFonts w:asciiTheme="majorHAnsi" w:hAnsiTheme="majorHAnsi"/>
                      <w:sz w:val="18"/>
                      <w:szCs w:val="18"/>
                    </w:rPr>
                  </w:pPr>
                  <w:r w:rsidRPr="000A4C77">
                    <w:rPr>
                      <w:rFonts w:asciiTheme="majorHAnsi" w:hAnsiTheme="majorHAnsi"/>
                      <w:sz w:val="18"/>
                      <w:szCs w:val="18"/>
                    </w:rPr>
                    <w:t>Резьба под штатив, дюйм5/8</w:t>
                  </w:r>
                </w:p>
              </w:tc>
            </w:tr>
            <w:tr w:rsidR="000A4C77" w:rsidRPr="000A4C77" w:rsidTr="002D2F4B">
              <w:trPr>
                <w:trHeight w:val="417"/>
                <w:tblCellSpacing w:w="15" w:type="dxa"/>
              </w:trPr>
              <w:tc>
                <w:tcPr>
                  <w:tcW w:w="3628" w:type="dxa"/>
                  <w:shd w:val="clear" w:color="auto" w:fill="F0F0F0"/>
                  <w:tcMar>
                    <w:top w:w="0" w:type="dxa"/>
                    <w:left w:w="15" w:type="dxa"/>
                    <w:bottom w:w="0" w:type="dxa"/>
                    <w:right w:w="15" w:type="dxa"/>
                  </w:tcMar>
                  <w:vAlign w:val="center"/>
                  <w:hideMark/>
                </w:tcPr>
                <w:p w:rsidR="002D2F4B" w:rsidRPr="000A4C77" w:rsidRDefault="002D2F4B" w:rsidP="00523373">
                  <w:pPr>
                    <w:rPr>
                      <w:rFonts w:asciiTheme="majorHAnsi" w:hAnsiTheme="majorHAnsi"/>
                      <w:sz w:val="18"/>
                      <w:szCs w:val="18"/>
                    </w:rPr>
                  </w:pPr>
                  <w:r w:rsidRPr="000A4C77">
                    <w:rPr>
                      <w:rFonts w:asciiTheme="majorHAnsi" w:hAnsiTheme="majorHAnsi"/>
                      <w:sz w:val="18"/>
                      <w:szCs w:val="18"/>
                    </w:rPr>
                    <w:t>Визир - Мушка</w:t>
                  </w:r>
                </w:p>
              </w:tc>
            </w:tr>
            <w:tr w:rsidR="000A4C77" w:rsidRPr="000A4C77" w:rsidTr="002D2F4B">
              <w:trPr>
                <w:trHeight w:val="417"/>
                <w:tblCellSpacing w:w="15" w:type="dxa"/>
              </w:trPr>
              <w:tc>
                <w:tcPr>
                  <w:tcW w:w="3628" w:type="dxa"/>
                  <w:shd w:val="clear" w:color="auto" w:fill="FFFFFF"/>
                  <w:tcMar>
                    <w:top w:w="0" w:type="dxa"/>
                    <w:left w:w="15" w:type="dxa"/>
                    <w:bottom w:w="0" w:type="dxa"/>
                    <w:right w:w="15" w:type="dxa"/>
                  </w:tcMar>
                  <w:vAlign w:val="center"/>
                  <w:hideMark/>
                </w:tcPr>
                <w:p w:rsidR="002D2F4B" w:rsidRPr="000A4C77" w:rsidRDefault="002D2F4B" w:rsidP="00523373">
                  <w:pPr>
                    <w:rPr>
                      <w:rFonts w:asciiTheme="majorHAnsi" w:hAnsiTheme="majorHAnsi"/>
                      <w:sz w:val="18"/>
                      <w:szCs w:val="18"/>
                    </w:rPr>
                  </w:pPr>
                  <w:r w:rsidRPr="000A4C77">
                    <w:rPr>
                      <w:rFonts w:asciiTheme="majorHAnsi" w:hAnsiTheme="majorHAnsi"/>
                      <w:sz w:val="18"/>
                      <w:szCs w:val="18"/>
                    </w:rPr>
                    <w:t>Мин. измеряемый участок, м0.3</w:t>
                  </w:r>
                </w:p>
              </w:tc>
            </w:tr>
            <w:tr w:rsidR="000A4C77" w:rsidRPr="000A4C77" w:rsidTr="002D2F4B">
              <w:trPr>
                <w:trHeight w:val="417"/>
                <w:tblCellSpacing w:w="15" w:type="dxa"/>
              </w:trPr>
              <w:tc>
                <w:tcPr>
                  <w:tcW w:w="3628" w:type="dxa"/>
                  <w:shd w:val="clear" w:color="auto" w:fill="F0F0F0"/>
                  <w:tcMar>
                    <w:top w:w="0" w:type="dxa"/>
                    <w:left w:w="15" w:type="dxa"/>
                    <w:bottom w:w="0" w:type="dxa"/>
                    <w:right w:w="15" w:type="dxa"/>
                  </w:tcMar>
                  <w:vAlign w:val="center"/>
                  <w:hideMark/>
                </w:tcPr>
                <w:p w:rsidR="002D2F4B" w:rsidRPr="000A4C77" w:rsidRDefault="002D2F4B" w:rsidP="00523373">
                  <w:pPr>
                    <w:rPr>
                      <w:rFonts w:asciiTheme="majorHAnsi" w:hAnsiTheme="majorHAnsi"/>
                      <w:sz w:val="18"/>
                      <w:szCs w:val="18"/>
                    </w:rPr>
                  </w:pPr>
                  <w:r w:rsidRPr="000A4C77">
                    <w:rPr>
                      <w:rFonts w:asciiTheme="majorHAnsi" w:hAnsiTheme="majorHAnsi"/>
                      <w:sz w:val="18"/>
                      <w:szCs w:val="18"/>
                    </w:rPr>
                    <w:t>Увеличение, Х20</w:t>
                  </w:r>
                </w:p>
              </w:tc>
            </w:tr>
            <w:tr w:rsidR="000A4C77" w:rsidRPr="000A4C77" w:rsidTr="002D2F4B">
              <w:trPr>
                <w:trHeight w:val="417"/>
                <w:tblCellSpacing w:w="15" w:type="dxa"/>
              </w:trPr>
              <w:tc>
                <w:tcPr>
                  <w:tcW w:w="3628" w:type="dxa"/>
                  <w:shd w:val="clear" w:color="auto" w:fill="F0F0F0"/>
                  <w:tcMar>
                    <w:top w:w="0" w:type="dxa"/>
                    <w:left w:w="15" w:type="dxa"/>
                    <w:bottom w:w="0" w:type="dxa"/>
                    <w:right w:w="15" w:type="dxa"/>
                  </w:tcMar>
                  <w:vAlign w:val="center"/>
                </w:tcPr>
                <w:p w:rsidR="002D2F4B" w:rsidRPr="000A4C77" w:rsidRDefault="002D2F4B" w:rsidP="00523373">
                  <w:pPr>
                    <w:rPr>
                      <w:rFonts w:asciiTheme="majorHAnsi" w:hAnsiTheme="majorHAnsi"/>
                      <w:sz w:val="18"/>
                      <w:szCs w:val="18"/>
                    </w:rPr>
                  </w:pPr>
                  <w:r w:rsidRPr="000A4C77">
                    <w:rPr>
                      <w:rFonts w:asciiTheme="majorHAnsi" w:hAnsiTheme="majorHAnsi"/>
                      <w:sz w:val="18"/>
                      <w:szCs w:val="18"/>
                    </w:rPr>
                    <w:t xml:space="preserve">Диаметр </w:t>
                  </w:r>
                  <w:r w:rsidR="00EF6202" w:rsidRPr="000A4C77">
                    <w:rPr>
                      <w:rFonts w:asciiTheme="majorHAnsi" w:hAnsiTheme="majorHAnsi"/>
                      <w:sz w:val="18"/>
                      <w:szCs w:val="18"/>
                    </w:rPr>
                    <w:t>объектива,</w:t>
                  </w:r>
                  <w:r w:rsidRPr="000A4C77">
                    <w:rPr>
                      <w:rFonts w:asciiTheme="majorHAnsi" w:hAnsiTheme="majorHAnsi"/>
                      <w:sz w:val="18"/>
                      <w:szCs w:val="18"/>
                    </w:rPr>
                    <w:t xml:space="preserve"> мм38</w:t>
                  </w:r>
                </w:p>
              </w:tc>
            </w:tr>
            <w:tr w:rsidR="000A4C77" w:rsidRPr="000A4C77" w:rsidTr="002D2F4B">
              <w:trPr>
                <w:trHeight w:val="417"/>
                <w:tblCellSpacing w:w="15" w:type="dxa"/>
              </w:trPr>
              <w:tc>
                <w:tcPr>
                  <w:tcW w:w="3628" w:type="dxa"/>
                  <w:shd w:val="clear" w:color="auto" w:fill="F0F0F0"/>
                  <w:tcMar>
                    <w:top w:w="0" w:type="dxa"/>
                    <w:left w:w="15" w:type="dxa"/>
                    <w:bottom w:w="0" w:type="dxa"/>
                    <w:right w:w="15" w:type="dxa"/>
                  </w:tcMar>
                  <w:vAlign w:val="center"/>
                </w:tcPr>
                <w:p w:rsidR="002D2F4B" w:rsidRPr="000A4C77" w:rsidRDefault="002D2F4B" w:rsidP="00523373">
                  <w:pPr>
                    <w:rPr>
                      <w:rFonts w:asciiTheme="majorHAnsi" w:hAnsiTheme="majorHAnsi"/>
                      <w:sz w:val="18"/>
                      <w:szCs w:val="18"/>
                    </w:rPr>
                  </w:pPr>
                  <w:r w:rsidRPr="000A4C77">
                    <w:rPr>
                      <w:rFonts w:asciiTheme="majorHAnsi" w:hAnsiTheme="majorHAnsi"/>
                      <w:sz w:val="18"/>
                      <w:szCs w:val="18"/>
                    </w:rPr>
                    <w:t xml:space="preserve">Внесен в </w:t>
                  </w:r>
                  <w:proofErr w:type="spellStart"/>
                  <w:r w:rsidRPr="000A4C77">
                    <w:rPr>
                      <w:rFonts w:asciiTheme="majorHAnsi" w:hAnsiTheme="majorHAnsi"/>
                      <w:sz w:val="18"/>
                      <w:szCs w:val="18"/>
                    </w:rPr>
                    <w:t>госреестр</w:t>
                  </w:r>
                  <w:proofErr w:type="spellEnd"/>
                  <w:r w:rsidRPr="000A4C77">
                    <w:rPr>
                      <w:rFonts w:asciiTheme="majorHAnsi" w:hAnsiTheme="majorHAnsi"/>
                      <w:sz w:val="18"/>
                      <w:szCs w:val="18"/>
                    </w:rPr>
                    <w:t xml:space="preserve"> - есть</w:t>
                  </w:r>
                </w:p>
              </w:tc>
            </w:tr>
            <w:tr w:rsidR="000A4C77" w:rsidRPr="000A4C77" w:rsidTr="002D2F4B">
              <w:trPr>
                <w:trHeight w:val="417"/>
                <w:tblCellSpacing w:w="15" w:type="dxa"/>
              </w:trPr>
              <w:tc>
                <w:tcPr>
                  <w:tcW w:w="3628" w:type="dxa"/>
                  <w:shd w:val="clear" w:color="auto" w:fill="F0F0F0"/>
                  <w:tcMar>
                    <w:top w:w="0" w:type="dxa"/>
                    <w:left w:w="15" w:type="dxa"/>
                    <w:bottom w:w="0" w:type="dxa"/>
                    <w:right w:w="15" w:type="dxa"/>
                  </w:tcMar>
                  <w:vAlign w:val="center"/>
                </w:tcPr>
                <w:p w:rsidR="002D2F4B" w:rsidRPr="000A4C77" w:rsidRDefault="002D2F4B" w:rsidP="00523373">
                  <w:pPr>
                    <w:rPr>
                      <w:rFonts w:asciiTheme="majorHAnsi" w:hAnsiTheme="majorHAnsi"/>
                      <w:sz w:val="18"/>
                      <w:szCs w:val="18"/>
                    </w:rPr>
                  </w:pPr>
                  <w:r w:rsidRPr="000A4C77">
                    <w:rPr>
                      <w:rFonts w:asciiTheme="majorHAnsi" w:hAnsiTheme="majorHAnsi"/>
                      <w:sz w:val="18"/>
                      <w:szCs w:val="18"/>
                    </w:rPr>
                    <w:t>Среднеквадратичная погрешность, мм2.5</w:t>
                  </w:r>
                  <w:bookmarkStart w:id="1" w:name="_GoBack"/>
                  <w:bookmarkEnd w:id="1"/>
                </w:p>
              </w:tc>
            </w:tr>
            <w:tr w:rsidR="000A4C77" w:rsidRPr="000A4C77" w:rsidTr="002D2F4B">
              <w:trPr>
                <w:trHeight w:val="417"/>
                <w:tblCellSpacing w:w="15" w:type="dxa"/>
              </w:trPr>
              <w:tc>
                <w:tcPr>
                  <w:tcW w:w="3628" w:type="dxa"/>
                  <w:shd w:val="clear" w:color="auto" w:fill="F0F0F0"/>
                  <w:tcMar>
                    <w:top w:w="0" w:type="dxa"/>
                    <w:left w:w="15" w:type="dxa"/>
                    <w:bottom w:w="0" w:type="dxa"/>
                    <w:right w:w="15" w:type="dxa"/>
                  </w:tcMar>
                  <w:vAlign w:val="center"/>
                </w:tcPr>
                <w:p w:rsidR="002D2F4B" w:rsidRPr="000A4C77" w:rsidRDefault="002D2F4B" w:rsidP="00523373">
                  <w:pPr>
                    <w:rPr>
                      <w:rFonts w:asciiTheme="majorHAnsi" w:hAnsiTheme="majorHAnsi"/>
                      <w:sz w:val="18"/>
                      <w:szCs w:val="18"/>
                    </w:rPr>
                  </w:pPr>
                  <w:r w:rsidRPr="000A4C77">
                    <w:rPr>
                      <w:rFonts w:asciiTheme="majorHAnsi" w:hAnsiTheme="majorHAnsi"/>
                      <w:sz w:val="18"/>
                      <w:szCs w:val="18"/>
                    </w:rPr>
                    <w:t>Диапазон нивелирования, мин15</w:t>
                  </w:r>
                </w:p>
              </w:tc>
            </w:tr>
            <w:tr w:rsidR="000A4C77" w:rsidRPr="000A4C77" w:rsidTr="002D2F4B">
              <w:trPr>
                <w:trHeight w:val="417"/>
                <w:tblCellSpacing w:w="15" w:type="dxa"/>
              </w:trPr>
              <w:tc>
                <w:tcPr>
                  <w:tcW w:w="3628" w:type="dxa"/>
                  <w:shd w:val="clear" w:color="auto" w:fill="F0F0F0"/>
                  <w:tcMar>
                    <w:top w:w="0" w:type="dxa"/>
                    <w:left w:w="15" w:type="dxa"/>
                    <w:bottom w:w="0" w:type="dxa"/>
                    <w:right w:w="15" w:type="dxa"/>
                  </w:tcMar>
                  <w:vAlign w:val="center"/>
                </w:tcPr>
                <w:p w:rsidR="002D2F4B" w:rsidRPr="000A4C77" w:rsidRDefault="002D2F4B" w:rsidP="00523373">
                  <w:pPr>
                    <w:rPr>
                      <w:rFonts w:asciiTheme="majorHAnsi" w:hAnsiTheme="majorHAnsi"/>
                      <w:sz w:val="18"/>
                      <w:szCs w:val="18"/>
                    </w:rPr>
                  </w:pPr>
                  <w:r w:rsidRPr="000A4C77">
                    <w:rPr>
                      <w:rFonts w:asciiTheme="majorHAnsi" w:hAnsiTheme="majorHAnsi"/>
                      <w:sz w:val="18"/>
                      <w:szCs w:val="18"/>
                    </w:rPr>
                    <w:t>Вес, кг1.65</w:t>
                  </w:r>
                </w:p>
              </w:tc>
            </w:tr>
          </w:tbl>
          <w:p w:rsidR="00523373" w:rsidRPr="000A4C77" w:rsidRDefault="00523373" w:rsidP="00523373">
            <w:pPr>
              <w:pStyle w:val="ConsPlusNonformat"/>
              <w:jc w:val="both"/>
              <w:rPr>
                <w:rFonts w:asciiTheme="majorHAnsi" w:hAnsiTheme="majorHAnsi" w:cs="Times New Roman"/>
                <w:sz w:val="18"/>
                <w:szCs w:val="18"/>
              </w:rPr>
            </w:pP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1</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565EE2" w:rsidTr="00523373">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18</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lang w:val="en-US"/>
              </w:rPr>
            </w:pPr>
            <w:r w:rsidRPr="00523373">
              <w:rPr>
                <w:rFonts w:asciiTheme="majorHAnsi" w:hAnsiTheme="majorHAnsi"/>
                <w:sz w:val="18"/>
                <w:szCs w:val="18"/>
              </w:rPr>
              <w:t>Рейка для нивелира</w:t>
            </w:r>
          </w:p>
        </w:tc>
        <w:tc>
          <w:tcPr>
            <w:tcW w:w="3869" w:type="dxa"/>
            <w:tcBorders>
              <w:top w:val="nil"/>
            </w:tcBorders>
            <w:vAlign w:val="center"/>
          </w:tcPr>
          <w:p w:rsidR="00523373" w:rsidRPr="000A4C77" w:rsidRDefault="00523373" w:rsidP="00523373">
            <w:pPr>
              <w:pStyle w:val="ConsPlusNonformat"/>
              <w:jc w:val="both"/>
              <w:rPr>
                <w:rFonts w:asciiTheme="majorHAnsi" w:hAnsiTheme="majorHAnsi" w:cs="Times New Roman"/>
                <w:sz w:val="18"/>
                <w:szCs w:val="18"/>
              </w:rPr>
            </w:pPr>
            <w:r w:rsidRPr="000A4C77">
              <w:rPr>
                <w:rFonts w:asciiTheme="majorHAnsi" w:hAnsiTheme="majorHAnsi"/>
                <w:sz w:val="18"/>
                <w:szCs w:val="18"/>
                <w:shd w:val="clear" w:color="auto" w:fill="FFFFFF"/>
              </w:rPr>
              <w:t>Рейка нивелирная телескопическая двухсторонняя, выполнена из алюминия. Состоит из 3-х секций.</w:t>
            </w:r>
            <w:r w:rsidRPr="000A4C77">
              <w:rPr>
                <w:rStyle w:val="apple-converted-space"/>
                <w:rFonts w:asciiTheme="majorHAnsi" w:hAnsiTheme="majorHAnsi"/>
                <w:sz w:val="18"/>
                <w:szCs w:val="18"/>
                <w:shd w:val="clear" w:color="auto" w:fill="FFFFFF"/>
              </w:rPr>
              <w:t> </w:t>
            </w: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1</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523373">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19</w:t>
            </w:r>
          </w:p>
        </w:tc>
        <w:tc>
          <w:tcPr>
            <w:tcW w:w="1659" w:type="dxa"/>
            <w:tcBorders>
              <w:top w:val="nil"/>
            </w:tcBorders>
          </w:tcPr>
          <w:p w:rsidR="00523373" w:rsidRPr="00523373" w:rsidRDefault="00523373" w:rsidP="00523373">
            <w:pPr>
              <w:pStyle w:val="ConsPlusNonformat"/>
              <w:rPr>
                <w:rFonts w:asciiTheme="majorHAnsi" w:hAnsiTheme="majorHAnsi" w:cs="Times New Roman"/>
                <w:sz w:val="18"/>
                <w:szCs w:val="18"/>
              </w:rPr>
            </w:pPr>
            <w:proofErr w:type="spellStart"/>
            <w:r w:rsidRPr="00523373">
              <w:rPr>
                <w:rFonts w:asciiTheme="majorHAnsi" w:hAnsiTheme="majorHAnsi"/>
                <w:sz w:val="18"/>
                <w:szCs w:val="18"/>
              </w:rPr>
              <w:t>Влагоотделитель</w:t>
            </w:r>
            <w:proofErr w:type="spellEnd"/>
            <w:r w:rsidRPr="00523373">
              <w:rPr>
                <w:rFonts w:asciiTheme="majorHAnsi" w:hAnsiTheme="majorHAnsi"/>
                <w:sz w:val="18"/>
                <w:szCs w:val="18"/>
              </w:rPr>
              <w:t xml:space="preserve"> для пневматических систем</w:t>
            </w:r>
          </w:p>
        </w:tc>
        <w:tc>
          <w:tcPr>
            <w:tcW w:w="3869" w:type="dxa"/>
            <w:tcBorders>
              <w:top w:val="nil"/>
            </w:tcBorders>
          </w:tcPr>
          <w:p w:rsidR="00523373" w:rsidRPr="000A4C77" w:rsidRDefault="00523373" w:rsidP="00523373">
            <w:pPr>
              <w:pStyle w:val="ConsPlusNonformat"/>
              <w:jc w:val="both"/>
              <w:rPr>
                <w:rFonts w:asciiTheme="majorHAnsi" w:hAnsiTheme="majorHAnsi" w:cs="Times New Roman"/>
                <w:sz w:val="18"/>
                <w:szCs w:val="18"/>
              </w:rPr>
            </w:pPr>
            <w:r w:rsidRPr="000A4C77">
              <w:rPr>
                <w:rFonts w:asciiTheme="majorHAnsi" w:hAnsiTheme="majorHAnsi"/>
                <w:sz w:val="18"/>
                <w:szCs w:val="18"/>
                <w:shd w:val="clear" w:color="auto" w:fill="FFFFFF"/>
              </w:rPr>
              <w:t xml:space="preserve">Фильтр сжатого воздуха состоит из алюминиевого, стального или </w:t>
            </w:r>
            <w:r w:rsidR="00EF6202" w:rsidRPr="000A4C77">
              <w:rPr>
                <w:rFonts w:asciiTheme="majorHAnsi" w:hAnsiTheme="majorHAnsi"/>
                <w:sz w:val="18"/>
                <w:szCs w:val="18"/>
                <w:shd w:val="clear" w:color="auto" w:fill="FFFFFF"/>
              </w:rPr>
              <w:t>полимерного корпуса,</w:t>
            </w:r>
            <w:r w:rsidRPr="000A4C77">
              <w:rPr>
                <w:rFonts w:asciiTheme="majorHAnsi" w:hAnsiTheme="majorHAnsi"/>
                <w:sz w:val="18"/>
                <w:szCs w:val="18"/>
                <w:shd w:val="clear" w:color="auto" w:fill="FFFFFF"/>
              </w:rPr>
              <w:t xml:space="preserve"> внутри которого установлен </w:t>
            </w:r>
            <w:proofErr w:type="spellStart"/>
            <w:r w:rsidRPr="000A4C77">
              <w:rPr>
                <w:rFonts w:asciiTheme="majorHAnsi" w:hAnsiTheme="majorHAnsi"/>
                <w:sz w:val="18"/>
                <w:szCs w:val="18"/>
                <w:shd w:val="clear" w:color="auto" w:fill="FFFFFF"/>
              </w:rPr>
              <w:t>фильтроэлемент</w:t>
            </w:r>
            <w:proofErr w:type="spellEnd"/>
            <w:r w:rsidRPr="000A4C77">
              <w:rPr>
                <w:rFonts w:asciiTheme="majorHAnsi" w:hAnsiTheme="majorHAnsi"/>
                <w:sz w:val="18"/>
                <w:szCs w:val="18"/>
                <w:shd w:val="clear" w:color="auto" w:fill="FFFFFF"/>
              </w:rPr>
              <w:t xml:space="preserve"> (фильтрующий элемент). </w:t>
            </w:r>
            <w:proofErr w:type="spellStart"/>
            <w:r w:rsidRPr="000A4C77">
              <w:rPr>
                <w:rFonts w:asciiTheme="majorHAnsi" w:hAnsiTheme="majorHAnsi"/>
                <w:sz w:val="18"/>
                <w:szCs w:val="18"/>
                <w:shd w:val="clear" w:color="auto" w:fill="FFFFFF"/>
              </w:rPr>
              <w:t>Фильтроэлементы</w:t>
            </w:r>
            <w:proofErr w:type="spellEnd"/>
            <w:r w:rsidRPr="000A4C77">
              <w:rPr>
                <w:rFonts w:asciiTheme="majorHAnsi" w:hAnsiTheme="majorHAnsi"/>
                <w:sz w:val="18"/>
                <w:szCs w:val="18"/>
                <w:shd w:val="clear" w:color="auto" w:fill="FFFFFF"/>
              </w:rPr>
              <w:t xml:space="preserve"> рассчитаны на различную степень очистки. </w:t>
            </w:r>
            <w:proofErr w:type="spellStart"/>
            <w:r w:rsidRPr="000A4C77">
              <w:rPr>
                <w:rFonts w:asciiTheme="majorHAnsi" w:hAnsiTheme="majorHAnsi"/>
                <w:sz w:val="18"/>
                <w:szCs w:val="18"/>
                <w:shd w:val="clear" w:color="auto" w:fill="FFFFFF"/>
              </w:rPr>
              <w:t>Фильтроэлементы</w:t>
            </w:r>
            <w:proofErr w:type="spellEnd"/>
            <w:r w:rsidRPr="000A4C77">
              <w:rPr>
                <w:rFonts w:asciiTheme="majorHAnsi" w:hAnsiTheme="majorHAnsi"/>
                <w:sz w:val="18"/>
                <w:szCs w:val="18"/>
                <w:shd w:val="clear" w:color="auto" w:fill="FFFFFF"/>
              </w:rPr>
              <w:t xml:space="preserve"> из спеченной бронзы и из полимерных материалов очищают воздух от частиц размером 25, 5 и 1 микрон, </w:t>
            </w:r>
            <w:proofErr w:type="spellStart"/>
            <w:r w:rsidRPr="000A4C77">
              <w:rPr>
                <w:rFonts w:asciiTheme="majorHAnsi" w:hAnsiTheme="majorHAnsi"/>
                <w:sz w:val="18"/>
                <w:szCs w:val="18"/>
                <w:shd w:val="clear" w:color="auto" w:fill="FFFFFF"/>
              </w:rPr>
              <w:t>коалесцентные</w:t>
            </w:r>
            <w:proofErr w:type="spellEnd"/>
            <w:r w:rsidRPr="000A4C77">
              <w:rPr>
                <w:rFonts w:asciiTheme="majorHAnsi" w:hAnsiTheme="majorHAnsi"/>
                <w:sz w:val="18"/>
                <w:szCs w:val="18"/>
                <w:shd w:val="clear" w:color="auto" w:fill="FFFFFF"/>
              </w:rPr>
              <w:t xml:space="preserve"> фильтры очищают воздух от частиц размером 0,01 микрон, а использование эффекта </w:t>
            </w:r>
            <w:proofErr w:type="spellStart"/>
            <w:r w:rsidRPr="000A4C77">
              <w:rPr>
                <w:rFonts w:asciiTheme="majorHAnsi" w:hAnsiTheme="majorHAnsi"/>
                <w:sz w:val="18"/>
                <w:szCs w:val="18"/>
                <w:shd w:val="clear" w:color="auto" w:fill="FFFFFF"/>
              </w:rPr>
              <w:t>коалесценции</w:t>
            </w:r>
            <w:proofErr w:type="spellEnd"/>
            <w:r w:rsidRPr="000A4C77">
              <w:rPr>
                <w:rFonts w:asciiTheme="majorHAnsi" w:hAnsiTheme="majorHAnsi"/>
                <w:sz w:val="18"/>
                <w:szCs w:val="18"/>
                <w:shd w:val="clear" w:color="auto" w:fill="FFFFFF"/>
              </w:rPr>
              <w:t xml:space="preserve"> позволяет практически полностью избавиться от влаги. Рассчитаны фильтры на давление не более 16 бар, рабочее давление от 0,5 до 10 бар.</w:t>
            </w: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6</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D06BA4" w:rsidTr="00523373">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20</w:t>
            </w:r>
          </w:p>
        </w:tc>
        <w:tc>
          <w:tcPr>
            <w:tcW w:w="1659" w:type="dxa"/>
            <w:tcBorders>
              <w:top w:val="nil"/>
            </w:tcBorders>
            <w:vAlign w:val="center"/>
          </w:tcPr>
          <w:p w:rsidR="00523373" w:rsidRPr="00523373" w:rsidRDefault="00523373" w:rsidP="00523373">
            <w:pPr>
              <w:pStyle w:val="ConsPlusNonformat"/>
              <w:rPr>
                <w:rFonts w:asciiTheme="majorHAnsi" w:hAnsiTheme="majorHAnsi" w:cs="Times New Roman"/>
                <w:sz w:val="18"/>
                <w:szCs w:val="18"/>
              </w:rPr>
            </w:pPr>
            <w:r w:rsidRPr="00523373">
              <w:rPr>
                <w:rFonts w:asciiTheme="majorHAnsi" w:hAnsiTheme="majorHAnsi"/>
                <w:color w:val="000000"/>
                <w:sz w:val="18"/>
                <w:szCs w:val="18"/>
              </w:rPr>
              <w:t>Измерительная рулетка ECO 10м х 25мм</w:t>
            </w:r>
          </w:p>
        </w:tc>
        <w:tc>
          <w:tcPr>
            <w:tcW w:w="3869" w:type="dxa"/>
            <w:tcBorders>
              <w:top w:val="nil"/>
            </w:tcBorders>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 xml:space="preserve">Измерительная рулетка ECO </w:t>
            </w:r>
          </w:p>
          <w:p w:rsidR="00523373" w:rsidRPr="000A4C77" w:rsidRDefault="00523373" w:rsidP="00523373">
            <w:pPr>
              <w:rPr>
                <w:rFonts w:asciiTheme="majorHAnsi" w:hAnsiTheme="majorHAnsi"/>
                <w:sz w:val="18"/>
                <w:szCs w:val="18"/>
              </w:rPr>
            </w:pPr>
            <w:r w:rsidRPr="000A4C77">
              <w:rPr>
                <w:rFonts w:asciiTheme="majorHAnsi" w:hAnsiTheme="majorHAnsi"/>
                <w:sz w:val="18"/>
                <w:szCs w:val="18"/>
              </w:rPr>
              <w:t>Размер- 10м х 25мм</w:t>
            </w:r>
          </w:p>
          <w:p w:rsidR="00523373" w:rsidRPr="000A4C77" w:rsidRDefault="00523373" w:rsidP="00523373">
            <w:pPr>
              <w:pStyle w:val="ConsPlusNonformat"/>
              <w:jc w:val="both"/>
              <w:rPr>
                <w:rFonts w:asciiTheme="majorHAnsi" w:hAnsiTheme="majorHAnsi" w:cs="Times New Roman"/>
                <w:sz w:val="18"/>
                <w:szCs w:val="18"/>
              </w:rPr>
            </w:pPr>
            <w:r w:rsidRPr="000A4C77">
              <w:rPr>
                <w:rFonts w:asciiTheme="majorHAnsi" w:hAnsiTheme="majorHAnsi"/>
                <w:sz w:val="18"/>
                <w:szCs w:val="18"/>
                <w:shd w:val="clear" w:color="auto" w:fill="FFFFFF"/>
              </w:rPr>
              <w:t xml:space="preserve">Прочный </w:t>
            </w:r>
            <w:proofErr w:type="spellStart"/>
            <w:r w:rsidRPr="000A4C77">
              <w:rPr>
                <w:rFonts w:asciiTheme="majorHAnsi" w:hAnsiTheme="majorHAnsi"/>
                <w:sz w:val="18"/>
                <w:szCs w:val="18"/>
                <w:shd w:val="clear" w:color="auto" w:fill="FFFFFF"/>
              </w:rPr>
              <w:t>прорезиненый</w:t>
            </w:r>
            <w:proofErr w:type="spellEnd"/>
            <w:r w:rsidRPr="000A4C77">
              <w:rPr>
                <w:rFonts w:asciiTheme="majorHAnsi" w:hAnsiTheme="majorHAnsi"/>
                <w:sz w:val="18"/>
                <w:szCs w:val="18"/>
                <w:shd w:val="clear" w:color="auto" w:fill="FFFFFF"/>
              </w:rPr>
              <w:t xml:space="preserve"> корпус, крепление на пояс, автоматическое возвращение ленты с тормозом и блокировкой. Лакированная стальная желтая </w:t>
            </w:r>
            <w:proofErr w:type="spellStart"/>
            <w:r w:rsidRPr="000A4C77">
              <w:rPr>
                <w:rFonts w:asciiTheme="majorHAnsi" w:hAnsiTheme="majorHAnsi"/>
                <w:sz w:val="18"/>
                <w:szCs w:val="18"/>
                <w:shd w:val="clear" w:color="auto" w:fill="FFFFFF"/>
              </w:rPr>
              <w:t>лента.Наручный</w:t>
            </w:r>
            <w:proofErr w:type="spellEnd"/>
            <w:r w:rsidRPr="000A4C77">
              <w:rPr>
                <w:rFonts w:asciiTheme="majorHAnsi" w:hAnsiTheme="majorHAnsi"/>
                <w:sz w:val="18"/>
                <w:szCs w:val="18"/>
                <w:shd w:val="clear" w:color="auto" w:fill="FFFFFF"/>
              </w:rPr>
              <w:t xml:space="preserve"> ремешок.</w:t>
            </w:r>
          </w:p>
        </w:tc>
        <w:tc>
          <w:tcPr>
            <w:tcW w:w="667"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шт.</w:t>
            </w: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r w:rsidRPr="00EF6202">
              <w:rPr>
                <w:rFonts w:asciiTheme="majorHAnsi" w:hAnsiTheme="majorHAnsi"/>
              </w:rPr>
              <w:t>2</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rPr>
            </w:pPr>
          </w:p>
        </w:tc>
      </w:tr>
      <w:tr w:rsidR="00523373" w:rsidRPr="00565EE2" w:rsidTr="00523373">
        <w:trPr>
          <w:trHeight w:val="240"/>
        </w:trPr>
        <w:tc>
          <w:tcPr>
            <w:tcW w:w="699" w:type="dxa"/>
            <w:tcBorders>
              <w:top w:val="nil"/>
            </w:tcBorders>
          </w:tcPr>
          <w:p w:rsidR="00523373" w:rsidRPr="001858AF" w:rsidRDefault="00523373" w:rsidP="0052337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lastRenderedPageBreak/>
              <w:t>21</w:t>
            </w:r>
          </w:p>
        </w:tc>
        <w:tc>
          <w:tcPr>
            <w:tcW w:w="1659" w:type="dxa"/>
            <w:tcBorders>
              <w:top w:val="nil"/>
            </w:tcBorders>
            <w:vAlign w:val="center"/>
          </w:tcPr>
          <w:p w:rsidR="00523373" w:rsidRPr="00523373" w:rsidRDefault="00523373" w:rsidP="00523373">
            <w:pPr>
              <w:pStyle w:val="ConsPlusNonformat"/>
              <w:rPr>
                <w:rFonts w:asciiTheme="majorHAnsi" w:hAnsiTheme="majorHAnsi" w:cs="Times New Roman"/>
                <w:sz w:val="18"/>
                <w:szCs w:val="18"/>
                <w:lang w:val="en-US"/>
              </w:rPr>
            </w:pPr>
            <w:proofErr w:type="spellStart"/>
            <w:r w:rsidRPr="00523373">
              <w:rPr>
                <w:rFonts w:asciiTheme="majorHAnsi" w:hAnsiTheme="majorHAnsi"/>
                <w:color w:val="000000"/>
                <w:sz w:val="18"/>
                <w:szCs w:val="18"/>
              </w:rPr>
              <w:t>Мультиметр</w:t>
            </w:r>
            <w:proofErr w:type="spellEnd"/>
            <w:r w:rsidRPr="00523373">
              <w:rPr>
                <w:rFonts w:asciiTheme="majorHAnsi" w:hAnsiTheme="majorHAnsi"/>
                <w:color w:val="000000"/>
                <w:sz w:val="18"/>
                <w:szCs w:val="18"/>
              </w:rPr>
              <w:t xml:space="preserve"> с клещами </w:t>
            </w:r>
            <w:proofErr w:type="spellStart"/>
            <w:r w:rsidRPr="00523373">
              <w:rPr>
                <w:rFonts w:asciiTheme="majorHAnsi" w:hAnsiTheme="majorHAnsi"/>
                <w:color w:val="000000"/>
                <w:sz w:val="18"/>
                <w:szCs w:val="18"/>
              </w:rPr>
              <w:t>Fluke</w:t>
            </w:r>
            <w:proofErr w:type="spellEnd"/>
            <w:r w:rsidRPr="00523373">
              <w:rPr>
                <w:rFonts w:asciiTheme="majorHAnsi" w:hAnsiTheme="majorHAnsi"/>
                <w:color w:val="000000"/>
                <w:sz w:val="18"/>
                <w:szCs w:val="18"/>
              </w:rPr>
              <w:t xml:space="preserve"> 325</w:t>
            </w:r>
          </w:p>
        </w:tc>
        <w:tc>
          <w:tcPr>
            <w:tcW w:w="3869" w:type="dxa"/>
            <w:tcBorders>
              <w:top w:val="nil"/>
            </w:tcBorders>
            <w:vAlign w:val="center"/>
          </w:tcPr>
          <w:tbl>
            <w:tblPr>
              <w:tblW w:w="3696" w:type="dxa"/>
              <w:shd w:val="clear" w:color="auto" w:fill="FFFFFF"/>
              <w:tblLayout w:type="fixed"/>
              <w:tblCellMar>
                <w:top w:w="60" w:type="dxa"/>
                <w:left w:w="60" w:type="dxa"/>
                <w:bottom w:w="60" w:type="dxa"/>
                <w:right w:w="60" w:type="dxa"/>
              </w:tblCellMar>
              <w:tblLook w:val="04A0" w:firstRow="1" w:lastRow="0" w:firstColumn="1" w:lastColumn="0" w:noHBand="0" w:noVBand="1"/>
            </w:tblPr>
            <w:tblGrid>
              <w:gridCol w:w="895"/>
              <w:gridCol w:w="689"/>
              <w:gridCol w:w="2112"/>
            </w:tblGrid>
            <w:tr w:rsidR="000A4C77" w:rsidRPr="000A4C77" w:rsidTr="002D2F4B">
              <w:trPr>
                <w:trHeight w:val="281"/>
              </w:trPr>
              <w:tc>
                <w:tcPr>
                  <w:tcW w:w="895" w:type="dxa"/>
                  <w:vMerge w:val="restart"/>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Переменный ток</w:t>
                  </w:r>
                </w:p>
              </w:tc>
              <w:tc>
                <w:tcPr>
                  <w:tcW w:w="689"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Диапазон</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40,00 A/400,0 A</w:t>
                  </w:r>
                </w:p>
              </w:tc>
            </w:tr>
            <w:tr w:rsidR="000A4C77" w:rsidRPr="000A4C77" w:rsidTr="002D2F4B">
              <w:trPr>
                <w:trHeight w:val="919"/>
              </w:trPr>
              <w:tc>
                <w:tcPr>
                  <w:tcW w:w="895" w:type="dxa"/>
                  <w:vMerge/>
                  <w:shd w:val="clear" w:color="auto" w:fill="FFFFFF"/>
                  <w:vAlign w:val="center"/>
                  <w:hideMark/>
                </w:tcPr>
                <w:p w:rsidR="00523373" w:rsidRPr="000A4C77" w:rsidRDefault="00523373" w:rsidP="00523373">
                  <w:pPr>
                    <w:rPr>
                      <w:rFonts w:asciiTheme="majorHAnsi" w:hAnsiTheme="majorHAnsi"/>
                      <w:b/>
                      <w:bCs/>
                      <w:sz w:val="18"/>
                      <w:szCs w:val="18"/>
                    </w:rPr>
                  </w:pPr>
                </w:p>
              </w:tc>
              <w:tc>
                <w:tcPr>
                  <w:tcW w:w="689"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Погрешность</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 xml:space="preserve">2 % ± 5 </w:t>
                  </w:r>
                  <w:proofErr w:type="gramStart"/>
                  <w:r w:rsidRPr="000A4C77">
                    <w:rPr>
                      <w:rFonts w:asciiTheme="majorHAnsi" w:hAnsiTheme="majorHAnsi"/>
                      <w:sz w:val="18"/>
                      <w:szCs w:val="18"/>
                    </w:rPr>
                    <w:t>знаков</w:t>
                  </w:r>
                  <w:r w:rsidRPr="000A4C77">
                    <w:rPr>
                      <w:rFonts w:asciiTheme="majorHAnsi" w:hAnsiTheme="majorHAnsi"/>
                      <w:sz w:val="18"/>
                      <w:szCs w:val="18"/>
                    </w:rPr>
                    <w:br/>
                    <w:t>(</w:t>
                  </w:r>
                  <w:proofErr w:type="gramEnd"/>
                  <w:r w:rsidRPr="000A4C77">
                    <w:rPr>
                      <w:rFonts w:asciiTheme="majorHAnsi" w:hAnsiTheme="majorHAnsi"/>
                      <w:sz w:val="18"/>
                      <w:szCs w:val="18"/>
                    </w:rPr>
                    <w:t>45 Гц - 65 Гц)</w:t>
                  </w:r>
                  <w:r w:rsidRPr="000A4C77">
                    <w:rPr>
                      <w:rFonts w:asciiTheme="majorHAnsi" w:hAnsiTheme="majorHAnsi"/>
                      <w:sz w:val="18"/>
                      <w:szCs w:val="18"/>
                    </w:rPr>
                    <w:br/>
                    <w:t>2,5 % ± 5 знаков </w:t>
                  </w:r>
                  <w:r w:rsidRPr="000A4C77">
                    <w:rPr>
                      <w:rFonts w:asciiTheme="majorHAnsi" w:hAnsiTheme="majorHAnsi"/>
                      <w:sz w:val="18"/>
                      <w:szCs w:val="18"/>
                    </w:rPr>
                    <w:br/>
                    <w:t>(65 Гц - 400 Гц)</w:t>
                  </w:r>
                </w:p>
              </w:tc>
            </w:tr>
            <w:tr w:rsidR="000A4C77" w:rsidRPr="000A4C77" w:rsidTr="002D2F4B">
              <w:trPr>
                <w:trHeight w:val="281"/>
              </w:trPr>
              <w:tc>
                <w:tcPr>
                  <w:tcW w:w="895" w:type="dxa"/>
                  <w:vMerge w:val="restart"/>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Постоянный ток</w:t>
                  </w:r>
                </w:p>
              </w:tc>
              <w:tc>
                <w:tcPr>
                  <w:tcW w:w="689"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Диапазон</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40,00 A/400,0 A</w:t>
                  </w:r>
                </w:p>
              </w:tc>
            </w:tr>
            <w:tr w:rsidR="000A4C77" w:rsidRPr="000A4C77" w:rsidTr="002D2F4B">
              <w:trPr>
                <w:trHeight w:val="281"/>
              </w:trPr>
              <w:tc>
                <w:tcPr>
                  <w:tcW w:w="895" w:type="dxa"/>
                  <w:vMerge/>
                  <w:shd w:val="clear" w:color="auto" w:fill="FFFFFF"/>
                  <w:vAlign w:val="center"/>
                  <w:hideMark/>
                </w:tcPr>
                <w:p w:rsidR="00523373" w:rsidRPr="000A4C77" w:rsidRDefault="00523373" w:rsidP="00523373">
                  <w:pPr>
                    <w:rPr>
                      <w:rFonts w:asciiTheme="majorHAnsi" w:hAnsiTheme="majorHAnsi"/>
                      <w:b/>
                      <w:bCs/>
                      <w:sz w:val="18"/>
                      <w:szCs w:val="18"/>
                    </w:rPr>
                  </w:pPr>
                </w:p>
              </w:tc>
              <w:tc>
                <w:tcPr>
                  <w:tcW w:w="689"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Погрешность</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 xml:space="preserve">2 % ± 5 </w:t>
                  </w:r>
                  <w:proofErr w:type="spellStart"/>
                  <w:r w:rsidRPr="000A4C77">
                    <w:rPr>
                      <w:rFonts w:asciiTheme="majorHAnsi" w:hAnsiTheme="majorHAnsi"/>
                      <w:sz w:val="18"/>
                      <w:szCs w:val="18"/>
                    </w:rPr>
                    <w:t>ед.мл.разр</w:t>
                  </w:r>
                  <w:proofErr w:type="spellEnd"/>
                  <w:r w:rsidRPr="000A4C77">
                    <w:rPr>
                      <w:rFonts w:asciiTheme="majorHAnsi" w:hAnsiTheme="majorHAnsi"/>
                      <w:sz w:val="18"/>
                      <w:szCs w:val="18"/>
                    </w:rPr>
                    <w:t>.</w:t>
                  </w:r>
                </w:p>
              </w:tc>
            </w:tr>
            <w:tr w:rsidR="000A4C77" w:rsidRPr="000A4C77" w:rsidTr="002D2F4B">
              <w:trPr>
                <w:trHeight w:val="266"/>
              </w:trPr>
              <w:tc>
                <w:tcPr>
                  <w:tcW w:w="895" w:type="dxa"/>
                  <w:vMerge w:val="restart"/>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Переменное напряжение</w:t>
                  </w:r>
                </w:p>
              </w:tc>
              <w:tc>
                <w:tcPr>
                  <w:tcW w:w="689"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Диапазон</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600,0 В</w:t>
                  </w:r>
                </w:p>
              </w:tc>
            </w:tr>
            <w:tr w:rsidR="000A4C77" w:rsidRPr="000A4C77" w:rsidTr="002D2F4B">
              <w:trPr>
                <w:trHeight w:val="281"/>
              </w:trPr>
              <w:tc>
                <w:tcPr>
                  <w:tcW w:w="895" w:type="dxa"/>
                  <w:vMerge/>
                  <w:shd w:val="clear" w:color="auto" w:fill="FFFFFF"/>
                  <w:vAlign w:val="center"/>
                  <w:hideMark/>
                </w:tcPr>
                <w:p w:rsidR="00523373" w:rsidRPr="000A4C77" w:rsidRDefault="00523373" w:rsidP="00523373">
                  <w:pPr>
                    <w:rPr>
                      <w:rFonts w:asciiTheme="majorHAnsi" w:hAnsiTheme="majorHAnsi"/>
                      <w:b/>
                      <w:bCs/>
                      <w:sz w:val="18"/>
                      <w:szCs w:val="18"/>
                    </w:rPr>
                  </w:pPr>
                </w:p>
              </w:tc>
              <w:tc>
                <w:tcPr>
                  <w:tcW w:w="689"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Погрешность</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 xml:space="preserve">1,5 % ± 5 </w:t>
                  </w:r>
                  <w:proofErr w:type="spellStart"/>
                  <w:r w:rsidRPr="000A4C77">
                    <w:rPr>
                      <w:rFonts w:asciiTheme="majorHAnsi" w:hAnsiTheme="majorHAnsi"/>
                      <w:sz w:val="18"/>
                      <w:szCs w:val="18"/>
                    </w:rPr>
                    <w:t>ед.мл.разр</w:t>
                  </w:r>
                  <w:proofErr w:type="spellEnd"/>
                  <w:r w:rsidRPr="000A4C77">
                    <w:rPr>
                      <w:rFonts w:asciiTheme="majorHAnsi" w:hAnsiTheme="majorHAnsi"/>
                      <w:sz w:val="18"/>
                      <w:szCs w:val="18"/>
                    </w:rPr>
                    <w:t>.</w:t>
                  </w:r>
                </w:p>
              </w:tc>
            </w:tr>
            <w:tr w:rsidR="000A4C77" w:rsidRPr="000A4C77" w:rsidTr="002D2F4B">
              <w:trPr>
                <w:trHeight w:val="266"/>
              </w:trPr>
              <w:tc>
                <w:tcPr>
                  <w:tcW w:w="895" w:type="dxa"/>
                  <w:vMerge w:val="restart"/>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Постоянное напряжение</w:t>
                  </w:r>
                </w:p>
              </w:tc>
              <w:tc>
                <w:tcPr>
                  <w:tcW w:w="689"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Диапазон</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600,0 В</w:t>
                  </w:r>
                </w:p>
              </w:tc>
            </w:tr>
            <w:tr w:rsidR="000A4C77" w:rsidRPr="000A4C77" w:rsidTr="002D2F4B">
              <w:trPr>
                <w:trHeight w:val="281"/>
              </w:trPr>
              <w:tc>
                <w:tcPr>
                  <w:tcW w:w="895" w:type="dxa"/>
                  <w:vMerge/>
                  <w:shd w:val="clear" w:color="auto" w:fill="FFFFFF"/>
                  <w:vAlign w:val="center"/>
                  <w:hideMark/>
                </w:tcPr>
                <w:p w:rsidR="00523373" w:rsidRPr="000A4C77" w:rsidRDefault="00523373" w:rsidP="00523373">
                  <w:pPr>
                    <w:rPr>
                      <w:rFonts w:asciiTheme="majorHAnsi" w:hAnsiTheme="majorHAnsi"/>
                      <w:b/>
                      <w:bCs/>
                      <w:sz w:val="18"/>
                      <w:szCs w:val="18"/>
                    </w:rPr>
                  </w:pPr>
                </w:p>
              </w:tc>
              <w:tc>
                <w:tcPr>
                  <w:tcW w:w="689"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Погрешность</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 xml:space="preserve">1,0 % ± 5 </w:t>
                  </w:r>
                  <w:proofErr w:type="spellStart"/>
                  <w:r w:rsidRPr="000A4C77">
                    <w:rPr>
                      <w:rFonts w:asciiTheme="majorHAnsi" w:hAnsiTheme="majorHAnsi"/>
                      <w:sz w:val="18"/>
                      <w:szCs w:val="18"/>
                    </w:rPr>
                    <w:t>ед.мл.разр</w:t>
                  </w:r>
                  <w:proofErr w:type="spellEnd"/>
                  <w:r w:rsidRPr="000A4C77">
                    <w:rPr>
                      <w:rFonts w:asciiTheme="majorHAnsi" w:hAnsiTheme="majorHAnsi"/>
                      <w:sz w:val="18"/>
                      <w:szCs w:val="18"/>
                    </w:rPr>
                    <w:t>.</w:t>
                  </w:r>
                </w:p>
              </w:tc>
            </w:tr>
            <w:tr w:rsidR="000A4C77" w:rsidRPr="000A4C77" w:rsidTr="002D2F4B">
              <w:trPr>
                <w:trHeight w:val="281"/>
              </w:trPr>
              <w:tc>
                <w:tcPr>
                  <w:tcW w:w="895" w:type="dxa"/>
                  <w:vMerge w:val="restart"/>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Сопротивление</w:t>
                  </w:r>
                </w:p>
              </w:tc>
              <w:tc>
                <w:tcPr>
                  <w:tcW w:w="689"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Диапазон</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400,0 Ом / 4000 Ом / 40,00 Ом</w:t>
                  </w:r>
                </w:p>
              </w:tc>
            </w:tr>
            <w:tr w:rsidR="000A4C77" w:rsidRPr="000A4C77" w:rsidTr="002D2F4B">
              <w:trPr>
                <w:trHeight w:val="266"/>
              </w:trPr>
              <w:tc>
                <w:tcPr>
                  <w:tcW w:w="895" w:type="dxa"/>
                  <w:vMerge/>
                  <w:shd w:val="clear" w:color="auto" w:fill="FFFFFF"/>
                  <w:vAlign w:val="center"/>
                  <w:hideMark/>
                </w:tcPr>
                <w:p w:rsidR="00523373" w:rsidRPr="000A4C77" w:rsidRDefault="00523373" w:rsidP="00523373">
                  <w:pPr>
                    <w:rPr>
                      <w:rFonts w:asciiTheme="majorHAnsi" w:hAnsiTheme="majorHAnsi"/>
                      <w:b/>
                      <w:bCs/>
                      <w:sz w:val="18"/>
                      <w:szCs w:val="18"/>
                    </w:rPr>
                  </w:pPr>
                </w:p>
              </w:tc>
              <w:tc>
                <w:tcPr>
                  <w:tcW w:w="689"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Погрешность</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 xml:space="preserve">1,0 % ± 5 </w:t>
                  </w:r>
                  <w:proofErr w:type="spellStart"/>
                  <w:r w:rsidRPr="000A4C77">
                    <w:rPr>
                      <w:rFonts w:asciiTheme="majorHAnsi" w:hAnsiTheme="majorHAnsi"/>
                      <w:sz w:val="18"/>
                      <w:szCs w:val="18"/>
                    </w:rPr>
                    <w:t>ед.мл.разр</w:t>
                  </w:r>
                  <w:proofErr w:type="spellEnd"/>
                  <w:r w:rsidRPr="000A4C77">
                    <w:rPr>
                      <w:rFonts w:asciiTheme="majorHAnsi" w:hAnsiTheme="majorHAnsi"/>
                      <w:sz w:val="18"/>
                      <w:szCs w:val="18"/>
                    </w:rPr>
                    <w:t>.</w:t>
                  </w:r>
                </w:p>
              </w:tc>
            </w:tr>
            <w:tr w:rsidR="000A4C77" w:rsidRPr="000A4C77" w:rsidTr="002D2F4B">
              <w:trPr>
                <w:trHeight w:val="222"/>
              </w:trPr>
              <w:tc>
                <w:tcPr>
                  <w:tcW w:w="1584" w:type="dxa"/>
                  <w:gridSpan w:val="2"/>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Проверка целостности</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 30 Ом</w:t>
                  </w:r>
                </w:p>
              </w:tc>
            </w:tr>
            <w:tr w:rsidR="000A4C77" w:rsidRPr="000A4C77" w:rsidTr="002D2F4B">
              <w:trPr>
                <w:trHeight w:val="222"/>
              </w:trPr>
              <w:tc>
                <w:tcPr>
                  <w:tcW w:w="1584" w:type="dxa"/>
                  <w:gridSpan w:val="2"/>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Емкость</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От 0 мкФ до 100,0 мкФ / От 100 мкФ до 1000 мкФ</w:t>
                  </w:r>
                </w:p>
              </w:tc>
            </w:tr>
            <w:tr w:rsidR="000A4C77" w:rsidRPr="000A4C77" w:rsidTr="002D2F4B">
              <w:trPr>
                <w:trHeight w:val="207"/>
              </w:trPr>
              <w:tc>
                <w:tcPr>
                  <w:tcW w:w="1584" w:type="dxa"/>
                  <w:gridSpan w:val="2"/>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Частота</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5,0 Гц - 500,0 Гц</w:t>
                  </w:r>
                </w:p>
              </w:tc>
            </w:tr>
            <w:tr w:rsidR="000A4C77" w:rsidRPr="000A4C77" w:rsidTr="002D2F4B">
              <w:trPr>
                <w:trHeight w:val="444"/>
              </w:trPr>
              <w:tc>
                <w:tcPr>
                  <w:tcW w:w="1584" w:type="dxa"/>
                  <w:gridSpan w:val="2"/>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Реакция на переменный ток</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Истинное среднеквадратичное значение (</w:t>
                  </w:r>
                  <w:proofErr w:type="spellStart"/>
                  <w:r w:rsidRPr="000A4C77">
                    <w:rPr>
                      <w:rFonts w:asciiTheme="majorHAnsi" w:hAnsiTheme="majorHAnsi"/>
                      <w:sz w:val="18"/>
                      <w:szCs w:val="18"/>
                    </w:rPr>
                    <w:t>True-rms</w:t>
                  </w:r>
                  <w:proofErr w:type="spellEnd"/>
                  <w:r w:rsidRPr="000A4C77">
                    <w:rPr>
                      <w:rFonts w:asciiTheme="majorHAnsi" w:hAnsiTheme="majorHAnsi"/>
                      <w:sz w:val="18"/>
                      <w:szCs w:val="18"/>
                    </w:rPr>
                    <w:t>)</w:t>
                  </w:r>
                </w:p>
              </w:tc>
            </w:tr>
            <w:tr w:rsidR="000A4C77" w:rsidRPr="000A4C77" w:rsidTr="002D2F4B">
              <w:trPr>
                <w:trHeight w:val="207"/>
              </w:trPr>
              <w:tc>
                <w:tcPr>
                  <w:tcW w:w="1584" w:type="dxa"/>
                  <w:gridSpan w:val="2"/>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Подсветка</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Да</w:t>
                  </w:r>
                </w:p>
              </w:tc>
            </w:tr>
            <w:tr w:rsidR="000A4C77" w:rsidRPr="000A4C77" w:rsidTr="002D2F4B">
              <w:trPr>
                <w:trHeight w:val="222"/>
              </w:trPr>
              <w:tc>
                <w:tcPr>
                  <w:tcW w:w="1584" w:type="dxa"/>
                  <w:gridSpan w:val="2"/>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Удержание показаний</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Да</w:t>
                  </w:r>
                </w:p>
              </w:tc>
            </w:tr>
            <w:tr w:rsidR="000A4C77" w:rsidRPr="000A4C77" w:rsidTr="002D2F4B">
              <w:trPr>
                <w:trHeight w:val="430"/>
              </w:trPr>
              <w:tc>
                <w:tcPr>
                  <w:tcW w:w="1584" w:type="dxa"/>
                  <w:gridSpan w:val="2"/>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Контактная температура</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от -10,0 °C до 400,0 °</w:t>
                  </w:r>
                  <w:proofErr w:type="gramStart"/>
                  <w:r w:rsidRPr="000A4C77">
                    <w:rPr>
                      <w:rFonts w:asciiTheme="majorHAnsi" w:hAnsiTheme="majorHAnsi"/>
                      <w:sz w:val="18"/>
                      <w:szCs w:val="18"/>
                    </w:rPr>
                    <w:t>C</w:t>
                  </w:r>
                  <w:r w:rsidRPr="000A4C77">
                    <w:rPr>
                      <w:rFonts w:asciiTheme="majorHAnsi" w:hAnsiTheme="majorHAnsi"/>
                      <w:sz w:val="18"/>
                      <w:szCs w:val="18"/>
                    </w:rPr>
                    <w:br/>
                    <w:t>(</w:t>
                  </w:r>
                  <w:proofErr w:type="gramEnd"/>
                  <w:r w:rsidRPr="000A4C77">
                    <w:rPr>
                      <w:rFonts w:asciiTheme="majorHAnsi" w:hAnsiTheme="majorHAnsi"/>
                      <w:sz w:val="18"/>
                      <w:szCs w:val="18"/>
                    </w:rPr>
                    <w:t>от 14,0 °F до 752,0 °F)</w:t>
                  </w:r>
                </w:p>
              </w:tc>
            </w:tr>
            <w:tr w:rsidR="000A4C77" w:rsidRPr="000A4C77" w:rsidTr="002D2F4B">
              <w:trPr>
                <w:trHeight w:val="222"/>
              </w:trPr>
              <w:tc>
                <w:tcPr>
                  <w:tcW w:w="1584" w:type="dxa"/>
                  <w:gridSpan w:val="2"/>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Минимум/Максимум</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Да</w:t>
                  </w:r>
                </w:p>
              </w:tc>
            </w:tr>
            <w:tr w:rsidR="000A4C77" w:rsidRPr="000A4C77" w:rsidTr="002D2F4B">
              <w:trPr>
                <w:trHeight w:val="281"/>
              </w:trPr>
              <w:tc>
                <w:tcPr>
                  <w:tcW w:w="895" w:type="dxa"/>
                  <w:vMerge w:val="restart"/>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Габариты</w:t>
                  </w:r>
                </w:p>
              </w:tc>
              <w:tc>
                <w:tcPr>
                  <w:tcW w:w="689"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В x Ш x Г (мм)</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207 x 75 x 34</w:t>
                  </w:r>
                </w:p>
              </w:tc>
            </w:tr>
            <w:tr w:rsidR="000A4C77" w:rsidRPr="000A4C77" w:rsidTr="002D2F4B">
              <w:trPr>
                <w:trHeight w:val="548"/>
              </w:trPr>
              <w:tc>
                <w:tcPr>
                  <w:tcW w:w="895" w:type="dxa"/>
                  <w:vMerge/>
                  <w:shd w:val="clear" w:color="auto" w:fill="FFFFFF"/>
                  <w:vAlign w:val="center"/>
                  <w:hideMark/>
                </w:tcPr>
                <w:p w:rsidR="00523373" w:rsidRPr="000A4C77" w:rsidRDefault="00523373" w:rsidP="00523373">
                  <w:pPr>
                    <w:rPr>
                      <w:rFonts w:asciiTheme="majorHAnsi" w:hAnsiTheme="majorHAnsi"/>
                      <w:b/>
                      <w:bCs/>
                      <w:sz w:val="18"/>
                      <w:szCs w:val="18"/>
                    </w:rPr>
                  </w:pPr>
                </w:p>
              </w:tc>
              <w:tc>
                <w:tcPr>
                  <w:tcW w:w="689"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Макс. Ø провода</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30 мм (600 MCM)</w:t>
                  </w:r>
                </w:p>
              </w:tc>
            </w:tr>
            <w:tr w:rsidR="000A4C77" w:rsidRPr="000A4C77" w:rsidTr="002D2F4B">
              <w:trPr>
                <w:trHeight w:val="281"/>
              </w:trPr>
              <w:tc>
                <w:tcPr>
                  <w:tcW w:w="895" w:type="dxa"/>
                  <w:vMerge/>
                  <w:shd w:val="clear" w:color="auto" w:fill="FFFFFF"/>
                  <w:vAlign w:val="center"/>
                  <w:hideMark/>
                </w:tcPr>
                <w:p w:rsidR="00523373" w:rsidRPr="000A4C77" w:rsidRDefault="00523373" w:rsidP="00523373">
                  <w:pPr>
                    <w:rPr>
                      <w:rFonts w:asciiTheme="majorHAnsi" w:hAnsiTheme="majorHAnsi"/>
                      <w:b/>
                      <w:bCs/>
                      <w:sz w:val="18"/>
                      <w:szCs w:val="18"/>
                    </w:rPr>
                  </w:pPr>
                </w:p>
              </w:tc>
              <w:tc>
                <w:tcPr>
                  <w:tcW w:w="689"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Вес</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283 г</w:t>
                  </w:r>
                </w:p>
              </w:tc>
            </w:tr>
            <w:tr w:rsidR="000A4C77" w:rsidRPr="000A4C77" w:rsidTr="002D2F4B">
              <w:trPr>
                <w:trHeight w:val="430"/>
              </w:trPr>
              <w:tc>
                <w:tcPr>
                  <w:tcW w:w="1584" w:type="dxa"/>
                  <w:gridSpan w:val="2"/>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Категория</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CAT III 600 </w:t>
                  </w:r>
                  <w:proofErr w:type="gramStart"/>
                  <w:r w:rsidRPr="000A4C77">
                    <w:rPr>
                      <w:rFonts w:asciiTheme="majorHAnsi" w:hAnsiTheme="majorHAnsi"/>
                      <w:sz w:val="18"/>
                      <w:szCs w:val="18"/>
                    </w:rPr>
                    <w:t>В</w:t>
                  </w:r>
                  <w:proofErr w:type="gramEnd"/>
                  <w:r w:rsidRPr="000A4C77">
                    <w:rPr>
                      <w:rFonts w:asciiTheme="majorHAnsi" w:hAnsiTheme="majorHAnsi"/>
                      <w:sz w:val="18"/>
                      <w:szCs w:val="18"/>
                    </w:rPr>
                    <w:br/>
                    <w:t>CAT IV 300 В</w:t>
                  </w:r>
                </w:p>
              </w:tc>
            </w:tr>
            <w:tr w:rsidR="000A4C77" w:rsidRPr="000A4C77" w:rsidTr="002D2F4B">
              <w:trPr>
                <w:trHeight w:val="207"/>
              </w:trPr>
              <w:tc>
                <w:tcPr>
                  <w:tcW w:w="1584" w:type="dxa"/>
                  <w:gridSpan w:val="2"/>
                  <w:shd w:val="clear" w:color="auto" w:fill="FFFFFF"/>
                  <w:hideMark/>
                </w:tcPr>
                <w:p w:rsidR="00523373" w:rsidRPr="000A4C77" w:rsidRDefault="00523373" w:rsidP="00523373">
                  <w:pPr>
                    <w:rPr>
                      <w:rFonts w:asciiTheme="majorHAnsi" w:hAnsiTheme="majorHAnsi"/>
                      <w:b/>
                      <w:bCs/>
                      <w:sz w:val="18"/>
                      <w:szCs w:val="18"/>
                    </w:rPr>
                  </w:pPr>
                  <w:r w:rsidRPr="000A4C77">
                    <w:rPr>
                      <w:rFonts w:asciiTheme="majorHAnsi" w:hAnsiTheme="majorHAnsi"/>
                      <w:b/>
                      <w:bCs/>
                      <w:sz w:val="18"/>
                      <w:szCs w:val="18"/>
                    </w:rPr>
                    <w:t>Гарантия</w:t>
                  </w:r>
                </w:p>
              </w:tc>
              <w:tc>
                <w:tcPr>
                  <w:tcW w:w="2112" w:type="dxa"/>
                  <w:shd w:val="clear" w:color="auto" w:fill="FFFFFF"/>
                  <w:hideMark/>
                </w:tcPr>
                <w:p w:rsidR="00523373" w:rsidRPr="000A4C77" w:rsidRDefault="00523373" w:rsidP="00523373">
                  <w:pPr>
                    <w:rPr>
                      <w:rFonts w:asciiTheme="majorHAnsi" w:hAnsiTheme="majorHAnsi"/>
                      <w:sz w:val="18"/>
                      <w:szCs w:val="18"/>
                    </w:rPr>
                  </w:pPr>
                  <w:r w:rsidRPr="000A4C77">
                    <w:rPr>
                      <w:rFonts w:asciiTheme="majorHAnsi" w:hAnsiTheme="majorHAnsi"/>
                      <w:sz w:val="18"/>
                      <w:szCs w:val="18"/>
                    </w:rPr>
                    <w:t>Два года</w:t>
                  </w:r>
                </w:p>
              </w:tc>
            </w:tr>
          </w:tbl>
          <w:p w:rsidR="00523373" w:rsidRPr="000A4C77" w:rsidRDefault="00523373" w:rsidP="00523373">
            <w:pPr>
              <w:pStyle w:val="ConsPlusNonformat"/>
              <w:jc w:val="both"/>
              <w:rPr>
                <w:rFonts w:asciiTheme="majorHAnsi" w:hAnsiTheme="majorHAnsi" w:cs="Times New Roman"/>
                <w:sz w:val="18"/>
                <w:szCs w:val="18"/>
              </w:rPr>
            </w:pPr>
          </w:p>
        </w:tc>
        <w:tc>
          <w:tcPr>
            <w:tcW w:w="667" w:type="dxa"/>
            <w:tcBorders>
              <w:top w:val="nil"/>
            </w:tcBorders>
            <w:vAlign w:val="center"/>
          </w:tcPr>
          <w:p w:rsidR="00523373" w:rsidRPr="00EF6202" w:rsidRDefault="00523373" w:rsidP="00523373">
            <w:pPr>
              <w:pStyle w:val="ConsPlusNonformat"/>
              <w:jc w:val="center"/>
              <w:rPr>
                <w:rFonts w:asciiTheme="majorHAnsi" w:hAnsiTheme="majorHAnsi" w:cs="Times New Roman"/>
                <w:lang w:val="en-US"/>
              </w:rPr>
            </w:pPr>
            <w:r w:rsidRPr="00EF6202">
              <w:rPr>
                <w:rFonts w:asciiTheme="majorHAnsi" w:hAnsiTheme="majorHAnsi"/>
              </w:rPr>
              <w:t>шт.</w:t>
            </w:r>
          </w:p>
        </w:tc>
        <w:tc>
          <w:tcPr>
            <w:tcW w:w="851" w:type="dxa"/>
            <w:tcBorders>
              <w:top w:val="nil"/>
            </w:tcBorders>
            <w:vAlign w:val="center"/>
          </w:tcPr>
          <w:p w:rsidR="00523373" w:rsidRPr="00EF6202" w:rsidRDefault="00523373" w:rsidP="00523373">
            <w:pPr>
              <w:pStyle w:val="ConsPlusNonformat"/>
              <w:jc w:val="center"/>
              <w:rPr>
                <w:rFonts w:asciiTheme="majorHAnsi" w:hAnsiTheme="majorHAnsi" w:cs="Times New Roman"/>
                <w:lang w:val="en-US"/>
              </w:rPr>
            </w:pPr>
            <w:r w:rsidRPr="00EF6202">
              <w:rPr>
                <w:rFonts w:asciiTheme="majorHAnsi" w:hAnsiTheme="majorHAnsi"/>
              </w:rPr>
              <w:t>7</w:t>
            </w:r>
          </w:p>
        </w:tc>
        <w:tc>
          <w:tcPr>
            <w:tcW w:w="992" w:type="dxa"/>
            <w:tcBorders>
              <w:top w:val="nil"/>
            </w:tcBorders>
          </w:tcPr>
          <w:p w:rsidR="00523373" w:rsidRPr="00EF6202" w:rsidRDefault="00523373" w:rsidP="00523373">
            <w:pPr>
              <w:pStyle w:val="ConsPlusNonformat"/>
              <w:jc w:val="center"/>
              <w:rPr>
                <w:rFonts w:asciiTheme="majorHAnsi" w:hAnsiTheme="majorHAnsi" w:cs="Times New Roman"/>
                <w:lang w:val="en-US"/>
              </w:rPr>
            </w:pPr>
          </w:p>
        </w:tc>
        <w:tc>
          <w:tcPr>
            <w:tcW w:w="1134" w:type="dxa"/>
            <w:tcBorders>
              <w:top w:val="nil"/>
            </w:tcBorders>
          </w:tcPr>
          <w:p w:rsidR="00523373" w:rsidRPr="00EF6202" w:rsidRDefault="00523373" w:rsidP="00523373">
            <w:pPr>
              <w:pStyle w:val="ConsPlusNonformat"/>
              <w:jc w:val="center"/>
              <w:rPr>
                <w:rFonts w:asciiTheme="majorHAnsi" w:hAnsiTheme="majorHAnsi" w:cs="Times New Roman"/>
                <w:lang w:val="en-US"/>
              </w:rPr>
            </w:pPr>
          </w:p>
        </w:tc>
        <w:tc>
          <w:tcPr>
            <w:tcW w:w="851" w:type="dxa"/>
            <w:tcBorders>
              <w:top w:val="nil"/>
            </w:tcBorders>
          </w:tcPr>
          <w:p w:rsidR="00523373" w:rsidRPr="00EF6202" w:rsidRDefault="00523373" w:rsidP="00523373">
            <w:pPr>
              <w:pStyle w:val="ConsPlusNonformat"/>
              <w:jc w:val="center"/>
              <w:rPr>
                <w:rFonts w:asciiTheme="majorHAnsi" w:hAnsiTheme="majorHAnsi" w:cs="Times New Roman"/>
                <w:lang w:val="en-US"/>
              </w:rPr>
            </w:pPr>
          </w:p>
        </w:tc>
      </w:tr>
      <w:tr w:rsidR="001858AF" w:rsidRPr="00D06BA4" w:rsidTr="00A0652E">
        <w:trPr>
          <w:trHeight w:val="240"/>
        </w:trPr>
        <w:tc>
          <w:tcPr>
            <w:tcW w:w="8737" w:type="dxa"/>
            <w:gridSpan w:val="6"/>
            <w:tcBorders>
              <w:top w:val="nil"/>
            </w:tcBorders>
          </w:tcPr>
          <w:p w:rsidR="001858AF" w:rsidRPr="00D06BA4" w:rsidRDefault="001858AF" w:rsidP="00523373">
            <w:pPr>
              <w:pStyle w:val="ConsPlusNonformat"/>
              <w:jc w:val="right"/>
              <w:rPr>
                <w:rFonts w:ascii="Times New Roman" w:hAnsi="Times New Roman" w:cs="Times New Roman"/>
                <w:sz w:val="22"/>
                <w:szCs w:val="22"/>
              </w:rPr>
            </w:pPr>
            <w:r w:rsidRPr="00D06BA4">
              <w:rPr>
                <w:rFonts w:ascii="Times New Roman" w:hAnsi="Times New Roman" w:cs="Times New Roman"/>
                <w:sz w:val="22"/>
                <w:szCs w:val="22"/>
              </w:rPr>
              <w:t>Итого</w:t>
            </w:r>
            <w:r>
              <w:rPr>
                <w:rFonts w:ascii="Times New Roman" w:hAnsi="Times New Roman" w:cs="Times New Roman"/>
                <w:sz w:val="22"/>
                <w:szCs w:val="22"/>
              </w:rPr>
              <w:t>, руб.</w:t>
            </w:r>
          </w:p>
        </w:tc>
        <w:tc>
          <w:tcPr>
            <w:tcW w:w="1134" w:type="dxa"/>
            <w:tcBorders>
              <w:top w:val="nil"/>
            </w:tcBorders>
          </w:tcPr>
          <w:p w:rsidR="001858AF" w:rsidRPr="00D06BA4" w:rsidRDefault="001858AF" w:rsidP="001858AF">
            <w:pPr>
              <w:pStyle w:val="ConsPlusNonformat"/>
              <w:jc w:val="center"/>
              <w:rPr>
                <w:rFonts w:ascii="Times New Roman" w:hAnsi="Times New Roman" w:cs="Times New Roman"/>
                <w:sz w:val="22"/>
                <w:szCs w:val="22"/>
              </w:rPr>
            </w:pPr>
          </w:p>
        </w:tc>
        <w:tc>
          <w:tcPr>
            <w:tcW w:w="851" w:type="dxa"/>
            <w:tcBorders>
              <w:top w:val="nil"/>
            </w:tcBorders>
          </w:tcPr>
          <w:p w:rsidR="001858AF" w:rsidRPr="00D06BA4" w:rsidRDefault="001858AF" w:rsidP="001858AF">
            <w:pPr>
              <w:pStyle w:val="ConsPlusNonformat"/>
              <w:jc w:val="center"/>
              <w:rPr>
                <w:rFonts w:ascii="Times New Roman" w:hAnsi="Times New Roman" w:cs="Times New Roman"/>
                <w:sz w:val="22"/>
                <w:szCs w:val="22"/>
              </w:rPr>
            </w:pPr>
          </w:p>
        </w:tc>
      </w:tr>
    </w:tbl>
    <w:p w:rsidR="004A6034" w:rsidRDefault="004A6034" w:rsidP="001858AF">
      <w:pPr>
        <w:tabs>
          <w:tab w:val="left" w:pos="284"/>
        </w:tabs>
        <w:rPr>
          <w:sz w:val="22"/>
          <w:szCs w:val="22"/>
        </w:rPr>
      </w:pPr>
    </w:p>
    <w:p w:rsidR="004A6034" w:rsidRDefault="004A6034" w:rsidP="00293E1C">
      <w:pPr>
        <w:tabs>
          <w:tab w:val="left" w:pos="284"/>
        </w:tabs>
        <w:ind w:firstLine="425"/>
        <w:rPr>
          <w:sz w:val="22"/>
          <w:szCs w:val="22"/>
        </w:rPr>
      </w:pPr>
    </w:p>
    <w:p w:rsidR="004A6034" w:rsidRDefault="004A6034" w:rsidP="004D4B55">
      <w:pPr>
        <w:tabs>
          <w:tab w:val="left" w:pos="284"/>
        </w:tabs>
        <w:rPr>
          <w:sz w:val="22"/>
          <w:szCs w:val="22"/>
        </w:rPr>
      </w:pPr>
    </w:p>
    <w:p w:rsidR="004A6034" w:rsidRDefault="004A6034" w:rsidP="00293E1C">
      <w:pPr>
        <w:tabs>
          <w:tab w:val="left" w:pos="284"/>
        </w:tabs>
        <w:ind w:firstLine="425"/>
        <w:rPr>
          <w:sz w:val="22"/>
          <w:szCs w:val="22"/>
        </w:rPr>
      </w:pPr>
    </w:p>
    <w:p w:rsidR="004A6034" w:rsidRPr="007C0AB7" w:rsidRDefault="004A6034"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7C0AB7">
        <w:rPr>
          <w:b/>
          <w:sz w:val="22"/>
          <w:szCs w:val="22"/>
        </w:rPr>
        <w:t>ПОДПИСИ СТОРОН:</w:t>
      </w:r>
    </w:p>
    <w:p w:rsidR="004A6034" w:rsidRPr="007C0AB7" w:rsidRDefault="004A6034"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5C5401" w:rsidRPr="001858AF" w:rsidRDefault="001858AF" w:rsidP="005C5401">
            <w:pPr>
              <w:rPr>
                <w:b/>
                <w:lang w:val="en-US"/>
              </w:rPr>
            </w:pPr>
            <w:r>
              <w:rPr>
                <w:b/>
                <w:sz w:val="22"/>
                <w:szCs w:val="22"/>
                <w:lang w:val="en-US"/>
              </w:rPr>
              <w:t>_________________</w:t>
            </w:r>
          </w:p>
          <w:p w:rsidR="00337EB5" w:rsidRPr="005C5401" w:rsidRDefault="00337EB5" w:rsidP="00261C74">
            <w:pPr>
              <w:tabs>
                <w:tab w:val="left" w:pos="284"/>
                <w:tab w:val="left" w:pos="8364"/>
              </w:tabs>
            </w:pPr>
          </w:p>
          <w:p w:rsidR="009033E6" w:rsidRPr="005C5401" w:rsidRDefault="009033E6"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1858AF">
              <w:rPr>
                <w:sz w:val="22"/>
                <w:szCs w:val="22"/>
                <w:lang w:val="en-US"/>
              </w:rPr>
              <w:t>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337EB5" w:rsidP="00521137">
            <w:pPr>
              <w:tabs>
                <w:tab w:val="left" w:pos="284"/>
                <w:tab w:val="left" w:pos="8364"/>
              </w:tabs>
              <w:jc w:val="both"/>
              <w:rPr>
                <w:b/>
              </w:rPr>
            </w:pPr>
            <w:r w:rsidRPr="007C0AB7">
              <w:rPr>
                <w:b/>
                <w:sz w:val="22"/>
                <w:szCs w:val="22"/>
              </w:rPr>
              <w:t>ПОКУПАТЕЛЬ:</w:t>
            </w:r>
          </w:p>
          <w:p w:rsidR="00337EB5" w:rsidRDefault="00337EB5" w:rsidP="00261C74">
            <w:pPr>
              <w:snapToGrid w:val="0"/>
              <w:rPr>
                <w:b/>
              </w:rPr>
            </w:pPr>
            <w:r w:rsidRPr="007C0AB7">
              <w:rPr>
                <w:b/>
                <w:sz w:val="22"/>
                <w:szCs w:val="22"/>
              </w:rPr>
              <w:t>НАО «Красная поляна»</w:t>
            </w:r>
          </w:p>
          <w:p w:rsidR="001707AE" w:rsidRPr="00521137" w:rsidRDefault="001707AE" w:rsidP="00521137">
            <w:pPr>
              <w:snapToGrid w:val="0"/>
            </w:pPr>
            <w:r w:rsidRPr="00521137">
              <w:rPr>
                <w:sz w:val="22"/>
                <w:szCs w:val="22"/>
              </w:rPr>
              <w:t>Первый заместитель генерального директора</w:t>
            </w:r>
          </w:p>
          <w:p w:rsidR="00337EB5" w:rsidRDefault="00337EB5" w:rsidP="00261C74">
            <w:pPr>
              <w:tabs>
                <w:tab w:val="left" w:pos="284"/>
                <w:tab w:val="left" w:pos="8364"/>
              </w:tabs>
              <w:rPr>
                <w:b/>
              </w:rPr>
            </w:pPr>
          </w:p>
          <w:p w:rsidR="009033E6" w:rsidRPr="007C0AB7" w:rsidRDefault="009033E6" w:rsidP="00261C74">
            <w:pPr>
              <w:tabs>
                <w:tab w:val="left" w:pos="284"/>
                <w:tab w:val="left" w:pos="8364"/>
              </w:tabs>
              <w:rPr>
                <w:b/>
              </w:rPr>
            </w:pPr>
          </w:p>
          <w:p w:rsidR="00D75E10" w:rsidRPr="007C0AB7" w:rsidRDefault="004A6034" w:rsidP="00D75E10">
            <w:pPr>
              <w:tabs>
                <w:tab w:val="left" w:pos="284"/>
                <w:tab w:val="left" w:pos="8364"/>
              </w:tabs>
            </w:pPr>
            <w:r>
              <w:rPr>
                <w:sz w:val="22"/>
                <w:szCs w:val="22"/>
              </w:rPr>
              <w:t>_________________/А.В. Немцов</w:t>
            </w:r>
            <w:r w:rsidR="00D75E10" w:rsidRPr="007C0AB7">
              <w:rPr>
                <w:sz w:val="22"/>
                <w:szCs w:val="22"/>
              </w:rPr>
              <w:t>/</w:t>
            </w:r>
          </w:p>
          <w:p w:rsidR="00337EB5" w:rsidRPr="007C0AB7" w:rsidRDefault="00337EB5" w:rsidP="009033E6">
            <w:pPr>
              <w:tabs>
                <w:tab w:val="left" w:pos="284"/>
              </w:tabs>
              <w:autoSpaceDE w:val="0"/>
              <w:autoSpaceDN w:val="0"/>
              <w:jc w:val="both"/>
              <w:rPr>
                <w:b/>
              </w:rPr>
            </w:pP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4A6034">
      <w:pgSz w:w="11907" w:h="16840" w:code="9"/>
      <w:pgMar w:top="1134"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93D" w:rsidRDefault="00B3493D">
      <w:r>
        <w:separator/>
      </w:r>
    </w:p>
  </w:endnote>
  <w:endnote w:type="continuationSeparator" w:id="0">
    <w:p w:rsidR="00B3493D" w:rsidRDefault="00B34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CE6606" w:rsidRDefault="00215CC6" w:rsidP="00264B22">
        <w:pPr>
          <w:pStyle w:val="af5"/>
          <w:jc w:val="right"/>
        </w:pPr>
        <w:r>
          <w:fldChar w:fldCharType="begin"/>
        </w:r>
        <w:r w:rsidR="00CE6606">
          <w:instrText>PAGE   \* MERGEFORMAT</w:instrText>
        </w:r>
        <w:r>
          <w:fldChar w:fldCharType="separate"/>
        </w:r>
        <w:r w:rsidR="00EF6202">
          <w:rPr>
            <w:noProof/>
          </w:rPr>
          <w:t>16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93D" w:rsidRDefault="00B3493D">
      <w:r>
        <w:separator/>
      </w:r>
    </w:p>
  </w:footnote>
  <w:footnote w:type="continuationSeparator" w:id="0">
    <w:p w:rsidR="00B3493D" w:rsidRDefault="00B349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8A25D6"/>
    <w:multiLevelType w:val="hybridMultilevel"/>
    <w:tmpl w:val="9BF6B4C2"/>
    <w:lvl w:ilvl="0" w:tplc="E9609856">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15:restartNumberingAfterBreak="0">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6"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4"/>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6"/>
  </w:num>
  <w:num w:numId="12">
    <w:abstractNumId w:val="3"/>
  </w:num>
  <w:num w:numId="13">
    <w:abstractNumId w:val="1"/>
  </w:num>
  <w:num w:numId="14">
    <w:abstractNumId w:val="15"/>
  </w:num>
  <w:num w:numId="15">
    <w:abstractNumId w:val="0"/>
  </w:num>
  <w:num w:numId="16">
    <w:abstractNumId w:val="8"/>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4"/>
  </w:num>
  <w:num w:numId="20">
    <w:abstractNumId w:val="10"/>
  </w:num>
  <w:num w:numId="21">
    <w:abstractNumId w:val="5"/>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696B"/>
    <w:rsid w:val="0001720B"/>
    <w:rsid w:val="00022F7B"/>
    <w:rsid w:val="000246DE"/>
    <w:rsid w:val="000247C7"/>
    <w:rsid w:val="000318AD"/>
    <w:rsid w:val="000719CD"/>
    <w:rsid w:val="0007678F"/>
    <w:rsid w:val="000812A5"/>
    <w:rsid w:val="000838A3"/>
    <w:rsid w:val="0008700D"/>
    <w:rsid w:val="00095C14"/>
    <w:rsid w:val="000A0AEC"/>
    <w:rsid w:val="000A4C77"/>
    <w:rsid w:val="000B2B1C"/>
    <w:rsid w:val="000D0F37"/>
    <w:rsid w:val="000E174A"/>
    <w:rsid w:val="000F3AEE"/>
    <w:rsid w:val="001019A9"/>
    <w:rsid w:val="001125E6"/>
    <w:rsid w:val="001218E6"/>
    <w:rsid w:val="00123335"/>
    <w:rsid w:val="001248EE"/>
    <w:rsid w:val="0013673E"/>
    <w:rsid w:val="0015191B"/>
    <w:rsid w:val="00153C9B"/>
    <w:rsid w:val="00163354"/>
    <w:rsid w:val="00165ABA"/>
    <w:rsid w:val="001707AE"/>
    <w:rsid w:val="0017337F"/>
    <w:rsid w:val="00175CFF"/>
    <w:rsid w:val="00176770"/>
    <w:rsid w:val="001858AF"/>
    <w:rsid w:val="001952EB"/>
    <w:rsid w:val="001A6A78"/>
    <w:rsid w:val="001B05C6"/>
    <w:rsid w:val="001B6A67"/>
    <w:rsid w:val="001C62C5"/>
    <w:rsid w:val="00203B25"/>
    <w:rsid w:val="00215CC6"/>
    <w:rsid w:val="002175FF"/>
    <w:rsid w:val="002220C5"/>
    <w:rsid w:val="00224FA2"/>
    <w:rsid w:val="00233CD8"/>
    <w:rsid w:val="00234522"/>
    <w:rsid w:val="002426A9"/>
    <w:rsid w:val="00243DCF"/>
    <w:rsid w:val="00252B7F"/>
    <w:rsid w:val="00261C74"/>
    <w:rsid w:val="00264B22"/>
    <w:rsid w:val="002719E9"/>
    <w:rsid w:val="00293E1C"/>
    <w:rsid w:val="002A0022"/>
    <w:rsid w:val="002A0758"/>
    <w:rsid w:val="002A3EC9"/>
    <w:rsid w:val="002A5B66"/>
    <w:rsid w:val="002B0EF6"/>
    <w:rsid w:val="002B0F3D"/>
    <w:rsid w:val="002B2629"/>
    <w:rsid w:val="002B4A7C"/>
    <w:rsid w:val="002D2F4B"/>
    <w:rsid w:val="002E21C8"/>
    <w:rsid w:val="002E3942"/>
    <w:rsid w:val="002E4D2D"/>
    <w:rsid w:val="002E6CF9"/>
    <w:rsid w:val="002F4372"/>
    <w:rsid w:val="002F5834"/>
    <w:rsid w:val="002F5D18"/>
    <w:rsid w:val="00301A9B"/>
    <w:rsid w:val="003028B2"/>
    <w:rsid w:val="00313F21"/>
    <w:rsid w:val="003200B9"/>
    <w:rsid w:val="0032192F"/>
    <w:rsid w:val="003319D0"/>
    <w:rsid w:val="00337EB5"/>
    <w:rsid w:val="00362C9C"/>
    <w:rsid w:val="003649DD"/>
    <w:rsid w:val="00367B59"/>
    <w:rsid w:val="00367D3C"/>
    <w:rsid w:val="00380FBF"/>
    <w:rsid w:val="003872DD"/>
    <w:rsid w:val="00390379"/>
    <w:rsid w:val="00396B5E"/>
    <w:rsid w:val="003A1020"/>
    <w:rsid w:val="003A182E"/>
    <w:rsid w:val="003A4953"/>
    <w:rsid w:val="003B6EAC"/>
    <w:rsid w:val="003B70DD"/>
    <w:rsid w:val="003C5941"/>
    <w:rsid w:val="003D1035"/>
    <w:rsid w:val="003D69D8"/>
    <w:rsid w:val="003F03FD"/>
    <w:rsid w:val="003F19B6"/>
    <w:rsid w:val="003F5268"/>
    <w:rsid w:val="00402C86"/>
    <w:rsid w:val="004144A2"/>
    <w:rsid w:val="00417434"/>
    <w:rsid w:val="004247EB"/>
    <w:rsid w:val="004260EA"/>
    <w:rsid w:val="004340F0"/>
    <w:rsid w:val="00442DEA"/>
    <w:rsid w:val="00447648"/>
    <w:rsid w:val="004611F1"/>
    <w:rsid w:val="0046192A"/>
    <w:rsid w:val="00462564"/>
    <w:rsid w:val="0046622E"/>
    <w:rsid w:val="00470C97"/>
    <w:rsid w:val="004736E5"/>
    <w:rsid w:val="004838A7"/>
    <w:rsid w:val="00486BA9"/>
    <w:rsid w:val="004A08BE"/>
    <w:rsid w:val="004A133E"/>
    <w:rsid w:val="004A16EE"/>
    <w:rsid w:val="004A6034"/>
    <w:rsid w:val="004B062F"/>
    <w:rsid w:val="004B3D47"/>
    <w:rsid w:val="004B7502"/>
    <w:rsid w:val="004C0DB5"/>
    <w:rsid w:val="004C18AD"/>
    <w:rsid w:val="004C2AC1"/>
    <w:rsid w:val="004D4B55"/>
    <w:rsid w:val="004D5976"/>
    <w:rsid w:val="004E1850"/>
    <w:rsid w:val="004E381F"/>
    <w:rsid w:val="004E66AF"/>
    <w:rsid w:val="004F2F68"/>
    <w:rsid w:val="004F513D"/>
    <w:rsid w:val="00500FCB"/>
    <w:rsid w:val="00503566"/>
    <w:rsid w:val="00504A03"/>
    <w:rsid w:val="00521137"/>
    <w:rsid w:val="00523373"/>
    <w:rsid w:val="005359C3"/>
    <w:rsid w:val="00540AE3"/>
    <w:rsid w:val="00542074"/>
    <w:rsid w:val="00550B18"/>
    <w:rsid w:val="005644AA"/>
    <w:rsid w:val="00565EE2"/>
    <w:rsid w:val="005953DD"/>
    <w:rsid w:val="005B2AE2"/>
    <w:rsid w:val="005C3367"/>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11A2"/>
    <w:rsid w:val="00687D95"/>
    <w:rsid w:val="006A5D51"/>
    <w:rsid w:val="006B0782"/>
    <w:rsid w:val="006B480B"/>
    <w:rsid w:val="006E78D2"/>
    <w:rsid w:val="00706000"/>
    <w:rsid w:val="007226E3"/>
    <w:rsid w:val="007359E8"/>
    <w:rsid w:val="00737FC2"/>
    <w:rsid w:val="0074654D"/>
    <w:rsid w:val="007506F5"/>
    <w:rsid w:val="0075070A"/>
    <w:rsid w:val="00767C5D"/>
    <w:rsid w:val="00767D0C"/>
    <w:rsid w:val="00771207"/>
    <w:rsid w:val="00774486"/>
    <w:rsid w:val="0077589A"/>
    <w:rsid w:val="007766E9"/>
    <w:rsid w:val="007813FA"/>
    <w:rsid w:val="00782226"/>
    <w:rsid w:val="007B0669"/>
    <w:rsid w:val="007C0AB7"/>
    <w:rsid w:val="007C183C"/>
    <w:rsid w:val="007C68A8"/>
    <w:rsid w:val="007D121A"/>
    <w:rsid w:val="007E3621"/>
    <w:rsid w:val="007E391A"/>
    <w:rsid w:val="007F19C7"/>
    <w:rsid w:val="007F252A"/>
    <w:rsid w:val="007F3278"/>
    <w:rsid w:val="007F3DC6"/>
    <w:rsid w:val="0080764B"/>
    <w:rsid w:val="00827E5E"/>
    <w:rsid w:val="00832057"/>
    <w:rsid w:val="0083584C"/>
    <w:rsid w:val="008552CF"/>
    <w:rsid w:val="00861B1F"/>
    <w:rsid w:val="00864256"/>
    <w:rsid w:val="00880267"/>
    <w:rsid w:val="00881580"/>
    <w:rsid w:val="00881D9D"/>
    <w:rsid w:val="00883651"/>
    <w:rsid w:val="0088388D"/>
    <w:rsid w:val="0088610A"/>
    <w:rsid w:val="00886F46"/>
    <w:rsid w:val="0089151A"/>
    <w:rsid w:val="008918A0"/>
    <w:rsid w:val="0089540C"/>
    <w:rsid w:val="00897848"/>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B6A78"/>
    <w:rsid w:val="009C519D"/>
    <w:rsid w:val="009C61B1"/>
    <w:rsid w:val="009D1273"/>
    <w:rsid w:val="009E5F46"/>
    <w:rsid w:val="009F0CDA"/>
    <w:rsid w:val="009F14DC"/>
    <w:rsid w:val="009F3B2B"/>
    <w:rsid w:val="009F3DAE"/>
    <w:rsid w:val="00A01BC6"/>
    <w:rsid w:val="00A0200C"/>
    <w:rsid w:val="00A046F9"/>
    <w:rsid w:val="00A0652E"/>
    <w:rsid w:val="00A1144A"/>
    <w:rsid w:val="00A162EF"/>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B217E"/>
    <w:rsid w:val="00AC0026"/>
    <w:rsid w:val="00AC4EE3"/>
    <w:rsid w:val="00AC504C"/>
    <w:rsid w:val="00AD4812"/>
    <w:rsid w:val="00AD5089"/>
    <w:rsid w:val="00B004BA"/>
    <w:rsid w:val="00B00D0E"/>
    <w:rsid w:val="00B0357B"/>
    <w:rsid w:val="00B06F4C"/>
    <w:rsid w:val="00B21DF2"/>
    <w:rsid w:val="00B237C4"/>
    <w:rsid w:val="00B3493D"/>
    <w:rsid w:val="00B4211C"/>
    <w:rsid w:val="00B43367"/>
    <w:rsid w:val="00B4663A"/>
    <w:rsid w:val="00B7039C"/>
    <w:rsid w:val="00B7048C"/>
    <w:rsid w:val="00B80784"/>
    <w:rsid w:val="00B84790"/>
    <w:rsid w:val="00B84CA3"/>
    <w:rsid w:val="00B854AD"/>
    <w:rsid w:val="00B91FD4"/>
    <w:rsid w:val="00B9215A"/>
    <w:rsid w:val="00BA4B2D"/>
    <w:rsid w:val="00BB29AC"/>
    <w:rsid w:val="00BB4B28"/>
    <w:rsid w:val="00BC5357"/>
    <w:rsid w:val="00BC7EE1"/>
    <w:rsid w:val="00BE4B4D"/>
    <w:rsid w:val="00C20336"/>
    <w:rsid w:val="00C26D81"/>
    <w:rsid w:val="00C34F17"/>
    <w:rsid w:val="00C522DA"/>
    <w:rsid w:val="00C62689"/>
    <w:rsid w:val="00C7027F"/>
    <w:rsid w:val="00C71C57"/>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5"/>
    <w:rsid w:val="00D03F8E"/>
    <w:rsid w:val="00D05D1E"/>
    <w:rsid w:val="00D06BA4"/>
    <w:rsid w:val="00D17AD9"/>
    <w:rsid w:val="00D306D2"/>
    <w:rsid w:val="00D43CC9"/>
    <w:rsid w:val="00D731D8"/>
    <w:rsid w:val="00D75070"/>
    <w:rsid w:val="00D75E10"/>
    <w:rsid w:val="00D76EB8"/>
    <w:rsid w:val="00D815FE"/>
    <w:rsid w:val="00D83188"/>
    <w:rsid w:val="00D867B7"/>
    <w:rsid w:val="00DB0CB1"/>
    <w:rsid w:val="00DB4E8E"/>
    <w:rsid w:val="00DC1D4A"/>
    <w:rsid w:val="00DC1ED5"/>
    <w:rsid w:val="00DC1F73"/>
    <w:rsid w:val="00DC45BD"/>
    <w:rsid w:val="00DC7524"/>
    <w:rsid w:val="00DC7A78"/>
    <w:rsid w:val="00DF0067"/>
    <w:rsid w:val="00E05FD5"/>
    <w:rsid w:val="00E170DF"/>
    <w:rsid w:val="00E239CC"/>
    <w:rsid w:val="00E33BF1"/>
    <w:rsid w:val="00E3790D"/>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202"/>
    <w:rsid w:val="00EF6311"/>
    <w:rsid w:val="00F077AF"/>
    <w:rsid w:val="00F168E2"/>
    <w:rsid w:val="00F16C2B"/>
    <w:rsid w:val="00F20F29"/>
    <w:rsid w:val="00F21003"/>
    <w:rsid w:val="00F227B6"/>
    <w:rsid w:val="00F24765"/>
    <w:rsid w:val="00F272E8"/>
    <w:rsid w:val="00F330DE"/>
    <w:rsid w:val="00F36439"/>
    <w:rsid w:val="00F403B7"/>
    <w:rsid w:val="00F44CC7"/>
    <w:rsid w:val="00F44E37"/>
    <w:rsid w:val="00F458CA"/>
    <w:rsid w:val="00F50369"/>
    <w:rsid w:val="00F51BD0"/>
    <w:rsid w:val="00F5362D"/>
    <w:rsid w:val="00F553E4"/>
    <w:rsid w:val="00F61D32"/>
    <w:rsid w:val="00F70C0F"/>
    <w:rsid w:val="00F72D27"/>
    <w:rsid w:val="00F74CC5"/>
    <w:rsid w:val="00F817D3"/>
    <w:rsid w:val="00F85F94"/>
    <w:rsid w:val="00F867B3"/>
    <w:rsid w:val="00F93048"/>
    <w:rsid w:val="00F969A0"/>
    <w:rsid w:val="00FA586F"/>
    <w:rsid w:val="00FA7F8B"/>
    <w:rsid w:val="00FB3A2C"/>
    <w:rsid w:val="00FB69D8"/>
    <w:rsid w:val="00FC7F0F"/>
    <w:rsid w:val="00FD0B8D"/>
    <w:rsid w:val="00FD1E9B"/>
    <w:rsid w:val="00FD2B0C"/>
    <w:rsid w:val="00FD303F"/>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33BF9501-D38A-4DA7-861E-B96E3F6F1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 w:type="character" w:customStyle="1" w:styleId="option-value">
    <w:name w:val="option-value"/>
    <w:basedOn w:val="a0"/>
    <w:rsid w:val="00523373"/>
  </w:style>
  <w:style w:type="character" w:styleId="aff3">
    <w:name w:val="Strong"/>
    <w:uiPriority w:val="22"/>
    <w:qFormat/>
    <w:rsid w:val="005233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javascript:;" TargetMode="External"/><Relationship Id="rId26" Type="http://schemas.openxmlformats.org/officeDocument/2006/relationships/hyperlink" Target="javascript:;" TargetMode="External"/><Relationship Id="rId3" Type="http://schemas.openxmlformats.org/officeDocument/2006/relationships/customXml" Target="../customXml/item3.xml"/><Relationship Id="rId21" Type="http://schemas.openxmlformats.org/officeDocument/2006/relationships/hyperlink" Target="javascript:;" TargetMode="External"/><Relationship Id="rId34" Type="http://schemas.openxmlformats.org/officeDocument/2006/relationships/hyperlink" Target="javascript:;"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javascript:;" TargetMode="External"/><Relationship Id="rId25" Type="http://schemas.openxmlformats.org/officeDocument/2006/relationships/hyperlink" Target="javascript:;" TargetMode="External"/><Relationship Id="rId33" Type="http://schemas.openxmlformats.org/officeDocument/2006/relationships/hyperlink" Target="javascript:;" TargetMode="External"/><Relationship Id="rId2" Type="http://schemas.openxmlformats.org/officeDocument/2006/relationships/customXml" Target="../customXml/item2.xml"/><Relationship Id="rId16" Type="http://schemas.openxmlformats.org/officeDocument/2006/relationships/hyperlink" Target="javascript:;" TargetMode="External"/><Relationship Id="rId20" Type="http://schemas.openxmlformats.org/officeDocument/2006/relationships/hyperlink" Target="javascript:;" TargetMode="External"/><Relationship Id="rId29" Type="http://schemas.openxmlformats.org/officeDocument/2006/relationships/hyperlink" Target="javascrip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24" Type="http://schemas.openxmlformats.org/officeDocument/2006/relationships/hyperlink" Target="javascript:;" TargetMode="External"/><Relationship Id="rId32" Type="http://schemas.openxmlformats.org/officeDocument/2006/relationships/hyperlink" Target="javascript:;"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javascript:;" TargetMode="External"/><Relationship Id="rId23" Type="http://schemas.openxmlformats.org/officeDocument/2006/relationships/hyperlink" Target="javascript:;" TargetMode="External"/><Relationship Id="rId28" Type="http://schemas.openxmlformats.org/officeDocument/2006/relationships/hyperlink" Target="javascript:;"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javascript:;" TargetMode="External"/><Relationship Id="rId31" Type="http://schemas.openxmlformats.org/officeDocument/2006/relationships/hyperlink" Target="javascrip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javascript:;"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hyperlink" Target="javascript:;" TargetMode="External"/><Relationship Id="rId35" Type="http://schemas.openxmlformats.org/officeDocument/2006/relationships/hyperlink" Target="javascript:;"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infopath/2007/PartnerControls"/>
    <ds:schemaRef ds:uri="http://purl.org/dc/terms/"/>
    <ds:schemaRef ds:uri="http://schemas.microsoft.com/office/2006/documentManagement/types"/>
    <ds:schemaRef ds:uri="http://purl.org/dc/dcmitype/"/>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A8170C56-5325-4ACA-9D70-808709FEC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16</Pages>
  <Words>5513</Words>
  <Characters>31426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9</cp:revision>
  <cp:lastPrinted>2016-07-19T14:28:00Z</cp:lastPrinted>
  <dcterms:created xsi:type="dcterms:W3CDTF">2016-07-19T15:33:00Z</dcterms:created>
  <dcterms:modified xsi:type="dcterms:W3CDTF">2016-07-20T08:52:00Z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