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W w:w="9571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E508F" w:rsidRPr="00202DC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2C81" w:rsidRPr="00202DC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202DC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202DC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202DC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202DC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Pr="00202DC1" w:rsidRDefault="00B56348" w:rsidP="00D62C81">
            <w:pPr>
              <w:spacing w:after="0"/>
              <w:jc w:val="right"/>
              <w:rPr>
                <w:rFonts w:ascii="Times New Roman" w:hAnsi="Times New Roman"/>
              </w:rPr>
            </w:pPr>
            <w:r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«___»_______________2017</w:t>
            </w:r>
            <w:r w:rsidR="00D62C81" w:rsidRPr="00202D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Pr="00202DC1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02DC1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8F" w:rsidRPr="00202DC1" w:rsidRDefault="001478C1">
      <w:pPr>
        <w:spacing w:after="0" w:line="240" w:lineRule="auto"/>
        <w:jc w:val="center"/>
        <w:rPr>
          <w:rFonts w:ascii="Times New Roman" w:hAnsi="Times New Roman"/>
        </w:rPr>
      </w:pPr>
      <w:r w:rsidRPr="00202DC1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761965" w:rsidRPr="00202DC1" w:rsidRDefault="00355AA2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5AA2">
        <w:rPr>
          <w:rFonts w:ascii="Times New Roman" w:eastAsia="Times New Roman" w:hAnsi="Times New Roman" w:cs="Times New Roman"/>
          <w:sz w:val="24"/>
          <w:szCs w:val="24"/>
        </w:rPr>
        <w:t>Поставка ЗИП для эксплуатации внутреннего противопожарного водопровода</w:t>
      </w:r>
      <w:bookmarkStart w:id="0" w:name="_GoBack"/>
      <w:bookmarkEnd w:id="0"/>
    </w:p>
    <w:tbl>
      <w:tblPr>
        <w:tblStyle w:val="af1"/>
        <w:tblW w:w="9933" w:type="dxa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73"/>
        <w:gridCol w:w="2693"/>
        <w:gridCol w:w="567"/>
        <w:gridCol w:w="567"/>
        <w:gridCol w:w="5533"/>
      </w:tblGrid>
      <w:tr w:rsidR="00867DA1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товара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202DC1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867DA1" w:rsidRPr="00202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202DC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</w:tr>
      <w:tr w:rsidR="00993925" w:rsidRPr="00202DC1" w:rsidTr="00A50F1F">
        <w:trPr>
          <w:trHeight w:val="314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993925" w:rsidRPr="00202DC1" w:rsidRDefault="00993925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993925" w:rsidRPr="00202DC1" w:rsidRDefault="0011634F" w:rsidP="0042174F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Шаровой кран Ду-50</w:t>
            </w:r>
            <w:r w:rsidR="00B52340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мм </w:t>
            </w:r>
            <w:proofErr w:type="gramStart"/>
            <w:r w:rsidR="00B52340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резьба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2174F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9392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</w:t>
            </w:r>
            <w:proofErr w:type="gramEnd"/>
            <w:r w:rsidR="0099392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4542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99392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</w:t>
            </w:r>
            <w:r w:rsidR="00F4542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нут</w:t>
            </w:r>
            <w:r w:rsidR="00B52340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202DC1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202DC1" w:rsidRDefault="00AC0808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="0099392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8B6E03" w:rsidRPr="00202DC1" w:rsidRDefault="008B6E03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Полнопроходной ремонтопригодный шаровой кран с увеличенным ресурсом. </w:t>
            </w:r>
          </w:p>
          <w:p w:rsidR="008B6E03" w:rsidRPr="00202DC1" w:rsidRDefault="0011634F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Корпус – латунный, никелированный. Оснащен усиленной стальной рукояткой флажкового типа в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травмобезопасном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исполнении (увеличены рабочий зазор и толщина пластины, предусмотрено теплоизоляционное покрытие из ПВХ). </w:t>
            </w:r>
          </w:p>
          <w:p w:rsidR="002B2A95" w:rsidRPr="00202DC1" w:rsidRDefault="002B2A95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- </w:t>
            </w:r>
            <w:r w:rsidR="0068570E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ITAP</w:t>
            </w:r>
            <w:r w:rsidR="0023423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C1862" w:rsidRPr="00202DC1" w:rsidRDefault="0068570E" w:rsidP="008C186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 -20°C.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+ 15</w:t>
            </w:r>
            <w:r w:rsidR="008C1862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 °C.</w:t>
            </w:r>
          </w:p>
          <w:p w:rsidR="00993925" w:rsidRPr="00202DC1" w:rsidRDefault="008B6E03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присоединений – внутренняя/внутренняя.</w:t>
            </w:r>
          </w:p>
          <w:p w:rsidR="008B6E03" w:rsidRPr="00202DC1" w:rsidRDefault="008B6E03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Размер </w:t>
            </w:r>
            <w:r w:rsidR="0042174F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1634F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42174F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мм</w:t>
            </w:r>
            <w:r w:rsidR="0023423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93925" w:rsidRPr="00202DC1" w:rsidTr="00A50F1F">
        <w:trPr>
          <w:trHeight w:val="314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993925" w:rsidRPr="00202DC1" w:rsidRDefault="00993925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993925" w:rsidRPr="00202DC1" w:rsidRDefault="00B52340" w:rsidP="00AC0808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Клапан обратный Ду-50 мм </w:t>
            </w:r>
            <w:proofErr w:type="gram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резьба  внут</w:t>
            </w:r>
            <w:proofErr w:type="gram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внут.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202DC1" w:rsidRDefault="00993925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925" w:rsidRPr="00202DC1" w:rsidRDefault="00AC0808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r w:rsidR="0099392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AC0808" w:rsidRPr="00202DC1" w:rsidRDefault="00AC0808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Пружинный обратный клапан с золотниковым механизмом (шток, верхняя, нижняя тарелки) из нейлона (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стеклонаполненный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полиамид), отличающегося механической, термической, химической стойкостью. </w:t>
            </w:r>
          </w:p>
          <w:p w:rsidR="008C1862" w:rsidRPr="00202DC1" w:rsidRDefault="002B2A95" w:rsidP="008C186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Корпус – латунь.</w:t>
            </w:r>
            <w:r w:rsidR="008C1862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8C1862" w:rsidRPr="00202DC1" w:rsidRDefault="008C1862" w:rsidP="008C186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 -20°C.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 </w:t>
            </w:r>
            <w:r w:rsidR="0075799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°C.</w:t>
            </w:r>
          </w:p>
          <w:p w:rsidR="00AC0808" w:rsidRPr="00202DC1" w:rsidRDefault="002B2A95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Номинальное давление</w:t>
            </w:r>
            <w:r w:rsidR="00AC0808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25–</w:t>
            </w:r>
            <w:r w:rsidR="0075799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35</w:t>
            </w:r>
            <w:r w:rsidR="00AC0808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бар (зависит от типоразмера). Направление потока указано стрелкой на корпусе. Данный обратный клапан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монтируется в любом положении.</w:t>
            </w:r>
          </w:p>
          <w:p w:rsidR="002B2A95" w:rsidRPr="00202DC1" w:rsidRDefault="002B2A95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- </w:t>
            </w:r>
            <w:r w:rsidR="0075799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ITAP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993925" w:rsidRPr="00202DC1" w:rsidRDefault="008B6E03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Резьба присоединений – </w:t>
            </w:r>
            <w:r w:rsidR="00AC0808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внутренняя/внутренняя.</w:t>
            </w:r>
          </w:p>
          <w:p w:rsidR="008B6E03" w:rsidRPr="00202DC1" w:rsidRDefault="008B6E03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Размер </w:t>
            </w:r>
            <w:r w:rsidR="0042174F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C0808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42174F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мм</w:t>
            </w:r>
            <w:r w:rsidR="002B2A9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90CA9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790CA9" w:rsidRPr="00202DC1" w:rsidRDefault="00790CA9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790CA9" w:rsidRPr="00202DC1" w:rsidRDefault="00790CA9" w:rsidP="002B2A95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Обратный пружинный клапан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Danfoss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тип 802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межфланцевый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D150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16</w:t>
            </w:r>
            <w:r w:rsidR="00404E43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код: 149В2440</w:t>
            </w:r>
            <w:r w:rsidR="00B52340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0CA9" w:rsidRPr="00202DC1" w:rsidRDefault="00790CA9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0CA9" w:rsidRPr="00202DC1" w:rsidRDefault="00790CA9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Обратный клапан пружинный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Danfoss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предназначен</w:t>
            </w:r>
            <w:r w:rsidRPr="00202DC1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="00B52340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 установки между фланцами.</w:t>
            </w:r>
          </w:p>
          <w:p w:rsidR="00AF0CDC" w:rsidRPr="00202DC1" w:rsidRDefault="00B52340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802 (149В2440) тарельчатый.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корпуса – чугун.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затвора - нержавеющая сталь.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Danfoss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Тмин-10°C.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="0083782B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="0083782B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100 °C.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Ру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- 16 бар.</w:t>
            </w:r>
          </w:p>
          <w:p w:rsidR="00790CA9" w:rsidRPr="00202DC1" w:rsidRDefault="00790CA9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– 802.</w:t>
            </w:r>
          </w:p>
          <w:p w:rsidR="0083782B" w:rsidRPr="00202DC1" w:rsidRDefault="0083782B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Kvs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- 370 м3/ч.</w:t>
            </w:r>
          </w:p>
        </w:tc>
      </w:tr>
      <w:tr w:rsidR="00404E43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04E43" w:rsidRPr="00202DC1" w:rsidRDefault="00404E43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B52340" w:rsidRPr="00202DC1" w:rsidRDefault="00404E43" w:rsidP="002B2A95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Клапан обратный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межфланцевый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дисковый пружинный DN80</w:t>
            </w:r>
          </w:p>
          <w:p w:rsidR="00404E43" w:rsidRPr="00202DC1" w:rsidRDefault="00B52340" w:rsidP="002B2A95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Т-0310/Т-0320.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3" w:rsidRPr="00202DC1" w:rsidRDefault="00404E43" w:rsidP="00404E4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3" w:rsidRPr="00202DC1" w:rsidRDefault="00404E43" w:rsidP="00404E4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04E43" w:rsidRDefault="00404E43" w:rsidP="00404E4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Обратный клапан пружинный</w:t>
            </w:r>
            <w:r w:rsidR="00B52340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D287A" w:rsidRPr="00AB6ECF" w:rsidRDefault="002D287A" w:rsidP="00404E4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Производитель: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Duyar</w:t>
            </w:r>
            <w:proofErr w:type="spellEnd"/>
            <w:proofErr w:type="gramEnd"/>
          </w:p>
          <w:p w:rsidR="00404E43" w:rsidRPr="00202DC1" w:rsidRDefault="00404E43" w:rsidP="00404E4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Тмин-10°C.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+ 100 °C.</w:t>
            </w:r>
          </w:p>
          <w:p w:rsidR="00404E43" w:rsidRPr="00202DC1" w:rsidRDefault="00404E43" w:rsidP="00404E4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Ру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- 16 бар.</w:t>
            </w:r>
          </w:p>
          <w:p w:rsidR="00404E43" w:rsidRPr="00202DC1" w:rsidRDefault="00404E43" w:rsidP="00404E43">
            <w:pPr>
              <w:suppressAutoHyphens w:val="0"/>
              <w:spacing w:after="0"/>
              <w:rPr>
                <w:rFonts w:ascii="Tahoma" w:eastAsia="Times New Roman" w:hAnsi="Tahoma" w:cs="Tahoma"/>
                <w:color w:val="auto"/>
                <w:sz w:val="17"/>
                <w:szCs w:val="17"/>
                <w:shd w:val="clear" w:color="auto" w:fill="F5F5F5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корпуса – чугун</w:t>
            </w:r>
          </w:p>
          <w:p w:rsidR="00404E43" w:rsidRPr="00202DC1" w:rsidRDefault="00404E43" w:rsidP="00404E43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затвора - нержавеющая сталь.</w:t>
            </w:r>
          </w:p>
        </w:tc>
      </w:tr>
      <w:tr w:rsidR="00404E43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04E43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404E43" w:rsidRPr="00AB6ECF" w:rsidRDefault="006E037C" w:rsidP="00CC06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Клапан обратный 19ч21(</w:t>
            </w:r>
            <w:proofErr w:type="gramStart"/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01)</w:t>
            </w:r>
            <w:proofErr w:type="spellStart"/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</w:t>
            </w:r>
            <w:proofErr w:type="spellEnd"/>
            <w:proofErr w:type="gramEnd"/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Ду 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3" w:rsidRPr="00AB6ECF" w:rsidRDefault="00A50F1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E43" w:rsidRPr="00AB6ECF" w:rsidRDefault="00A50F1F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6E037C" w:rsidRPr="00AB6ECF" w:rsidRDefault="00B52340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Клапан поворотный </w:t>
            </w:r>
            <w:r w:rsidRPr="00AB6EC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19ч01бр</w:t>
            </w: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предназначен для предотвращения обратного потока рабочей среды.</w:t>
            </w:r>
          </w:p>
          <w:p w:rsidR="00404E43" w:rsidRPr="00AB6ECF" w:rsidRDefault="006E037C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Ду-80 мм.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Клапан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19ч01бр изготавливаются из чугуна СЧ18.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Рабочая среда: пар, вода и другие неагрессивные жидкости с температурой рабочей среды до +225 градусов.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Давление:  1,6 МПа.</w:t>
            </w:r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Присоединение к трубопроводу: </w:t>
            </w:r>
            <w:proofErr w:type="spellStart"/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межфланцевое</w:t>
            </w:r>
            <w:proofErr w:type="spellEnd"/>
            <w:r w:rsidR="00B52340"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037C" w:rsidRPr="00AB6ECF" w:rsidRDefault="006E037C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Вес:4 кг.</w:t>
            </w:r>
          </w:p>
          <w:p w:rsidR="006E037C" w:rsidRPr="00AB6ECF" w:rsidRDefault="006E037C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Длина 70 мм.</w:t>
            </w:r>
          </w:p>
          <w:p w:rsidR="006E037C" w:rsidRPr="00AB6ECF" w:rsidRDefault="006E037C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Пропуск среды в см3/мин: 6.0.</w:t>
            </w:r>
          </w:p>
          <w:p w:rsidR="006E037C" w:rsidRPr="00AB6ECF" w:rsidRDefault="006E037C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Клапаны открываются поворотом </w:t>
            </w:r>
            <w:proofErr w:type="spellStart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захлопки</w:t>
            </w:r>
            <w:proofErr w:type="spellEnd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 подачи</w:t>
            </w:r>
            <w:proofErr w:type="gramEnd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среды, после чего </w:t>
            </w:r>
            <w:proofErr w:type="spellStart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захлопка</w:t>
            </w:r>
            <w:proofErr w:type="spellEnd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удерживается в открытом положении подъёмной силой, возникающей от напора скоростного потока.</w:t>
            </w: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Рабочая среда подается под </w:t>
            </w:r>
            <w:proofErr w:type="spellStart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захлопку</w:t>
            </w:r>
            <w:proofErr w:type="spellEnd"/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AB6ECF">
              <w:rPr>
                <w:rFonts w:ascii="Arial" w:hAnsi="Arial" w:cs="Arial"/>
                <w:color w:val="000000" w:themeColor="text1"/>
              </w:rPr>
              <w:t> 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AB6ECF" w:rsidRDefault="00DC2CBE" w:rsidP="00AB6ECF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Труба гофр.  нерж.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Kofulso</w:t>
            </w:r>
            <w:proofErr w:type="spellEnd"/>
            <w:r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A</w:t>
            </w:r>
            <w:r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</w:t>
            </w:r>
            <w:r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мм</w:t>
            </w:r>
            <w:r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50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</w:t>
            </w:r>
            <w:r w:rsidR="006E037C" w:rsidRP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AB6E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AB6EC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Труба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гофрированная Ду-15 мм.</w:t>
            </w:r>
          </w:p>
          <w:p w:rsidR="00DC2CBE" w:rsidRPr="00202DC1" w:rsidRDefault="00DC2CBE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нержавеющая сталь.</w:t>
            </w:r>
          </w:p>
          <w:p w:rsidR="00DC2CBE" w:rsidRPr="00202DC1" w:rsidRDefault="00DC2CBE" w:rsidP="00AB6ECF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Тмин-30°C.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+60 °C.</w:t>
            </w:r>
          </w:p>
          <w:p w:rsidR="00DC2CBE" w:rsidRPr="00202DC1" w:rsidRDefault="00DC2CBE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Толщина стенки 0,3 мм.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302082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Муфта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"труб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а-</w:t>
            </w:r>
            <w:proofErr w:type="spellStart"/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внутр</w:t>
            </w:r>
            <w:proofErr w:type="spellEnd"/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резьба" спринклер (мама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BICF 15 (15 мм 1/2")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Фитинг для гофрированной нержавеющей трубы.</w:t>
            </w:r>
          </w:p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Ду-15мм.</w:t>
            </w:r>
          </w:p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присоединений – внутренняя.</w:t>
            </w:r>
          </w:p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Материал-нержавеющая сталь.</w:t>
            </w:r>
          </w:p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Тмин-25°C.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+110 °C.</w:t>
            </w:r>
          </w:p>
          <w:p w:rsidR="00DC2CBE" w:rsidRPr="00202DC1" w:rsidRDefault="00DC2CBE" w:rsidP="00EE1691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Способ соединения-обжимной фитинг. Производитель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A34906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Муфта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"труба-наруж. резьба" (папа) ВС15 15 мм 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½.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CE56B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Фитинг для гофрированной нержавеющей трубы. Ду-15мм.</w:t>
            </w:r>
          </w:p>
          <w:p w:rsidR="00DC2CBE" w:rsidRPr="00202DC1" w:rsidRDefault="00DC2CBE" w:rsidP="00CE56B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присоединений – наружная.</w:t>
            </w:r>
          </w:p>
          <w:p w:rsidR="00DC2CBE" w:rsidRPr="00202DC1" w:rsidRDefault="00DC2CBE" w:rsidP="00CE56B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Материал-латунь.</w:t>
            </w:r>
          </w:p>
          <w:p w:rsidR="00DC2CBE" w:rsidRPr="00202DC1" w:rsidRDefault="00DC2CBE" w:rsidP="00CE56B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Тмин-25°C.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Тмакс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+110 °C.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Способ соединения-обжимной фитинг. Производитель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A34906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Зажим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спринклерной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муфты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Clip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Зажим для спринклеров Ду-15 мм монтируемые в подвесной потолок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BIC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-15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7044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нержавеющая сталь.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Модель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Z15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A34906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Кронштейн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крепления гибких подводок (в сборе) GSB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Комплект крепления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спринклерных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оросителей для жесткого крепления к подвесным потокам.</w:t>
            </w:r>
          </w:p>
          <w:p w:rsidR="00DC2CBE" w:rsidRPr="00202DC1" w:rsidRDefault="00DC2CBE" w:rsidP="00A9121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нержавеющая сталь.</w:t>
            </w:r>
          </w:p>
          <w:p w:rsidR="00DC2CBE" w:rsidRPr="00202DC1" w:rsidRDefault="00DC2CBE" w:rsidP="00A9121E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Kofulso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Рейка SQ25.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Зажим на потолок TBS.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Зажим подводки SSB.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color w:val="auto"/>
              </w:rPr>
            </w:pPr>
            <w:r w:rsidRPr="00202DC1">
              <w:rPr>
                <w:rFonts w:ascii="Times New Roman" w:hAnsi="Times New Roman" w:cs="Times New Roman"/>
                <w:color w:val="auto"/>
              </w:rPr>
              <w:t>Размеры рейки 15х15х665 мм.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1F3EC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Цоколь фасонный 1/2" ROS 0372</w:t>
            </w:r>
          </w:p>
          <w:p w:rsidR="00DC2CBE" w:rsidRPr="00202DC1" w:rsidRDefault="00DC2CBE" w:rsidP="001F3EC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PWS белый (металл).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Цоколь фасонный для крепления спринклера Ду-1/2.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- Декоративный, углубленный.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белый.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Внешний диаметр внешней части -75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Внутренний диаметр внешней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части  -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47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Внешний диаметр внутренней части -45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внешней части -29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внутренней части -8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Ход внутренней части -13 мм.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551F0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Цоколь фасонный 1/2" ROS 0372</w:t>
            </w:r>
          </w:p>
          <w:p w:rsidR="00DC2CBE" w:rsidRPr="00202DC1" w:rsidRDefault="00DC2CBE" w:rsidP="00551F0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PСS хромированный (металл).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Цоколь фасонный для крепления спринклера Ду-1/2.</w:t>
            </w:r>
          </w:p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- Декоративный, углубленный.</w:t>
            </w:r>
          </w:p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хром.</w:t>
            </w:r>
          </w:p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Внешний диаметр внешней части - 75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Внутренний диаметр внешней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части  -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47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Внешний диаметр внутренней части - 45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внешней части - 29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внутренней части - 8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Ход внутренней части - 13 мм.</w:t>
            </w:r>
          </w:p>
        </w:tc>
      </w:tr>
      <w:tr w:rsidR="00DC2CBE" w:rsidRPr="00202DC1" w:rsidTr="00A50F1F">
        <w:trPr>
          <w:trHeight w:val="797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DC2CBE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Цоколь фасонный модели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Style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 для оросителей с резьбой</w:t>
            </w:r>
          </w:p>
          <w:p w:rsidR="00DC2CBE" w:rsidRPr="00202DC1" w:rsidRDefault="006E037C" w:rsidP="00DC2CBE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присоединения 3/4" белый (металл).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Цоколь фасонный для крепления спринклера Ду-3/4.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- Декоративный, углубленный.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белый.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Внешний диаметр внешней части -75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Внутренний диаметр внешней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части  -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47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Внешний диаметр внутренней части -45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внешней части -29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внутренней части -8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Ход внутренней части -13 мм.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DC2CBE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Цоколь фасонный модели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Style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 для оросителей с резьбой</w:t>
            </w:r>
          </w:p>
          <w:p w:rsidR="00DC2CBE" w:rsidRPr="00202DC1" w:rsidRDefault="006E037C" w:rsidP="00DC2CBE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присоединения 3/4" хромированный (металл).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Цоколь фасонный для крепления спринклера Ду-3/4.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- Декоративный, углубленный.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хром.</w:t>
            </w:r>
          </w:p>
          <w:p w:rsidR="00934364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934364" w:rsidP="0093436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Внешний диаметр внешней части -75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 xml:space="preserve">Внутренний диаметр внешней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части  -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47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Внешний диаметр внутренней части -45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внешней части -29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Высота внутренней части -8 мм.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Ход внутренней части -13 мм.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934364" w:rsidRPr="00202DC1" w:rsidRDefault="00934364" w:rsidP="0093436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Ключ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ESFR</w:t>
            </w:r>
          </w:p>
          <w:p w:rsidR="00DC2CBE" w:rsidRPr="00202DC1" w:rsidRDefault="00934364" w:rsidP="0093436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(для ESFR 17 W-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type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21)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A3490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Ключ для монтажа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спринклерных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оросителей </w:t>
            </w:r>
            <w:r w:rsidR="006E037C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  <w:proofErr w:type="gramEnd"/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W-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type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21.</w:t>
            </w:r>
          </w:p>
          <w:p w:rsidR="00DC2CBE" w:rsidRPr="00202DC1" w:rsidRDefault="00DC2CBE" w:rsidP="00551F0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DC2CBE" w:rsidP="00A3490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A6405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Ключ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ESFR</w:t>
            </w:r>
          </w:p>
          <w:p w:rsidR="00DC2CBE" w:rsidRPr="00202DC1" w:rsidRDefault="00DC2CBE" w:rsidP="00A6405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(для ESFR 25 W-type1)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6405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Ключ для монтажа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спринклерных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оросителей</w:t>
            </w:r>
            <w:r w:rsidR="006E037C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C2CBE" w:rsidRPr="00202DC1" w:rsidRDefault="00DC2CBE" w:rsidP="00A6405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W-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type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1.</w:t>
            </w:r>
          </w:p>
          <w:p w:rsidR="00DC2CBE" w:rsidRPr="00202DC1" w:rsidRDefault="00DC2CBE" w:rsidP="00A6405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DC2CBE" w:rsidP="00A6405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Ключ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для открытой и утопленной установки оросителей                 TY-B/TY-FRB (TYCO)</w:t>
            </w:r>
            <w:r w:rsidR="006E037C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Ключ модели W-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type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7 для открытой и утопленной установки оросителей.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для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Model TY-B, Model TY-FRB, Model SG, Model CHEC, Model LF II, Series DS-1, Model TY300-B, Model TY300-FRB.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Материал-сталь.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Производитель – TYCO.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6E037C" w:rsidP="006E037C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3C4ABA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 TY325 "TYCO"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3C4ABA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TY325 (старое обозначение TY3251).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производительности: 0,42.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вниз.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присоединения: 15мм,1/2.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Ду15.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57С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3C4AB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белый.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26D75" w:rsidRPr="00202DC1" w:rsidRDefault="00AB6ECF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 ТY4332 "TYCO" белый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3C4ABA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ТY4332.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115.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производительности: 0,61.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горизонтальное.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присоединения: 3/4.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D7B9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белый.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  <w:p w:rsidR="00526D75" w:rsidRPr="00202DC1" w:rsidRDefault="00526D75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 зоной расширенного орошения.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B6ECF" w:rsidRDefault="00AB6ECF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B6ECF" w:rsidRDefault="00AB6ECF" w:rsidP="00F8001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F8001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 ТY4332 "TYCO"</w:t>
            </w:r>
            <w:r w:rsidR="00AB6E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хром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F8001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ECF" w:rsidRDefault="00AB6ECF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ECF" w:rsidRDefault="00AB6ECF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B6ECF" w:rsidRDefault="00AB6ECF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ТY4332.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115.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производительности: 0,61.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горизонтальное.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присоединения: 3/4.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F8001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Исполнение - цвет хром.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  <w:p w:rsidR="00526D75" w:rsidRPr="00202DC1" w:rsidRDefault="00526D75" w:rsidP="004D4EF4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 зоной расширенного орошения.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Ороситель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сплинклерный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АHD204F (AHD157F), с плоской розеткой, белый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Модель AHD204F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Монтажное расположение вниз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 плоской </w:t>
            </w:r>
            <w:proofErr w:type="gramStart"/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розеткой..</w:t>
            </w:r>
            <w:proofErr w:type="gramEnd"/>
          </w:p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 80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производительности 0.42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 колба 5мм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Резьба присоединения </w:t>
            </w:r>
            <w:r w:rsidR="0093436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1/2"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Исполнение - цвет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белый 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934364" w:rsidRPr="00202DC1" w:rsidRDefault="00C8561D" w:rsidP="00934364">
            <w:pPr>
              <w:pBdr>
                <w:bottom w:val="dotted" w:sz="6" w:space="0" w:color="CCCCCC"/>
              </w:pBd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  <w:p w:rsidR="00DC2CBE" w:rsidRPr="00202DC1" w:rsidRDefault="00C8561D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57С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 AHD 204Р.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AHD 204Р.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вниз.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1/2.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 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бронза.</w:t>
            </w:r>
          </w:p>
          <w:p w:rsidR="00DC2CBE" w:rsidRPr="00202DC1" w:rsidRDefault="00DC2CBE" w:rsidP="00A326C6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Ороситель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сплинклерной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TY325, </w:t>
            </w:r>
            <w:r w:rsidR="00C8561D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 С.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елый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TY325 (старое обозначение TY3251).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производительности: 0,42.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вниз.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присоединения: 15мм,1/2.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Ду15.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белый.</w:t>
            </w:r>
          </w:p>
          <w:p w:rsidR="00DC2CBE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Спринклер TY315 "TYCO" розеткой вверх бронза (t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сраб</w:t>
            </w:r>
            <w:proofErr w:type="spellEnd"/>
            <w:r w:rsidR="00C8561D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68 град.)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ТY315.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вверх.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1/2.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 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бронза.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DC2CBE" w:rsidP="00526D75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Спринклер ТY3351 "TYCO горизонтальный настенный бронза t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сраба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</w:t>
            </w:r>
            <w:proofErr w:type="spellEnd"/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68 град.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ТY3351.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горизонтальное.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1/2.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Температура срабатывания колбы – 68 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A927A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бронза.</w:t>
            </w:r>
          </w:p>
          <w:p w:rsidR="00DC2CBE" w:rsidRPr="00202DC1" w:rsidRDefault="00DC2CBE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Вес-0,08кг.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B6ECF" w:rsidRDefault="00AB6ECF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AB6ECF" w:rsidRDefault="00AB6ECF" w:rsidP="00382B5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382B50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Ороситель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модели TY315, с вогнутой розеткой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 срабат.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93°С, бронза</w:t>
            </w:r>
            <w:r w:rsidR="00526D75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ECF" w:rsidRDefault="00AB6ECF" w:rsidP="0075799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75799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ECF" w:rsidRDefault="00AB6ECF" w:rsidP="0075799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75799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B6ECF" w:rsidRDefault="00AB6ECF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Спринклерный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ороситель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ТY315.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К-фактор: 80</w:t>
            </w:r>
            <w:r w:rsidR="00526D75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Тепловой замок: колба 5мм.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Установка: вверх.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Быстродействие: стандартное.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Диаметр: 1/2.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Тем</w:t>
            </w:r>
            <w:r w:rsidR="00C8561D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пература срабатывания колбы – 93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Исполнение - цвет бронза.</w:t>
            </w:r>
          </w:p>
          <w:p w:rsidR="00DC2CBE" w:rsidRPr="00202DC1" w:rsidRDefault="00DC2CBE" w:rsidP="008A08CE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Вес-0,08кг.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C8561D" w:rsidRPr="00202DC1" w:rsidRDefault="00C8561D" w:rsidP="00431FD9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Затвор дисковый </w:t>
            </w:r>
            <w:proofErr w:type="spellStart"/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межфланцевый</w:t>
            </w:r>
            <w:proofErr w:type="spellEnd"/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модели BFV-250, Ду-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  <w:t>PN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16, со встроенным конечным выключателем.</w:t>
            </w:r>
          </w:p>
          <w:p w:rsidR="00DC2CBE" w:rsidRPr="00202DC1" w:rsidRDefault="00DC2CBE" w:rsidP="00A9471A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CBE" w:rsidRPr="00202DC1" w:rsidRDefault="00DC2CBE" w:rsidP="00C8561D">
            <w:pPr>
              <w:tabs>
                <w:tab w:val="left" w:pos="347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431FD9" w:rsidRPr="00202DC1" w:rsidRDefault="00431FD9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TYCO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C8561D" w:rsidRDefault="00431FD9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Тип:</w:t>
            </w:r>
            <w:r w:rsidR="00C8561D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C8561D"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редуктор-руль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C8561D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Pmax</w:t>
            </w:r>
            <w:proofErr w:type="spell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gram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бар: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</w:t>
            </w:r>
            <w:proofErr w:type="gram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C8561D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Тип монтажа: </w:t>
            </w:r>
            <w:proofErr w:type="spell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межфланцевый</w:t>
            </w:r>
            <w:proofErr w:type="spellEnd"/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:rsidR="00C8561D" w:rsidRPr="00C8561D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Визуальное подтверждение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откр</w:t>
            </w:r>
            <w:proofErr w:type="spell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./</w:t>
            </w:r>
            <w:proofErr w:type="spellStart"/>
            <w:proofErr w:type="gram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закр</w:t>
            </w:r>
            <w:proofErr w:type="spell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да</w:t>
            </w:r>
          </w:p>
          <w:p w:rsidR="00C8561D" w:rsidRPr="00C8561D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Концевой </w:t>
            </w:r>
            <w:proofErr w:type="gram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выключатель: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  <w:proofErr w:type="gramEnd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встр</w:t>
            </w:r>
            <w:proofErr w:type="spellEnd"/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C8561D" w:rsidP="00845D48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Покрытие: красное эпоксидное покрытие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Размеры: 100 (4")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C8561D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Соединение: стиль диска спроектирован таким образом, чтобы помещаться между следующими типами фланцев: BS 4504/DIN 2501/ISO 2084 PN 10 и 16 ANSI B16.1 Класс 125 BS 10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8561D" w:rsidRPr="00202DC1" w:rsidRDefault="00C8561D" w:rsidP="00C8561D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Отслеживающие/Вспомогательные переключатели: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C8561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Редуктор оснащен одним встроенным отслеживающим переключателем положения и одним встроенным вспомогательным переключателем</w:t>
            </w:r>
            <w:r w:rsidR="00431FD9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DC2CBE" w:rsidRPr="00202DC1" w:rsidTr="00A50F1F">
        <w:trPr>
          <w:trHeight w:val="64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DC2CBE" w:rsidRPr="00202DC1" w:rsidRDefault="00431FD9" w:rsidP="00A9471A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Затвор дисковый поворотный GROSS красный DN65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C2CBE" w:rsidRPr="00202DC1" w:rsidRDefault="00DC2CBE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DC2CBE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Производитель- GROSS.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Вид затвора: поворотный дисковый.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Запорный орган: однодисковый.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Ду-65 мм.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Pn-16 бар.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ШхВхД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270х250х100 мм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31FD9" w:rsidRPr="00202DC1" w:rsidRDefault="00431FD9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 3,5 кг.</w:t>
            </w:r>
          </w:p>
          <w:p w:rsidR="00431FD9" w:rsidRPr="00431FD9" w:rsidRDefault="00431FD9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Монтаж: использовать только воротниковые фланцы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31FD9" w:rsidRPr="00431FD9" w:rsidRDefault="00431FD9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Использование прокладок: не допускается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31FD9" w:rsidRPr="00431FD9" w:rsidRDefault="00431FD9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Герметичность: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класс А (EN 12266-1)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C2CBE" w:rsidRPr="00202DC1" w:rsidRDefault="00431FD9" w:rsidP="005A3D4A">
            <w:pPr>
              <w:tabs>
                <w:tab w:val="left" w:pos="347"/>
              </w:tabs>
              <w:spacing w:after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Антикоррозийное эпоксидное покрытие: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250-300 микрон</w:t>
            </w:r>
            <w:r w:rsidR="005A3D4A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5A3D4A" w:rsidRPr="00202DC1" w:rsidTr="00A50F1F">
        <w:trPr>
          <w:trHeight w:val="31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Затвор дисковый поворотный GROSS красный DN80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D4A" w:rsidRPr="00202DC1" w:rsidRDefault="005A3D4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D4A" w:rsidRPr="00202DC1" w:rsidRDefault="005A3D4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Производитель- GROSS.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Вид затвора: поворотный дисковый.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Запорный орган: однодисковый.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Ду-80 мм.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Pn-16 бар.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ШхВхД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310х260х100 мм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 4,5 кг.</w:t>
            </w:r>
          </w:p>
          <w:p w:rsidR="005A3D4A" w:rsidRPr="00431FD9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Монтаж: использовать только воротниковые фланцы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431FD9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Использование прокладок: не допускается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431FD9" w:rsidRDefault="005A3D4A" w:rsidP="00AB6ECF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Герметичность: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класс А (EN 12266-1)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B6ECF">
            <w:pPr>
              <w:tabs>
                <w:tab w:val="left" w:pos="347"/>
              </w:tabs>
              <w:spacing w:after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Антикоррозийное эпоксидное покрытие: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250-300 микрон.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26D75" w:rsidP="00526D7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Затвор дисковый поворотный GROSS красный DN100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4D4E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Производитель- GROSS.</w:t>
            </w:r>
          </w:p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Вид затвора: поворотный дисковый.</w:t>
            </w:r>
          </w:p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Запорный орган: однодисковый.</w:t>
            </w:r>
          </w:p>
          <w:p w:rsidR="005A3D4A" w:rsidRPr="00202DC1" w:rsidRDefault="006B6784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Ду-10</w:t>
            </w:r>
            <w:r w:rsidR="005A3D4A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 мм.</w:t>
            </w:r>
          </w:p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Pn-16 бар.</w:t>
            </w:r>
          </w:p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ШхВхД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333х340х80 мм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 5,6 кг.</w:t>
            </w:r>
          </w:p>
          <w:p w:rsidR="005A3D4A" w:rsidRPr="00431FD9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Монтаж: использовать только воротниковые фланцы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431FD9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Использование прокладок: не допускается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431FD9" w:rsidRDefault="005A3D4A" w:rsidP="005A3D4A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Герметичность: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класс А (EN 12266-1)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3104F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31FD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Антикоррозийное эпоксидное покрытие: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250-300 микрон.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Клапан пожарного крана КПЧ 50-1            муфта-цапка</w:t>
            </w:r>
            <w:r w:rsidR="006B6784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4D4EF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Пожарный клапан (вентиль) под углом 125°.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соединительная резьба – трубная 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цилиндрическая по ГОСТ 6367-81.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корпуса – высокопрочный чугун ВЧ-350-22 ДСТУ 3925-99.</w:t>
            </w:r>
          </w:p>
          <w:p w:rsidR="005A3D4A" w:rsidRPr="00202DC1" w:rsidRDefault="006B6784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Условный проход </w:t>
            </w:r>
            <w:r w:rsidR="005A3D4A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мм</w:t>
            </w:r>
            <w:r w:rsidR="005A3D4A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Условное давление клапана Мпа - 1,6.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присоединительной резьбы, дюймы G -2.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Габаритные размеры мм, не более: L - 135, h - 158, H - 182.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клапана, кг - 1,9 ± 0,05.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Рабочая среда - вода.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Направление подачи рабочей среды - под клапан.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температура рабочей среды, +50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Герметичность закрытия клапана при приложении к маховику крутящего момента, кс/см - не более 125.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Направление вращения маховика - правое.</w:t>
            </w:r>
          </w:p>
          <w:p w:rsidR="005A3D4A" w:rsidRPr="00202DC1" w:rsidRDefault="005A3D4A" w:rsidP="004C2FD7">
            <w:pPr>
              <w:numPr>
                <w:ilvl w:val="0"/>
                <w:numId w:val="4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оборотов до открытия клапана на величину h=12,5 мм, для условного прохода 50 - Не более 5.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6B678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Клапан</w:t>
            </w:r>
            <w:r w:rsidR="006B6784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пожарный КПЧ 65-2  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диам.65 мм </w:t>
            </w:r>
            <w:proofErr w:type="gram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чугун,  угловой</w:t>
            </w:r>
            <w:proofErr w:type="gram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125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цапка-цапка в сборе с муфтой и контргайкой</w:t>
            </w:r>
            <w:r w:rsidR="006B6784"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9E6E7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9E6E72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Пожарный клапан (вентиль) под углом 125°.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Материал корпуса – высокопрочный чугун ВЧ-350-22 ДСТУ 3925-99.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Условный проход 50 мм.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Резьба (вход/выход): наружн</w:t>
            </w:r>
            <w:r w:rsidR="006B6784"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ая/наружная с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муфтой и контргайкой.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Условное давление клапана, Мпа - 1,6.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присоединительной резьбы, дюймы G - 2½.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Габаритные размеры в мм, не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более:  L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- 165, h - 175, H - 201.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Рабочее давление МПа 1,6.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Рабочая среда - вода.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Направление подачи рабочей среды - под клапан.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Максимальная температура рабочей среды до +50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</w:rPr>
              <w:t>0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Герметичность закрытия клапана при приложении к маховику крутящего момента, кс\см не более 125.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Направление вращения маховика правое.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Количество оборотов до открытия клапана на величину h=12,5 мм, для условного прохода 50 не более 6. </w:t>
            </w:r>
          </w:p>
          <w:p w:rsidR="005A3D4A" w:rsidRPr="00202DC1" w:rsidRDefault="005A3D4A" w:rsidP="009E6E72">
            <w:pPr>
              <w:suppressAutoHyphens w:val="0"/>
              <w:spacing w:after="0"/>
              <w:textAlignment w:val="baseline"/>
              <w:rPr>
                <w:rFonts w:asciiTheme="minorHAnsi" w:eastAsia="Times New Roman" w:hAnsiTheme="minorHAnsi" w:cs="Times New Roman"/>
                <w:color w:val="auto"/>
                <w:sz w:val="18"/>
                <w:szCs w:val="18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клапана, кг - 2,7 ± 0,05.</w:t>
            </w:r>
          </w:p>
        </w:tc>
      </w:tr>
      <w:tr w:rsidR="005A3D4A" w:rsidRPr="00202DC1" w:rsidTr="00A50F1F">
        <w:trPr>
          <w:trHeight w:val="6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Головка ГМ-50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D1ED6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Пожарная муфтовая головка с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цапковым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соединением напорная внутренняя.</w:t>
            </w:r>
          </w:p>
          <w:p w:rsidR="005A3D4A" w:rsidRPr="00202DC1" w:rsidRDefault="005A3D4A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Масса-0,17 кг.</w:t>
            </w:r>
          </w:p>
          <w:p w:rsidR="005A3D4A" w:rsidRPr="00202DC1" w:rsidRDefault="005A3D4A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Внутр.диаметр-43 мм.</w:t>
            </w:r>
          </w:p>
          <w:p w:rsidR="005A3D4A" w:rsidRPr="00202DC1" w:rsidRDefault="005A3D4A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Рабочее давление – 1,2Мпа.</w:t>
            </w:r>
          </w:p>
          <w:p w:rsidR="005A3D4A" w:rsidRPr="00202DC1" w:rsidRDefault="005A3D4A" w:rsidP="00130BC5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по клыкам 106мм.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Головка ГЦ-50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Пожарная муфтовая головка с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цапковым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соединением напорная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нуружняя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не более -0,25 кг.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Внутренний диаметр -43 мм.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Рабочее давление -1,2 Мпа.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по клыкам -106 мм.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Длина - 55 мм.</w:t>
            </w:r>
          </w:p>
          <w:p w:rsidR="005A3D4A" w:rsidRPr="00202DC1" w:rsidRDefault="005A3D4A" w:rsidP="007C7FB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Ширина -100 мм.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Головка ГМ-65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Пожарная муфтовая головка с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цапковым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соединением напорная внутренняя.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не более -0,29 кг.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Рабочее давление -1,6 Мпа.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Внутренний диаметр -70 мм.</w:t>
            </w:r>
          </w:p>
          <w:p w:rsidR="005A3D4A" w:rsidRPr="00202DC1" w:rsidRDefault="005A3D4A" w:rsidP="00F0767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по клыкам -128 мм.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Головка ГЗ-50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Соединительная напорная головка заглушка ГЗ-50.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не более 0,28 кг.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Внутренний диаметр 43 мм.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Рабочее давление 1,2 Мпа.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 по клыкам 106 мм.</w:t>
            </w:r>
          </w:p>
          <w:p w:rsidR="005A3D4A" w:rsidRPr="00202DC1" w:rsidRDefault="005A3D4A" w:rsidP="00961CE4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Длина 75 мм.</w:t>
            </w:r>
          </w:p>
          <w:p w:rsidR="005A3D4A" w:rsidRPr="00202DC1" w:rsidRDefault="005A3D4A" w:rsidP="00435F6B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Ширина 100 мм.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A7738B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Сигнализатор давления мод. PS 10-2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Производитель – </w:t>
            </w: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POTTER</w:t>
            </w: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Установка: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универсальная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Резьба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присоединения: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1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/2", 15мм.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Давление раб. макс. (бар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):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20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,68.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Pmax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,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бар: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17.2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Заводская установка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повыш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/понижение (бар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):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0.41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/0.35 бар.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Диапазон регулировки,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бар: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0.3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- 1.4.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Тип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монтажа: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резьбовое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Класс защиты </w:t>
            </w: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IP: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56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Tmax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от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-4°C до 60°C.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02DC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Корпус: </w:t>
            </w: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 оцинкованная</w:t>
            </w:r>
            <w:proofErr w:type="gram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сталь покрашенный в красный цвет.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Количество контактов - </w:t>
            </w:r>
            <w:proofErr w:type="spellStart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двухконтактное</w:t>
            </w:r>
            <w:proofErr w:type="spellEnd"/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A3D4A" w:rsidRPr="00202DC1" w:rsidRDefault="005A3D4A" w:rsidP="00A7738B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Вес-0,62 кг.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Маховик к клапану пожарного крана (11х11)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Предназначен для открывания клапанов пожарных кранов.</w:t>
            </w:r>
          </w:p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Сторона соединительного квадрата 10 мм.</w:t>
            </w:r>
          </w:p>
          <w:p w:rsidR="005A3D4A" w:rsidRPr="00202DC1" w:rsidRDefault="005A3D4A" w:rsidP="00D62262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Окрашен в красный цвет</w:t>
            </w:r>
            <w:r w:rsidRPr="00202DC1">
              <w:rPr>
                <w:rFonts w:asciiTheme="minorHAnsi" w:hAnsiTheme="minorHAnsi"/>
                <w:sz w:val="18"/>
                <w:szCs w:val="18"/>
              </w:rPr>
              <w:t>.</w:t>
            </w:r>
            <w:r w:rsidRPr="00202DC1">
              <w:rPr>
                <w:sz w:val="20"/>
                <w:szCs w:val="20"/>
              </w:rPr>
              <w:t xml:space="preserve"> </w:t>
            </w:r>
          </w:p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lastRenderedPageBreak/>
              <w:t>Производитель Россия.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39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Ключ для соединения </w:t>
            </w:r>
            <w:proofErr w:type="gram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арматуры  К</w:t>
            </w:r>
            <w:proofErr w:type="gram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Производитель Россия.</w:t>
            </w:r>
          </w:p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gramStart"/>
            <w:r w:rsidRPr="00202DC1">
              <w:rPr>
                <w:sz w:val="20"/>
                <w:szCs w:val="20"/>
              </w:rPr>
              <w:t>Вес:  0</w:t>
            </w:r>
            <w:proofErr w:type="gramEnd"/>
            <w:r w:rsidRPr="00202DC1">
              <w:rPr>
                <w:sz w:val="20"/>
                <w:szCs w:val="20"/>
              </w:rPr>
              <w:t>,5 кг.</w:t>
            </w:r>
          </w:p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gramStart"/>
            <w:r w:rsidRPr="00202DC1">
              <w:rPr>
                <w:sz w:val="20"/>
                <w:szCs w:val="20"/>
              </w:rPr>
              <w:t>Габариты:  242</w:t>
            </w:r>
            <w:proofErr w:type="gramEnd"/>
            <w:r w:rsidRPr="00202DC1">
              <w:rPr>
                <w:sz w:val="20"/>
                <w:szCs w:val="20"/>
              </w:rPr>
              <w:t>X68X10 мм.</w:t>
            </w:r>
          </w:p>
          <w:p w:rsidR="005A3D4A" w:rsidRPr="00202DC1" w:rsidRDefault="005A3D4A" w:rsidP="008347BD">
            <w:pPr>
              <w:pStyle w:val="af5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02DC1">
              <w:rPr>
                <w:sz w:val="20"/>
                <w:szCs w:val="20"/>
              </w:rPr>
              <w:t>Длинна:  157</w:t>
            </w:r>
            <w:proofErr w:type="gramEnd"/>
            <w:r w:rsidRPr="00202DC1">
              <w:rPr>
                <w:sz w:val="20"/>
                <w:szCs w:val="20"/>
              </w:rPr>
              <w:t xml:space="preserve"> мм.</w:t>
            </w:r>
          </w:p>
        </w:tc>
      </w:tr>
      <w:tr w:rsidR="005A3D4A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6B6784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5A3D4A" w:rsidRPr="00202DC1" w:rsidRDefault="005A3D4A" w:rsidP="004D4EF4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Рукав В-2- 50-3 ГОСТ 5398-76 (4 м)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3D4A" w:rsidRPr="00202DC1" w:rsidRDefault="005A3D4A" w:rsidP="000B663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5A3D4A" w:rsidRPr="00202DC1" w:rsidRDefault="005A3D4A" w:rsidP="00BF54CB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Рукав, всасывающий с головкой ГР-50 (50 мм; 4 м) используется совместно с мотопомпами для забора воды из различных источников. Рукав изготовлен из высокопрочного материала, оснащен металлической головкой. Прочность конструкции, устойчивость к высоким и низким температурам увеличивают срок эксплуатации оснастки.</w:t>
            </w:r>
          </w:p>
          <w:p w:rsidR="005A3D4A" w:rsidRPr="00202DC1" w:rsidRDefault="005A3D4A" w:rsidP="00BF54CB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Вес, кг:</w:t>
            </w:r>
            <w:r w:rsidRPr="00202DC1">
              <w:t> </w:t>
            </w:r>
            <w:proofErr w:type="gramStart"/>
            <w:r w:rsidRPr="00202DC1">
              <w:rPr>
                <w:sz w:val="20"/>
                <w:szCs w:val="20"/>
              </w:rPr>
              <w:t>5,00.</w:t>
            </w:r>
            <w:r w:rsidRPr="00202DC1">
              <w:rPr>
                <w:sz w:val="20"/>
                <w:szCs w:val="20"/>
              </w:rPr>
              <w:br/>
              <w:t>Габариты</w:t>
            </w:r>
            <w:proofErr w:type="gramEnd"/>
            <w:r w:rsidRPr="00202DC1">
              <w:rPr>
                <w:sz w:val="20"/>
                <w:szCs w:val="20"/>
              </w:rPr>
              <w:t>, мм:</w:t>
            </w:r>
            <w:r w:rsidRPr="00202DC1">
              <w:t> </w:t>
            </w:r>
            <w:r w:rsidRPr="00202DC1">
              <w:rPr>
                <w:sz w:val="20"/>
                <w:szCs w:val="20"/>
              </w:rPr>
              <w:t>4000</w:t>
            </w:r>
            <w:r w:rsidRPr="00202DC1">
              <w:t> </w:t>
            </w:r>
            <w:r w:rsidRPr="00202DC1">
              <w:rPr>
                <w:sz w:val="20"/>
                <w:szCs w:val="20"/>
              </w:rPr>
              <w:t>x</w:t>
            </w:r>
            <w:r w:rsidRPr="00202DC1">
              <w:t> </w:t>
            </w:r>
            <w:r w:rsidRPr="00202DC1">
              <w:rPr>
                <w:sz w:val="20"/>
                <w:szCs w:val="20"/>
              </w:rPr>
              <w:t>50</w:t>
            </w:r>
            <w:r w:rsidRPr="00202DC1">
              <w:t> </w:t>
            </w:r>
            <w:r w:rsidRPr="00202DC1">
              <w:rPr>
                <w:sz w:val="20"/>
                <w:szCs w:val="20"/>
              </w:rPr>
              <w:t>x</w:t>
            </w:r>
            <w:r w:rsidRPr="00202DC1">
              <w:t> </w:t>
            </w:r>
            <w:r w:rsidRPr="00202DC1">
              <w:rPr>
                <w:sz w:val="20"/>
                <w:szCs w:val="20"/>
              </w:rPr>
              <w:t>50.</w:t>
            </w:r>
          </w:p>
          <w:p w:rsidR="005A3D4A" w:rsidRPr="00202DC1" w:rsidRDefault="005A3D4A" w:rsidP="00BF54CB">
            <w:pPr>
              <w:pStyle w:val="af5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2DC1">
              <w:rPr>
                <w:sz w:val="20"/>
                <w:szCs w:val="20"/>
              </w:rPr>
              <w:t>Производитель Россия.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AB6ECF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Устройство контроля положения</w:t>
            </w:r>
          </w:p>
          <w:p w:rsidR="00BC2A63" w:rsidRPr="00AB6ECF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дисковых затворов DN32-250 тип</w:t>
            </w:r>
          </w:p>
          <w:p w:rsidR="00BC2A63" w:rsidRPr="00AB6ECF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V1 (К50).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AB6ECF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AB6ECF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Питание устройства контроля положения дискового затвора от источника постоянного тока с напряжением в пределах от 9 д 30В.</w:t>
            </w:r>
          </w:p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Потребляемый ток не более 0,05 А.</w:t>
            </w:r>
          </w:p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Степень защиты оболочкой не ниже IP65 по ГОСТ 14254-96.</w:t>
            </w:r>
          </w:p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Допустимая нагрузка на контакты встроенного реле для напряжения (постоянного либо переменного) 220В не более 0,1 А.</w:t>
            </w:r>
          </w:p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Устройство контроля положения дискового затвора формирует раздельные сигналы о положении затвора «Затвор закрыт» и «Затвор открыт» с помощью замыкания нормально разомкнутых (при отсутствии питания) «сухих» контактов сигнальных реле с сопротивлением в замкнутом состоянии не более 25 Ом, при коммутируемом токе до 100 мА, переменном либо постоянном напряжении до 230 В.</w:t>
            </w:r>
          </w:p>
          <w:p w:rsidR="00BC2A63" w:rsidRPr="00D25192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251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 - не более 0,5 кг.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AB6ECF" w:rsidRDefault="00BC2A63" w:rsidP="006B678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6EC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Соленойдный</w:t>
            </w:r>
            <w:proofErr w:type="spellEnd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клапан НЗ модель SMS T-GP 103, DN15 PN16, </w:t>
            </w:r>
            <w:proofErr w:type="spellStart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</w:t>
            </w:r>
            <w:proofErr w:type="spellEnd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резьба </w:t>
            </w:r>
            <w:proofErr w:type="gramStart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катушка</w:t>
            </w:r>
            <w:proofErr w:type="gramEnd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24В.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BC2A63" w:rsidRDefault="00BC2A63" w:rsidP="002A1521">
            <w:pPr>
              <w:pStyle w:val="af5"/>
              <w:spacing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Клапан электромагнитный латунный муфтовый нормально закрытый предназначен для автоматического управления подачей </w:t>
            </w:r>
            <w:proofErr w:type="gramStart"/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воздуха ,</w:t>
            </w:r>
            <w:proofErr w:type="gramEnd"/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холодной и горячей воды , а также других жидких и газообразных сред , неагрессивных к материалам корпуса , уплотнений и мембраны.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Модель 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SMS T-GP 108.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15 мм.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Производитель 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TORK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Максимальное давление: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12атм.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Минимальное давление: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0.5атм.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Максимальная температура: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-</w:t>
            </w:r>
            <w:proofErr w:type="gramStart"/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10..</w:t>
            </w:r>
            <w:proofErr w:type="gramEnd"/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+80 град  С.</w:t>
            </w:r>
          </w:p>
          <w:p w:rsid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Напряжение питания: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24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В.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Время срабатывания: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0,1сек.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Рабочая среда: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вода.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Материал корпуса: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латунь. 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Максимальное рабочее давление: 16 атм.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Головка переходная ГП (Богданова) 50-80 мм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Внутренний диаметр 50-80 мм.</w:t>
            </w:r>
          </w:p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Длина 120мм.</w:t>
            </w:r>
          </w:p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Ширина 142 мм.</w:t>
            </w:r>
          </w:p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Рабочее давление 1,6.</w:t>
            </w:r>
          </w:p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Масса 1 кг.</w:t>
            </w:r>
          </w:p>
          <w:p w:rsidR="00BC2A63" w:rsidRPr="00BC2A63" w:rsidRDefault="00BC2A63" w:rsidP="002A1521">
            <w:pPr>
              <w:pStyle w:val="af5"/>
              <w:spacing w:before="0" w:beforeAutospacing="0"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Материал: Алюминий.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6B678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2A152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Соленойдный</w:t>
            </w:r>
            <w:proofErr w:type="spellEnd"/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клапан НЗ модель SMS T-GP 108, DN50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PN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16,внутр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резьба 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катушка 24В.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BC2A63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BC2A63" w:rsidRDefault="00BC2A63" w:rsidP="002A1521">
            <w:pPr>
              <w:pStyle w:val="af5"/>
              <w:spacing w:after="0" w:afterAutospacing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Клапан электромагнитный латунный муфтовый нормально закрытый предназначен для автоматического управления подачей </w:t>
            </w:r>
            <w:proofErr w:type="gramStart"/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>воздуха ,</w:t>
            </w:r>
            <w:proofErr w:type="gramEnd"/>
            <w:r w:rsidRPr="00BC2A63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холодной и горячей воды , а также других жидких и газообразных сред , неагрессивных к материалам корпуса , уплотнений и мембраны.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Модель 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SMS T-GP 108.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50 мм.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Производитель 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TORK</w:t>
            </w: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Максимальное давление: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12атм.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Минимальное давление: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0.5атм.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Максимальная температура: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-10..+80 град  С.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Напряжение питания: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24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В.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Время срабатывания: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0,1сек.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Рабочая среда: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вода.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Присоединение: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муфтовое.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Материал корпуса: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латунь. 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BC2A6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Материал уплотнения и мембраны:</w:t>
            </w: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резина NBR.</w:t>
            </w:r>
          </w:p>
          <w:p w:rsidR="00BC2A63" w:rsidRPr="00BC2A63" w:rsidRDefault="00BC2A63" w:rsidP="002A1521">
            <w:pPr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Вес 2,98 кг.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C7715D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45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2A1521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Сетка</w:t>
            </w:r>
            <w:proofErr w:type="gram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всасывающая СВ-50 с обратным клапаном.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202DC1" w:rsidRDefault="00BC2A63" w:rsidP="002A1521">
            <w:pPr>
              <w:tabs>
                <w:tab w:val="left" w:pos="347"/>
              </w:tabs>
              <w:spacing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Сетка, всасывающая СВ-50 предназначена для удерживания воды во всасывающей линии при кратковременных остановках насоса, а также для предохранения насоса от попадания посторонних предметов.</w:t>
            </w:r>
          </w:p>
          <w:p w:rsidR="00BC2A63" w:rsidRPr="00202DC1" w:rsidRDefault="00BC2A63" w:rsidP="002A1521">
            <w:pPr>
              <w:tabs>
                <w:tab w:val="left" w:pos="347"/>
              </w:tabs>
              <w:spacing w:after="0"/>
              <w:rPr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Производитель Россия</w:t>
            </w:r>
            <w:r w:rsidRPr="00202DC1">
              <w:rPr>
                <w:color w:val="auto"/>
                <w:sz w:val="20"/>
                <w:szCs w:val="20"/>
              </w:rPr>
              <w:t>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Условный проход, мм 50.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Подача насоса, л/с, не более 13.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Коэффициент сопротивления, не более 1,5.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Диаметр, мм, не более 135.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Высота, мм, не более 185.</w:t>
            </w:r>
          </w:p>
          <w:p w:rsidR="00BC2A63" w:rsidRPr="00202DC1" w:rsidRDefault="00BC2A63" w:rsidP="002A1521">
            <w:pPr>
              <w:numPr>
                <w:ilvl w:val="0"/>
                <w:numId w:val="7"/>
              </w:numPr>
              <w:suppressAutoHyphens w:val="0"/>
              <w:spacing w:after="0"/>
              <w:ind w:left="0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Масса, кг, не более    1,5.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C7715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2A1521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Фиксатор решетки пластиковый DN100 (тип Ферма) 117x27x12.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2000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Применяется для пластиковых каналов DN 100 H70/120.</w:t>
            </w:r>
          </w:p>
          <w:p w:rsidR="00BC2A63" w:rsidRPr="00B55470" w:rsidRDefault="00BC2A63" w:rsidP="002A1521">
            <w:pPr>
              <w:shd w:val="clear" w:color="auto" w:fill="FFFFFF"/>
              <w:suppressAutoHyphens w:val="0"/>
              <w:spacing w:after="0"/>
              <w:textAlignment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54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Размеры: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554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117x27x12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Артикул: 91102.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C7715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2A1521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Счетчик воды Чистополь СВМТ-50 </w:t>
            </w:r>
            <w:proofErr w:type="spellStart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универс</w:t>
            </w:r>
            <w:proofErr w:type="spellEnd"/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фланец (200мм).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color w:val="auto"/>
                <w:sz w:val="21"/>
                <w:szCs w:val="21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Диаметр условного прохода: Ду- 50 мм.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Расход воды [м3/ч]</w:t>
            </w:r>
            <w:r w:rsidRPr="00202DC1">
              <w:rPr>
                <w:rFonts w:ascii="Times New Roman" w:eastAsiaTheme="minorEastAsia" w:hAnsi="Times New Roman" w:cs="Times New Roman"/>
                <w:color w:val="auto"/>
              </w:rPr>
              <w:t xml:space="preserve">: 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минимальный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qmin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0,45,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 xml:space="preserve">переходный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qt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1,2, номинальный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qn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15,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 xml:space="preserve">максимальный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qmax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30,0.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Порог чувствительности: не более (м3/ч) 0,22.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Пределы допускаемой относительной погрешности счетчиков (%) (при выпуске из производства и после ремонта)</w:t>
            </w:r>
            <w:r w:rsidRPr="00202DC1">
              <w:rPr>
                <w:rFonts w:ascii="Times New Roman" w:eastAsiaTheme="minorEastAsia" w:hAnsi="Times New Roman" w:cs="Times New Roman"/>
                <w:color w:val="auto"/>
              </w:rPr>
              <w:t xml:space="preserve">: 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в диапазоне расходов от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qmin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до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qt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5,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 xml:space="preserve">в диапазоне расходов от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qt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до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qmax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2.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Потеря давления при наибольшем расходе воды: не более [Мпа] 0,1.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Максимальный объем воды [м3]</w:t>
            </w:r>
            <w:r w:rsidRPr="00202DC1">
              <w:rPr>
                <w:rFonts w:ascii="Times New Roman" w:eastAsiaTheme="minorEastAsia" w:hAnsi="Times New Roman" w:cs="Times New Roman"/>
                <w:color w:val="auto"/>
              </w:rPr>
              <w:t xml:space="preserve">: 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за сутки 375,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за месяц 11250.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Емкость индикаторного устройства: 999999.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Минимальная цена деления индикаторного устройства: 0,0005.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Длина счетчика, L [мм] 200.</w:t>
            </w:r>
          </w:p>
        </w:tc>
      </w:tr>
      <w:tr w:rsidR="00BC2A63" w:rsidRPr="00202DC1" w:rsidTr="00A50F1F">
        <w:trPr>
          <w:trHeight w:val="70"/>
        </w:trPr>
        <w:tc>
          <w:tcPr>
            <w:tcW w:w="573" w:type="dxa"/>
            <w:shd w:val="clear" w:color="auto" w:fill="auto"/>
            <w:tcMar>
              <w:left w:w="93" w:type="dxa"/>
            </w:tcMar>
            <w:vAlign w:val="center"/>
          </w:tcPr>
          <w:p w:rsidR="00BC2A63" w:rsidRPr="00BC2A63" w:rsidRDefault="00BC2A63" w:rsidP="00C7715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2A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693" w:type="dxa"/>
            <w:shd w:val="clear" w:color="auto" w:fill="auto"/>
            <w:tcMar>
              <w:left w:w="93" w:type="dxa"/>
            </w:tcMar>
            <w:vAlign w:val="center"/>
          </w:tcPr>
          <w:p w:rsidR="00BC2A63" w:rsidRPr="00202DC1" w:rsidRDefault="00BC2A63" w:rsidP="002A1521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spacing w:after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Реле давления для жидких и газообразных неагрессивных сред РД-2Р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:rsidR="00BC2A63" w:rsidRPr="00202DC1" w:rsidRDefault="00BC2A63" w:rsidP="002A152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5533" w:type="dxa"/>
            <w:shd w:val="clear" w:color="auto" w:fill="auto"/>
            <w:tcMar>
              <w:left w:w="93" w:type="dxa"/>
            </w:tcMar>
          </w:tcPr>
          <w:p w:rsidR="00BC2A63" w:rsidRPr="00202DC1" w:rsidRDefault="00BC2A63" w:rsidP="002A1521">
            <w:pPr>
              <w:pStyle w:val="5"/>
              <w:keepNext w:val="0"/>
              <w:keepLines w:val="0"/>
              <w:shd w:val="clear" w:color="auto" w:fill="FFFFFF"/>
              <w:suppressAutoHyphens w:val="0"/>
              <w:spacing w:before="0" w:line="240" w:lineRule="atLeast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Производитель: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Росма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Воспроизводимость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: ±2%.</w:t>
            </w:r>
          </w:p>
          <w:p w:rsidR="00BC2A63" w:rsidRPr="00202DC1" w:rsidRDefault="00BC2A63" w:rsidP="002A1521">
            <w:pPr>
              <w:shd w:val="clear" w:color="auto" w:fill="FFFFFF"/>
              <w:spacing w:after="0" w:line="234" w:lineRule="atLeast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Контакты: Однополюсный перекидной контакт.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Электрические характеристики: 8 А ~220 В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16 А ~110 В.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Рабочая температура:</w:t>
            </w:r>
          </w:p>
          <w:p w:rsidR="00BC2A63" w:rsidRPr="00202DC1" w:rsidRDefault="00BC2A63" w:rsidP="002A1521">
            <w:pPr>
              <w:shd w:val="clear" w:color="auto" w:fill="FFFFFF"/>
              <w:spacing w:after="0" w:line="234" w:lineRule="atLeast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Окружающая среда: до +70 °C.</w:t>
            </w:r>
            <w:r w:rsidRPr="00202D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Измеряемая среда: −10…+110 °C.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Корпус: IP42 (IP44 с верхней крышкой*), </w:t>
            </w:r>
            <w:proofErr w:type="spellStart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алитированная</w:t>
            </w:r>
            <w:proofErr w:type="spellEnd"/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сталь 10 только для РД-2Р-0,8 МПа (модель 35).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Крышка: Пластик, цвет белый.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4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Материалы: Штуцер и накидная гайка — хромированная сталь 10.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Кронштейн и механизм — анодированная сталь 10.</w:t>
            </w: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br/>
              <w:t>Сильфон — медный сплав.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Шкала: Алюминий, цвет черный.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Стекло: Органическое.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Способ присоединения: накидная гайка G¼ для крепления капиллярной трубки или резьба G¼.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Резьба присоединения: G¼.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Варианты монтажа: На приборную панель или с помощью кронштейна.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Кабельный ввод: для кабелей ∅6–14 мм (только для РД-2Р-0,8 МПа — модель 35).</w:t>
            </w:r>
          </w:p>
          <w:p w:rsidR="00BC2A63" w:rsidRPr="00202DC1" w:rsidRDefault="00BC2A63" w:rsidP="002A1521">
            <w:pPr>
              <w:pStyle w:val="5"/>
              <w:keepNext w:val="0"/>
              <w:keepLines w:val="0"/>
              <w:numPr>
                <w:ilvl w:val="0"/>
                <w:numId w:val="15"/>
              </w:numPr>
              <w:shd w:val="clear" w:color="auto" w:fill="FFFFFF"/>
              <w:suppressAutoHyphens w:val="0"/>
              <w:spacing w:before="0" w:line="240" w:lineRule="atLeast"/>
              <w:ind w:left="0"/>
              <w:textAlignment w:val="baseline"/>
              <w:outlineLvl w:val="4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02DC1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Техническая документация: ТУ 4218-001-4719015564-2010 ГОСТ 26005-83.</w:t>
            </w:r>
          </w:p>
        </w:tc>
      </w:tr>
    </w:tbl>
    <w:p w:rsidR="00AF0CDC" w:rsidRPr="00202DC1" w:rsidRDefault="00AF0CDC" w:rsidP="00AF0CDC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Pr="00202DC1" w:rsidRDefault="001478C1" w:rsidP="00AF0CDC">
      <w:pPr>
        <w:tabs>
          <w:tab w:val="left" w:pos="347"/>
        </w:tabs>
        <w:spacing w:after="0" w:line="240" w:lineRule="auto"/>
        <w:jc w:val="both"/>
        <w:rPr>
          <w:rFonts w:ascii="Times New Roman" w:hAnsi="Times New Roman"/>
        </w:rPr>
      </w:pPr>
      <w:r w:rsidRPr="00202DC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Pr="00202DC1" w:rsidRDefault="001478C1" w:rsidP="00AF0CDC">
      <w:pPr>
        <w:tabs>
          <w:tab w:val="left" w:pos="347"/>
        </w:tabs>
        <w:spacing w:after="0" w:line="240" w:lineRule="auto"/>
        <w:jc w:val="both"/>
        <w:rPr>
          <w:rFonts w:ascii="Times New Roman" w:hAnsi="Times New Roman"/>
        </w:rPr>
      </w:pPr>
      <w:r w:rsidRPr="00202DC1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Pr="00202DC1" w:rsidRDefault="001478C1" w:rsidP="00AF0CDC">
      <w:pPr>
        <w:tabs>
          <w:tab w:val="left" w:pos="347"/>
        </w:tabs>
        <w:spacing w:after="0" w:line="240" w:lineRule="auto"/>
        <w:jc w:val="both"/>
        <w:rPr>
          <w:rFonts w:ascii="Times New Roman" w:hAnsi="Times New Roman"/>
        </w:rPr>
      </w:pPr>
      <w:r w:rsidRPr="00202DC1"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6E47" w:rsidRPr="00202DC1" w:rsidRDefault="001478C1" w:rsidP="00AF0CDC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DC1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202DC1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2DC1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 w:firstRow="1" w:lastRow="0" w:firstColumn="1" w:lastColumn="0" w:noHBand="0" w:noVBand="1"/>
      </w:tblPr>
      <w:tblGrid>
        <w:gridCol w:w="8836"/>
      </w:tblGrid>
      <w:tr w:rsidR="00167366" w:rsidRPr="00202DC1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202DC1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202D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BC2A63" w:rsidRPr="00202DC1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A63" w:rsidRPr="00167366" w:rsidRDefault="00BC2A63" w:rsidP="002A152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Главный менеджер </w:t>
            </w:r>
          </w:p>
        </w:tc>
      </w:tr>
      <w:tr w:rsidR="00BC2A63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A63" w:rsidRPr="00167366" w:rsidRDefault="00BC2A63" w:rsidP="002A152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по эксплуатации систем ВиВ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BC2A63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A63" w:rsidRPr="00167366" w:rsidRDefault="00BC2A63" w:rsidP="002A152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A63" w:rsidRDefault="00BC2A63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 по эксплуатации</w:t>
            </w:r>
          </w:p>
          <w:p w:rsidR="00BC2A63" w:rsidRDefault="00BC2A63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знаний, сооружений и инженерной </w:t>
            </w:r>
          </w:p>
          <w:p w:rsidR="00167366" w:rsidRPr="00167366" w:rsidRDefault="00BC2A63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инфраструктуры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BC2A63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7366" w:rsidRPr="00167366" w:rsidRDefault="00BC2A63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(подпись)                      (Ф.И.О.)</w:t>
            </w:r>
          </w:p>
        </w:tc>
      </w:tr>
      <w:tr w:rsidR="00167366" w:rsidRPr="00167366" w:rsidTr="00BC2A63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</w:p>
        </w:tc>
      </w:tr>
    </w:tbl>
    <w:p w:rsidR="00867DA1" w:rsidRPr="00C63DD8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867DA1" w:rsidRPr="00C63DD8" w:rsidSect="009F4BFC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08B3"/>
    <w:multiLevelType w:val="multilevel"/>
    <w:tmpl w:val="CE5E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C189B"/>
    <w:multiLevelType w:val="multilevel"/>
    <w:tmpl w:val="3C9EE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254CA"/>
    <w:multiLevelType w:val="multilevel"/>
    <w:tmpl w:val="FE0A6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B5F78"/>
    <w:multiLevelType w:val="multilevel"/>
    <w:tmpl w:val="A5B6A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A0063"/>
    <w:multiLevelType w:val="multilevel"/>
    <w:tmpl w:val="00A0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741CE4"/>
    <w:multiLevelType w:val="multilevel"/>
    <w:tmpl w:val="F51C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A736C4"/>
    <w:multiLevelType w:val="multilevel"/>
    <w:tmpl w:val="6206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3038B2"/>
    <w:multiLevelType w:val="multilevel"/>
    <w:tmpl w:val="A36A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58226F"/>
    <w:multiLevelType w:val="multilevel"/>
    <w:tmpl w:val="775A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636DB4"/>
    <w:multiLevelType w:val="multilevel"/>
    <w:tmpl w:val="D700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A6013F"/>
    <w:multiLevelType w:val="hybridMultilevel"/>
    <w:tmpl w:val="E8DCE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33610"/>
    <w:multiLevelType w:val="multilevel"/>
    <w:tmpl w:val="A0C0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510952"/>
    <w:multiLevelType w:val="multilevel"/>
    <w:tmpl w:val="71F6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94616C"/>
    <w:multiLevelType w:val="multilevel"/>
    <w:tmpl w:val="68748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D64F07"/>
    <w:multiLevelType w:val="multilevel"/>
    <w:tmpl w:val="2DD0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4"/>
  </w:num>
  <w:num w:numId="5">
    <w:abstractNumId w:val="4"/>
  </w:num>
  <w:num w:numId="6">
    <w:abstractNumId w:val="11"/>
  </w:num>
  <w:num w:numId="7">
    <w:abstractNumId w:val="2"/>
  </w:num>
  <w:num w:numId="8">
    <w:abstractNumId w:val="6"/>
  </w:num>
  <w:num w:numId="9">
    <w:abstractNumId w:val="0"/>
  </w:num>
  <w:num w:numId="10">
    <w:abstractNumId w:val="13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508F"/>
    <w:rsid w:val="0000010F"/>
    <w:rsid w:val="00007AAD"/>
    <w:rsid w:val="0002147C"/>
    <w:rsid w:val="00025238"/>
    <w:rsid w:val="000265AF"/>
    <w:rsid w:val="000316B5"/>
    <w:rsid w:val="00034ED1"/>
    <w:rsid w:val="000351F6"/>
    <w:rsid w:val="00035342"/>
    <w:rsid w:val="00042BF8"/>
    <w:rsid w:val="00060920"/>
    <w:rsid w:val="00061BA6"/>
    <w:rsid w:val="00077D8E"/>
    <w:rsid w:val="00082FAE"/>
    <w:rsid w:val="000931C8"/>
    <w:rsid w:val="000A3C7E"/>
    <w:rsid w:val="000B20F0"/>
    <w:rsid w:val="000B6634"/>
    <w:rsid w:val="000D1ED6"/>
    <w:rsid w:val="000D26FE"/>
    <w:rsid w:val="000D4E0F"/>
    <w:rsid w:val="000D5545"/>
    <w:rsid w:val="000E2115"/>
    <w:rsid w:val="00113064"/>
    <w:rsid w:val="0011634F"/>
    <w:rsid w:val="001215B6"/>
    <w:rsid w:val="00130BC5"/>
    <w:rsid w:val="00133C21"/>
    <w:rsid w:val="001478C1"/>
    <w:rsid w:val="00157BAD"/>
    <w:rsid w:val="0016115D"/>
    <w:rsid w:val="00167366"/>
    <w:rsid w:val="00174199"/>
    <w:rsid w:val="001A1766"/>
    <w:rsid w:val="001A5915"/>
    <w:rsid w:val="001B17E5"/>
    <w:rsid w:val="001B76D2"/>
    <w:rsid w:val="001C1461"/>
    <w:rsid w:val="001C434D"/>
    <w:rsid w:val="001C64E8"/>
    <w:rsid w:val="001D3E52"/>
    <w:rsid w:val="001D4B42"/>
    <w:rsid w:val="001D678F"/>
    <w:rsid w:val="001E2067"/>
    <w:rsid w:val="001E3D83"/>
    <w:rsid w:val="001E5AC0"/>
    <w:rsid w:val="001E77BA"/>
    <w:rsid w:val="001F23CF"/>
    <w:rsid w:val="001F3158"/>
    <w:rsid w:val="001F3EC0"/>
    <w:rsid w:val="001F4307"/>
    <w:rsid w:val="001F73AA"/>
    <w:rsid w:val="00202DC1"/>
    <w:rsid w:val="002102F8"/>
    <w:rsid w:val="00214064"/>
    <w:rsid w:val="00224DA1"/>
    <w:rsid w:val="002257D3"/>
    <w:rsid w:val="00230E1B"/>
    <w:rsid w:val="00234235"/>
    <w:rsid w:val="00240251"/>
    <w:rsid w:val="00241914"/>
    <w:rsid w:val="00243A1B"/>
    <w:rsid w:val="00267AD2"/>
    <w:rsid w:val="002733BC"/>
    <w:rsid w:val="00273D66"/>
    <w:rsid w:val="00277C23"/>
    <w:rsid w:val="00296C46"/>
    <w:rsid w:val="002A0B19"/>
    <w:rsid w:val="002B2A95"/>
    <w:rsid w:val="002C0F7A"/>
    <w:rsid w:val="002C5547"/>
    <w:rsid w:val="002C73F4"/>
    <w:rsid w:val="002D287A"/>
    <w:rsid w:val="002F63AE"/>
    <w:rsid w:val="00302082"/>
    <w:rsid w:val="00302BE7"/>
    <w:rsid w:val="00303F5D"/>
    <w:rsid w:val="003104F5"/>
    <w:rsid w:val="00312042"/>
    <w:rsid w:val="0032442F"/>
    <w:rsid w:val="0032512F"/>
    <w:rsid w:val="00332BFE"/>
    <w:rsid w:val="00332FB5"/>
    <w:rsid w:val="0033749E"/>
    <w:rsid w:val="00355AA2"/>
    <w:rsid w:val="0035669A"/>
    <w:rsid w:val="00362334"/>
    <w:rsid w:val="00363659"/>
    <w:rsid w:val="00382B50"/>
    <w:rsid w:val="00394776"/>
    <w:rsid w:val="003A2EE0"/>
    <w:rsid w:val="003B1145"/>
    <w:rsid w:val="003C3F51"/>
    <w:rsid w:val="003C4170"/>
    <w:rsid w:val="003C4ABA"/>
    <w:rsid w:val="003D70CF"/>
    <w:rsid w:val="003D720B"/>
    <w:rsid w:val="003F69B8"/>
    <w:rsid w:val="0040199B"/>
    <w:rsid w:val="00404E43"/>
    <w:rsid w:val="0042174F"/>
    <w:rsid w:val="00431FD9"/>
    <w:rsid w:val="00435F6B"/>
    <w:rsid w:val="004432DD"/>
    <w:rsid w:val="0045033A"/>
    <w:rsid w:val="004507B4"/>
    <w:rsid w:val="00456BBB"/>
    <w:rsid w:val="004739C3"/>
    <w:rsid w:val="00482918"/>
    <w:rsid w:val="0048524A"/>
    <w:rsid w:val="00491339"/>
    <w:rsid w:val="0049759C"/>
    <w:rsid w:val="004A7C50"/>
    <w:rsid w:val="004B7D5D"/>
    <w:rsid w:val="004C2FD7"/>
    <w:rsid w:val="004D20BA"/>
    <w:rsid w:val="004D4EF4"/>
    <w:rsid w:val="004D5C71"/>
    <w:rsid w:val="004E2428"/>
    <w:rsid w:val="004E5798"/>
    <w:rsid w:val="004E5D07"/>
    <w:rsid w:val="004E628E"/>
    <w:rsid w:val="004E6B8B"/>
    <w:rsid w:val="004F39F0"/>
    <w:rsid w:val="004F45B0"/>
    <w:rsid w:val="004F6602"/>
    <w:rsid w:val="00503A4E"/>
    <w:rsid w:val="00512228"/>
    <w:rsid w:val="00522B09"/>
    <w:rsid w:val="00526D75"/>
    <w:rsid w:val="005325B8"/>
    <w:rsid w:val="0053293B"/>
    <w:rsid w:val="00535455"/>
    <w:rsid w:val="005404F6"/>
    <w:rsid w:val="00542981"/>
    <w:rsid w:val="005471EB"/>
    <w:rsid w:val="005504A6"/>
    <w:rsid w:val="00550C5C"/>
    <w:rsid w:val="00551F0B"/>
    <w:rsid w:val="00552129"/>
    <w:rsid w:val="00555DB5"/>
    <w:rsid w:val="00556A17"/>
    <w:rsid w:val="00563DAD"/>
    <w:rsid w:val="005641EA"/>
    <w:rsid w:val="0057149D"/>
    <w:rsid w:val="0057547F"/>
    <w:rsid w:val="005833A3"/>
    <w:rsid w:val="00591BD9"/>
    <w:rsid w:val="005936C6"/>
    <w:rsid w:val="0059703B"/>
    <w:rsid w:val="005A378A"/>
    <w:rsid w:val="005A3D4A"/>
    <w:rsid w:val="005A4F6D"/>
    <w:rsid w:val="005A6A39"/>
    <w:rsid w:val="005C4D50"/>
    <w:rsid w:val="005D0372"/>
    <w:rsid w:val="005D150F"/>
    <w:rsid w:val="005D5097"/>
    <w:rsid w:val="005E03D4"/>
    <w:rsid w:val="005F2B86"/>
    <w:rsid w:val="005F335A"/>
    <w:rsid w:val="005F44FA"/>
    <w:rsid w:val="00602783"/>
    <w:rsid w:val="00610926"/>
    <w:rsid w:val="0061578A"/>
    <w:rsid w:val="006209F6"/>
    <w:rsid w:val="00623012"/>
    <w:rsid w:val="006257A0"/>
    <w:rsid w:val="0062755C"/>
    <w:rsid w:val="00644A4B"/>
    <w:rsid w:val="00644D4E"/>
    <w:rsid w:val="00650775"/>
    <w:rsid w:val="006533F3"/>
    <w:rsid w:val="00656BAC"/>
    <w:rsid w:val="0067457B"/>
    <w:rsid w:val="0068570E"/>
    <w:rsid w:val="00693B19"/>
    <w:rsid w:val="006A43FB"/>
    <w:rsid w:val="006A579C"/>
    <w:rsid w:val="006B3DA6"/>
    <w:rsid w:val="006B6784"/>
    <w:rsid w:val="006C4DD9"/>
    <w:rsid w:val="006C4E01"/>
    <w:rsid w:val="006C6449"/>
    <w:rsid w:val="006C727E"/>
    <w:rsid w:val="006E037C"/>
    <w:rsid w:val="006E17C9"/>
    <w:rsid w:val="006E4574"/>
    <w:rsid w:val="006E508F"/>
    <w:rsid w:val="006F37DC"/>
    <w:rsid w:val="006F6827"/>
    <w:rsid w:val="00701193"/>
    <w:rsid w:val="00703414"/>
    <w:rsid w:val="00705484"/>
    <w:rsid w:val="00712049"/>
    <w:rsid w:val="00720E82"/>
    <w:rsid w:val="00721151"/>
    <w:rsid w:val="00725588"/>
    <w:rsid w:val="00726983"/>
    <w:rsid w:val="00743625"/>
    <w:rsid w:val="00754A16"/>
    <w:rsid w:val="0075521A"/>
    <w:rsid w:val="00756D1E"/>
    <w:rsid w:val="00757995"/>
    <w:rsid w:val="00760A26"/>
    <w:rsid w:val="00761965"/>
    <w:rsid w:val="0076529B"/>
    <w:rsid w:val="00765A9D"/>
    <w:rsid w:val="00771115"/>
    <w:rsid w:val="007737A4"/>
    <w:rsid w:val="007758D8"/>
    <w:rsid w:val="00790CA9"/>
    <w:rsid w:val="007A5134"/>
    <w:rsid w:val="007C3878"/>
    <w:rsid w:val="007C4B72"/>
    <w:rsid w:val="007C7FB4"/>
    <w:rsid w:val="007D6933"/>
    <w:rsid w:val="007E6BAB"/>
    <w:rsid w:val="007E7484"/>
    <w:rsid w:val="007E76C3"/>
    <w:rsid w:val="007F0A11"/>
    <w:rsid w:val="007F3817"/>
    <w:rsid w:val="007F766C"/>
    <w:rsid w:val="008020D0"/>
    <w:rsid w:val="00802ACB"/>
    <w:rsid w:val="00803292"/>
    <w:rsid w:val="008101FF"/>
    <w:rsid w:val="008125A4"/>
    <w:rsid w:val="0082498C"/>
    <w:rsid w:val="00830CE5"/>
    <w:rsid w:val="008347BD"/>
    <w:rsid w:val="00834982"/>
    <w:rsid w:val="0083782B"/>
    <w:rsid w:val="00837F2F"/>
    <w:rsid w:val="0084353D"/>
    <w:rsid w:val="00844246"/>
    <w:rsid w:val="00845122"/>
    <w:rsid w:val="00845A13"/>
    <w:rsid w:val="00845D48"/>
    <w:rsid w:val="00850955"/>
    <w:rsid w:val="00860683"/>
    <w:rsid w:val="00863846"/>
    <w:rsid w:val="008655B7"/>
    <w:rsid w:val="008660A0"/>
    <w:rsid w:val="00867DA1"/>
    <w:rsid w:val="00873A90"/>
    <w:rsid w:val="00876ADD"/>
    <w:rsid w:val="0088550C"/>
    <w:rsid w:val="00887B75"/>
    <w:rsid w:val="008A08CE"/>
    <w:rsid w:val="008B032F"/>
    <w:rsid w:val="008B6E03"/>
    <w:rsid w:val="008C1862"/>
    <w:rsid w:val="008C1C9D"/>
    <w:rsid w:val="008D0797"/>
    <w:rsid w:val="008E6095"/>
    <w:rsid w:val="008F32AE"/>
    <w:rsid w:val="008F6E47"/>
    <w:rsid w:val="008F7230"/>
    <w:rsid w:val="00900F75"/>
    <w:rsid w:val="0090100A"/>
    <w:rsid w:val="009031D4"/>
    <w:rsid w:val="00905B69"/>
    <w:rsid w:val="0091044F"/>
    <w:rsid w:val="009317FB"/>
    <w:rsid w:val="00934364"/>
    <w:rsid w:val="00937DC2"/>
    <w:rsid w:val="00940EA6"/>
    <w:rsid w:val="00941F46"/>
    <w:rsid w:val="00945A83"/>
    <w:rsid w:val="009555AD"/>
    <w:rsid w:val="00961CE4"/>
    <w:rsid w:val="0098001B"/>
    <w:rsid w:val="00993925"/>
    <w:rsid w:val="00995880"/>
    <w:rsid w:val="009A21A2"/>
    <w:rsid w:val="009A372C"/>
    <w:rsid w:val="009C0CDF"/>
    <w:rsid w:val="009D08B3"/>
    <w:rsid w:val="009D3F07"/>
    <w:rsid w:val="009E6E72"/>
    <w:rsid w:val="009F4BFC"/>
    <w:rsid w:val="009F7F99"/>
    <w:rsid w:val="00A00199"/>
    <w:rsid w:val="00A003CF"/>
    <w:rsid w:val="00A1646A"/>
    <w:rsid w:val="00A326C6"/>
    <w:rsid w:val="00A34801"/>
    <w:rsid w:val="00A34906"/>
    <w:rsid w:val="00A40852"/>
    <w:rsid w:val="00A422A4"/>
    <w:rsid w:val="00A43039"/>
    <w:rsid w:val="00A50F1F"/>
    <w:rsid w:val="00A5755A"/>
    <w:rsid w:val="00A64054"/>
    <w:rsid w:val="00A70442"/>
    <w:rsid w:val="00A71C64"/>
    <w:rsid w:val="00A7470E"/>
    <w:rsid w:val="00A754A3"/>
    <w:rsid w:val="00A766E9"/>
    <w:rsid w:val="00A7738B"/>
    <w:rsid w:val="00A9121E"/>
    <w:rsid w:val="00A927A8"/>
    <w:rsid w:val="00A92B1F"/>
    <w:rsid w:val="00A92F79"/>
    <w:rsid w:val="00A9471A"/>
    <w:rsid w:val="00AA477C"/>
    <w:rsid w:val="00AB4B15"/>
    <w:rsid w:val="00AB6ECF"/>
    <w:rsid w:val="00AC0808"/>
    <w:rsid w:val="00AD7B9D"/>
    <w:rsid w:val="00AE2003"/>
    <w:rsid w:val="00AF0CDC"/>
    <w:rsid w:val="00AF600B"/>
    <w:rsid w:val="00AF6432"/>
    <w:rsid w:val="00B016E2"/>
    <w:rsid w:val="00B05416"/>
    <w:rsid w:val="00B20008"/>
    <w:rsid w:val="00B22A42"/>
    <w:rsid w:val="00B231A3"/>
    <w:rsid w:val="00B30567"/>
    <w:rsid w:val="00B52340"/>
    <w:rsid w:val="00B527A6"/>
    <w:rsid w:val="00B54817"/>
    <w:rsid w:val="00B54C2F"/>
    <w:rsid w:val="00B55470"/>
    <w:rsid w:val="00B56348"/>
    <w:rsid w:val="00B73461"/>
    <w:rsid w:val="00B77368"/>
    <w:rsid w:val="00B80CDB"/>
    <w:rsid w:val="00B85EF4"/>
    <w:rsid w:val="00B91714"/>
    <w:rsid w:val="00B9603D"/>
    <w:rsid w:val="00B96F55"/>
    <w:rsid w:val="00B97D6E"/>
    <w:rsid w:val="00BB6524"/>
    <w:rsid w:val="00BC2A63"/>
    <w:rsid w:val="00BC2C4A"/>
    <w:rsid w:val="00BC47C8"/>
    <w:rsid w:val="00BD39C9"/>
    <w:rsid w:val="00BD3C46"/>
    <w:rsid w:val="00BD512F"/>
    <w:rsid w:val="00BE0B59"/>
    <w:rsid w:val="00BE3601"/>
    <w:rsid w:val="00BE683D"/>
    <w:rsid w:val="00BE6A4B"/>
    <w:rsid w:val="00BF3A57"/>
    <w:rsid w:val="00BF54CB"/>
    <w:rsid w:val="00BF5D04"/>
    <w:rsid w:val="00C04D21"/>
    <w:rsid w:val="00C12867"/>
    <w:rsid w:val="00C21F81"/>
    <w:rsid w:val="00C22C4F"/>
    <w:rsid w:val="00C26CC9"/>
    <w:rsid w:val="00C479A7"/>
    <w:rsid w:val="00C47A67"/>
    <w:rsid w:val="00C50EA3"/>
    <w:rsid w:val="00C63C1F"/>
    <w:rsid w:val="00C63DD8"/>
    <w:rsid w:val="00C647AE"/>
    <w:rsid w:val="00C716EC"/>
    <w:rsid w:val="00C751D9"/>
    <w:rsid w:val="00C7715D"/>
    <w:rsid w:val="00C82D10"/>
    <w:rsid w:val="00C843AF"/>
    <w:rsid w:val="00C84B5A"/>
    <w:rsid w:val="00C8561D"/>
    <w:rsid w:val="00C9427E"/>
    <w:rsid w:val="00C942F0"/>
    <w:rsid w:val="00CA1ADB"/>
    <w:rsid w:val="00CA2548"/>
    <w:rsid w:val="00CC06BE"/>
    <w:rsid w:val="00CC7346"/>
    <w:rsid w:val="00CD040E"/>
    <w:rsid w:val="00CE4BCB"/>
    <w:rsid w:val="00CE56B1"/>
    <w:rsid w:val="00CF2864"/>
    <w:rsid w:val="00CF2E49"/>
    <w:rsid w:val="00D04044"/>
    <w:rsid w:val="00D07997"/>
    <w:rsid w:val="00D12925"/>
    <w:rsid w:val="00D1461C"/>
    <w:rsid w:val="00D20FB5"/>
    <w:rsid w:val="00D214BA"/>
    <w:rsid w:val="00D23D5E"/>
    <w:rsid w:val="00D25192"/>
    <w:rsid w:val="00D377E6"/>
    <w:rsid w:val="00D52342"/>
    <w:rsid w:val="00D52AE3"/>
    <w:rsid w:val="00D56FAC"/>
    <w:rsid w:val="00D62262"/>
    <w:rsid w:val="00D6254A"/>
    <w:rsid w:val="00D62C81"/>
    <w:rsid w:val="00D63134"/>
    <w:rsid w:val="00D64514"/>
    <w:rsid w:val="00D66BD7"/>
    <w:rsid w:val="00D73EAA"/>
    <w:rsid w:val="00D77FC2"/>
    <w:rsid w:val="00D8038B"/>
    <w:rsid w:val="00D837FD"/>
    <w:rsid w:val="00D96051"/>
    <w:rsid w:val="00DA7F50"/>
    <w:rsid w:val="00DB2533"/>
    <w:rsid w:val="00DB70AB"/>
    <w:rsid w:val="00DC2CBE"/>
    <w:rsid w:val="00DC2E70"/>
    <w:rsid w:val="00DD134E"/>
    <w:rsid w:val="00DD1458"/>
    <w:rsid w:val="00DD162B"/>
    <w:rsid w:val="00DD5210"/>
    <w:rsid w:val="00DD5F18"/>
    <w:rsid w:val="00DE0703"/>
    <w:rsid w:val="00DE1AED"/>
    <w:rsid w:val="00DF7D66"/>
    <w:rsid w:val="00E009A9"/>
    <w:rsid w:val="00E04028"/>
    <w:rsid w:val="00E057D7"/>
    <w:rsid w:val="00E1315D"/>
    <w:rsid w:val="00E17438"/>
    <w:rsid w:val="00E209F1"/>
    <w:rsid w:val="00E23FAD"/>
    <w:rsid w:val="00E2592A"/>
    <w:rsid w:val="00E30FF2"/>
    <w:rsid w:val="00E403F6"/>
    <w:rsid w:val="00E40ABB"/>
    <w:rsid w:val="00E50257"/>
    <w:rsid w:val="00E50789"/>
    <w:rsid w:val="00E51DBF"/>
    <w:rsid w:val="00E60888"/>
    <w:rsid w:val="00E63FFF"/>
    <w:rsid w:val="00E70413"/>
    <w:rsid w:val="00E922AB"/>
    <w:rsid w:val="00EB0CFA"/>
    <w:rsid w:val="00EE1691"/>
    <w:rsid w:val="00EE2AE5"/>
    <w:rsid w:val="00F04579"/>
    <w:rsid w:val="00F07671"/>
    <w:rsid w:val="00F11532"/>
    <w:rsid w:val="00F32ABA"/>
    <w:rsid w:val="00F35351"/>
    <w:rsid w:val="00F45425"/>
    <w:rsid w:val="00F45733"/>
    <w:rsid w:val="00F512CE"/>
    <w:rsid w:val="00F51EF4"/>
    <w:rsid w:val="00F54AED"/>
    <w:rsid w:val="00F6457C"/>
    <w:rsid w:val="00F67F4E"/>
    <w:rsid w:val="00F8001B"/>
    <w:rsid w:val="00F87557"/>
    <w:rsid w:val="00F94DB3"/>
    <w:rsid w:val="00F965C4"/>
    <w:rsid w:val="00FA5B18"/>
    <w:rsid w:val="00FA76CC"/>
    <w:rsid w:val="00FB2C9C"/>
    <w:rsid w:val="00FC1BFF"/>
    <w:rsid w:val="00FC6559"/>
    <w:rsid w:val="00FD2DB7"/>
    <w:rsid w:val="00FD6E76"/>
    <w:rsid w:val="00FD7D39"/>
    <w:rsid w:val="00FE0716"/>
    <w:rsid w:val="00FE1674"/>
    <w:rsid w:val="00FF0911"/>
    <w:rsid w:val="00FF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ADF4F-FC0B-4E3A-951D-D97DBFF3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9F4BFC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2F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7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E76C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9F4BFC"/>
    <w:rPr>
      <w:rFonts w:cs="Times New Roman"/>
      <w:b/>
    </w:rPr>
  </w:style>
  <w:style w:type="character" w:customStyle="1" w:styleId="ListLabel2">
    <w:name w:val="ListLabel 2"/>
    <w:qFormat/>
    <w:rsid w:val="009F4BFC"/>
    <w:rPr>
      <w:rFonts w:cs="Times New Roman"/>
    </w:rPr>
  </w:style>
  <w:style w:type="character" w:customStyle="1" w:styleId="WW8Num18z0">
    <w:name w:val="WW8Num18z0"/>
    <w:qFormat/>
    <w:rsid w:val="009F4BFC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9F4BFC"/>
    <w:rPr>
      <w:rFonts w:ascii="Courier New" w:hAnsi="Courier New" w:cs="Courier New"/>
    </w:rPr>
  </w:style>
  <w:style w:type="character" w:customStyle="1" w:styleId="WW8Num18z2">
    <w:name w:val="WW8Num18z2"/>
    <w:qFormat/>
    <w:rsid w:val="009F4BFC"/>
    <w:rPr>
      <w:rFonts w:ascii="Wingdings" w:hAnsi="Wingdings" w:cs="Wingdings"/>
    </w:rPr>
  </w:style>
  <w:style w:type="character" w:customStyle="1" w:styleId="ListLabel3">
    <w:name w:val="ListLabel 3"/>
    <w:qFormat/>
    <w:rsid w:val="009F4BFC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9F4B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F4BFC"/>
    <w:pPr>
      <w:spacing w:after="140" w:line="288" w:lineRule="auto"/>
    </w:pPr>
  </w:style>
  <w:style w:type="paragraph" w:styleId="a8">
    <w:name w:val="List"/>
    <w:basedOn w:val="a7"/>
    <w:rsid w:val="009F4BFC"/>
    <w:rPr>
      <w:rFonts w:cs="Arial"/>
    </w:rPr>
  </w:style>
  <w:style w:type="paragraph" w:styleId="a9">
    <w:name w:val="Title"/>
    <w:basedOn w:val="a"/>
    <w:rsid w:val="009F4B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9F4BFC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F4B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9F4BFC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F4BFC"/>
  </w:style>
  <w:style w:type="paragraph" w:customStyle="1" w:styleId="af0">
    <w:name w:val="Заголовок таблицы"/>
    <w:basedOn w:val="af"/>
    <w:qFormat/>
    <w:rsid w:val="009F4BFC"/>
  </w:style>
  <w:style w:type="numbering" w:customStyle="1" w:styleId="WW8Num18">
    <w:name w:val="WW8Num18"/>
    <w:rsid w:val="009F4BFC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semiHidden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6">
    <w:name w:val="List Paragraph"/>
    <w:basedOn w:val="a"/>
    <w:uiPriority w:val="34"/>
    <w:qFormat/>
    <w:rsid w:val="009E6E72"/>
    <w:pPr>
      <w:ind w:left="720"/>
      <w:contextualSpacing/>
    </w:pPr>
  </w:style>
  <w:style w:type="character" w:customStyle="1" w:styleId="truncatemore">
    <w:name w:val="truncate_more"/>
    <w:basedOn w:val="a1"/>
    <w:rsid w:val="0082498C"/>
  </w:style>
  <w:style w:type="character" w:customStyle="1" w:styleId="40">
    <w:name w:val="Заголовок 4 Знак"/>
    <w:basedOn w:val="a1"/>
    <w:link w:val="4"/>
    <w:uiPriority w:val="9"/>
    <w:semiHidden/>
    <w:rsid w:val="00DE070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30">
    <w:name w:val="Заголовок 3 Знак"/>
    <w:basedOn w:val="a1"/>
    <w:link w:val="3"/>
    <w:uiPriority w:val="9"/>
    <w:semiHidden/>
    <w:rsid w:val="00082FAE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size">
    <w:name w:val="size"/>
    <w:basedOn w:val="a1"/>
    <w:rsid w:val="00845D48"/>
  </w:style>
  <w:style w:type="character" w:customStyle="1" w:styleId="weight">
    <w:name w:val="weight"/>
    <w:basedOn w:val="a1"/>
    <w:rsid w:val="00845D48"/>
  </w:style>
  <w:style w:type="character" w:customStyle="1" w:styleId="50">
    <w:name w:val="Заголовок 5 Знак"/>
    <w:basedOn w:val="a1"/>
    <w:link w:val="5"/>
    <w:uiPriority w:val="9"/>
    <w:rsid w:val="007E76C3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frac">
    <w:name w:val="frac"/>
    <w:basedOn w:val="a1"/>
    <w:rsid w:val="007E76C3"/>
  </w:style>
  <w:style w:type="character" w:styleId="af7">
    <w:name w:val="Emphasis"/>
    <w:basedOn w:val="a1"/>
    <w:uiPriority w:val="20"/>
    <w:qFormat/>
    <w:rsid w:val="00B523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0225">
          <w:marLeft w:val="0"/>
          <w:marRight w:val="0"/>
          <w:marTop w:val="36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09114">
          <w:marLeft w:val="0"/>
          <w:marRight w:val="0"/>
          <w:marTop w:val="36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0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7124">
          <w:blockQuote w:val="1"/>
          <w:marLeft w:val="2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7991">
          <w:blockQuote w:val="1"/>
          <w:marLeft w:val="24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7425-F845-43DB-9A5C-7AC5D69E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9</Pages>
  <Words>3053</Words>
  <Characters>17407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Синёв Борис Михайлович</cp:lastModifiedBy>
  <cp:revision>18</cp:revision>
  <cp:lastPrinted>2017-04-04T12:06:00Z</cp:lastPrinted>
  <dcterms:created xsi:type="dcterms:W3CDTF">2017-03-15T10:49:00Z</dcterms:created>
  <dcterms:modified xsi:type="dcterms:W3CDTF">2017-04-14T08:12:00Z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