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CEC" w:rsidRPr="00CD1CEC" w:rsidRDefault="00CD1CEC" w:rsidP="00CD1C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3 </w:t>
      </w:r>
    </w:p>
    <w:p w:rsidR="00CD1CEC" w:rsidRPr="00CD1CEC" w:rsidRDefault="00CD1CEC" w:rsidP="00CD1C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Регламенту взаимодействия </w:t>
      </w:r>
    </w:p>
    <w:p w:rsidR="00CD1CEC" w:rsidRPr="00CD1CEC" w:rsidRDefault="00CD1CEC" w:rsidP="00CD1C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структурных подразделений </w:t>
      </w:r>
    </w:p>
    <w:p w:rsidR="00CD1CEC" w:rsidRPr="00CD1CEC" w:rsidRDefault="00CD1CEC" w:rsidP="00CD1C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НАО «Красная поляна» </w:t>
      </w:r>
    </w:p>
    <w:p w:rsidR="00CD1CEC" w:rsidRPr="00CD1CEC" w:rsidRDefault="00CD1CEC" w:rsidP="00CD1C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осуществлении закупок </w:t>
      </w:r>
    </w:p>
    <w:p w:rsidR="00CD1CEC" w:rsidRPr="00CD1CEC" w:rsidRDefault="00CD1CEC" w:rsidP="00CD1C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EC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товаров, работ, услуг</w:t>
      </w:r>
    </w:p>
    <w:p w:rsidR="00CD1CEC" w:rsidRPr="00CD1CEC" w:rsidRDefault="00CD1CEC" w:rsidP="00CD1CEC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1CEC" w:rsidRPr="00CD1CEC" w:rsidRDefault="00CD1CEC" w:rsidP="00CD1CEC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EC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(Рекомендуемая форма)</w:t>
      </w:r>
    </w:p>
    <w:p w:rsidR="00CD1CEC" w:rsidRPr="00CD1CEC" w:rsidRDefault="00CD1CEC" w:rsidP="00CD1CE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EC" w:rsidRPr="00CD1CEC" w:rsidRDefault="00CD1CEC" w:rsidP="00CD1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C90" w:rsidRPr="00821632" w:rsidRDefault="00C84415" w:rsidP="00821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</w:t>
      </w:r>
    </w:p>
    <w:p w:rsidR="00A21C90" w:rsidRPr="00CD1CEC" w:rsidRDefault="00A21C90" w:rsidP="00CD1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52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4202"/>
        <w:gridCol w:w="851"/>
        <w:gridCol w:w="1417"/>
        <w:gridCol w:w="8363"/>
      </w:tblGrid>
      <w:tr w:rsidR="001F4F40" w:rsidRPr="00CD1CEC" w:rsidTr="001F4F40">
        <w:trPr>
          <w:trHeight w:val="240"/>
        </w:trPr>
        <w:tc>
          <w:tcPr>
            <w:tcW w:w="466" w:type="dxa"/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02" w:type="dxa"/>
            <w:tcBorders>
              <w:right w:val="single" w:sz="4" w:space="0" w:color="auto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851" w:type="dxa"/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Количество/ комплектность</w:t>
            </w:r>
          </w:p>
        </w:tc>
        <w:tc>
          <w:tcPr>
            <w:tcW w:w="8363" w:type="dxa"/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1F4F40" w:rsidRPr="00CD1CEC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Pr="00CD1CEC" w:rsidRDefault="001F4F40" w:rsidP="00CB7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Pr="003B3008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Рюкзак лавинный BCA FLOAT 32 2.0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Pr="00CD1CEC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Полнофункциональный рюкзак для всего самого необходимого. Обновленное крепление имеет овальную/конусообразную форму, идеально крепится к ремням, не цепляется за деревья.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Совместимость с питьевой системой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Клапаны для защиты молний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Двойные петли для инструментов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Крепление для рюкзака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Совместимо с креплением на рюкзак для сноуборда (2333020.1.1.1SIZ), которое продается отдельно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Регулируемый поясной ремень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Литая задняя панель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Петли для снаряжения на поясном ремне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Компрессионный поясной ремень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Карман для лопаты/щупа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Складной чехол для шлема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Карман на поясном ремне</w:t>
            </w:r>
          </w:p>
          <w:p w:rsidR="001F4F40" w:rsidRPr="00E067E9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Внутреннее крепление для переноски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Рюкзак лавинный BCA FLOAT 17 SPEED 2.0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D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Ультралёгкий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E2D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рюкзак для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бэккантри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отделение с внутренним карманом для щупа, лопаты и пилы.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Регулируемый поясной ремень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Диагональное крепление лыж/сноуборда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Двойная молния на плечевых ремнях для размещения рукоятки активации, радио-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тангенты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питьевой системы 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Компрессионные ремни-стяжки</w:t>
            </w:r>
          </w:p>
          <w:p w:rsidR="001F4F40" w:rsidRPr="003B3008" w:rsidRDefault="001F4F40" w:rsidP="003B3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Самый лёгкий рюкзак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Float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 для лавинных рюкзаков BCA FLOAT SPEED 2.0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DB14DF" w:rsidRDefault="001F4F40" w:rsidP="00DB1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Перезаправляемый</w:t>
            </w:r>
            <w:proofErr w:type="spellEnd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баллон со сжатым воздухом — сердце всей системы </w:t>
            </w:r>
            <w:proofErr w:type="spellStart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Float</w:t>
            </w:r>
            <w:proofErr w:type="spellEnd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Размер баллона уменьшен на 30% по сравнению с предыдущими моделями. После нажатия на чеку, воздух под давлением 204 атмосферы надувает подушку. Баллон совместим ТОЛЬКО с системой </w:t>
            </w:r>
            <w:proofErr w:type="spellStart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Float</w:t>
            </w:r>
            <w:proofErr w:type="spellEnd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2.0 модели </w:t>
            </w:r>
            <w:proofErr w:type="spellStart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Float</w:t>
            </w:r>
            <w:proofErr w:type="spellEnd"/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4F40" w:rsidRPr="003B3008" w:rsidRDefault="001F4F40" w:rsidP="00DB1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 в заправленном состоянии: 594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Default="0009262D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Бипер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лавинный BCA TRACKER 3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Вес: 215 г с батарейками, без ремешка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Размеры: 11,5 см х 7,1 х 2,4 см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Частота: 457 кГц 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Батарея: Три щелочные батарейки типа ААА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Гарантия: 5 лет</w:t>
            </w:r>
          </w:p>
          <w:p w:rsidR="001F4F40" w:rsidRPr="003B3008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Ремни для крепления и батарейки входят в комплект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Default="0009262D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Бипер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BCA TRACKER S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Простота и скорость.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доступная и простая версия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бипера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Tracker3, оснащенная всеми базовыми функциями (за исключением датчика движения и обновляемого ПО).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бипере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Tracker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 сохранены все характеристики и опции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Tracker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и добавлен новый и удобный дизайн для внешнего корпуса.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Вес: 205 г (включая батарейки)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Частота: 457 кГц</w:t>
            </w:r>
          </w:p>
          <w:p w:rsidR="001F4F40" w:rsidRPr="003B3008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Питание: три AAA («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мизинчиковых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 алкалиновых батарейки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Default="0009262D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BCA RS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Термообработанное</w:t>
            </w:r>
            <w:proofErr w:type="spellEnd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лезвие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Прямоугольный вал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Эргономичная ручка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Термообработка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Простое и быстрое преобразование в режим «стратегической лопаты»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Отверстия в лезвии для использования в качестве снежного якоря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Отверстия в лезвии для использования в качестве анкера для снега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Длина рукоятки 43 см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Длина в сборе 64 см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Размер лезвия 25x28 см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Вес: 715 грамм</w:t>
            </w:r>
          </w:p>
          <w:p w:rsidR="001F4F40" w:rsidRPr="003B3008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Материал совка Алюминий 6061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Default="0009262D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Рюкзак BCA STASH 20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Расцветка -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Lead</w:t>
            </w:r>
            <w:proofErr w:type="spellEnd"/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- 20 л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коллекции - 2020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Вес, грамм - 1 050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Длина, мм - 550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Высота, мм - 60</w:t>
            </w:r>
          </w:p>
          <w:p w:rsidR="001F4F40" w:rsidRPr="003B3008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Ширина, мм - 360</w:t>
            </w:r>
          </w:p>
        </w:tc>
      </w:tr>
      <w:tr w:rsidR="001F4F40" w:rsidRPr="00BD4F05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Default="0009262D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Default="001F4F40" w:rsidP="00E06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Рюкзак BCA STASH 30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Расцветка - </w:t>
            </w:r>
            <w:proofErr w:type="spellStart"/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- 30 л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коллекции -  2020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Вес, грамм - 1 350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Длина, мм - 590</w:t>
            </w:r>
          </w:p>
          <w:p w:rsidR="001F4F40" w:rsidRPr="00BE2D61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Высота, мм - 100</w:t>
            </w:r>
          </w:p>
          <w:p w:rsidR="001F4F40" w:rsidRPr="003B3008" w:rsidRDefault="001F4F40" w:rsidP="00BE2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Ширина, мм - 370</w:t>
            </w:r>
          </w:p>
        </w:tc>
      </w:tr>
      <w:tr w:rsidR="001F4F40" w:rsidRPr="00381549" w:rsidTr="001F4F4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F4F40" w:rsidRPr="00122632" w:rsidRDefault="0009262D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2" w:type="dxa"/>
            <w:tcBorders>
              <w:top w:val="nil"/>
              <w:right w:val="single" w:sz="4" w:space="0" w:color="auto"/>
            </w:tcBorders>
          </w:tcPr>
          <w:p w:rsidR="001F4F40" w:rsidRPr="00BE2D61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Щуп лавинный BCA </w:t>
            </w:r>
            <w:proofErr w:type="spellStart"/>
            <w:r w:rsidRPr="005F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Stealth</w:t>
            </w:r>
            <w:proofErr w:type="spellEnd"/>
            <w:r w:rsidRPr="005F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270</w:t>
            </w:r>
          </w:p>
        </w:tc>
        <w:tc>
          <w:tcPr>
            <w:tcW w:w="851" w:type="dxa"/>
            <w:tcBorders>
              <w:top w:val="nil"/>
            </w:tcBorders>
          </w:tcPr>
          <w:p w:rsidR="001F4F40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tcBorders>
              <w:top w:val="nil"/>
            </w:tcBorders>
          </w:tcPr>
          <w:p w:rsidR="001F4F40" w:rsidRPr="00381549" w:rsidRDefault="001F4F40" w:rsidP="00381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nil"/>
            </w:tcBorders>
          </w:tcPr>
          <w:p w:rsidR="001F4F40" w:rsidRPr="005F0D73" w:rsidRDefault="001F4F40" w:rsidP="005F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Вес: 295 г</w:t>
            </w:r>
          </w:p>
          <w:p w:rsidR="001F4F40" w:rsidRPr="005F0D73" w:rsidRDefault="001F4F40" w:rsidP="005F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Длина в разложенном виде: 270 см, в сложенном виде: 45 см</w:t>
            </w:r>
          </w:p>
          <w:p w:rsidR="001F4F40" w:rsidRPr="00381549" w:rsidRDefault="001F4F40" w:rsidP="005F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Диаметр: 1.2 см</w:t>
            </w:r>
          </w:p>
        </w:tc>
      </w:tr>
    </w:tbl>
    <w:p w:rsidR="00381549" w:rsidRPr="00BE2D61" w:rsidRDefault="00381549" w:rsidP="00CD1CEC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008" w:rsidRPr="003B3008" w:rsidRDefault="00417A19" w:rsidP="003B3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008" w:rsidRP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Поставляемый товар должен быть новый, без дефектов и п</w:t>
      </w:r>
      <w:r w:rsidR="00F05899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овреждений.</w:t>
      </w:r>
    </w:p>
    <w:p w:rsidR="00E42176" w:rsidRDefault="00417A19" w:rsidP="003B3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008" w:rsidRP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поставки: </w:t>
      </w:r>
      <w:r w:rsidR="00E42176" w:rsidRPr="00321A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ТК за счет НАО «Красная поляна».</w:t>
      </w:r>
    </w:p>
    <w:p w:rsidR="003B3008" w:rsidRDefault="00417A19" w:rsidP="003B3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008" w:rsidRP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сроку годности или сроку гарантийного обслуживания: 1 год.</w:t>
      </w:r>
    </w:p>
    <w:p w:rsidR="00DB14DF" w:rsidRPr="00F05899" w:rsidRDefault="00417A19" w:rsidP="00F05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B14DF" w:rsidRPr="00DB1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4DF" w:rsidRPr="00DB14DF">
        <w:rPr>
          <w:rFonts w:ascii="Times New Roman" w:hAnsi="Times New Roman" w:cs="Times New Roman"/>
          <w:sz w:val="24"/>
          <w:szCs w:val="24"/>
        </w:rPr>
        <w:t>Требования к наличию лицензий, сертификатов качества и т.д.</w:t>
      </w:r>
      <w:r w:rsidR="00DE38ED">
        <w:rPr>
          <w:rFonts w:ascii="Times New Roman" w:hAnsi="Times New Roman" w:cs="Times New Roman"/>
          <w:sz w:val="24"/>
          <w:szCs w:val="24"/>
        </w:rPr>
        <w:t xml:space="preserve">: руководство по </w:t>
      </w:r>
      <w:r w:rsidR="00B765CB">
        <w:rPr>
          <w:rFonts w:ascii="Times New Roman" w:hAnsi="Times New Roman" w:cs="Times New Roman"/>
          <w:sz w:val="24"/>
          <w:szCs w:val="24"/>
        </w:rPr>
        <w:t>эксплуатации, сертификаты.</w:t>
      </w:r>
    </w:p>
    <w:p w:rsidR="00601FF0" w:rsidRDefault="00F273BA" w:rsidP="003B3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A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008" w:rsidRP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по погрузке, разгрузке, доставке, сборке, установке, пуско-наладке товара, обучению персонала: </w:t>
      </w:r>
      <w:r w:rsidR="00601F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</w:t>
      </w:r>
    </w:p>
    <w:p w:rsidR="00D44E62" w:rsidRDefault="00F273BA" w:rsidP="003B3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17A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008" w:rsidRPr="003B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поставки: </w:t>
      </w:r>
      <w:r w:rsidR="005F0D73" w:rsidRPr="005F0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не позднее 01.12.2019г.</w:t>
      </w:r>
    </w:p>
    <w:p w:rsidR="00321A22" w:rsidRDefault="00321A22" w:rsidP="00CD76D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D76D0" w:rsidRPr="00CD76D0" w:rsidRDefault="00CD76D0" w:rsidP="00CD76D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7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Спецификацию разработал:</w:t>
      </w:r>
    </w:p>
    <w:p w:rsidR="00CD76D0" w:rsidRPr="00CD76D0" w:rsidRDefault="00CD76D0" w:rsidP="00CD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D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 по операционным сервисам ___________________Михайличенко А. Ю.  </w:t>
      </w:r>
    </w:p>
    <w:p w:rsidR="00CD76D0" w:rsidRPr="00CD76D0" w:rsidRDefault="00CD76D0" w:rsidP="00CD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6D0" w:rsidRPr="00CD76D0" w:rsidRDefault="00CD76D0" w:rsidP="00CD7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Согласованно:         </w:t>
      </w:r>
    </w:p>
    <w:p w:rsidR="00EC7B6D" w:rsidRDefault="00CD76D0" w:rsidP="00CD76D0">
      <w:r w:rsidRPr="00CD76D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спортивно-туристического развития ___________________Хлопов А. М.</w:t>
      </w:r>
    </w:p>
    <w:sectPr w:rsidR="00EC7B6D" w:rsidSect="00D44E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90E0B"/>
    <w:multiLevelType w:val="hybridMultilevel"/>
    <w:tmpl w:val="4B30D2F2"/>
    <w:lvl w:ilvl="0" w:tplc="73E24A9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A7"/>
    <w:rsid w:val="00072203"/>
    <w:rsid w:val="0009262D"/>
    <w:rsid w:val="00122632"/>
    <w:rsid w:val="00133757"/>
    <w:rsid w:val="001F4F40"/>
    <w:rsid w:val="002F7CB6"/>
    <w:rsid w:val="00321A22"/>
    <w:rsid w:val="003729D7"/>
    <w:rsid w:val="00381549"/>
    <w:rsid w:val="003924E7"/>
    <w:rsid w:val="003B3008"/>
    <w:rsid w:val="003B5040"/>
    <w:rsid w:val="00417A19"/>
    <w:rsid w:val="00492B2C"/>
    <w:rsid w:val="00537630"/>
    <w:rsid w:val="00597799"/>
    <w:rsid w:val="005F0D73"/>
    <w:rsid w:val="00601FF0"/>
    <w:rsid w:val="00623B2A"/>
    <w:rsid w:val="007631CD"/>
    <w:rsid w:val="00821632"/>
    <w:rsid w:val="008B5C20"/>
    <w:rsid w:val="00904278"/>
    <w:rsid w:val="009D276A"/>
    <w:rsid w:val="009E6E4E"/>
    <w:rsid w:val="00A21C90"/>
    <w:rsid w:val="00A509F7"/>
    <w:rsid w:val="00AC1AB1"/>
    <w:rsid w:val="00B765CB"/>
    <w:rsid w:val="00BA0842"/>
    <w:rsid w:val="00BD4F05"/>
    <w:rsid w:val="00BE2D61"/>
    <w:rsid w:val="00C84415"/>
    <w:rsid w:val="00CB76B5"/>
    <w:rsid w:val="00CD1CEC"/>
    <w:rsid w:val="00CD2C0A"/>
    <w:rsid w:val="00CD76D0"/>
    <w:rsid w:val="00D41F4F"/>
    <w:rsid w:val="00D44E62"/>
    <w:rsid w:val="00D854A7"/>
    <w:rsid w:val="00D902AF"/>
    <w:rsid w:val="00D96EF1"/>
    <w:rsid w:val="00DB14DF"/>
    <w:rsid w:val="00DE38ED"/>
    <w:rsid w:val="00DE570A"/>
    <w:rsid w:val="00E067E9"/>
    <w:rsid w:val="00E42176"/>
    <w:rsid w:val="00E55A98"/>
    <w:rsid w:val="00F05899"/>
    <w:rsid w:val="00F273BA"/>
    <w:rsid w:val="00F96473"/>
    <w:rsid w:val="00FC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9561A-DED0-4B2A-8502-9F4F71F0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Михайличенко Андрей Юрьевич</dc:creator>
  <cp:keywords/>
  <dc:description/>
  <cp:lastModifiedBy>Рындина Анастасия Сергеевна</cp:lastModifiedBy>
  <cp:revision>33</cp:revision>
  <dcterms:created xsi:type="dcterms:W3CDTF">2019-04-04T09:54:00Z</dcterms:created>
  <dcterms:modified xsi:type="dcterms:W3CDTF">2019-08-19T15:11:00Z</dcterms:modified>
</cp:coreProperties>
</file>