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201649" w:rsidRDefault="00D278A0" w:rsidP="00B47537">
            <w:pPr>
              <w:ind w:firstLine="20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1737E" w:rsidRPr="003251A9" w:rsidRDefault="008922F0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</w:t>
      </w:r>
      <w:r w:rsidRPr="008922F0">
        <w:rPr>
          <w:rFonts w:ascii="Times New Roman" w:eastAsia="Times New Roman" w:hAnsi="Times New Roman" w:cs="Times New Roman"/>
          <w:sz w:val="24"/>
          <w:szCs w:val="24"/>
        </w:rPr>
        <w:t>оставк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922F0">
        <w:rPr>
          <w:rFonts w:ascii="Times New Roman" w:eastAsia="Times New Roman" w:hAnsi="Times New Roman" w:cs="Times New Roman"/>
          <w:sz w:val="24"/>
          <w:szCs w:val="24"/>
        </w:rPr>
        <w:t xml:space="preserve">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 НАО «Красная поляна»</w:t>
      </w:r>
    </w:p>
    <w:tbl>
      <w:tblPr>
        <w:tblStyle w:val="aa"/>
        <w:tblW w:w="10065" w:type="dxa"/>
        <w:tblInd w:w="-743" w:type="dxa"/>
        <w:tblLayout w:type="fixed"/>
        <w:tblLook w:val="04A0"/>
      </w:tblPr>
      <w:tblGrid>
        <w:gridCol w:w="675"/>
        <w:gridCol w:w="6272"/>
        <w:gridCol w:w="1275"/>
        <w:gridCol w:w="1843"/>
      </w:tblGrid>
      <w:tr w:rsidR="00CC45A9" w:rsidRPr="003251A9" w:rsidTr="00CC45A9">
        <w:tc>
          <w:tcPr>
            <w:tcW w:w="675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5A9" w:rsidRPr="003251A9" w:rsidTr="00CC45A9">
        <w:tc>
          <w:tcPr>
            <w:tcW w:w="675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72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1275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43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8922F0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ВВГ-Пнг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3х1.5 (бухта 100м)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ВВГ-Пнг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3х2.5 (бухта 100м)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Клемма 4х(0.5-2.5мм) 4-х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проводн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для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распред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 короб. WAGO 2273-244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Колодка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/э 12х10мм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Труба ПВХ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гофро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с зондом d16мм (100м) Т-Пласт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Труба ПВХ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гофро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с зондом d20мм (100м) Т-Пласт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Клипса для трубы d16мм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Рувинил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Клипса для трубы d20мм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Рувинил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Кабель-канал 40х16 (дл.2м) Т-Пласт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пускорег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электрон. (ЭПРА) HF-P 418 встраиваемый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пускорег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электрон. (ЭПРА) HF-P 236 встраиваемый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Розетка 2-м ОП Хит 16А 250В с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заземл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без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защ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шторок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RA16-238-B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1-кл. ОП Хит 6А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ВА16-131-Б VA16-131-B (ВА16-131-б)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розетки 1-м СП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Sedna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заземл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без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защ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шторок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SDN3000521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выключателя 1-кл. СП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Sedna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SDN0100121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переключателя 1-кл. СП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Sedna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проходн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SDN0400121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Рамка 1-м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Sedna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бел.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SDN5800121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авт. мод. 1п C 10А iC60N Acti9 6кА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A9F79110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авт. мод. 1п C 16А iC60N Acti9 6кА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A9F79116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авт. мод. 3п C 25А iC60N Acti9 6кА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A9F79325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авт. мод. 3п C 32А iC60N Acti9 6кА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A9F79332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тока 4п 63A 300mA тип AC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iID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K Acti9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A9R75463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тока 4п 40A 30mA тип AC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iID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K Acti9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A9R50440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авт. защиты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двиг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ME08 (2.5-4А)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SchE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GV2ME08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Хомут 2.5х200мм нейл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ел. (уп.100шт) ИЭК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Хомут гибкий (3.5-4)х300 (уп.100шт) нейл.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Лампа галогенная 94 206 JCDR 50Вт GU5.3 230В 2000h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Navigator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4607136942066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Лампа галогенная MR16 50Вт GU5.3 12В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EXNc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Космос LKsmMR1612V50W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 галогенная JCDRC 50Вт GU10 230В Космос LKsmJCDRC220V50W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 галогенная HALOSTAR 64425 20W G4 UVS OSRAM 4050300003924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Лампа люминесцентная L 36W/765 G13 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дневного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Лампа газоразрядная MASTER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CDM-T 35Вт/830 G12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928083105129 / 871869648443200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 люминесцентная компакт. DULUX D 18W/830 G24d-2 OSRAM 4050300025704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люминесцентная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компакт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DULUX D/E 18W/830 G24q-2 OSRAM 4050300327211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Изолента ПВХ 0.13х15мм (рул.20м)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ИЭК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Бирка кабельная маркировочная У-134 (квадрат)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100 шт.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Бирка кабельная маркировочная У-136 (треугольник)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. 100 шт.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электрика-эксплуатационщика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Шток 07002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A33BB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Universal M838 </w:t>
            </w: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ИЭК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TMD-2S-838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Набор диэлектрического инструмента НИИ-01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Протяжка-стеклопруток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УЗК-Ф-11/100 FORTISFLEX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Стриппер КВТ КС-25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Коробка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распаечная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с крышкой 100*100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 светодиодная LED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60 ШАР 7 Вт 220в Е27 4000К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ЭТЮД Розетка двойная наружная с заземлением со шторками белая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ЭТЮД Выключатель двухклавишный наружный белый сх.5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ЭТЮД Выключатель одноклавишный наружный белый сх.1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Светодиодный драйвер в корпусе (8…12)х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,65W LED  240/24 50Hz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Стартер для люминесцентных ламп "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" S2, 4-22W-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Стартер для люминесцентных ламп -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Ecoclick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StartersS10 220-240V 4-65W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Блок питания светодиодных ламп 12В 150 Вт</w:t>
            </w:r>
            <w:proofErr w:type="gram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45A9" w:rsidRPr="008922F0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Osram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lumilux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HE 14W/830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C45A9" w:rsidRPr="008922F0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Feron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ESB53 13W 4000K GX53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8922F0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Детектор BOSCH PMD 10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Индикатор FLUKE LVD2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Муфта кабельная ПСтБ-1-4х35/50 (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Нижегородсетькабель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Муфта кабельная ПСтБ-1-4х70/120 (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Нижегородсетькабель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AD45E2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Муфта кабельная ПСтБ-1-4х150/240 (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Нижегородсетькабель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AD45E2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Концевая муфта наружной установки ПКНтпНБ-1-4х35/50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Концевая муфта наружной установки ПКНтпНБ-1-</w:t>
            </w:r>
            <w:r w:rsidRPr="00CC4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4х70/120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Концевая муфта наружной установки ПКНтпНБ-1-4х150/240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Инструмент для разделки кабеля из сшитого полиэтилена КВТ КСП-90 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Молоток-гвоздодёр 1/6/36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Энкор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23022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Кувалда MATRIX 1500 г 10920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Баллон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пропановый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(5 л; новый; пустой) СВ000003365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Секторные ножницы КВТ НС-45 53142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Трубка ТУТ-50/25 черная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AD45E2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Трубка ТУТ-ТС-30/15 черная 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AD45E2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Кабель ВВГнг 5*16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Стяжка кабельная 4,0х250 (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. 100 шт.)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Кувалда 4000 г. MASTER MATRIX 10923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Наконечник ТМЛ 35-12-9 медный 35мм2 луженый под </w:t>
            </w: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опрессовку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(КВТ Калуга)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3251A9" w:rsidTr="00444201">
        <w:tc>
          <w:tcPr>
            <w:tcW w:w="675" w:type="dxa"/>
          </w:tcPr>
          <w:p w:rsidR="00CC45A9" w:rsidRPr="003251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Распаечная</w:t>
            </w:r>
            <w:proofErr w:type="spellEnd"/>
            <w:r w:rsidRPr="00CC45A9">
              <w:rPr>
                <w:rFonts w:ascii="Times New Roman" w:hAnsi="Times New Roman" w:cs="Times New Roman"/>
                <w:sz w:val="24"/>
                <w:szCs w:val="24"/>
              </w:rPr>
              <w:t xml:space="preserve"> коробка IP54  100х100х50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C45A9" w:rsidRPr="000679D9" w:rsidTr="00CC45A9">
        <w:trPr>
          <w:trHeight w:val="272"/>
        </w:trPr>
        <w:tc>
          <w:tcPr>
            <w:tcW w:w="675" w:type="dxa"/>
          </w:tcPr>
          <w:p w:rsidR="00CC45A9" w:rsidRDefault="00CC45A9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</w:tcPr>
          <w:p w:rsidR="00CC45A9" w:rsidRPr="00CC45A9" w:rsidRDefault="00CC45A9" w:rsidP="00FE3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Лампа</w:t>
            </w:r>
            <w:r w:rsidRPr="00CC4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Navigator 94 245 NLL-MR16-7-230-4K-GU5.3</w:t>
            </w:r>
          </w:p>
        </w:tc>
        <w:tc>
          <w:tcPr>
            <w:tcW w:w="1275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CC45A9" w:rsidRPr="00CC45A9" w:rsidRDefault="00CC45A9" w:rsidP="00CC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4220D" w:rsidRPr="000679D9" w:rsidTr="00E4220D">
        <w:trPr>
          <w:trHeight w:val="272"/>
        </w:trPr>
        <w:tc>
          <w:tcPr>
            <w:tcW w:w="675" w:type="dxa"/>
          </w:tcPr>
          <w:p w:rsidR="00E4220D" w:rsidRDefault="00E4220D" w:rsidP="00AD45E2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D45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  <w:vAlign w:val="bottom"/>
          </w:tcPr>
          <w:p w:rsidR="00E4220D" w:rsidRPr="00E4220D" w:rsidRDefault="00E422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Лампа</w:t>
            </w:r>
            <w:bookmarkStart w:id="0" w:name="_GoBack"/>
            <w:bookmarkEnd w:id="0"/>
            <w:r w:rsidRPr="00E42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светодиодная LED-СВЕЧА 5.5 Вт Е14 4000К  </w:t>
            </w:r>
            <w:proofErr w:type="spellStart"/>
            <w:r w:rsidRPr="00E42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Philips</w:t>
            </w:r>
            <w:proofErr w:type="spellEnd"/>
          </w:p>
        </w:tc>
        <w:tc>
          <w:tcPr>
            <w:tcW w:w="1275" w:type="dxa"/>
            <w:vAlign w:val="center"/>
          </w:tcPr>
          <w:p w:rsidR="00E4220D" w:rsidRPr="00E4220D" w:rsidRDefault="00E4220D" w:rsidP="00E422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E4220D" w:rsidRPr="00E4220D" w:rsidRDefault="00E4220D" w:rsidP="00E422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</w:tbl>
    <w:p w:rsidR="0061737E" w:rsidRPr="000679D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1737E" w:rsidRPr="000679D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П.А. Формагин</w:t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37655A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Заместитель 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>руководител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дирекции </w:t>
      </w:r>
    </w:p>
    <w:p w:rsidR="0037655A" w:rsidRPr="003251A9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эксплуатации и реконструкции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С.С. Глебов</w:t>
      </w:r>
    </w:p>
    <w:p w:rsidR="0037655A" w:rsidRPr="003251A9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37655A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2306B5" w:rsidRDefault="00867A51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6D1D45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67A5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sectPr w:rsidR="00A844D0" w:rsidSect="0094004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63" w:rsidRDefault="00D65E63" w:rsidP="00243742">
      <w:pPr>
        <w:spacing w:after="0" w:line="240" w:lineRule="auto"/>
      </w:pPr>
      <w:r>
        <w:separator/>
      </w:r>
    </w:p>
  </w:endnote>
  <w:endnote w:type="continuationSeparator" w:id="0">
    <w:p w:rsidR="00D65E63" w:rsidRDefault="00D65E63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63" w:rsidRDefault="00D65E63" w:rsidP="00243742">
      <w:pPr>
        <w:spacing w:after="0" w:line="240" w:lineRule="auto"/>
      </w:pPr>
      <w:r>
        <w:separator/>
      </w:r>
    </w:p>
  </w:footnote>
  <w:footnote w:type="continuationSeparator" w:id="0">
    <w:p w:rsidR="00D65E63" w:rsidRDefault="00D65E63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37F13"/>
    <w:rsid w:val="000679D9"/>
    <w:rsid w:val="00130F6B"/>
    <w:rsid w:val="00147DDE"/>
    <w:rsid w:val="001C106E"/>
    <w:rsid w:val="00201649"/>
    <w:rsid w:val="00203926"/>
    <w:rsid w:val="00215F25"/>
    <w:rsid w:val="00243742"/>
    <w:rsid w:val="00280A01"/>
    <w:rsid w:val="0029247E"/>
    <w:rsid w:val="002D2ACD"/>
    <w:rsid w:val="003035FB"/>
    <w:rsid w:val="003101B9"/>
    <w:rsid w:val="00317B54"/>
    <w:rsid w:val="003251A9"/>
    <w:rsid w:val="00370C64"/>
    <w:rsid w:val="0037655A"/>
    <w:rsid w:val="003A6546"/>
    <w:rsid w:val="003D48FE"/>
    <w:rsid w:val="003D4A7E"/>
    <w:rsid w:val="00416217"/>
    <w:rsid w:val="00443F87"/>
    <w:rsid w:val="00451502"/>
    <w:rsid w:val="004518F1"/>
    <w:rsid w:val="00473FB4"/>
    <w:rsid w:val="004777D0"/>
    <w:rsid w:val="004E551C"/>
    <w:rsid w:val="00501CA7"/>
    <w:rsid w:val="00525720"/>
    <w:rsid w:val="005572EC"/>
    <w:rsid w:val="005D2A76"/>
    <w:rsid w:val="0061737E"/>
    <w:rsid w:val="006834C7"/>
    <w:rsid w:val="00695CEC"/>
    <w:rsid w:val="006A283B"/>
    <w:rsid w:val="006B41A7"/>
    <w:rsid w:val="006D1D45"/>
    <w:rsid w:val="006F2803"/>
    <w:rsid w:val="00732CF6"/>
    <w:rsid w:val="00737B65"/>
    <w:rsid w:val="00753D22"/>
    <w:rsid w:val="00755453"/>
    <w:rsid w:val="00777AEF"/>
    <w:rsid w:val="00793657"/>
    <w:rsid w:val="007A4DAD"/>
    <w:rsid w:val="007C3BD7"/>
    <w:rsid w:val="007D4D3F"/>
    <w:rsid w:val="007E3F9F"/>
    <w:rsid w:val="007E5EDE"/>
    <w:rsid w:val="00840908"/>
    <w:rsid w:val="00867A51"/>
    <w:rsid w:val="00873276"/>
    <w:rsid w:val="008804ED"/>
    <w:rsid w:val="008922F0"/>
    <w:rsid w:val="008C576B"/>
    <w:rsid w:val="008D00E1"/>
    <w:rsid w:val="008E5481"/>
    <w:rsid w:val="009139F2"/>
    <w:rsid w:val="009323AA"/>
    <w:rsid w:val="00940049"/>
    <w:rsid w:val="009800C4"/>
    <w:rsid w:val="00A25F9D"/>
    <w:rsid w:val="00A838C2"/>
    <w:rsid w:val="00A844D0"/>
    <w:rsid w:val="00AA33BB"/>
    <w:rsid w:val="00AA51E1"/>
    <w:rsid w:val="00AC063F"/>
    <w:rsid w:val="00AD45E2"/>
    <w:rsid w:val="00AF6794"/>
    <w:rsid w:val="00B07469"/>
    <w:rsid w:val="00B41B57"/>
    <w:rsid w:val="00B47537"/>
    <w:rsid w:val="00B53859"/>
    <w:rsid w:val="00B6677C"/>
    <w:rsid w:val="00B67D1B"/>
    <w:rsid w:val="00BA2219"/>
    <w:rsid w:val="00BB6177"/>
    <w:rsid w:val="00BF3A35"/>
    <w:rsid w:val="00C2127D"/>
    <w:rsid w:val="00C3317B"/>
    <w:rsid w:val="00C35F91"/>
    <w:rsid w:val="00C85DA0"/>
    <w:rsid w:val="00C8664B"/>
    <w:rsid w:val="00CA7264"/>
    <w:rsid w:val="00CC45A9"/>
    <w:rsid w:val="00CD3267"/>
    <w:rsid w:val="00D278A0"/>
    <w:rsid w:val="00D3749B"/>
    <w:rsid w:val="00D47223"/>
    <w:rsid w:val="00D52AB4"/>
    <w:rsid w:val="00D53A5F"/>
    <w:rsid w:val="00D65E63"/>
    <w:rsid w:val="00D6653C"/>
    <w:rsid w:val="00D901D7"/>
    <w:rsid w:val="00D95873"/>
    <w:rsid w:val="00DC17AC"/>
    <w:rsid w:val="00DE0591"/>
    <w:rsid w:val="00DE7EEB"/>
    <w:rsid w:val="00DF0478"/>
    <w:rsid w:val="00DF719D"/>
    <w:rsid w:val="00E4220D"/>
    <w:rsid w:val="00E511AC"/>
    <w:rsid w:val="00E8787C"/>
    <w:rsid w:val="00EF2A09"/>
    <w:rsid w:val="00F02BF8"/>
    <w:rsid w:val="00F0744A"/>
    <w:rsid w:val="00F8235E"/>
    <w:rsid w:val="00FC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26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69BE-A0C1-4FB3-9833-3BCA974B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6</cp:revision>
  <cp:lastPrinted>2016-06-30T13:23:00Z</cp:lastPrinted>
  <dcterms:created xsi:type="dcterms:W3CDTF">2016-06-30T13:04:00Z</dcterms:created>
  <dcterms:modified xsi:type="dcterms:W3CDTF">2016-08-04T08:14:00Z</dcterms:modified>
</cp:coreProperties>
</file>