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87794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79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87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2849" w:rsidRPr="0008779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87794" w:rsidRPr="0008779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087794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87794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79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87794" w:rsidRPr="00087794">
              <w:rPr>
                <w:rFonts w:ascii="Times New Roman" w:hAnsi="Times New Roman" w:cs="Times New Roman"/>
                <w:sz w:val="24"/>
                <w:szCs w:val="24"/>
              </w:rPr>
              <w:t>Поставка запасных деталей для модернизации существующего оборудования (сушильных машин) прачечной</w:t>
            </w:r>
            <w:r w:rsidR="00B92849" w:rsidRPr="00087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97766B" w:rsidRDefault="0097766B" w:rsidP="00216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6B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97766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7766B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97766B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97766B">
              <w:rPr>
                <w:rFonts w:ascii="Times New Roman" w:hAnsi="Times New Roman" w:cs="Times New Roman"/>
                <w:sz w:val="24"/>
                <w:szCs w:val="24"/>
              </w:rPr>
              <w:t xml:space="preserve">, Курорт «Горки Город», </w:t>
            </w:r>
            <w:proofErr w:type="spellStart"/>
            <w:r w:rsidRPr="0097766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7766B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 xml:space="preserve">(по форме 2 части 3 документации </w:t>
            </w:r>
            <w:r w:rsidR="00AD6CEE" w:rsidRPr="00A6063C">
              <w:rPr>
                <w:i/>
                <w:szCs w:val="24"/>
              </w:rPr>
              <w:lastRenderedPageBreak/>
              <w:t>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4EFE" w:rsidRPr="003F4EFE" w:rsidRDefault="003F4EFE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hAnsi="Times New Roman"/>
                <w:sz w:val="24"/>
                <w:szCs w:val="24"/>
              </w:rPr>
      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Транспортировка, доставка  осуществляется силами Поставщика и за его счет. При поставке товара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 продукции Получателю оформляется накладными с обязательным приложением документов, подтверждающих ее качество и соответствие требованиям (удостоверений о качестве, копий сертификатов соответствия, деклараций о соответствии), оформленных в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 требованиями действующего законодательства РФ. </w:t>
            </w:r>
          </w:p>
          <w:p w:rsidR="009A0D88" w:rsidRPr="003F4EFE" w:rsidRDefault="003F4EFE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Поставляемый товар должен быть совместим с имеющимся оборудованием марки </w:t>
            </w:r>
            <w:proofErr w:type="spellStart"/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Electrolux</w:t>
            </w:r>
            <w:proofErr w:type="spellEnd"/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Спецификацией.</w:t>
            </w: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64407" w:rsidRDefault="00264407" w:rsidP="00941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407">
              <w:rPr>
                <w:rFonts w:ascii="Times New Roman" w:hAnsi="Times New Roman" w:cs="Times New Roman"/>
                <w:sz w:val="24"/>
                <w:szCs w:val="24"/>
              </w:rPr>
              <w:t>Срок поставки – 56 (пятьдесят шесть) календарных дней со дня заключения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51D" w:rsidRPr="001C651D" w:rsidRDefault="001C651D" w:rsidP="001C65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651D">
              <w:rPr>
                <w:rFonts w:ascii="Times New Roman" w:hAnsi="Times New Roman" w:cs="Times New Roman"/>
                <w:b/>
                <w:sz w:val="24"/>
                <w:szCs w:val="24"/>
              </w:rPr>
              <w:t>64 065,00</w:t>
            </w:r>
            <w:r w:rsidRPr="001C651D">
              <w:rPr>
                <w:rFonts w:ascii="Times New Roman" w:hAnsi="Times New Roman" w:cs="Times New Roman"/>
                <w:sz w:val="24"/>
                <w:szCs w:val="24"/>
              </w:rPr>
              <w:t xml:space="preserve"> Евро (шестьдесят четыре тысячи шестьдесят пять евро 00 </w:t>
            </w:r>
            <w:proofErr w:type="spellStart"/>
            <w:r w:rsidRPr="001C651D">
              <w:rPr>
                <w:rFonts w:ascii="Times New Roman" w:hAnsi="Times New Roman" w:cs="Times New Roman"/>
                <w:sz w:val="24"/>
                <w:szCs w:val="24"/>
              </w:rPr>
              <w:t>евроцента</w:t>
            </w:r>
            <w:proofErr w:type="spellEnd"/>
            <w:r w:rsidRPr="001C651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457518" w:rsidRPr="001C651D" w:rsidRDefault="001C651D" w:rsidP="001C65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1C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доставку, </w:t>
            </w:r>
            <w:r w:rsidRPr="001C651D">
              <w:rPr>
                <w:rFonts w:ascii="Times New Roman" w:hAnsi="Times New Roman" w:cs="Times New Roman"/>
                <w:sz w:val="24"/>
                <w:szCs w:val="24"/>
              </w:rPr>
              <w:t>оформление сопроводительной документации, в том числе сертификатов соответствия, страхование товара, погрузо-разгрузочные работы, таможенные экспортные и импортные пошлины (если применимо), применимые налоги, установленные законодательством РФ,</w:t>
            </w:r>
            <w:r w:rsidRPr="001C651D">
              <w:rPr>
                <w:sz w:val="24"/>
                <w:szCs w:val="24"/>
              </w:rPr>
              <w:t xml:space="preserve"> </w:t>
            </w:r>
            <w:r w:rsidRPr="001C651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заправку ГСМ и другие обязательные платежи и сборы.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043FE5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</w:t>
            </w:r>
            <w:r w:rsidRPr="00A6063C">
              <w:rPr>
                <w:sz w:val="24"/>
                <w:szCs w:val="24"/>
              </w:rPr>
              <w:lastRenderedPageBreak/>
              <w:t>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31EE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31EE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31E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1E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86AF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86AF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86A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заказчик вправе изменить условия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8E1" w:rsidRDefault="007968E1" w:rsidP="0097081F">
      <w:pPr>
        <w:spacing w:after="0" w:line="240" w:lineRule="auto"/>
      </w:pPr>
      <w:r>
        <w:separator/>
      </w:r>
    </w:p>
  </w:endnote>
  <w:endnote w:type="continuationSeparator" w:id="0">
    <w:p w:rsidR="007968E1" w:rsidRDefault="007968E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955AF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8E1" w:rsidRDefault="007968E1" w:rsidP="0097081F">
      <w:pPr>
        <w:spacing w:after="0" w:line="240" w:lineRule="auto"/>
      </w:pPr>
      <w:r>
        <w:separator/>
      </w:r>
    </w:p>
  </w:footnote>
  <w:footnote w:type="continuationSeparator" w:id="0">
    <w:p w:rsidR="007968E1" w:rsidRDefault="007968E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1980A-E12E-4252-8B02-D5BC64D8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7</Pages>
  <Words>2617</Words>
  <Characters>14921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253</cp:revision>
  <cp:lastPrinted>2016-07-07T08:39:00Z</cp:lastPrinted>
  <dcterms:created xsi:type="dcterms:W3CDTF">2015-03-17T16:12:00Z</dcterms:created>
  <dcterms:modified xsi:type="dcterms:W3CDTF">2016-08-08T14:14:00Z</dcterms:modified>
</cp:coreProperties>
</file>