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</w:t>
            </w:r>
            <w:r w:rsidR="00D21707" w:rsidRPr="00D21707">
              <w:rPr>
                <w:rFonts w:ascii="Times New Roman" w:hAnsi="Times New Roman" w:cs="Times New Roman"/>
                <w:sz w:val="24"/>
                <w:szCs w:val="24"/>
              </w:rPr>
              <w:t>kpresort.ru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3FB9" w:rsidRPr="00104B39" w:rsidRDefault="00683F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97E3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bookmarkStart w:id="0" w:name="_GoBack"/>
            <w:bookmarkEnd w:id="0"/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70A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 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970A04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104B39">
              <w:rPr>
                <w:b/>
                <w:szCs w:val="24"/>
              </w:rPr>
              <w:t>«</w:t>
            </w:r>
            <w:r w:rsidR="00970A04">
              <w:rPr>
                <w:b/>
                <w:szCs w:val="24"/>
              </w:rPr>
              <w:t>Выполнение р</w:t>
            </w:r>
            <w:r w:rsidR="00970A04" w:rsidRPr="00970A04">
              <w:rPr>
                <w:b/>
                <w:szCs w:val="24"/>
              </w:rPr>
              <w:t>абот по эксплуатации и техническому обслуживанию котельной установленной мощностью 60 МВт</w:t>
            </w:r>
            <w:r w:rsidRPr="00104B39">
              <w:rPr>
                <w:b/>
                <w:szCs w:val="24"/>
              </w:rPr>
              <w:t>»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676BAC" w:rsidRDefault="0091522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676BAC">
              <w:rPr>
                <w:szCs w:val="24"/>
              </w:rPr>
              <w:t xml:space="preserve">354392 Краснодарский край, </w:t>
            </w:r>
            <w:r w:rsidR="00C824AF" w:rsidRPr="00676BAC">
              <w:rPr>
                <w:szCs w:val="24"/>
              </w:rPr>
              <w:t xml:space="preserve">г. Сочи, </w:t>
            </w:r>
            <w:r w:rsidR="00676BAC" w:rsidRPr="00676BAC">
              <w:rPr>
                <w:szCs w:val="24"/>
              </w:rPr>
              <w:t xml:space="preserve">Адлерский район, с. </w:t>
            </w:r>
            <w:proofErr w:type="spellStart"/>
            <w:r w:rsidR="00676BAC" w:rsidRPr="00676BAC">
              <w:rPr>
                <w:szCs w:val="24"/>
              </w:rPr>
              <w:t>Эсто</w:t>
            </w:r>
            <w:proofErr w:type="spellEnd"/>
            <w:r w:rsidR="00676BAC">
              <w:rPr>
                <w:szCs w:val="24"/>
              </w:rPr>
              <w:t>-</w:t>
            </w:r>
            <w:r w:rsidR="00676BAC" w:rsidRPr="00676BAC">
              <w:rPr>
                <w:szCs w:val="24"/>
              </w:rPr>
              <w:t xml:space="preserve">садок, Курорт Красная Поляна, ул. Набережная Времена года, </w:t>
            </w:r>
            <w:proofErr w:type="spellStart"/>
            <w:r w:rsidR="00676BAC" w:rsidRPr="00676BAC">
              <w:rPr>
                <w:szCs w:val="24"/>
              </w:rPr>
              <w:t>отм</w:t>
            </w:r>
            <w:proofErr w:type="spellEnd"/>
            <w:r w:rsidR="00676BAC" w:rsidRPr="00676BAC">
              <w:rPr>
                <w:szCs w:val="24"/>
              </w:rPr>
              <w:t>. +540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40E13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еприостановление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1 части 3 тендерной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документации))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240E13" w:rsidRDefault="00E77281" w:rsidP="00545E2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  <w:r w:rsidR="00545E2C" w:rsidRPr="00545E2C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</w:t>
            </w:r>
            <w:r w:rsidR="00545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участника закупки</w:t>
            </w:r>
            <w:r w:rsidR="00545E2C" w:rsidRPr="00545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действующей лицензии на эксплуатацию взрывопожароопасных производственных объектов, выданную Федеральной службой по экологическому, технологическому и атомному надзору в соответствии с частью 2 статьи 12 ФЗ от 4 мая 2011 года №99-ФЗ «О лицензировании отдельных видов деятельности» и Постановлением Правительства РФ от 10 июня 2013 г. № 492 «О лицензировании эксплуатации взрывопожароопасных и химически опасных производственных объектов I, II и III классов опасности» - эксплуатация на объектах оборудования работающего под избыточным давлением более 0,07 МПа: воды при температуре нагрева более 115°С.</w:t>
            </w:r>
            <w:r w:rsidR="00545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5E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 предоставлением копии подтверждающего документа);</w:t>
            </w: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E2590" w:rsidRDefault="00C824AF" w:rsidP="00C824A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2E2590">
              <w:rPr>
                <w:szCs w:val="24"/>
              </w:rPr>
              <w:t xml:space="preserve">6) </w:t>
            </w:r>
            <w:r>
              <w:rPr>
                <w:szCs w:val="24"/>
              </w:rPr>
              <w:t>о</w:t>
            </w:r>
            <w:r w:rsidRPr="00F62743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</w:t>
            </w:r>
            <w:r>
              <w:rPr>
                <w:szCs w:val="24"/>
              </w:rPr>
              <w:t xml:space="preserve"> </w:t>
            </w:r>
            <w:r w:rsidRPr="00B67466">
              <w:rPr>
                <w:i/>
                <w:szCs w:val="24"/>
              </w:rPr>
              <w:t>(при необходимости)</w:t>
            </w:r>
            <w:r>
              <w:rPr>
                <w:szCs w:val="24"/>
              </w:rPr>
              <w:t xml:space="preserve"> </w:t>
            </w:r>
            <w:r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C824A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E2590">
              <w:rPr>
                <w:szCs w:val="24"/>
              </w:rPr>
              <w:t>7)</w:t>
            </w:r>
            <w:r w:rsidRPr="002E2590">
              <w:rPr>
                <w:i/>
                <w:szCs w:val="24"/>
              </w:rPr>
              <w:t xml:space="preserve"> </w:t>
            </w:r>
            <w:r w:rsidRPr="00F6274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</w:t>
            </w:r>
            <w:r w:rsidRPr="00F62743">
              <w:rPr>
                <w:szCs w:val="24"/>
              </w:rPr>
              <w:lastRenderedPageBreak/>
              <w:t xml:space="preserve">договорам, заключенным с Заказчиком, за последние 3 года, предшествующих дате размещения документации о закупке </w:t>
            </w:r>
            <w:r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C824A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E2590">
              <w:rPr>
                <w:szCs w:val="24"/>
              </w:rPr>
              <w:t>8)</w:t>
            </w:r>
            <w:r w:rsidRPr="002E2590">
              <w:rPr>
                <w:i/>
                <w:szCs w:val="24"/>
              </w:rPr>
              <w:t xml:space="preserve"> </w:t>
            </w:r>
            <w:r w:rsidRPr="00F6274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F62743">
              <w:rPr>
                <w:szCs w:val="24"/>
              </w:rPr>
              <w:t>претензионно</w:t>
            </w:r>
            <w:proofErr w:type="spellEnd"/>
            <w:r w:rsidRPr="00F6274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>
              <w:rPr>
                <w:szCs w:val="24"/>
              </w:rPr>
              <w:t xml:space="preserve"> </w:t>
            </w:r>
            <w:r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i/>
                <w:szCs w:val="24"/>
              </w:rPr>
              <w:t>;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4D25" w:rsidRPr="00874D25" w:rsidRDefault="00037F0E" w:rsidP="00874D25">
            <w:pPr>
              <w:widowControl w:val="0"/>
              <w:shd w:val="clear" w:color="auto" w:fill="FFFFFF"/>
              <w:spacing w:after="0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C6DFE" w:rsidRPr="00B674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C6DFE" w:rsidRPr="00B67466">
              <w:t xml:space="preserve"> </w:t>
            </w:r>
            <w:r w:rsidR="00874D25" w:rsidRPr="00874D25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закупки в штате обученного и аттестованного персонала, необходимого для оказания услуг по техническому обслуживанию и эксплуатации, а именно:</w:t>
            </w:r>
          </w:p>
          <w:p w:rsidR="00874D25" w:rsidRPr="00874D25" w:rsidRDefault="00874D25" w:rsidP="00874D25">
            <w:pPr>
              <w:widowControl w:val="0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17" w:hanging="31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D25">
              <w:rPr>
                <w:rFonts w:ascii="Times New Roman" w:hAnsi="Times New Roman" w:cs="Times New Roman"/>
                <w:sz w:val="24"/>
                <w:szCs w:val="24"/>
              </w:rPr>
              <w:t>наличие не менее 8 (восьми) сотрудников, имеющих аттестации в области промышленной безопасности по направлениям  Г1, Г2, Б7, Б8;</w:t>
            </w:r>
          </w:p>
          <w:p w:rsidR="00874D25" w:rsidRPr="00874D25" w:rsidRDefault="00874D25" w:rsidP="00874D25">
            <w:pPr>
              <w:widowControl w:val="0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17" w:hanging="31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D25">
              <w:rPr>
                <w:rFonts w:ascii="Times New Roman" w:hAnsi="Times New Roman" w:cs="Times New Roman"/>
                <w:sz w:val="24"/>
                <w:szCs w:val="24"/>
              </w:rPr>
              <w:t>наличие не менее 3 (трех) сотрудников инженерно-технического персонала, обученных по специальности тепловые энергоустановки c действующими квалификационными сертификатами «</w:t>
            </w:r>
            <w:proofErr w:type="spellStart"/>
            <w:r w:rsidRPr="00874D25">
              <w:rPr>
                <w:rFonts w:ascii="Times New Roman" w:hAnsi="Times New Roman" w:cs="Times New Roman"/>
                <w:sz w:val="24"/>
                <w:szCs w:val="24"/>
              </w:rPr>
              <w:t>Weishaupt</w:t>
            </w:r>
            <w:proofErr w:type="spellEnd"/>
            <w:r w:rsidRPr="00874D25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874D25">
              <w:rPr>
                <w:rFonts w:ascii="Times New Roman" w:hAnsi="Times New Roman" w:cs="Times New Roman"/>
                <w:sz w:val="24"/>
                <w:szCs w:val="24"/>
              </w:rPr>
              <w:t>Viessmann</w:t>
            </w:r>
            <w:proofErr w:type="spellEnd"/>
            <w:r w:rsidRPr="00874D25">
              <w:rPr>
                <w:rFonts w:ascii="Times New Roman" w:hAnsi="Times New Roman" w:cs="Times New Roman"/>
                <w:sz w:val="24"/>
                <w:szCs w:val="24"/>
              </w:rPr>
              <w:t xml:space="preserve">»; </w:t>
            </w:r>
          </w:p>
          <w:p w:rsidR="00874D25" w:rsidRPr="00874D25" w:rsidRDefault="00874D25" w:rsidP="00874D25">
            <w:pPr>
              <w:widowControl w:val="0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17" w:hanging="31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D25">
              <w:rPr>
                <w:rFonts w:ascii="Times New Roman" w:hAnsi="Times New Roman" w:cs="Times New Roman"/>
                <w:sz w:val="24"/>
                <w:szCs w:val="24"/>
              </w:rPr>
              <w:t>наличие инженера по охране труда;</w:t>
            </w:r>
          </w:p>
          <w:p w:rsidR="00874D25" w:rsidRPr="00874D25" w:rsidRDefault="00874D25" w:rsidP="00874D25">
            <w:pPr>
              <w:widowControl w:val="0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17" w:hanging="31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D25">
              <w:rPr>
                <w:rFonts w:ascii="Times New Roman" w:hAnsi="Times New Roman" w:cs="Times New Roman"/>
                <w:sz w:val="24"/>
                <w:szCs w:val="24"/>
              </w:rPr>
              <w:t>наличие инженера-химика;</w:t>
            </w:r>
          </w:p>
          <w:p w:rsidR="00874D25" w:rsidRPr="00874D25" w:rsidRDefault="00874D25" w:rsidP="00874D25">
            <w:pPr>
              <w:widowControl w:val="0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17" w:hanging="31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D25">
              <w:rPr>
                <w:rFonts w:ascii="Times New Roman" w:hAnsi="Times New Roman" w:cs="Times New Roman"/>
                <w:sz w:val="24"/>
                <w:szCs w:val="24"/>
              </w:rPr>
              <w:t>наличие не менее 1 (одного) сотрудника инженерно-технического персонала по контрольно-измерительным приборам и системам автоматики;</w:t>
            </w:r>
          </w:p>
          <w:p w:rsidR="00874D25" w:rsidRPr="00874D25" w:rsidRDefault="00874D25" w:rsidP="00874D25">
            <w:pPr>
              <w:widowControl w:val="0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17" w:hanging="31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D25">
              <w:rPr>
                <w:rFonts w:ascii="Times New Roman" w:hAnsi="Times New Roman" w:cs="Times New Roman"/>
                <w:sz w:val="24"/>
                <w:szCs w:val="24"/>
              </w:rPr>
              <w:t>наличие не менее 1 (одного) сотрудника инженерно-технического персонала по тепломеханическому оборудованию;</w:t>
            </w:r>
          </w:p>
          <w:p w:rsidR="00874D25" w:rsidRPr="00874D25" w:rsidRDefault="00874D25" w:rsidP="00874D25">
            <w:pPr>
              <w:widowControl w:val="0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17" w:hanging="31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D25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в штате не менее одного сотрудника с группой допуска по электробезопасности не ниже 5-ой (до и выше 1000 В) и не менее двух сотрудников с группой допуска по электробезопасности не ниже 4-ой. </w:t>
            </w:r>
          </w:p>
          <w:p w:rsidR="00874D25" w:rsidRPr="00874D25" w:rsidRDefault="00874D25" w:rsidP="00C852A3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25">
              <w:rPr>
                <w:rFonts w:ascii="Times New Roman" w:hAnsi="Times New Roman" w:cs="Times New Roman"/>
                <w:i/>
                <w:sz w:val="24"/>
                <w:szCs w:val="24"/>
              </w:rPr>
              <w:t>Наличие в штате обученного и аттестованного персонала необходимого для оказания услуг подтверждается копиями диплома об образовании, приказа о назначении на должность, трудовой книжки и соответствующими документами подтверждающими аттестацию каждого сотрудника, заверенными работодателем (участником закупки).</w:t>
            </w:r>
          </w:p>
          <w:p w:rsidR="00874D25" w:rsidRPr="00CD7DAC" w:rsidRDefault="00F727E6" w:rsidP="00F727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10) </w:t>
            </w:r>
            <w:r w:rsidR="00874D25" w:rsidRPr="00874D25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опыта выполнения работ аналогичных предмету закупки </w:t>
            </w:r>
            <w:r w:rsidR="00CD7DAC" w:rsidRPr="00CD7DAC">
              <w:rPr>
                <w:rFonts w:ascii="Times New Roman" w:hAnsi="Times New Roman" w:cs="Times New Roman"/>
                <w:i/>
                <w:sz w:val="24"/>
                <w:szCs w:val="24"/>
              </w:rPr>
              <w:t>(с</w:t>
            </w:r>
            <w:r w:rsidR="00874D25" w:rsidRPr="00CD7D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предоставл</w:t>
            </w:r>
            <w:r w:rsidR="00CD7DAC" w:rsidRPr="00CD7DAC">
              <w:rPr>
                <w:rFonts w:ascii="Times New Roman" w:hAnsi="Times New Roman" w:cs="Times New Roman"/>
                <w:i/>
                <w:sz w:val="24"/>
                <w:szCs w:val="24"/>
              </w:rPr>
              <w:t>ением</w:t>
            </w:r>
            <w:r w:rsidR="00874D25" w:rsidRPr="00CD7D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копи</w:t>
            </w:r>
            <w:r w:rsidR="00CD7DAC" w:rsidRPr="00CD7DAC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="00874D25" w:rsidRPr="00CD7D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контрактов и/или договоров, акт</w:t>
            </w:r>
            <w:r w:rsidR="00CD7DAC" w:rsidRPr="00CD7DAC">
              <w:rPr>
                <w:rFonts w:ascii="Times New Roman" w:hAnsi="Times New Roman" w:cs="Times New Roman"/>
                <w:i/>
                <w:sz w:val="24"/>
                <w:szCs w:val="24"/>
              </w:rPr>
              <w:t>ов выполненных работ);</w:t>
            </w:r>
          </w:p>
          <w:p w:rsidR="00FC6DFE" w:rsidRPr="00B67466" w:rsidRDefault="00F727E6" w:rsidP="00DA7A8A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11) </w:t>
            </w:r>
            <w:r w:rsidR="00874D25" w:rsidRPr="00874D25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</w:t>
            </w:r>
            <w:r w:rsidR="00DA7A8A">
              <w:rPr>
                <w:rFonts w:ascii="Times New Roman" w:hAnsi="Times New Roman" w:cs="Times New Roman"/>
                <w:sz w:val="24"/>
                <w:szCs w:val="24"/>
              </w:rPr>
              <w:t xml:space="preserve">закупки </w:t>
            </w:r>
            <w:r w:rsidR="00874D25" w:rsidRPr="00874D25">
              <w:rPr>
                <w:rFonts w:ascii="Times New Roman" w:hAnsi="Times New Roman" w:cs="Times New Roman"/>
                <w:sz w:val="24"/>
                <w:szCs w:val="24"/>
              </w:rPr>
              <w:t xml:space="preserve">круглосуточной </w:t>
            </w:r>
            <w:r w:rsidR="00874D25" w:rsidRPr="00874D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аварийно-ремонтной службы обеспечивающей прибытие специалистов на территорию котельной 60 МВт </w:t>
            </w:r>
            <w:proofErr w:type="spellStart"/>
            <w:r w:rsidR="00874D25" w:rsidRPr="00874D25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874D25" w:rsidRPr="00874D25">
              <w:rPr>
                <w:rFonts w:ascii="Times New Roman" w:hAnsi="Times New Roman" w:cs="Times New Roman"/>
                <w:sz w:val="24"/>
                <w:szCs w:val="24"/>
              </w:rPr>
              <w:t xml:space="preserve">. +540 в течение 1 часа с момента возникновения необходимости </w:t>
            </w:r>
            <w:r w:rsidR="00DA7A8A" w:rsidRPr="00DA7A8A">
              <w:rPr>
                <w:rFonts w:ascii="Times New Roman" w:hAnsi="Times New Roman" w:cs="Times New Roman"/>
                <w:i/>
                <w:sz w:val="24"/>
                <w:szCs w:val="24"/>
              </w:rPr>
              <w:t>(с</w:t>
            </w:r>
            <w:r w:rsidR="00874D25" w:rsidRPr="00DA7A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предоставлением копий подтверждающих документов: положения об аварийно-ремонтной службе, приказа о назначении на должность сотрудников, входящих в состав службы, подтверждающие документы укомплектованности службы автомобильным транспортом, утвержденный перечень оснащенности службы аварийным запасом</w:t>
            </w:r>
            <w:r w:rsidR="00DA7A8A" w:rsidRPr="00DA7A8A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874D25" w:rsidRPr="00DA7A8A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C4B15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B15" w:rsidRPr="00104B39" w:rsidRDefault="001C4B15" w:rsidP="001C4B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4D6B1F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D9" w:rsidRPr="00703C0D" w:rsidRDefault="00204762" w:rsidP="0049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76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04762">
              <w:rPr>
                <w:rFonts w:ascii="Times New Roman" w:hAnsi="Times New Roman" w:cs="Times New Roman"/>
                <w:b/>
                <w:sz w:val="24"/>
                <w:szCs w:val="24"/>
              </w:rPr>
              <w:t>884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4762">
              <w:rPr>
                <w:rFonts w:ascii="Times New Roman" w:hAnsi="Times New Roman" w:cs="Times New Roman"/>
                <w:b/>
                <w:sz w:val="24"/>
                <w:szCs w:val="24"/>
              </w:rPr>
              <w:t>480,24</w:t>
            </w:r>
            <w:r w:rsidR="00491F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04762">
              <w:rPr>
                <w:rFonts w:ascii="Times New Roman" w:hAnsi="Times New Roman" w:cs="Times New Roman"/>
                <w:sz w:val="24"/>
                <w:szCs w:val="24"/>
              </w:rPr>
              <w:t>ять миллионов восемьсот восемьдесят четыре тысячи четыреста восемьдесят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04762">
              <w:rPr>
                <w:rFonts w:ascii="Times New Roman" w:hAnsi="Times New Roman" w:cs="Times New Roman"/>
                <w:sz w:val="24"/>
                <w:szCs w:val="24"/>
              </w:rPr>
              <w:t xml:space="preserve"> рублей 24 копейки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7D2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4762">
              <w:rPr>
                <w:rFonts w:ascii="Times New Roman" w:hAnsi="Times New Roman" w:cs="Times New Roman"/>
                <w:b/>
                <w:sz w:val="24"/>
                <w:szCs w:val="24"/>
              </w:rPr>
              <w:t>980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4762">
              <w:rPr>
                <w:rFonts w:ascii="Times New Roman" w:hAnsi="Times New Roman" w:cs="Times New Roman"/>
                <w:b/>
                <w:sz w:val="24"/>
                <w:szCs w:val="24"/>
              </w:rPr>
              <w:t>746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204762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4762">
              <w:rPr>
                <w:rFonts w:ascii="Times New Roman" w:hAnsi="Times New Roman" w:cs="Times New Roman"/>
                <w:sz w:val="24"/>
                <w:szCs w:val="24"/>
              </w:rPr>
              <w:t>евятьсот восемьдесят тысяч семьсот сорок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04762">
              <w:rPr>
                <w:rFonts w:ascii="Times New Roman" w:hAnsi="Times New Roman" w:cs="Times New Roman"/>
                <w:sz w:val="24"/>
                <w:szCs w:val="24"/>
              </w:rPr>
              <w:t xml:space="preserve"> рублей 71 копейка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4762" w:rsidRDefault="00204762" w:rsidP="00204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476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04762">
              <w:rPr>
                <w:rFonts w:ascii="Times New Roman" w:hAnsi="Times New Roman" w:cs="Times New Roman"/>
                <w:b/>
                <w:sz w:val="24"/>
                <w:szCs w:val="24"/>
              </w:rPr>
              <w:t>903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4762">
              <w:rPr>
                <w:rFonts w:ascii="Times New Roman" w:hAnsi="Times New Roman" w:cs="Times New Roman"/>
                <w:b/>
                <w:sz w:val="24"/>
                <w:szCs w:val="24"/>
              </w:rPr>
              <w:t>733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204762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04762">
              <w:rPr>
                <w:rFonts w:ascii="Times New Roman" w:hAnsi="Times New Roman" w:cs="Times New Roman"/>
                <w:sz w:val="24"/>
                <w:szCs w:val="24"/>
              </w:rPr>
              <w:t>етыре миллиона девятьсот три тысячи семьсот тридцать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04762">
              <w:rPr>
                <w:rFonts w:ascii="Times New Roman" w:hAnsi="Times New Roman" w:cs="Times New Roman"/>
                <w:sz w:val="24"/>
                <w:szCs w:val="24"/>
              </w:rPr>
              <w:t xml:space="preserve"> рубля 53 копейки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491FD9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491FD9" w:rsidRPr="00703C0D">
              <w:rPr>
                <w:sz w:val="20"/>
                <w:szCs w:val="20"/>
              </w:rPr>
              <w:t>).</w:t>
            </w:r>
            <w:r w:rsidR="00F901A9" w:rsidRPr="00B6746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801A0" w:rsidRPr="00491FD9" w:rsidRDefault="00F901A9" w:rsidP="007B6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0D0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7B60D0" w:rsidRPr="007B60D0">
              <w:rPr>
                <w:rFonts w:ascii="Times New Roman" w:hAnsi="Times New Roman" w:cs="Times New Roman"/>
                <w:sz w:val="24"/>
                <w:szCs w:val="24"/>
              </w:rPr>
              <w:t>расходов Исполнителя на перевозку, страхование, оплат</w:t>
            </w:r>
            <w:r w:rsidR="007B60D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B60D0" w:rsidRPr="007B60D0">
              <w:rPr>
                <w:rFonts w:ascii="Times New Roman" w:hAnsi="Times New Roman" w:cs="Times New Roman"/>
                <w:sz w:val="24"/>
                <w:szCs w:val="24"/>
              </w:rPr>
              <w:t xml:space="preserve"> таможенных пошлин, налогов и других обязательных платежей, а также ины</w:t>
            </w:r>
            <w:r w:rsidR="007B60D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7B60D0" w:rsidRPr="007B60D0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7B60D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7B60D0" w:rsidRPr="007B60D0">
              <w:rPr>
                <w:rFonts w:ascii="Times New Roman" w:hAnsi="Times New Roman" w:cs="Times New Roman"/>
                <w:sz w:val="24"/>
                <w:szCs w:val="24"/>
              </w:rPr>
              <w:t>, связанны</w:t>
            </w:r>
            <w:r w:rsidR="007B60D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7B60D0" w:rsidRPr="007B60D0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по договору</w:t>
            </w:r>
            <w:r w:rsidR="007B60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Валюта, используемая для формирования цены договора и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F801AE">
              <w:t>Установлен п. 3.5. «</w:t>
            </w:r>
            <w:r w:rsidR="00E62F7C" w:rsidRPr="00F801AE">
              <w:t>Сведения, содержащиеся в заявке участника закупки и документы, входящие в состав заявки участника закупки</w:t>
            </w:r>
            <w:r w:rsidRPr="00F801AE">
              <w:t xml:space="preserve">» части 1 Тендерной документации </w:t>
            </w:r>
            <w:r w:rsidR="00F901A9" w:rsidRPr="00F801AE">
              <w:t>(Инструкция участникам закупки)</w:t>
            </w:r>
            <w:r w:rsidRPr="00F801AE">
              <w:t>.</w:t>
            </w:r>
          </w:p>
          <w:p w:rsidR="001A6079" w:rsidRPr="00F801AE" w:rsidRDefault="008D753B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8D753B">
              <w:rPr>
                <w:b/>
                <w:color w:val="FF0000"/>
              </w:rPr>
              <w:t>В составе заявки участнику закупки также необходимо предоставить документы, отражающие расчет стоимости работ, составленные по ф.4 ч.3 тендерной документации «Формы для заполнения участниками тендера» (ф.4 ч.3 «Формы расчета стоимости (ф. 4.1.-4.5.)»)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7670B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B" w:rsidRPr="00104B39" w:rsidRDefault="00C7670B" w:rsidP="00C7670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3B2A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тендере,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подаются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участником закупки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 Заказчика в информационно-телекоммуникационной сети «Интернет» (http://www.tender.gorkygorod.ru/), раздел «Закупки». 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</w:t>
            </w:r>
            <w:r w:rsidR="00323B2A"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по форме 1 части 3 тендерной документации («Формы для заполнения участниками тендера»),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содержать сведения и документы, указанные в настоящей документации.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7670B" w:rsidRPr="004B50B3" w:rsidRDefault="00C7670B" w:rsidP="00323B2A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A607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</w:t>
            </w:r>
            <w:r w:rsidR="001A6079">
              <w:rPr>
                <w:rFonts w:eastAsiaTheme="minorEastAsia"/>
                <w:sz w:val="24"/>
                <w:szCs w:val="24"/>
              </w:rPr>
              <w:t xml:space="preserve"> </w:t>
            </w:r>
            <w:r w:rsidR="001A6079" w:rsidRPr="001A607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</w:t>
            </w:r>
            <w:r w:rsidR="0004091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тендерной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документации,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8578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C5E63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6E3C34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81566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48156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6768C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C5E6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C5E63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481566" w:rsidRPr="00481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C5E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4C5E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7670B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 пода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>на сайт Заказчика в информационно-телекоммуникационной сети «Интернет» (</w:t>
            </w:r>
            <w:hyperlink r:id="rId8" w:history="1">
              <w:r w:rsidR="002C3DA7" w:rsidRPr="0016768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http://www.tender.gorkygorod.ru/</w:t>
              </w:r>
            </w:hyperlink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>), раздел «Закупки»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="00C7670B" w:rsidRPr="00C7670B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70B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70B">
              <w:rPr>
                <w:rFonts w:ascii="Times New Roman" w:hAnsi="Times New Roman" w:cs="Times New Roman"/>
                <w:sz w:val="24"/>
                <w:szCs w:val="24"/>
              </w:rPr>
              <w:t>Открытие доступа к заявкам на участие в тендере производится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: 354392, Краснодарский край, г. Сочи, Адлерский район с. </w:t>
            </w:r>
            <w:proofErr w:type="spellStart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104B39" w:rsidRDefault="00C801A0" w:rsidP="004C5E6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C5E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630F3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C5E63" w:rsidRPr="004C5E63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481566" w:rsidRPr="00481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C5E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4C5E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открытии доступа к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AC3E0B" w:rsidRDefault="007E43D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3E0B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открытия доступа к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1B3B45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1B3B45" w:rsidRPr="00CA0D7F" w:rsidRDefault="001B3B45" w:rsidP="001B3B45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Место и дата рассмотрения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Рассмотрение предложений участников закупки и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C5E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4» </w:t>
            </w:r>
            <w:r w:rsidR="004C5E63" w:rsidRPr="004C5E63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481566" w:rsidRPr="00481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C5E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4C5E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4C5E6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FB6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4C5E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5» </w:t>
            </w:r>
            <w:r w:rsidR="004C5E63" w:rsidRPr="004C5E63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481566" w:rsidRPr="00481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C5E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4C5E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1 рабочий день со дня размещения на сайте итогового протокола и не позднее чем через 10 рабочих дней со дня подписания указанного протокола. В случае, если цена заключаемого договора превышает 10 000 000 (десять миллионов) рублей, в соответствии с законодательством Российской Федерации для заключения такого договора необходимо его одобрение органом управления Заказчика, срок заключения такого договора должен составлять не более 30 рабочих дней со дня размещения на сайте </w:t>
            </w:r>
            <w:r w:rsidR="00A70001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итогового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</w:t>
            </w:r>
            <w:r>
              <w:rPr>
                <w:szCs w:val="24"/>
                <w:lang w:eastAsia="en-US"/>
              </w:rPr>
              <w:t>5</w:t>
            </w:r>
            <w:r w:rsidRPr="00A037C3">
              <w:rPr>
                <w:szCs w:val="24"/>
                <w:lang w:eastAsia="en-US"/>
              </w:rPr>
              <w:t xml:space="preserve"> (</w:t>
            </w:r>
            <w:r>
              <w:rPr>
                <w:szCs w:val="24"/>
                <w:lang w:eastAsia="en-US"/>
              </w:rPr>
              <w:t>пяти</w:t>
            </w:r>
            <w:r w:rsidRPr="00A037C3">
              <w:rPr>
                <w:szCs w:val="24"/>
                <w:lang w:eastAsia="en-US"/>
              </w:rPr>
              <w:t xml:space="preserve">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закупки, обязанный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24AF" w:rsidRPr="00104B39" w:rsidTr="00EB1E83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позднее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9"/>
      <w:footerReference w:type="first" r:id="rId10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A6B" w:rsidRDefault="00633A6B" w:rsidP="0097081F">
      <w:pPr>
        <w:spacing w:after="0" w:line="240" w:lineRule="auto"/>
      </w:pPr>
      <w:r>
        <w:separator/>
      </w:r>
    </w:p>
  </w:endnote>
  <w:endnote w:type="continuationSeparator" w:id="0">
    <w:p w:rsidR="00633A6B" w:rsidRDefault="00633A6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197E3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A6B" w:rsidRDefault="00633A6B" w:rsidP="0097081F">
      <w:pPr>
        <w:spacing w:after="0" w:line="240" w:lineRule="auto"/>
      </w:pPr>
      <w:r>
        <w:separator/>
      </w:r>
    </w:p>
  </w:footnote>
  <w:footnote w:type="continuationSeparator" w:id="0">
    <w:p w:rsidR="00633A6B" w:rsidRDefault="00633A6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147324E5"/>
    <w:multiLevelType w:val="hybridMultilevel"/>
    <w:tmpl w:val="2B8AD046"/>
    <w:lvl w:ilvl="0" w:tplc="75722CC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2625D"/>
    <w:multiLevelType w:val="hybridMultilevel"/>
    <w:tmpl w:val="8D4C45D6"/>
    <w:lvl w:ilvl="0" w:tplc="8460F054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6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7" w15:restartNumberingAfterBreak="0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9"/>
  </w:num>
  <w:num w:numId="5">
    <w:abstractNumId w:val="4"/>
  </w:num>
  <w:num w:numId="6">
    <w:abstractNumId w:val="3"/>
  </w:num>
  <w:num w:numId="7">
    <w:abstractNumId w:val="8"/>
  </w:num>
  <w:num w:numId="8">
    <w:abstractNumId w:val="1"/>
  </w:num>
  <w:num w:numId="9">
    <w:abstractNumId w:val="2"/>
  </w:num>
  <w:num w:numId="1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064CA"/>
    <w:rsid w:val="00010AE0"/>
    <w:rsid w:val="00011416"/>
    <w:rsid w:val="000122B1"/>
    <w:rsid w:val="00013A37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97E3D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079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B45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4B15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4762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17D21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0B13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0AEA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E43"/>
    <w:rsid w:val="002F495A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3B2A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0EB5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143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126B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7776D"/>
    <w:rsid w:val="004801B3"/>
    <w:rsid w:val="00481566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0B3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C5E63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45E2C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3A6B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BAC"/>
    <w:rsid w:val="00676C2C"/>
    <w:rsid w:val="00677B90"/>
    <w:rsid w:val="006807A5"/>
    <w:rsid w:val="00681141"/>
    <w:rsid w:val="0068132B"/>
    <w:rsid w:val="0068261A"/>
    <w:rsid w:val="00683FB9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60D0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3D5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07BF6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861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4D25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53B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22F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0A04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C28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BB9"/>
    <w:rsid w:val="00C852A3"/>
    <w:rsid w:val="00C85A64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D7DAC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1707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A7A8A"/>
    <w:rsid w:val="00DB038E"/>
    <w:rsid w:val="00DB0505"/>
    <w:rsid w:val="00DB0FEA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220"/>
    <w:rsid w:val="00E71AFE"/>
    <w:rsid w:val="00E73A4D"/>
    <w:rsid w:val="00E74EE4"/>
    <w:rsid w:val="00E756A0"/>
    <w:rsid w:val="00E75B82"/>
    <w:rsid w:val="00E75DA2"/>
    <w:rsid w:val="00E76B41"/>
    <w:rsid w:val="00E76FB6"/>
    <w:rsid w:val="00E77281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1E83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7E6"/>
    <w:rsid w:val="00F72AF7"/>
    <w:rsid w:val="00F72D2E"/>
    <w:rsid w:val="00F72D30"/>
    <w:rsid w:val="00F745CE"/>
    <w:rsid w:val="00F749E8"/>
    <w:rsid w:val="00F74D7F"/>
    <w:rsid w:val="00F751E6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1D86C-0B88-45A3-B1C7-9307AA87A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nder.gorkygorod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BB79F-3841-4CFC-A2B0-C508D5C31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8</Pages>
  <Words>3001</Words>
  <Characters>17112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Рындина Анастасия Сергеевна</cp:lastModifiedBy>
  <cp:revision>213</cp:revision>
  <cp:lastPrinted>2017-03-23T12:17:00Z</cp:lastPrinted>
  <dcterms:created xsi:type="dcterms:W3CDTF">2016-04-18T15:02:00Z</dcterms:created>
  <dcterms:modified xsi:type="dcterms:W3CDTF">2020-02-18T12:33:00Z</dcterms:modified>
</cp:coreProperties>
</file>