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F4496E">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 xml:space="preserve">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01.01.2018,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34E5">
        <w:rPr>
          <w:sz w:val="22"/>
          <w:szCs w:val="22"/>
        </w:rPr>
        <w:t xml:space="preserve"> </w:t>
      </w:r>
      <w:r w:rsidR="0042158C" w:rsidRPr="0042158C">
        <w:rPr>
          <w:b/>
          <w:sz w:val="22"/>
          <w:szCs w:val="22"/>
        </w:rPr>
        <w:t>ЗИП и материал для систем теплоснабжения</w:t>
      </w:r>
      <w:r w:rsidR="007A34E5">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7A34E5">
        <w:rPr>
          <w:sz w:val="22"/>
          <w:szCs w:val="22"/>
        </w:rPr>
        <w:t xml:space="preserve">354392, РФ, Краснодарский край, г. Сочи, Адлерский район, с. Эстосадок, наб. Времена года д. 11, апарт-отель 44001 </w:t>
      </w:r>
      <w:r w:rsidR="00667636" w:rsidRPr="009917A0">
        <w:rPr>
          <w:sz w:val="22"/>
          <w:szCs w:val="22"/>
        </w:rPr>
        <w:t xml:space="preserve">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 не более 6</w:t>
      </w:r>
      <w:r w:rsidR="00A92CC3" w:rsidRPr="00A92CC3">
        <w:rPr>
          <w:sz w:val="22"/>
          <w:szCs w:val="22"/>
        </w:rPr>
        <w:t>0 (</w:t>
      </w:r>
      <w:r w:rsidR="007857B4">
        <w:rPr>
          <w:sz w:val="22"/>
          <w:szCs w:val="22"/>
        </w:rPr>
        <w:t>шестидесяти</w:t>
      </w:r>
      <w:r w:rsidR="00A92CC3" w:rsidRPr="00A92CC3">
        <w:rPr>
          <w:sz w:val="22"/>
          <w:szCs w:val="22"/>
        </w:rPr>
        <w:t xml:space="preserve">) </w:t>
      </w:r>
      <w:bookmarkStart w:id="0" w:name="_GoBack"/>
      <w:r w:rsidR="00C82987" w:rsidRPr="00C82987">
        <w:rPr>
          <w:sz w:val="22"/>
          <w:szCs w:val="22"/>
        </w:rPr>
        <w:t>календарных</w:t>
      </w:r>
      <w:bookmarkEnd w:id="0"/>
      <w:r w:rsidR="00A92CC3" w:rsidRPr="00A92CC3">
        <w:rPr>
          <w:sz w:val="22"/>
          <w:szCs w:val="22"/>
        </w:rPr>
        <w:t xml:space="preserve"> дней </w:t>
      </w:r>
      <w:r w:rsidRPr="00EA1B6B">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r w:rsidRPr="00C82489">
        <w:rPr>
          <w:snapToGrid w:val="0"/>
          <w:sz w:val="22"/>
          <w:szCs w:val="22"/>
        </w:rPr>
        <w:t>Покупатель вправе 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C82489">
        <w:rPr>
          <w:snapToGrid w:val="0"/>
          <w:sz w:val="22"/>
          <w:szCs w:val="22"/>
        </w:rPr>
        <w:t xml:space="preserve">, </w:t>
      </w:r>
      <w:r w:rsidRPr="00C82489">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2" w:history="1">
        <w:r w:rsidR="0013518D" w:rsidRPr="00FE63C8">
          <w:rPr>
            <w:rStyle w:val="af9"/>
            <w:rFonts w:eastAsia="Calibri"/>
            <w:sz w:val="22"/>
            <w:szCs w:val="22"/>
            <w:lang w:eastAsia="en-US"/>
          </w:rPr>
          <w:t>info@karousel.ru</w:t>
        </w:r>
      </w:hyperlink>
      <w:r w:rsidR="0013518D" w:rsidRPr="00FE63C8">
        <w:rPr>
          <w:rStyle w:val="af9"/>
          <w:rFonts w:eastAsia="Calibri"/>
          <w:sz w:val="22"/>
          <w:szCs w:val="22"/>
          <w:lang w:eastAsia="en-US"/>
        </w:rPr>
        <w:t xml:space="preserve">, </w:t>
      </w:r>
      <w:hyperlink r:id="rId13" w:history="1">
        <w:r w:rsidR="00122E09" w:rsidRPr="00FE63C8">
          <w:rPr>
            <w:rStyle w:val="af9"/>
            <w:rFonts w:eastAsia="Calibri"/>
            <w:sz w:val="22"/>
            <w:szCs w:val="22"/>
            <w:lang w:eastAsia="en-US"/>
          </w:rPr>
          <w:t>k.neradovski@karousel.ru</w:t>
        </w:r>
      </w:hyperlink>
      <w:r w:rsidR="00173D65" w:rsidRPr="00FE63C8">
        <w:rPr>
          <w:rStyle w:val="af9"/>
          <w:rFonts w:eastAsia="Calibri"/>
          <w:lang w:eastAsia="en-US"/>
        </w:rPr>
        <w:t>.</w:t>
      </w:r>
      <w:r w:rsidR="002B2629" w:rsidRPr="00FE63C8">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FE63C8">
        <w:rPr>
          <w:color w:val="000000" w:themeColor="text1"/>
          <w:sz w:val="22"/>
          <w:szCs w:val="22"/>
        </w:rPr>
        <w:t xml:space="preserve">ые </w:t>
      </w:r>
      <w:r w:rsidR="00EA1B6B" w:rsidRPr="00113014">
        <w:rPr>
          <w:color w:val="000000" w:themeColor="text1"/>
          <w:sz w:val="22"/>
          <w:szCs w:val="22"/>
        </w:rPr>
        <w:t>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FE63C8">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BD7C1B" w:rsidRPr="00973ECC" w:rsidRDefault="00BD7C1B" w:rsidP="00BD7C1B">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356670" w:rsidRPr="00661C37" w:rsidRDefault="00115C4B" w:rsidP="00BD7C1B">
      <w:pPr>
        <w:pStyle w:val="af7"/>
        <w:widowControl w:val="0"/>
        <w:tabs>
          <w:tab w:val="left" w:pos="993"/>
          <w:tab w:val="left" w:pos="1134"/>
        </w:tabs>
        <w:autoSpaceDE w:val="0"/>
        <w:autoSpaceDN w:val="0"/>
        <w:adjustRightInd w:val="0"/>
        <w:ind w:left="567"/>
        <w:jc w:val="both"/>
        <w:rPr>
          <w:sz w:val="22"/>
          <w:szCs w:val="22"/>
        </w:rPr>
      </w:pP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случае поставки Товара иностранного производства инструкция по эксплуатации и иная </w:t>
      </w:r>
      <w:r w:rsidRPr="005B3B22">
        <w:rPr>
          <w:color w:val="000000" w:themeColor="text1"/>
          <w:sz w:val="22"/>
          <w:szCs w:val="22"/>
        </w:rPr>
        <w:lastRenderedPageBreak/>
        <w:t>документация на Товар должна быть переведена и предоставлена на русском языке.</w:t>
      </w:r>
    </w:p>
    <w:p w:rsidR="00EC7330" w:rsidRPr="00FE63C8"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w:t>
      </w:r>
      <w:r w:rsidRPr="006466FE">
        <w:rPr>
          <w:bCs/>
          <w:color w:val="000000" w:themeColor="text1"/>
          <w:sz w:val="22"/>
          <w:szCs w:val="22"/>
        </w:rPr>
        <w:lastRenderedPageBreak/>
        <w:t>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4" w:history="1">
        <w:r w:rsidR="00BD7C1B" w:rsidRPr="00A43281">
          <w:rPr>
            <w:rStyle w:val="af9"/>
            <w:rFonts w:eastAsia="Calibri"/>
            <w:sz w:val="22"/>
            <w:szCs w:val="22"/>
            <w:lang w:eastAsia="en-US"/>
          </w:rPr>
          <w:t>info@karousel.ru</w:t>
        </w:r>
      </w:hyperlink>
      <w:r w:rsidR="00BD7C1B" w:rsidRPr="00A43281">
        <w:rPr>
          <w:rStyle w:val="af9"/>
          <w:rFonts w:eastAsia="Calibri"/>
          <w:sz w:val="22"/>
          <w:szCs w:val="22"/>
          <w:lang w:eastAsia="en-US"/>
        </w:rPr>
        <w:t>,</w:t>
      </w:r>
      <w:r w:rsidR="00BD7C1B">
        <w:rPr>
          <w:rStyle w:val="af9"/>
          <w:rFonts w:eastAsia="Calibri"/>
          <w:sz w:val="22"/>
          <w:szCs w:val="22"/>
          <w:lang w:eastAsia="en-US"/>
        </w:rPr>
        <w:t xml:space="preserve"> </w:t>
      </w:r>
      <w:hyperlink r:id="rId15" w:history="1">
        <w:r w:rsidR="00E420EB" w:rsidRPr="00736E19">
          <w:rPr>
            <w:rStyle w:val="af9"/>
            <w:sz w:val="22"/>
            <w:szCs w:val="22"/>
            <w:lang w:val="en-US"/>
          </w:rPr>
          <w:t>k</w:t>
        </w:r>
        <w:r w:rsidR="00E420EB" w:rsidRPr="00736E19">
          <w:rPr>
            <w:rStyle w:val="af9"/>
            <w:sz w:val="22"/>
            <w:szCs w:val="22"/>
          </w:rPr>
          <w:t>.</w:t>
        </w:r>
        <w:r w:rsidR="00E420EB" w:rsidRPr="00736E19">
          <w:rPr>
            <w:rStyle w:val="af9"/>
            <w:sz w:val="22"/>
            <w:szCs w:val="22"/>
            <w:lang w:val="en-US"/>
          </w:rPr>
          <w:t>neradovski</w:t>
        </w:r>
        <w:r w:rsidR="00E420EB" w:rsidRPr="00736E19">
          <w:rPr>
            <w:rStyle w:val="af9"/>
            <w:sz w:val="22"/>
            <w:szCs w:val="22"/>
          </w:rPr>
          <w:t>@</w:t>
        </w:r>
        <w:r w:rsidR="00E420EB" w:rsidRPr="00736E19">
          <w:rPr>
            <w:rStyle w:val="af9"/>
            <w:sz w:val="22"/>
            <w:szCs w:val="22"/>
            <w:lang w:val="en-US"/>
          </w:rPr>
          <w:t>karousel</w:t>
        </w:r>
        <w:r w:rsidR="00E420EB" w:rsidRPr="00736E19">
          <w:rPr>
            <w:rStyle w:val="af9"/>
            <w:sz w:val="22"/>
            <w:szCs w:val="22"/>
          </w:rPr>
          <w:t>.</w:t>
        </w:r>
        <w:r w:rsidR="00E420EB" w:rsidRPr="00736E19">
          <w:rPr>
            <w:rStyle w:val="af9"/>
            <w:sz w:val="22"/>
            <w:szCs w:val="22"/>
            <w:lang w:val="en-US"/>
          </w:rPr>
          <w:t>ru</w:t>
        </w:r>
      </w:hyperlink>
      <w:r w:rsidRPr="00736E19">
        <w:rPr>
          <w:color w:val="000000" w:themeColor="text1"/>
          <w:sz w:val="22"/>
          <w:szCs w:val="22"/>
        </w:rPr>
        <w:t>, с</w:t>
      </w:r>
      <w:r w:rsidRPr="00EC09C2">
        <w:rPr>
          <w:color w:val="000000" w:themeColor="text1"/>
          <w:sz w:val="22"/>
          <w:szCs w:val="22"/>
        </w:rPr>
        <w:t>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w:t>
      </w:r>
      <w:r w:rsidRPr="00EC09C2">
        <w:rPr>
          <w:color w:val="000000" w:themeColor="text1"/>
          <w:sz w:val="22"/>
          <w:szCs w:val="22"/>
        </w:rPr>
        <w:lastRenderedPageBreak/>
        <w:t>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736E19" w:rsidRDefault="00113014" w:rsidP="004725BA">
            <w:pPr>
              <w:tabs>
                <w:tab w:val="left" w:pos="284"/>
                <w:tab w:val="left" w:pos="8364"/>
              </w:tabs>
              <w:rPr>
                <w:color w:val="000000" w:themeColor="text1"/>
                <w:lang w:val="en-US"/>
              </w:rPr>
            </w:pPr>
            <w:r w:rsidRPr="006466FE">
              <w:rPr>
                <w:color w:val="000000" w:themeColor="text1"/>
                <w:sz w:val="22"/>
                <w:szCs w:val="22"/>
              </w:rPr>
              <w:t>Е</w:t>
            </w:r>
            <w:r w:rsidRPr="00253AC1">
              <w:rPr>
                <w:color w:val="000000" w:themeColor="text1"/>
                <w:sz w:val="22"/>
                <w:szCs w:val="22"/>
                <w:lang w:val="en-US"/>
              </w:rPr>
              <w:t>-</w:t>
            </w:r>
            <w:r w:rsidRPr="006466FE">
              <w:rPr>
                <w:color w:val="000000" w:themeColor="text1"/>
                <w:sz w:val="22"/>
                <w:szCs w:val="22"/>
                <w:lang w:val="en-US"/>
              </w:rPr>
              <w:t>mail</w:t>
            </w:r>
            <w:r w:rsidRPr="00253AC1">
              <w:rPr>
                <w:color w:val="000000" w:themeColor="text1"/>
                <w:sz w:val="22"/>
                <w:szCs w:val="22"/>
                <w:lang w:val="en-US"/>
              </w:rPr>
              <w:t xml:space="preserve">: </w:t>
            </w:r>
            <w:hyperlink r:id="rId16" w:history="1">
              <w:r w:rsidRPr="00736E19">
                <w:rPr>
                  <w:rStyle w:val="af9"/>
                  <w:rFonts w:eastAsia="Calibri"/>
                  <w:sz w:val="22"/>
                  <w:szCs w:val="22"/>
                  <w:lang w:val="en-US" w:eastAsia="en-US"/>
                </w:rPr>
                <w:t>info@karousel.ru</w:t>
              </w:r>
            </w:hyperlink>
            <w:r w:rsidR="0073314F" w:rsidRPr="00736E19">
              <w:rPr>
                <w:rStyle w:val="af9"/>
                <w:rFonts w:eastAsia="Calibri"/>
                <w:sz w:val="22"/>
                <w:szCs w:val="22"/>
                <w:lang w:val="en-US" w:eastAsia="en-US"/>
              </w:rPr>
              <w:t>,</w:t>
            </w:r>
            <w:r w:rsidR="0073314F" w:rsidRPr="00736E19">
              <w:rPr>
                <w:rFonts w:ascii="Calibri" w:eastAsia="Calibri" w:hAnsi="Calibri"/>
                <w:sz w:val="22"/>
                <w:szCs w:val="22"/>
                <w:lang w:val="en-US" w:eastAsia="en-US"/>
              </w:rPr>
              <w:t xml:space="preserve"> </w:t>
            </w:r>
            <w:hyperlink r:id="rId17" w:history="1">
              <w:r w:rsidR="0073314F" w:rsidRPr="00736E19">
                <w:rPr>
                  <w:rFonts w:eastAsia="Calibri"/>
                  <w:color w:val="0000FF"/>
                  <w:sz w:val="22"/>
                  <w:szCs w:val="22"/>
                  <w:u w:val="single"/>
                  <w:lang w:val="en-US" w:eastAsia="en-US"/>
                </w:rPr>
                <w:t>k.neradovski@karousel.ru</w:t>
              </w:r>
            </w:hyperlink>
          </w:p>
          <w:p w:rsidR="00113014" w:rsidRPr="00253AC1" w:rsidRDefault="00113014" w:rsidP="004725BA">
            <w:pPr>
              <w:tabs>
                <w:tab w:val="left" w:pos="284"/>
                <w:tab w:val="left" w:pos="8364"/>
              </w:tabs>
              <w:rPr>
                <w:color w:val="000000" w:themeColor="text1"/>
                <w:lang w:val="en-US"/>
              </w:rPr>
            </w:pPr>
          </w:p>
          <w:p w:rsidR="00113014" w:rsidRPr="00253AC1" w:rsidRDefault="00113014" w:rsidP="004725BA">
            <w:pPr>
              <w:tabs>
                <w:tab w:val="left" w:pos="284"/>
                <w:tab w:val="left" w:pos="8364"/>
              </w:tabs>
              <w:rPr>
                <w:b/>
                <w:color w:val="000000" w:themeColor="text1"/>
                <w:lang w:val="en-US"/>
              </w:rPr>
            </w:pPr>
          </w:p>
          <w:p w:rsidR="00113014" w:rsidRPr="00253AC1" w:rsidRDefault="00113014" w:rsidP="004725BA">
            <w:pPr>
              <w:tabs>
                <w:tab w:val="left" w:pos="284"/>
                <w:tab w:val="left" w:pos="8364"/>
              </w:tabs>
              <w:rPr>
                <w:b/>
                <w:color w:val="000000" w:themeColor="text1"/>
                <w:lang w:val="en-US"/>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8"/>
          <w:headerReference w:type="first" r:id="rId19"/>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10A3B">
        <w:rPr>
          <w:rFonts w:ascii="Times New Roman" w:hAnsi="Times New Roman"/>
          <w:color w:val="000000" w:themeColor="text1"/>
        </w:rPr>
        <w:t>8</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010A3B" w:rsidRPr="003C55B8" w:rsidRDefault="00010A3B" w:rsidP="00010A3B">
      <w:pPr>
        <w:jc w:val="center"/>
        <w:rPr>
          <w:sz w:val="26"/>
          <w:szCs w:val="26"/>
        </w:rPr>
      </w:pPr>
      <w:r w:rsidRPr="003C55B8">
        <w:rPr>
          <w:b/>
          <w:sz w:val="26"/>
          <w:szCs w:val="26"/>
        </w:rPr>
        <w:t>Спецификация</w:t>
      </w:r>
    </w:p>
    <w:p w:rsidR="00010A3B" w:rsidRPr="003C55B8" w:rsidRDefault="00010A3B" w:rsidP="00010A3B">
      <w:pPr>
        <w:jc w:val="center"/>
        <w:rPr>
          <w:b/>
          <w:sz w:val="26"/>
          <w:szCs w:val="26"/>
        </w:rPr>
      </w:pPr>
      <w:r w:rsidRPr="003C55B8">
        <w:rPr>
          <w:b/>
          <w:sz w:val="26"/>
          <w:szCs w:val="26"/>
        </w:rPr>
        <w:t>на поставку:</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010A3B" w:rsidRPr="003C55B8" w:rsidTr="002A1AE0">
        <w:tc>
          <w:tcPr>
            <w:tcW w:w="9571" w:type="dxa"/>
            <w:tcBorders>
              <w:bottom w:val="single" w:sz="4" w:space="0" w:color="auto"/>
            </w:tcBorders>
          </w:tcPr>
          <w:p w:rsidR="00010A3B" w:rsidRPr="003C55B8" w:rsidRDefault="00010A3B" w:rsidP="002A1AE0">
            <w:pPr>
              <w:jc w:val="center"/>
              <w:rPr>
                <w:b/>
                <w:sz w:val="26"/>
                <w:szCs w:val="26"/>
              </w:rPr>
            </w:pPr>
            <w:r>
              <w:rPr>
                <w:b/>
                <w:sz w:val="26"/>
                <w:szCs w:val="26"/>
              </w:rPr>
              <w:t xml:space="preserve">             </w:t>
            </w:r>
            <w:r w:rsidRPr="00766331">
              <w:rPr>
                <w:b/>
                <w:sz w:val="26"/>
                <w:szCs w:val="26"/>
              </w:rPr>
              <w:t>ЗИП и материал для систем теплоснабжения</w:t>
            </w:r>
          </w:p>
        </w:tc>
      </w:tr>
    </w:tbl>
    <w:p w:rsidR="00010A3B" w:rsidRPr="003C55B8" w:rsidRDefault="00010A3B" w:rsidP="00010A3B">
      <w:pPr>
        <w:jc w:val="right"/>
        <w:rPr>
          <w:sz w:val="26"/>
          <w:szCs w:val="26"/>
        </w:rPr>
      </w:pPr>
    </w:p>
    <w:tbl>
      <w:tblPr>
        <w:tblW w:w="5302" w:type="pct"/>
        <w:tblInd w:w="-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firstRow="1" w:lastRow="0" w:firstColumn="1" w:lastColumn="0" w:noHBand="0" w:noVBand="1"/>
      </w:tblPr>
      <w:tblGrid>
        <w:gridCol w:w="733"/>
        <w:gridCol w:w="2103"/>
        <w:gridCol w:w="2694"/>
        <w:gridCol w:w="852"/>
        <w:gridCol w:w="993"/>
        <w:gridCol w:w="1276"/>
        <w:gridCol w:w="1276"/>
        <w:gridCol w:w="1132"/>
      </w:tblGrid>
      <w:tr w:rsidR="00482B84" w:rsidRPr="003C55B8" w:rsidTr="00736E19">
        <w:trPr>
          <w:trHeight w:val="240"/>
        </w:trPr>
        <w:tc>
          <w:tcPr>
            <w:tcW w:w="331" w:type="pct"/>
          </w:tcPr>
          <w:p w:rsidR="003138F6" w:rsidRPr="00792CDE" w:rsidRDefault="003138F6" w:rsidP="002A1AE0">
            <w:pPr>
              <w:pStyle w:val="ConsPlusNonformat"/>
              <w:spacing w:line="276" w:lineRule="auto"/>
              <w:rPr>
                <w:rFonts w:ascii="Times New Roman" w:hAnsi="Times New Roman" w:cs="Times New Roman"/>
                <w:b/>
                <w:sz w:val="22"/>
                <w:szCs w:val="22"/>
              </w:rPr>
            </w:pPr>
            <w:r w:rsidRPr="00792CDE">
              <w:rPr>
                <w:rFonts w:ascii="Times New Roman" w:hAnsi="Times New Roman" w:cs="Times New Roman"/>
                <w:b/>
                <w:sz w:val="22"/>
                <w:szCs w:val="22"/>
              </w:rPr>
              <w:t>№ п/п</w:t>
            </w:r>
          </w:p>
        </w:tc>
        <w:tc>
          <w:tcPr>
            <w:tcW w:w="951" w:type="pct"/>
          </w:tcPr>
          <w:p w:rsidR="003138F6" w:rsidRPr="00792CDE" w:rsidRDefault="003138F6" w:rsidP="002A1AE0">
            <w:pPr>
              <w:pStyle w:val="ConsPlusNonformat"/>
              <w:spacing w:line="276" w:lineRule="auto"/>
              <w:rPr>
                <w:rFonts w:ascii="Times New Roman" w:hAnsi="Times New Roman" w:cs="Times New Roman"/>
                <w:b/>
                <w:sz w:val="22"/>
                <w:szCs w:val="22"/>
              </w:rPr>
            </w:pPr>
            <w:r w:rsidRPr="00792CDE">
              <w:rPr>
                <w:rFonts w:ascii="Times New Roman" w:hAnsi="Times New Roman" w:cs="Times New Roman"/>
                <w:b/>
                <w:sz w:val="22"/>
                <w:szCs w:val="22"/>
              </w:rPr>
              <w:t>Наименование</w:t>
            </w:r>
          </w:p>
          <w:p w:rsidR="003138F6" w:rsidRPr="00792CDE" w:rsidRDefault="003138F6" w:rsidP="002A1AE0">
            <w:pPr>
              <w:pStyle w:val="ConsPlusNonformat"/>
              <w:spacing w:line="276" w:lineRule="auto"/>
              <w:rPr>
                <w:rFonts w:ascii="Times New Roman" w:hAnsi="Times New Roman" w:cs="Times New Roman"/>
                <w:b/>
                <w:sz w:val="22"/>
                <w:szCs w:val="22"/>
              </w:rPr>
            </w:pPr>
            <w:r w:rsidRPr="00792CDE">
              <w:rPr>
                <w:rFonts w:ascii="Times New Roman" w:hAnsi="Times New Roman" w:cs="Times New Roman"/>
                <w:b/>
                <w:sz w:val="22"/>
                <w:szCs w:val="22"/>
              </w:rPr>
              <w:t>товара</w:t>
            </w:r>
          </w:p>
        </w:tc>
        <w:tc>
          <w:tcPr>
            <w:tcW w:w="1218" w:type="pct"/>
          </w:tcPr>
          <w:p w:rsidR="003138F6" w:rsidRPr="00792CDE" w:rsidRDefault="003138F6" w:rsidP="002A1AE0">
            <w:pPr>
              <w:pStyle w:val="ConsPlusNonformat"/>
              <w:spacing w:line="276" w:lineRule="auto"/>
              <w:rPr>
                <w:rFonts w:ascii="Times New Roman" w:hAnsi="Times New Roman" w:cs="Times New Roman"/>
                <w:b/>
                <w:sz w:val="22"/>
                <w:szCs w:val="22"/>
              </w:rPr>
            </w:pPr>
            <w:r w:rsidRPr="00792CDE">
              <w:rPr>
                <w:rFonts w:ascii="Times New Roman" w:hAnsi="Times New Roman" w:cs="Times New Roman"/>
                <w:b/>
                <w:sz w:val="22"/>
                <w:szCs w:val="22"/>
              </w:rPr>
              <w:t>Комплектность, характеристики</w:t>
            </w:r>
          </w:p>
        </w:tc>
        <w:tc>
          <w:tcPr>
            <w:tcW w:w="385" w:type="pct"/>
          </w:tcPr>
          <w:p w:rsidR="003138F6" w:rsidRPr="00792CDE" w:rsidRDefault="003138F6" w:rsidP="002A1AE0">
            <w:pPr>
              <w:pStyle w:val="ConsPlusNonformat"/>
              <w:spacing w:line="276" w:lineRule="auto"/>
              <w:jc w:val="center"/>
              <w:rPr>
                <w:rFonts w:ascii="Times New Roman" w:hAnsi="Times New Roman" w:cs="Times New Roman"/>
                <w:b/>
                <w:sz w:val="22"/>
                <w:szCs w:val="22"/>
              </w:rPr>
            </w:pPr>
            <w:r w:rsidRPr="00792CDE">
              <w:rPr>
                <w:rFonts w:ascii="Times New Roman" w:hAnsi="Times New Roman" w:cs="Times New Roman"/>
                <w:b/>
                <w:sz w:val="22"/>
                <w:szCs w:val="22"/>
              </w:rPr>
              <w:t>Ед. изм.</w:t>
            </w:r>
          </w:p>
        </w:tc>
        <w:tc>
          <w:tcPr>
            <w:tcW w:w="449" w:type="pct"/>
          </w:tcPr>
          <w:p w:rsidR="003138F6" w:rsidRPr="00792CDE" w:rsidRDefault="003138F6" w:rsidP="002A1AE0">
            <w:pPr>
              <w:pStyle w:val="ConsPlusNonformat"/>
              <w:spacing w:line="276" w:lineRule="auto"/>
              <w:jc w:val="center"/>
              <w:rPr>
                <w:rFonts w:ascii="Times New Roman" w:hAnsi="Times New Roman" w:cs="Times New Roman"/>
                <w:b/>
                <w:sz w:val="22"/>
                <w:szCs w:val="22"/>
              </w:rPr>
            </w:pPr>
            <w:r w:rsidRPr="00792CDE">
              <w:rPr>
                <w:rFonts w:ascii="Times New Roman" w:hAnsi="Times New Roman" w:cs="Times New Roman"/>
                <w:b/>
                <w:sz w:val="22"/>
                <w:szCs w:val="22"/>
              </w:rPr>
              <w:t>Количество</w:t>
            </w:r>
          </w:p>
        </w:tc>
        <w:tc>
          <w:tcPr>
            <w:tcW w:w="577" w:type="pct"/>
          </w:tcPr>
          <w:p w:rsidR="003138F6" w:rsidRPr="00482B84" w:rsidRDefault="00482B84" w:rsidP="002A1AE0">
            <w:pPr>
              <w:pStyle w:val="ConsPlusNonformat"/>
              <w:spacing w:line="276" w:lineRule="auto"/>
              <w:jc w:val="center"/>
              <w:rPr>
                <w:rFonts w:ascii="Times New Roman" w:hAnsi="Times New Roman" w:cs="Times New Roman"/>
                <w:b/>
                <w:sz w:val="22"/>
                <w:szCs w:val="22"/>
              </w:rPr>
            </w:pPr>
            <w:r w:rsidRPr="00482B84">
              <w:rPr>
                <w:rFonts w:ascii="Times New Roman" w:hAnsi="Times New Roman" w:cs="Times New Roman"/>
                <w:b/>
                <w:color w:val="000000"/>
                <w:sz w:val="22"/>
                <w:szCs w:val="22"/>
              </w:rPr>
              <w:t>Цена за ед. с НДС 18%, /без НДС руб.</w:t>
            </w:r>
          </w:p>
        </w:tc>
        <w:tc>
          <w:tcPr>
            <w:tcW w:w="577" w:type="pct"/>
          </w:tcPr>
          <w:p w:rsidR="003138F6" w:rsidRPr="00482B84" w:rsidRDefault="00482B84" w:rsidP="002A1AE0">
            <w:pPr>
              <w:pStyle w:val="ConsPlusNonformat"/>
              <w:spacing w:line="276" w:lineRule="auto"/>
              <w:jc w:val="center"/>
              <w:rPr>
                <w:rFonts w:ascii="Times New Roman" w:hAnsi="Times New Roman" w:cs="Times New Roman"/>
                <w:b/>
                <w:sz w:val="22"/>
                <w:szCs w:val="22"/>
              </w:rPr>
            </w:pPr>
            <w:r w:rsidRPr="00482B84">
              <w:rPr>
                <w:rFonts w:ascii="Times New Roman" w:hAnsi="Times New Roman" w:cs="Times New Roman"/>
                <w:b/>
                <w:color w:val="000000"/>
                <w:sz w:val="22"/>
                <w:szCs w:val="22"/>
              </w:rPr>
              <w:t>Стоимость с НДС</w:t>
            </w:r>
            <w:r>
              <w:rPr>
                <w:rFonts w:ascii="Times New Roman" w:hAnsi="Times New Roman" w:cs="Times New Roman"/>
                <w:b/>
                <w:color w:val="000000"/>
                <w:sz w:val="22"/>
                <w:szCs w:val="22"/>
              </w:rPr>
              <w:t>/без НДС</w:t>
            </w:r>
            <w:r w:rsidRPr="00482B84">
              <w:rPr>
                <w:rFonts w:ascii="Times New Roman" w:hAnsi="Times New Roman" w:cs="Times New Roman"/>
                <w:b/>
                <w:color w:val="000000"/>
                <w:sz w:val="22"/>
                <w:szCs w:val="22"/>
              </w:rPr>
              <w:t>, руб.</w:t>
            </w:r>
          </w:p>
        </w:tc>
        <w:tc>
          <w:tcPr>
            <w:tcW w:w="512" w:type="pct"/>
          </w:tcPr>
          <w:p w:rsidR="003138F6" w:rsidRPr="00792CDE" w:rsidRDefault="00482B84" w:rsidP="002A1AE0">
            <w:pPr>
              <w:pStyle w:val="ConsPlusNonformat"/>
              <w:spacing w:line="276" w:lineRule="auto"/>
              <w:jc w:val="center"/>
              <w:rPr>
                <w:rFonts w:ascii="Times New Roman" w:hAnsi="Times New Roman" w:cs="Times New Roman"/>
                <w:b/>
                <w:sz w:val="22"/>
                <w:szCs w:val="22"/>
              </w:rPr>
            </w:pPr>
            <w:r w:rsidRPr="00482B84">
              <w:rPr>
                <w:rFonts w:ascii="Times New Roman" w:hAnsi="Times New Roman" w:cs="Times New Roman"/>
                <w:b/>
                <w:sz w:val="22"/>
                <w:szCs w:val="22"/>
              </w:rPr>
              <w:t>НДС 18%, руб.(при наличии)</w:t>
            </w:r>
          </w:p>
        </w:tc>
      </w:tr>
      <w:tr w:rsidR="00482B84" w:rsidRPr="003C55B8" w:rsidTr="00736E19">
        <w:trPr>
          <w:trHeight w:val="193"/>
        </w:trPr>
        <w:tc>
          <w:tcPr>
            <w:tcW w:w="331" w:type="pct"/>
          </w:tcPr>
          <w:p w:rsidR="003138F6" w:rsidRPr="00792CDE" w:rsidRDefault="003138F6" w:rsidP="002A1AE0">
            <w:pPr>
              <w:pStyle w:val="ConsPlusNonformat"/>
              <w:spacing w:line="276" w:lineRule="auto"/>
              <w:jc w:val="center"/>
              <w:rPr>
                <w:rFonts w:ascii="Times New Roman" w:hAnsi="Times New Roman" w:cs="Times New Roman"/>
                <w:sz w:val="22"/>
                <w:szCs w:val="22"/>
              </w:rPr>
            </w:pPr>
            <w:r w:rsidRPr="00792CDE">
              <w:rPr>
                <w:rFonts w:ascii="Times New Roman" w:hAnsi="Times New Roman" w:cs="Times New Roman"/>
                <w:sz w:val="22"/>
                <w:szCs w:val="22"/>
              </w:rPr>
              <w:t>1</w:t>
            </w:r>
          </w:p>
        </w:tc>
        <w:tc>
          <w:tcPr>
            <w:tcW w:w="951" w:type="pct"/>
          </w:tcPr>
          <w:p w:rsidR="003138F6" w:rsidRPr="00792CDE" w:rsidRDefault="003138F6" w:rsidP="002A1AE0">
            <w:pPr>
              <w:pStyle w:val="ConsPlusNonformat"/>
              <w:spacing w:line="276" w:lineRule="auto"/>
              <w:jc w:val="center"/>
              <w:rPr>
                <w:rFonts w:ascii="Times New Roman" w:hAnsi="Times New Roman" w:cs="Times New Roman"/>
                <w:sz w:val="22"/>
                <w:szCs w:val="22"/>
              </w:rPr>
            </w:pPr>
            <w:r w:rsidRPr="00792CDE">
              <w:rPr>
                <w:rFonts w:ascii="Times New Roman" w:hAnsi="Times New Roman" w:cs="Times New Roman"/>
                <w:sz w:val="22"/>
                <w:szCs w:val="22"/>
              </w:rPr>
              <w:t>2</w:t>
            </w:r>
          </w:p>
        </w:tc>
        <w:tc>
          <w:tcPr>
            <w:tcW w:w="1218" w:type="pct"/>
          </w:tcPr>
          <w:p w:rsidR="003138F6" w:rsidRPr="00792CDE" w:rsidRDefault="003138F6" w:rsidP="002A1AE0">
            <w:pPr>
              <w:pStyle w:val="ConsPlusNonformat"/>
              <w:spacing w:line="276" w:lineRule="auto"/>
              <w:jc w:val="center"/>
              <w:rPr>
                <w:rFonts w:ascii="Times New Roman" w:hAnsi="Times New Roman" w:cs="Times New Roman"/>
                <w:sz w:val="22"/>
                <w:szCs w:val="22"/>
              </w:rPr>
            </w:pPr>
            <w:r w:rsidRPr="00792CDE">
              <w:rPr>
                <w:rFonts w:ascii="Times New Roman" w:hAnsi="Times New Roman" w:cs="Times New Roman"/>
                <w:sz w:val="22"/>
                <w:szCs w:val="22"/>
              </w:rPr>
              <w:t>3</w:t>
            </w:r>
          </w:p>
        </w:tc>
        <w:tc>
          <w:tcPr>
            <w:tcW w:w="385" w:type="pct"/>
          </w:tcPr>
          <w:p w:rsidR="003138F6" w:rsidRPr="00792CDE" w:rsidRDefault="003138F6" w:rsidP="002A1AE0">
            <w:pPr>
              <w:pStyle w:val="ConsPlusNonformat"/>
              <w:spacing w:line="276" w:lineRule="auto"/>
              <w:jc w:val="center"/>
              <w:rPr>
                <w:rFonts w:ascii="Times New Roman" w:hAnsi="Times New Roman" w:cs="Times New Roman"/>
                <w:sz w:val="22"/>
                <w:szCs w:val="22"/>
              </w:rPr>
            </w:pPr>
            <w:r w:rsidRPr="00792CDE">
              <w:rPr>
                <w:rFonts w:ascii="Times New Roman" w:hAnsi="Times New Roman" w:cs="Times New Roman"/>
                <w:sz w:val="22"/>
                <w:szCs w:val="22"/>
              </w:rPr>
              <w:t>4</w:t>
            </w:r>
          </w:p>
        </w:tc>
        <w:tc>
          <w:tcPr>
            <w:tcW w:w="449" w:type="pct"/>
          </w:tcPr>
          <w:p w:rsidR="003138F6" w:rsidRPr="00792CDE" w:rsidRDefault="003138F6" w:rsidP="002A1AE0">
            <w:pPr>
              <w:pStyle w:val="ConsPlusNonformat"/>
              <w:spacing w:line="276" w:lineRule="auto"/>
              <w:jc w:val="center"/>
              <w:rPr>
                <w:rFonts w:ascii="Times New Roman" w:hAnsi="Times New Roman" w:cs="Times New Roman"/>
                <w:sz w:val="22"/>
                <w:szCs w:val="22"/>
              </w:rPr>
            </w:pPr>
            <w:r w:rsidRPr="00792CDE">
              <w:rPr>
                <w:rFonts w:ascii="Times New Roman" w:hAnsi="Times New Roman" w:cs="Times New Roman"/>
                <w:sz w:val="22"/>
                <w:szCs w:val="22"/>
              </w:rPr>
              <w:t>5</w:t>
            </w:r>
          </w:p>
        </w:tc>
        <w:tc>
          <w:tcPr>
            <w:tcW w:w="577" w:type="pct"/>
          </w:tcPr>
          <w:p w:rsidR="003138F6" w:rsidRPr="00792CDE" w:rsidRDefault="00482B84" w:rsidP="002A1AE0">
            <w:pPr>
              <w:pStyle w:val="ConsPlusNonformat"/>
              <w:spacing w:line="276"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577" w:type="pct"/>
          </w:tcPr>
          <w:p w:rsidR="003138F6" w:rsidRPr="00792CDE" w:rsidRDefault="00482B84" w:rsidP="002A1AE0">
            <w:pPr>
              <w:pStyle w:val="ConsPlusNonformat"/>
              <w:spacing w:line="276" w:lineRule="auto"/>
              <w:jc w:val="center"/>
              <w:rPr>
                <w:rFonts w:ascii="Times New Roman" w:hAnsi="Times New Roman" w:cs="Times New Roman"/>
                <w:sz w:val="22"/>
                <w:szCs w:val="22"/>
              </w:rPr>
            </w:pPr>
            <w:r>
              <w:rPr>
                <w:rFonts w:ascii="Times New Roman" w:hAnsi="Times New Roman" w:cs="Times New Roman"/>
                <w:sz w:val="22"/>
                <w:szCs w:val="22"/>
              </w:rPr>
              <w:t>7</w:t>
            </w:r>
          </w:p>
        </w:tc>
        <w:tc>
          <w:tcPr>
            <w:tcW w:w="512" w:type="pct"/>
          </w:tcPr>
          <w:p w:rsidR="003138F6" w:rsidRPr="00792CDE" w:rsidRDefault="00482B84" w:rsidP="002A1AE0">
            <w:pPr>
              <w:pStyle w:val="ConsPlusNonformat"/>
              <w:spacing w:line="276" w:lineRule="auto"/>
              <w:jc w:val="center"/>
              <w:rPr>
                <w:rFonts w:ascii="Times New Roman" w:hAnsi="Times New Roman" w:cs="Times New Roman"/>
                <w:sz w:val="22"/>
                <w:szCs w:val="22"/>
              </w:rPr>
            </w:pPr>
            <w:r>
              <w:rPr>
                <w:rFonts w:ascii="Times New Roman" w:hAnsi="Times New Roman" w:cs="Times New Roman"/>
                <w:sz w:val="22"/>
                <w:szCs w:val="22"/>
              </w:rPr>
              <w:t>8</w:t>
            </w:r>
          </w:p>
        </w:tc>
      </w:tr>
      <w:tr w:rsidR="00482B84" w:rsidRPr="009121A2" w:rsidTr="00736E19">
        <w:trPr>
          <w:trHeight w:val="240"/>
        </w:trPr>
        <w:tc>
          <w:tcPr>
            <w:tcW w:w="331" w:type="pct"/>
            <w:vAlign w:val="center"/>
          </w:tcPr>
          <w:p w:rsidR="003138F6" w:rsidRPr="00792CDE" w:rsidRDefault="003138F6" w:rsidP="00736E19">
            <w:pPr>
              <w:pStyle w:val="ConsPlusNonformat"/>
              <w:numPr>
                <w:ilvl w:val="0"/>
                <w:numId w:val="22"/>
              </w:numPr>
              <w:ind w:left="102" w:firstLine="1"/>
              <w:rPr>
                <w:rFonts w:ascii="Times New Roman" w:hAnsi="Times New Roman" w:cs="Times New Roman"/>
                <w:sz w:val="22"/>
                <w:szCs w:val="22"/>
                <w:lang w:val="en-US"/>
              </w:rPr>
            </w:pPr>
          </w:p>
        </w:tc>
        <w:tc>
          <w:tcPr>
            <w:tcW w:w="951" w:type="pct"/>
            <w:vAlign w:val="center"/>
          </w:tcPr>
          <w:p w:rsidR="003138F6" w:rsidRPr="00792CDE" w:rsidRDefault="003138F6" w:rsidP="002A1AE0">
            <w:pPr>
              <w:rPr>
                <w:lang w:val="en-US"/>
              </w:rPr>
            </w:pPr>
            <w:r w:rsidRPr="00792CDE">
              <w:t>Прямой разъемный сгон (американка)</w:t>
            </w:r>
          </w:p>
        </w:tc>
        <w:tc>
          <w:tcPr>
            <w:tcW w:w="1218" w:type="pct"/>
          </w:tcPr>
          <w:p w:rsidR="003138F6" w:rsidRPr="00792CDE" w:rsidRDefault="003138F6" w:rsidP="002A1AE0">
            <w:pPr>
              <w:pStyle w:val="ConsPlusNonformat"/>
              <w:rPr>
                <w:rFonts w:ascii="Times New Roman" w:hAnsi="Times New Roman" w:cs="Times New Roman"/>
                <w:sz w:val="22"/>
                <w:szCs w:val="22"/>
                <w:lang w:val="en-US"/>
              </w:rPr>
            </w:pPr>
            <w:r w:rsidRPr="00792CDE">
              <w:rPr>
                <w:rFonts w:ascii="Times New Roman" w:hAnsi="Times New Roman" w:cs="Times New Roman"/>
                <w:sz w:val="22"/>
                <w:szCs w:val="22"/>
              </w:rPr>
              <w:t>Резьба</w:t>
            </w:r>
            <w:r w:rsidRPr="00792CDE">
              <w:rPr>
                <w:rFonts w:ascii="Times New Roman" w:hAnsi="Times New Roman" w:cs="Times New Roman"/>
                <w:sz w:val="22"/>
                <w:szCs w:val="22"/>
                <w:lang w:val="en-US"/>
              </w:rPr>
              <w:t xml:space="preserve"> – </w:t>
            </w:r>
            <w:r w:rsidRPr="00792CDE">
              <w:rPr>
                <w:rFonts w:ascii="Times New Roman" w:hAnsi="Times New Roman" w:cs="Times New Roman"/>
                <w:sz w:val="22"/>
                <w:szCs w:val="22"/>
              </w:rPr>
              <w:t>вн</w:t>
            </w:r>
            <w:r w:rsidRPr="00792CDE">
              <w:rPr>
                <w:rFonts w:ascii="Times New Roman" w:hAnsi="Times New Roman" w:cs="Times New Roman"/>
                <w:sz w:val="22"/>
                <w:szCs w:val="22"/>
                <w:lang w:val="en-US"/>
              </w:rPr>
              <w:t>/</w:t>
            </w:r>
            <w:r w:rsidRPr="00792CDE">
              <w:rPr>
                <w:rFonts w:ascii="Times New Roman" w:hAnsi="Times New Roman" w:cs="Times New Roman"/>
                <w:sz w:val="22"/>
                <w:szCs w:val="22"/>
              </w:rPr>
              <w:t>вн</w:t>
            </w:r>
            <w:r w:rsidRPr="00792CDE">
              <w:rPr>
                <w:rFonts w:ascii="Times New Roman" w:hAnsi="Times New Roman" w:cs="Times New Roman"/>
                <w:sz w:val="22"/>
                <w:szCs w:val="22"/>
                <w:lang w:val="en-US"/>
              </w:rPr>
              <w:t xml:space="preserve">, dn50, RUBY, </w:t>
            </w:r>
            <w:r w:rsidRPr="00792CDE">
              <w:rPr>
                <w:rFonts w:ascii="Times New Roman" w:hAnsi="Times New Roman" w:cs="Times New Roman"/>
                <w:sz w:val="22"/>
                <w:szCs w:val="22"/>
              </w:rPr>
              <w:t>латунь</w:t>
            </w:r>
            <w:r w:rsidRPr="00792CDE">
              <w:rPr>
                <w:rFonts w:ascii="Times New Roman" w:hAnsi="Times New Roman" w:cs="Times New Roman"/>
                <w:sz w:val="22"/>
                <w:szCs w:val="22"/>
                <w:lang w:val="en-US"/>
              </w:rPr>
              <w:t>, t=105°C</w:t>
            </w:r>
          </w:p>
        </w:tc>
        <w:tc>
          <w:tcPr>
            <w:tcW w:w="385" w:type="pct"/>
          </w:tcPr>
          <w:p w:rsidR="003138F6" w:rsidRPr="00792CDE" w:rsidRDefault="003138F6" w:rsidP="002A1AE0">
            <w:pPr>
              <w:pStyle w:val="ConsPlusNonformat"/>
              <w:jc w:val="center"/>
              <w:rPr>
                <w:rFonts w:ascii="Times New Roman" w:hAnsi="Times New Roman" w:cs="Times New Roman"/>
                <w:sz w:val="22"/>
                <w:szCs w:val="22"/>
              </w:rPr>
            </w:pPr>
            <w:r w:rsidRPr="00792CDE">
              <w:rPr>
                <w:rFonts w:ascii="Times New Roman" w:hAnsi="Times New Roman" w:cs="Times New Roman"/>
                <w:sz w:val="22"/>
                <w:szCs w:val="22"/>
              </w:rPr>
              <w:t>шт</w:t>
            </w:r>
          </w:p>
        </w:tc>
        <w:tc>
          <w:tcPr>
            <w:tcW w:w="449" w:type="pct"/>
            <w:vAlign w:val="center"/>
          </w:tcPr>
          <w:p w:rsidR="003138F6" w:rsidRPr="00792CDE" w:rsidRDefault="003138F6" w:rsidP="002A1AE0">
            <w:pPr>
              <w:jc w:val="center"/>
            </w:pPr>
            <w:r w:rsidRPr="00792CDE">
              <w:t>10</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A44D31" w:rsidTr="00736E19">
        <w:trPr>
          <w:trHeight w:val="146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lang w:val="en-US"/>
              </w:rPr>
            </w:pPr>
          </w:p>
        </w:tc>
        <w:tc>
          <w:tcPr>
            <w:tcW w:w="951" w:type="pct"/>
            <w:vAlign w:val="center"/>
          </w:tcPr>
          <w:p w:rsidR="003138F6" w:rsidRPr="00792CDE" w:rsidRDefault="003138F6" w:rsidP="002A1AE0">
            <w:pPr>
              <w:rPr>
                <w:lang w:val="en-US"/>
              </w:rPr>
            </w:pPr>
            <w:r w:rsidRPr="00792CDE">
              <w:t>Прямой</w:t>
            </w:r>
            <w:r w:rsidRPr="00792CDE">
              <w:rPr>
                <w:lang w:val="en-US"/>
              </w:rPr>
              <w:t xml:space="preserve"> </w:t>
            </w:r>
            <w:r w:rsidRPr="00792CDE">
              <w:t>разъемный</w:t>
            </w:r>
            <w:r w:rsidRPr="00792CDE">
              <w:rPr>
                <w:lang w:val="en-US"/>
              </w:rPr>
              <w:t xml:space="preserve"> </w:t>
            </w:r>
            <w:r w:rsidRPr="00792CDE">
              <w:t>сгон</w:t>
            </w:r>
            <w:r w:rsidRPr="00792CDE">
              <w:rPr>
                <w:lang w:val="en-US"/>
              </w:rPr>
              <w:t xml:space="preserve"> (</w:t>
            </w:r>
            <w:r w:rsidRPr="00792CDE">
              <w:t>американка</w:t>
            </w:r>
            <w:r w:rsidRPr="00792CDE">
              <w:rPr>
                <w:lang w:val="en-US"/>
              </w:rPr>
              <w:t xml:space="preserve">) </w:t>
            </w:r>
          </w:p>
        </w:tc>
        <w:tc>
          <w:tcPr>
            <w:tcW w:w="1218" w:type="pct"/>
          </w:tcPr>
          <w:p w:rsidR="003138F6" w:rsidRPr="00792CDE" w:rsidRDefault="003138F6" w:rsidP="002A1AE0">
            <w:pPr>
              <w:pStyle w:val="ConsPlusNonformat"/>
              <w:rPr>
                <w:rFonts w:ascii="Times New Roman" w:hAnsi="Times New Roman" w:cs="Times New Roman"/>
                <w:sz w:val="22"/>
                <w:szCs w:val="22"/>
                <w:lang w:val="en-US"/>
              </w:rPr>
            </w:pPr>
            <w:r w:rsidRPr="00792CDE">
              <w:rPr>
                <w:rFonts w:ascii="Times New Roman" w:hAnsi="Times New Roman" w:cs="Times New Roman"/>
                <w:sz w:val="22"/>
                <w:szCs w:val="22"/>
              </w:rPr>
              <w:t>Резьба</w:t>
            </w:r>
            <w:r w:rsidRPr="00792CDE">
              <w:rPr>
                <w:rFonts w:ascii="Times New Roman" w:hAnsi="Times New Roman" w:cs="Times New Roman"/>
                <w:sz w:val="22"/>
                <w:szCs w:val="22"/>
                <w:lang w:val="en-US"/>
              </w:rPr>
              <w:t xml:space="preserve"> – </w:t>
            </w:r>
            <w:r w:rsidRPr="00792CDE">
              <w:rPr>
                <w:rFonts w:ascii="Times New Roman" w:hAnsi="Times New Roman" w:cs="Times New Roman"/>
                <w:sz w:val="22"/>
                <w:szCs w:val="22"/>
              </w:rPr>
              <w:t>вн</w:t>
            </w:r>
            <w:r w:rsidRPr="00792CDE">
              <w:rPr>
                <w:rFonts w:ascii="Times New Roman" w:hAnsi="Times New Roman" w:cs="Times New Roman"/>
                <w:sz w:val="22"/>
                <w:szCs w:val="22"/>
                <w:lang w:val="en-US"/>
              </w:rPr>
              <w:t>/</w:t>
            </w:r>
            <w:r w:rsidRPr="00792CDE">
              <w:rPr>
                <w:rFonts w:ascii="Times New Roman" w:hAnsi="Times New Roman" w:cs="Times New Roman"/>
                <w:sz w:val="22"/>
                <w:szCs w:val="22"/>
              </w:rPr>
              <w:t>вн</w:t>
            </w:r>
            <w:r w:rsidRPr="00792CDE">
              <w:rPr>
                <w:rFonts w:ascii="Times New Roman" w:hAnsi="Times New Roman" w:cs="Times New Roman"/>
                <w:sz w:val="22"/>
                <w:szCs w:val="22"/>
                <w:lang w:val="en-US"/>
              </w:rPr>
              <w:t xml:space="preserve">, dn32, RUBY, </w:t>
            </w:r>
            <w:r w:rsidRPr="00792CDE">
              <w:rPr>
                <w:rFonts w:ascii="Times New Roman" w:hAnsi="Times New Roman" w:cs="Times New Roman"/>
                <w:sz w:val="22"/>
                <w:szCs w:val="22"/>
              </w:rPr>
              <w:t>латунь</w:t>
            </w:r>
            <w:r w:rsidRPr="00792CDE">
              <w:rPr>
                <w:rFonts w:ascii="Times New Roman" w:hAnsi="Times New Roman" w:cs="Times New Roman"/>
                <w:sz w:val="22"/>
                <w:szCs w:val="22"/>
                <w:lang w:val="en-US"/>
              </w:rPr>
              <w:t>, t=105°C</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10</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A44D31"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lang w:val="en-US"/>
              </w:rPr>
            </w:pPr>
          </w:p>
        </w:tc>
        <w:tc>
          <w:tcPr>
            <w:tcW w:w="951" w:type="pct"/>
            <w:vAlign w:val="center"/>
          </w:tcPr>
          <w:p w:rsidR="003138F6" w:rsidRPr="00792CDE" w:rsidRDefault="003138F6" w:rsidP="002A1AE0">
            <w:pPr>
              <w:rPr>
                <w:lang w:val="en-US"/>
              </w:rPr>
            </w:pPr>
            <w:r w:rsidRPr="00792CDE">
              <w:t>Прямой</w:t>
            </w:r>
            <w:r w:rsidRPr="00792CDE">
              <w:rPr>
                <w:lang w:val="en-US"/>
              </w:rPr>
              <w:t xml:space="preserve"> </w:t>
            </w:r>
            <w:r w:rsidRPr="00792CDE">
              <w:t>разъемный</w:t>
            </w:r>
            <w:r w:rsidRPr="00792CDE">
              <w:rPr>
                <w:lang w:val="en-US"/>
              </w:rPr>
              <w:t xml:space="preserve"> </w:t>
            </w:r>
            <w:r w:rsidRPr="00792CDE">
              <w:t>сгон</w:t>
            </w:r>
            <w:r w:rsidRPr="00792CDE">
              <w:rPr>
                <w:lang w:val="en-US"/>
              </w:rPr>
              <w:t xml:space="preserve"> (</w:t>
            </w:r>
            <w:r w:rsidRPr="00792CDE">
              <w:t>американка</w:t>
            </w:r>
            <w:r w:rsidRPr="00792CDE">
              <w:rPr>
                <w:lang w:val="en-US"/>
              </w:rPr>
              <w:t>)</w:t>
            </w:r>
          </w:p>
        </w:tc>
        <w:tc>
          <w:tcPr>
            <w:tcW w:w="1218" w:type="pct"/>
          </w:tcPr>
          <w:p w:rsidR="003138F6" w:rsidRPr="00792CDE" w:rsidRDefault="003138F6" w:rsidP="002A1AE0">
            <w:pPr>
              <w:pStyle w:val="ConsPlusNonformat"/>
              <w:rPr>
                <w:rFonts w:ascii="Times New Roman" w:hAnsi="Times New Roman" w:cs="Times New Roman"/>
                <w:sz w:val="22"/>
                <w:szCs w:val="22"/>
                <w:lang w:val="en-US"/>
              </w:rPr>
            </w:pPr>
            <w:r w:rsidRPr="00792CDE">
              <w:rPr>
                <w:rFonts w:ascii="Times New Roman" w:hAnsi="Times New Roman" w:cs="Times New Roman"/>
                <w:sz w:val="22"/>
                <w:szCs w:val="22"/>
              </w:rPr>
              <w:t>Резьба</w:t>
            </w:r>
            <w:r w:rsidRPr="00792CDE">
              <w:rPr>
                <w:rFonts w:ascii="Times New Roman" w:hAnsi="Times New Roman" w:cs="Times New Roman"/>
                <w:sz w:val="22"/>
                <w:szCs w:val="22"/>
                <w:lang w:val="en-US"/>
              </w:rPr>
              <w:t xml:space="preserve"> – </w:t>
            </w:r>
            <w:r w:rsidRPr="00792CDE">
              <w:rPr>
                <w:rFonts w:ascii="Times New Roman" w:hAnsi="Times New Roman" w:cs="Times New Roman"/>
                <w:sz w:val="22"/>
                <w:szCs w:val="22"/>
              </w:rPr>
              <w:t>вн</w:t>
            </w:r>
            <w:r w:rsidRPr="00792CDE">
              <w:rPr>
                <w:rFonts w:ascii="Times New Roman" w:hAnsi="Times New Roman" w:cs="Times New Roman"/>
                <w:sz w:val="22"/>
                <w:szCs w:val="22"/>
                <w:lang w:val="en-US"/>
              </w:rPr>
              <w:t>/</w:t>
            </w:r>
            <w:r w:rsidRPr="00792CDE">
              <w:rPr>
                <w:rFonts w:ascii="Times New Roman" w:hAnsi="Times New Roman" w:cs="Times New Roman"/>
                <w:sz w:val="22"/>
                <w:szCs w:val="22"/>
              </w:rPr>
              <w:t>вн</w:t>
            </w:r>
            <w:r w:rsidRPr="00792CDE">
              <w:rPr>
                <w:rFonts w:ascii="Times New Roman" w:hAnsi="Times New Roman" w:cs="Times New Roman"/>
                <w:sz w:val="22"/>
                <w:szCs w:val="22"/>
                <w:lang w:val="en-US"/>
              </w:rPr>
              <w:t xml:space="preserve">, dn25, RUBY, </w:t>
            </w:r>
            <w:r w:rsidRPr="00792CDE">
              <w:rPr>
                <w:rFonts w:ascii="Times New Roman" w:hAnsi="Times New Roman" w:cs="Times New Roman"/>
                <w:sz w:val="22"/>
                <w:szCs w:val="22"/>
              </w:rPr>
              <w:t>латунь</w:t>
            </w:r>
            <w:r w:rsidRPr="00792CDE">
              <w:rPr>
                <w:rFonts w:ascii="Times New Roman" w:hAnsi="Times New Roman" w:cs="Times New Roman"/>
                <w:sz w:val="22"/>
                <w:szCs w:val="22"/>
                <w:lang w:val="en-US"/>
              </w:rPr>
              <w:t>, t=105°C</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30</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lang w:val="en-US"/>
              </w:rPr>
            </w:pPr>
          </w:p>
        </w:tc>
        <w:tc>
          <w:tcPr>
            <w:tcW w:w="951" w:type="pct"/>
            <w:vAlign w:val="center"/>
          </w:tcPr>
          <w:p w:rsidR="003138F6" w:rsidRPr="00792CDE" w:rsidRDefault="003138F6" w:rsidP="002A1AE0">
            <w:r w:rsidRPr="00792CDE">
              <w:t xml:space="preserve">Вставка вентильная терморегулирующая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Kermi V3K S AKP-0 цвет белый, для двухтрубных систем, для радиаторов отопления Kermi серии Х2Therm</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1000</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Насос циркуляционный</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Wilo VeroLine-IPL 25/80-0,12/2</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10</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Насос дренажный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Grundfos unilift KP250</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5</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Затвор дисковый поворотный</w:t>
            </w:r>
          </w:p>
        </w:tc>
        <w:tc>
          <w:tcPr>
            <w:tcW w:w="1218" w:type="pct"/>
          </w:tcPr>
          <w:tbl>
            <w:tblPr>
              <w:tblW w:w="0" w:type="auto"/>
              <w:jc w:val="center"/>
              <w:tblBorders>
                <w:top w:val="nil"/>
                <w:left w:val="nil"/>
                <w:bottom w:val="nil"/>
                <w:right w:val="nil"/>
              </w:tblBorders>
              <w:tblLayout w:type="fixed"/>
              <w:tblLook w:val="0000" w:firstRow="0" w:lastRow="0" w:firstColumn="0" w:lastColumn="0" w:noHBand="0" w:noVBand="0"/>
            </w:tblPr>
            <w:tblGrid>
              <w:gridCol w:w="4075"/>
            </w:tblGrid>
            <w:tr w:rsidR="003138F6" w:rsidRPr="00A44D31" w:rsidTr="003138F6">
              <w:trPr>
                <w:trHeight w:val="259"/>
                <w:jc w:val="center"/>
              </w:trPr>
              <w:tc>
                <w:tcPr>
                  <w:tcW w:w="4075" w:type="dxa"/>
                </w:tcPr>
                <w:p w:rsidR="003138F6" w:rsidRPr="00A44D31"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GROSS, DN </w:t>
                  </w:r>
                  <w:r w:rsidRPr="00A44D31">
                    <w:rPr>
                      <w:rFonts w:ascii="Times New Roman" w:hAnsi="Times New Roman" w:cs="Times New Roman"/>
                      <w:sz w:val="22"/>
                      <w:szCs w:val="22"/>
                    </w:rPr>
                    <w:t>40, PN 16, корпус чугун, ди</w:t>
                  </w:r>
                  <w:r w:rsidRPr="00792CDE">
                    <w:rPr>
                      <w:rFonts w:ascii="Times New Roman" w:hAnsi="Times New Roman" w:cs="Times New Roman"/>
                      <w:sz w:val="22"/>
                      <w:szCs w:val="22"/>
                    </w:rPr>
                    <w:t>ск хром. чугун, жаростойкий EPDM</w:t>
                  </w:r>
                  <w:r w:rsidRPr="00A44D31">
                    <w:rPr>
                      <w:rFonts w:ascii="Times New Roman" w:hAnsi="Times New Roman" w:cs="Times New Roman"/>
                      <w:sz w:val="22"/>
                      <w:szCs w:val="22"/>
                    </w:rPr>
                    <w:t xml:space="preserve">, ручка </w:t>
                  </w:r>
                </w:p>
              </w:tc>
            </w:tr>
          </w:tbl>
          <w:p w:rsidR="003138F6" w:rsidRPr="00792CDE" w:rsidRDefault="003138F6" w:rsidP="002A1AE0">
            <w:pPr>
              <w:pStyle w:val="ConsPlusNonformat"/>
              <w:rPr>
                <w:rFonts w:ascii="Times New Roman" w:hAnsi="Times New Roman" w:cs="Times New Roman"/>
                <w:sz w:val="22"/>
                <w:szCs w:val="22"/>
              </w:rPr>
            </w:pP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Затвор дисковый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GROSS, DN 50</w:t>
            </w:r>
            <w:r w:rsidRPr="00A44D31">
              <w:rPr>
                <w:rFonts w:ascii="Times New Roman" w:hAnsi="Times New Roman" w:cs="Times New Roman"/>
                <w:sz w:val="22"/>
                <w:szCs w:val="22"/>
              </w:rPr>
              <w:t>, PN 16, корпус чугун, ди</w:t>
            </w:r>
            <w:r w:rsidRPr="00792CDE">
              <w:rPr>
                <w:rFonts w:ascii="Times New Roman" w:hAnsi="Times New Roman" w:cs="Times New Roman"/>
                <w:sz w:val="22"/>
                <w:szCs w:val="22"/>
              </w:rPr>
              <w:t>ск хром. чугун, жаростойкий EPDM</w:t>
            </w:r>
            <w:r w:rsidRPr="00A44D31">
              <w:rPr>
                <w:rFonts w:ascii="Times New Roman" w:hAnsi="Times New Roman" w:cs="Times New Roman"/>
                <w:sz w:val="22"/>
                <w:szCs w:val="22"/>
              </w:rPr>
              <w:t>, ручка</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Затвор дисковый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GROSS, DN 65</w:t>
            </w:r>
            <w:r w:rsidRPr="00A44D31">
              <w:rPr>
                <w:rFonts w:ascii="Times New Roman" w:hAnsi="Times New Roman" w:cs="Times New Roman"/>
                <w:sz w:val="22"/>
                <w:szCs w:val="22"/>
              </w:rPr>
              <w:t>, PN 16, корпус чугун, ди</w:t>
            </w:r>
            <w:r w:rsidRPr="00792CDE">
              <w:rPr>
                <w:rFonts w:ascii="Times New Roman" w:hAnsi="Times New Roman" w:cs="Times New Roman"/>
                <w:sz w:val="22"/>
                <w:szCs w:val="22"/>
              </w:rPr>
              <w:t>ск хром. чугун, жаростойкий EPDM</w:t>
            </w:r>
            <w:r w:rsidRPr="00A44D31">
              <w:rPr>
                <w:rFonts w:ascii="Times New Roman" w:hAnsi="Times New Roman" w:cs="Times New Roman"/>
                <w:sz w:val="22"/>
                <w:szCs w:val="22"/>
              </w:rPr>
              <w:t xml:space="preserve">, ручка </w:t>
            </w:r>
            <w:r w:rsidRPr="00792CDE">
              <w:rPr>
                <w:rFonts w:ascii="Times New Roman" w:hAnsi="Times New Roman" w:cs="Times New Roman"/>
                <w:sz w:val="22"/>
                <w:szCs w:val="22"/>
              </w:rPr>
              <w:t>(4 монтажных отверстий)</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7</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Затвор дисковый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GROSS, DN 80</w:t>
            </w:r>
            <w:r w:rsidRPr="00A44D31">
              <w:rPr>
                <w:rFonts w:ascii="Times New Roman" w:hAnsi="Times New Roman" w:cs="Times New Roman"/>
                <w:sz w:val="22"/>
                <w:szCs w:val="22"/>
              </w:rPr>
              <w:t>, PN 16, корпус чугун, ди</w:t>
            </w:r>
            <w:r w:rsidRPr="00792CDE">
              <w:rPr>
                <w:rFonts w:ascii="Times New Roman" w:hAnsi="Times New Roman" w:cs="Times New Roman"/>
                <w:sz w:val="22"/>
                <w:szCs w:val="22"/>
              </w:rPr>
              <w:t>ск хром. чугун, жаростойкий EPDM</w:t>
            </w:r>
            <w:r w:rsidRPr="00A44D31">
              <w:rPr>
                <w:rFonts w:ascii="Times New Roman" w:hAnsi="Times New Roman" w:cs="Times New Roman"/>
                <w:sz w:val="22"/>
                <w:szCs w:val="22"/>
              </w:rPr>
              <w:t>, ручка</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Затвор дисковый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GROSS, DN 100</w:t>
            </w:r>
            <w:r w:rsidRPr="00A44D31">
              <w:rPr>
                <w:rFonts w:ascii="Times New Roman" w:hAnsi="Times New Roman" w:cs="Times New Roman"/>
                <w:sz w:val="22"/>
                <w:szCs w:val="22"/>
              </w:rPr>
              <w:t>, PN 16, корпус чугун, ди</w:t>
            </w:r>
            <w:r w:rsidRPr="00792CDE">
              <w:rPr>
                <w:rFonts w:ascii="Times New Roman" w:hAnsi="Times New Roman" w:cs="Times New Roman"/>
                <w:sz w:val="22"/>
                <w:szCs w:val="22"/>
              </w:rPr>
              <w:t>ск хром. чугун, жаростойкий EPDM</w:t>
            </w:r>
            <w:r w:rsidRPr="00A44D31">
              <w:rPr>
                <w:rFonts w:ascii="Times New Roman" w:hAnsi="Times New Roman" w:cs="Times New Roman"/>
                <w:sz w:val="22"/>
                <w:szCs w:val="22"/>
              </w:rPr>
              <w:t>, ручка</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Затвор дисковый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GROSS, DN 125</w:t>
            </w:r>
            <w:r w:rsidRPr="00A44D31">
              <w:rPr>
                <w:rFonts w:ascii="Times New Roman" w:hAnsi="Times New Roman" w:cs="Times New Roman"/>
                <w:sz w:val="22"/>
                <w:szCs w:val="22"/>
              </w:rPr>
              <w:t>, PN 16, корпус чугун, ди</w:t>
            </w:r>
            <w:r w:rsidRPr="00792CDE">
              <w:rPr>
                <w:rFonts w:ascii="Times New Roman" w:hAnsi="Times New Roman" w:cs="Times New Roman"/>
                <w:sz w:val="22"/>
                <w:szCs w:val="22"/>
              </w:rPr>
              <w:t>ск хром. чугун, жаростойкий EPDM</w:t>
            </w:r>
            <w:r w:rsidRPr="00A44D31">
              <w:rPr>
                <w:rFonts w:ascii="Times New Roman" w:hAnsi="Times New Roman" w:cs="Times New Roman"/>
                <w:sz w:val="22"/>
                <w:szCs w:val="22"/>
              </w:rPr>
              <w:t xml:space="preserve">, ручка </w:t>
            </w:r>
            <w:r w:rsidRPr="00792CDE">
              <w:rPr>
                <w:rFonts w:ascii="Times New Roman" w:hAnsi="Times New Roman" w:cs="Times New Roman"/>
                <w:sz w:val="22"/>
                <w:szCs w:val="22"/>
              </w:rPr>
              <w:t>, (8 монтажных отверстий)</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4</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Затвор дисковый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GROSS, DN 150</w:t>
            </w:r>
            <w:r w:rsidRPr="00A44D31">
              <w:rPr>
                <w:rFonts w:ascii="Times New Roman" w:hAnsi="Times New Roman" w:cs="Times New Roman"/>
                <w:sz w:val="22"/>
                <w:szCs w:val="22"/>
              </w:rPr>
              <w:t>, PN 16, корпус чугун, ди</w:t>
            </w:r>
            <w:r w:rsidRPr="00792CDE">
              <w:rPr>
                <w:rFonts w:ascii="Times New Roman" w:hAnsi="Times New Roman" w:cs="Times New Roman"/>
                <w:sz w:val="22"/>
                <w:szCs w:val="22"/>
              </w:rPr>
              <w:t>ск хром. чугун, жаростойкий EPDM</w:t>
            </w:r>
            <w:r w:rsidRPr="00A44D31">
              <w:rPr>
                <w:rFonts w:ascii="Times New Roman" w:hAnsi="Times New Roman" w:cs="Times New Roman"/>
                <w:sz w:val="22"/>
                <w:szCs w:val="22"/>
              </w:rPr>
              <w:t xml:space="preserve">, ручка </w:t>
            </w:r>
            <w:r w:rsidRPr="00792CDE">
              <w:rPr>
                <w:rFonts w:ascii="Times New Roman" w:hAnsi="Times New Roman" w:cs="Times New Roman"/>
                <w:sz w:val="22"/>
                <w:szCs w:val="22"/>
              </w:rPr>
              <w:t>, (8 монтажных отверстий)</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Затвор дисковый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GROSS, DN 200</w:t>
            </w:r>
            <w:r w:rsidRPr="00A44D31">
              <w:rPr>
                <w:rFonts w:ascii="Times New Roman" w:hAnsi="Times New Roman" w:cs="Times New Roman"/>
                <w:sz w:val="22"/>
                <w:szCs w:val="22"/>
              </w:rPr>
              <w:t>, PN 16, корпус чугун, ди</w:t>
            </w:r>
            <w:r w:rsidRPr="00792CDE">
              <w:rPr>
                <w:rFonts w:ascii="Times New Roman" w:hAnsi="Times New Roman" w:cs="Times New Roman"/>
                <w:sz w:val="22"/>
                <w:szCs w:val="22"/>
              </w:rPr>
              <w:t>ск хром. чугун, жаростойкий EPDM</w:t>
            </w:r>
            <w:r w:rsidRPr="00A44D31">
              <w:rPr>
                <w:rFonts w:ascii="Times New Roman" w:hAnsi="Times New Roman" w:cs="Times New Roman"/>
                <w:sz w:val="22"/>
                <w:szCs w:val="22"/>
              </w:rPr>
              <w:t xml:space="preserve">, ручка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Фланец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A44D31">
              <w:rPr>
                <w:rFonts w:ascii="Times New Roman" w:hAnsi="Times New Roman" w:cs="Times New Roman"/>
                <w:sz w:val="22"/>
                <w:szCs w:val="22"/>
              </w:rPr>
              <w:t>Фланец ст.1-65-10 ГОСТ 12820-80 плоски</w:t>
            </w:r>
            <w:r w:rsidRPr="00792CDE">
              <w:rPr>
                <w:rFonts w:ascii="Times New Roman" w:hAnsi="Times New Roman" w:cs="Times New Roman"/>
                <w:sz w:val="22"/>
                <w:szCs w:val="22"/>
              </w:rPr>
              <w:t>й</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4</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Термометр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Биметаллический термометр Росма, осевое, диаметр 100мм, шток 200мм, 0...200С, тип БТ-51.211</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35</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Термометр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Биметаллический термометр Росма, осевое, диаметр 63мм, што</w:t>
            </w:r>
            <w:r>
              <w:rPr>
                <w:rFonts w:ascii="Times New Roman" w:hAnsi="Times New Roman" w:cs="Times New Roman"/>
                <w:sz w:val="22"/>
                <w:szCs w:val="22"/>
              </w:rPr>
              <w:t>к 64мм, 0...120С, тип БТ-31.211</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12</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Манометр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Манометр с трубчатой пружиной Росма, радиальное, 0-1,6 МПа G1/2'', 1,5, тип ТМ-510, сталь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10</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Манометр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Манометр с трубчатой пружиной Росма, тип ТМ-510,радиальное, 0-1Мпа, G1/2'', 1,5, сталь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20</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Трехходовой кран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G1/2 ВР. - G1/2 НР, латунь </w:t>
            </w:r>
          </w:p>
          <w:p w:rsidR="003138F6" w:rsidRPr="00792CDE" w:rsidRDefault="003138F6" w:rsidP="002A1AE0">
            <w:pPr>
              <w:pStyle w:val="ConsPlusNonformat"/>
              <w:rPr>
                <w:rFonts w:ascii="Times New Roman" w:hAnsi="Times New Roman" w:cs="Times New Roman"/>
                <w:sz w:val="22"/>
                <w:szCs w:val="22"/>
              </w:rPr>
            </w:pP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126</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Трехходовой кран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ВР М20х1,5 - ВР G1/2 </w:t>
            </w:r>
          </w:p>
          <w:p w:rsidR="003138F6" w:rsidRPr="00792CDE" w:rsidRDefault="003138F6" w:rsidP="002A1AE0">
            <w:pPr>
              <w:pStyle w:val="ConsPlusNonformat"/>
              <w:rPr>
                <w:rFonts w:ascii="Times New Roman" w:hAnsi="Times New Roman" w:cs="Times New Roman"/>
                <w:sz w:val="22"/>
                <w:szCs w:val="22"/>
              </w:rPr>
            </w:pP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2</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Кран шаровой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GROSS, фланцевый, DN 20, PN 40, с ручкой, L=120</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Кран шаровой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RUBY Ду 25 (1") НР-ВР, со сгоном, бабочка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35</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Кран шаровой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RUBY Strong Ду 32 (1"1/4") ВР (полный </w:t>
            </w:r>
            <w:r w:rsidRPr="00792CDE">
              <w:rPr>
                <w:rFonts w:ascii="Times New Roman" w:hAnsi="Times New Roman" w:cs="Times New Roman"/>
                <w:sz w:val="22"/>
                <w:szCs w:val="22"/>
              </w:rPr>
              <w:lastRenderedPageBreak/>
              <w:t xml:space="preserve">проход) </w:t>
            </w:r>
          </w:p>
        </w:tc>
        <w:tc>
          <w:tcPr>
            <w:tcW w:w="385" w:type="pct"/>
          </w:tcPr>
          <w:p w:rsidR="003138F6" w:rsidRPr="00792CDE" w:rsidRDefault="003138F6" w:rsidP="002A1AE0">
            <w:pPr>
              <w:jc w:val="center"/>
            </w:pPr>
            <w:r w:rsidRPr="00792CDE">
              <w:lastRenderedPageBreak/>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515206"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Кран шаровой </w:t>
            </w:r>
          </w:p>
        </w:tc>
        <w:tc>
          <w:tcPr>
            <w:tcW w:w="1218" w:type="pct"/>
          </w:tcPr>
          <w:p w:rsidR="003138F6" w:rsidRPr="0088473B" w:rsidRDefault="003138F6" w:rsidP="002A1AE0">
            <w:pPr>
              <w:pStyle w:val="ConsPlusNonformat"/>
              <w:rPr>
                <w:rFonts w:ascii="Times New Roman" w:hAnsi="Times New Roman" w:cs="Times New Roman"/>
                <w:sz w:val="22"/>
                <w:szCs w:val="22"/>
                <w:lang w:val="en-US"/>
              </w:rPr>
            </w:pPr>
            <w:r w:rsidRPr="00792CDE">
              <w:rPr>
                <w:rFonts w:ascii="Times New Roman" w:hAnsi="Times New Roman" w:cs="Times New Roman"/>
                <w:sz w:val="22"/>
                <w:szCs w:val="22"/>
              </w:rPr>
              <w:t>вн</w:t>
            </w:r>
            <w:r w:rsidRPr="0088473B">
              <w:rPr>
                <w:rFonts w:ascii="Times New Roman" w:hAnsi="Times New Roman" w:cs="Times New Roman"/>
                <w:sz w:val="22"/>
                <w:szCs w:val="22"/>
                <w:lang w:val="en-US"/>
              </w:rPr>
              <w:t>.-</w:t>
            </w:r>
            <w:r w:rsidRPr="00792CDE">
              <w:rPr>
                <w:rFonts w:ascii="Times New Roman" w:hAnsi="Times New Roman" w:cs="Times New Roman"/>
                <w:sz w:val="22"/>
                <w:szCs w:val="22"/>
              </w:rPr>
              <w:t>нар</w:t>
            </w:r>
            <w:r w:rsidRPr="0088473B">
              <w:rPr>
                <w:rFonts w:ascii="Times New Roman" w:hAnsi="Times New Roman" w:cs="Times New Roman"/>
                <w:sz w:val="22"/>
                <w:szCs w:val="22"/>
                <w:lang w:val="en-US"/>
              </w:rPr>
              <w:t>. 2" (</w:t>
            </w:r>
            <w:r w:rsidRPr="00792CDE">
              <w:rPr>
                <w:rFonts w:ascii="Times New Roman" w:hAnsi="Times New Roman" w:cs="Times New Roman"/>
                <w:sz w:val="22"/>
                <w:szCs w:val="22"/>
              </w:rPr>
              <w:t>Ду</w:t>
            </w:r>
            <w:r w:rsidRPr="0088473B">
              <w:rPr>
                <w:rFonts w:ascii="Times New Roman" w:hAnsi="Times New Roman" w:cs="Times New Roman"/>
                <w:sz w:val="22"/>
                <w:szCs w:val="22"/>
                <w:lang w:val="en-US"/>
              </w:rPr>
              <w:t xml:space="preserve">50) BASE VALTEC (2/16) </w:t>
            </w:r>
          </w:p>
          <w:p w:rsidR="003138F6" w:rsidRPr="0088473B" w:rsidRDefault="003138F6" w:rsidP="002A1AE0">
            <w:pPr>
              <w:pStyle w:val="ConsPlusNonformat"/>
              <w:rPr>
                <w:rFonts w:ascii="Times New Roman" w:hAnsi="Times New Roman" w:cs="Times New Roman"/>
                <w:sz w:val="22"/>
                <w:szCs w:val="22"/>
                <w:lang w:val="en-US"/>
              </w:rPr>
            </w:pP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lang w:val="en-US"/>
              </w:rPr>
            </w:pPr>
          </w:p>
        </w:tc>
        <w:tc>
          <w:tcPr>
            <w:tcW w:w="951" w:type="pct"/>
            <w:vAlign w:val="center"/>
          </w:tcPr>
          <w:p w:rsidR="003138F6" w:rsidRPr="00792CDE" w:rsidRDefault="003138F6" w:rsidP="002A1AE0">
            <w:r w:rsidRPr="00792CDE">
              <w:t xml:space="preserve">Кран шаровой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RUBY Ду 50 (2") ВР </w:t>
            </w:r>
          </w:p>
          <w:p w:rsidR="003138F6" w:rsidRPr="00792CDE" w:rsidRDefault="003138F6" w:rsidP="002A1AE0">
            <w:pPr>
              <w:pStyle w:val="ConsPlusNonformat"/>
              <w:rPr>
                <w:rFonts w:ascii="Times New Roman" w:hAnsi="Times New Roman" w:cs="Times New Roman"/>
                <w:sz w:val="22"/>
                <w:szCs w:val="22"/>
              </w:rPr>
            </w:pP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4</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515206"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Кран шаровой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GROSS, фланцевый, DN 65, PN 16, с ручкой, L=200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2</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Кран шаровой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GROSS, фланцевый, DN 100, PN 16, с ручкой, L=230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2</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Кран шаровой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GROSS, фланцевый, DN 150, PN 16, с ручкой, L=380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Шаровой кран для манометра со сливом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1/2"нар -1/2"вн.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40</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Обратный клапан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Обратный клапан RUBY Ду 25 (1'') ВР </w:t>
            </w:r>
          </w:p>
          <w:p w:rsidR="003138F6" w:rsidRPr="00792CDE" w:rsidRDefault="003138F6" w:rsidP="002A1AE0">
            <w:pPr>
              <w:pStyle w:val="ConsPlusNonformat"/>
              <w:rPr>
                <w:rFonts w:ascii="Times New Roman" w:hAnsi="Times New Roman" w:cs="Times New Roman"/>
                <w:sz w:val="22"/>
                <w:szCs w:val="22"/>
              </w:rPr>
            </w:pP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10</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Обратный клапан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GROSS пружинный тарельчатый нерж сталь DN 25, PN 40 (тип 812)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Обратный клапан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RUBY Ду 32 (1''1/4) ВР </w:t>
            </w:r>
          </w:p>
          <w:p w:rsidR="003138F6" w:rsidRPr="00792CDE" w:rsidRDefault="003138F6" w:rsidP="002A1AE0">
            <w:pPr>
              <w:pStyle w:val="ConsPlusNonformat"/>
              <w:rPr>
                <w:rFonts w:ascii="Times New Roman" w:hAnsi="Times New Roman" w:cs="Times New Roman"/>
                <w:sz w:val="22"/>
                <w:szCs w:val="22"/>
              </w:rPr>
            </w:pP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3</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Обратный клапан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RUBY Ду 50 (2'') ВР </w:t>
            </w:r>
          </w:p>
          <w:p w:rsidR="003138F6" w:rsidRPr="00792CDE" w:rsidRDefault="003138F6" w:rsidP="002A1AE0">
            <w:pPr>
              <w:pStyle w:val="ConsPlusNonformat"/>
              <w:rPr>
                <w:rFonts w:ascii="Times New Roman" w:hAnsi="Times New Roman" w:cs="Times New Roman"/>
                <w:sz w:val="22"/>
                <w:szCs w:val="22"/>
              </w:rPr>
            </w:pP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Обратный клапан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GROSS, двухстворчатый, межфланцевый DN 80, PN 16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Обратный клапан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пружинный аксиальный клапан GROSS фланцевый, чугун, DN 80, PN16 (тип 402)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2</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482B84" w:rsidRPr="003C55B8" w:rsidTr="00736E19">
        <w:trPr>
          <w:trHeight w:val="240"/>
        </w:trPr>
        <w:tc>
          <w:tcPr>
            <w:tcW w:w="331" w:type="pct"/>
            <w:vAlign w:val="center"/>
          </w:tcPr>
          <w:p w:rsidR="003138F6" w:rsidRPr="00792CDE" w:rsidRDefault="003138F6" w:rsidP="00010A3B">
            <w:pPr>
              <w:pStyle w:val="ConsPlusNonformat"/>
              <w:numPr>
                <w:ilvl w:val="0"/>
                <w:numId w:val="22"/>
              </w:numPr>
              <w:rPr>
                <w:rFonts w:ascii="Times New Roman" w:hAnsi="Times New Roman" w:cs="Times New Roman"/>
                <w:sz w:val="22"/>
                <w:szCs w:val="22"/>
              </w:rPr>
            </w:pPr>
          </w:p>
        </w:tc>
        <w:tc>
          <w:tcPr>
            <w:tcW w:w="951" w:type="pct"/>
            <w:vAlign w:val="center"/>
          </w:tcPr>
          <w:p w:rsidR="003138F6" w:rsidRPr="00792CDE" w:rsidRDefault="003138F6" w:rsidP="002A1AE0">
            <w:r w:rsidRPr="00792CDE">
              <w:t xml:space="preserve">Обратный клапан </w:t>
            </w:r>
          </w:p>
        </w:tc>
        <w:tc>
          <w:tcPr>
            <w:tcW w:w="1218" w:type="pct"/>
          </w:tcPr>
          <w:p w:rsidR="003138F6" w:rsidRPr="00792CDE" w:rsidRDefault="003138F6" w:rsidP="002A1AE0">
            <w:pPr>
              <w:pStyle w:val="ConsPlusNonformat"/>
              <w:rPr>
                <w:rFonts w:ascii="Times New Roman" w:hAnsi="Times New Roman" w:cs="Times New Roman"/>
                <w:sz w:val="22"/>
                <w:szCs w:val="22"/>
              </w:rPr>
            </w:pPr>
            <w:r w:rsidRPr="00792CDE">
              <w:rPr>
                <w:rFonts w:ascii="Times New Roman" w:hAnsi="Times New Roman" w:cs="Times New Roman"/>
                <w:sz w:val="22"/>
                <w:szCs w:val="22"/>
              </w:rPr>
              <w:t xml:space="preserve">Обратный пружинный аксиальный клапан GROSS фланцевый, чугун, DN 100, PN16 (тип 402) </w:t>
            </w:r>
          </w:p>
        </w:tc>
        <w:tc>
          <w:tcPr>
            <w:tcW w:w="385" w:type="pct"/>
          </w:tcPr>
          <w:p w:rsidR="003138F6" w:rsidRPr="00792CDE" w:rsidRDefault="003138F6" w:rsidP="002A1AE0">
            <w:pPr>
              <w:jc w:val="center"/>
            </w:pPr>
            <w:r w:rsidRPr="00792CDE">
              <w:t>шт</w:t>
            </w:r>
          </w:p>
        </w:tc>
        <w:tc>
          <w:tcPr>
            <w:tcW w:w="449" w:type="pct"/>
            <w:vAlign w:val="center"/>
          </w:tcPr>
          <w:p w:rsidR="003138F6" w:rsidRPr="00792CDE" w:rsidRDefault="003138F6" w:rsidP="002A1AE0">
            <w:pPr>
              <w:jc w:val="center"/>
            </w:pPr>
            <w:r w:rsidRPr="00792CDE">
              <w:t>1</w:t>
            </w:r>
          </w:p>
        </w:tc>
        <w:tc>
          <w:tcPr>
            <w:tcW w:w="577" w:type="pct"/>
          </w:tcPr>
          <w:p w:rsidR="003138F6" w:rsidRPr="00792CDE" w:rsidRDefault="003138F6" w:rsidP="002A1AE0">
            <w:pPr>
              <w:jc w:val="center"/>
            </w:pPr>
          </w:p>
        </w:tc>
        <w:tc>
          <w:tcPr>
            <w:tcW w:w="577" w:type="pct"/>
          </w:tcPr>
          <w:p w:rsidR="003138F6" w:rsidRPr="00792CDE" w:rsidRDefault="003138F6" w:rsidP="002A1AE0">
            <w:pPr>
              <w:jc w:val="center"/>
            </w:pPr>
          </w:p>
        </w:tc>
        <w:tc>
          <w:tcPr>
            <w:tcW w:w="512" w:type="pct"/>
          </w:tcPr>
          <w:p w:rsidR="003138F6" w:rsidRPr="00792CDE" w:rsidRDefault="003138F6" w:rsidP="002A1AE0">
            <w:pPr>
              <w:jc w:val="center"/>
            </w:pPr>
          </w:p>
        </w:tc>
      </w:tr>
      <w:tr w:rsidR="00736E19" w:rsidRPr="003C55B8" w:rsidTr="00736E19">
        <w:trPr>
          <w:trHeight w:val="240"/>
        </w:trPr>
        <w:tc>
          <w:tcPr>
            <w:tcW w:w="3911" w:type="pct"/>
            <w:gridSpan w:val="6"/>
            <w:vAlign w:val="center"/>
          </w:tcPr>
          <w:p w:rsidR="00736E19" w:rsidRPr="00792CDE" w:rsidRDefault="00736E19" w:rsidP="002A1AE0">
            <w:pPr>
              <w:jc w:val="center"/>
            </w:pPr>
            <w:r>
              <w:t>ИТОГО:</w:t>
            </w:r>
          </w:p>
        </w:tc>
        <w:tc>
          <w:tcPr>
            <w:tcW w:w="577" w:type="pct"/>
          </w:tcPr>
          <w:p w:rsidR="00736E19" w:rsidRPr="00792CDE" w:rsidRDefault="00736E19" w:rsidP="002A1AE0">
            <w:pPr>
              <w:jc w:val="center"/>
            </w:pPr>
          </w:p>
        </w:tc>
        <w:tc>
          <w:tcPr>
            <w:tcW w:w="512" w:type="pct"/>
          </w:tcPr>
          <w:p w:rsidR="00736E19" w:rsidRPr="00792CDE" w:rsidRDefault="00736E19" w:rsidP="002A1AE0">
            <w:pPr>
              <w:jc w:val="center"/>
            </w:pPr>
          </w:p>
        </w:tc>
      </w:tr>
    </w:tbl>
    <w:p w:rsidR="0025118E" w:rsidRDefault="0025118E"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056A2C" w:rsidRPr="00973ECC" w:rsidRDefault="00056A2C" w:rsidP="00056A2C">
      <w:pPr>
        <w:ind w:firstLine="708"/>
        <w:jc w:val="both"/>
        <w:rPr>
          <w:sz w:val="22"/>
          <w:szCs w:val="22"/>
        </w:rPr>
      </w:pPr>
      <w:r w:rsidRPr="00973ECC">
        <w:rPr>
          <w:sz w:val="22"/>
          <w:szCs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rsidR="00056A2C" w:rsidRPr="00973ECC" w:rsidRDefault="00056A2C" w:rsidP="00056A2C">
      <w:pPr>
        <w:ind w:firstLine="708"/>
        <w:jc w:val="both"/>
        <w:rPr>
          <w:sz w:val="22"/>
          <w:szCs w:val="22"/>
        </w:rPr>
      </w:pPr>
      <w:r w:rsidRPr="00973ECC">
        <w:rPr>
          <w:sz w:val="22"/>
          <w:szCs w:val="22"/>
        </w:rPr>
        <w:t xml:space="preserve">Необходимо предоставить к товару сертификат соответствия и гигиенические сертификаты. </w:t>
      </w:r>
    </w:p>
    <w:p w:rsidR="00056A2C" w:rsidRPr="00973ECC" w:rsidRDefault="00056A2C" w:rsidP="00056A2C">
      <w:pPr>
        <w:jc w:val="both"/>
        <w:rPr>
          <w:sz w:val="22"/>
          <w:szCs w:val="22"/>
        </w:rPr>
      </w:pPr>
      <w:r w:rsidRPr="00973ECC">
        <w:rPr>
          <w:sz w:val="22"/>
          <w:szCs w:val="22"/>
        </w:rPr>
        <w:lastRenderedPageBreak/>
        <w:t>Объем предоставления гарантий качества товара должен соответствовать технической документации завода-изготовителя.</w:t>
      </w:r>
    </w:p>
    <w:p w:rsidR="00056A2C" w:rsidRPr="00973ECC" w:rsidRDefault="00056A2C" w:rsidP="00056A2C">
      <w:pPr>
        <w:ind w:firstLine="708"/>
        <w:contextualSpacing/>
        <w:jc w:val="both"/>
        <w:rPr>
          <w:rFonts w:eastAsia="Calibri"/>
          <w:sz w:val="22"/>
          <w:szCs w:val="22"/>
        </w:rPr>
      </w:pPr>
      <w:r w:rsidRPr="00973ECC">
        <w:rPr>
          <w:rFonts w:eastAsia="Calibri"/>
          <w:sz w:val="22"/>
          <w:szCs w:val="22"/>
        </w:rPr>
        <w:t>Поставщик гарантирует качество и безопасность поставляемых товаров, соответствующих обязательным требованиям законодательства Российской Федерации, предъявляемым к товарам указанного вида (рода).</w:t>
      </w:r>
    </w:p>
    <w:p w:rsidR="00056A2C" w:rsidRPr="00973ECC" w:rsidRDefault="00056A2C" w:rsidP="00056A2C">
      <w:pPr>
        <w:ind w:firstLine="425"/>
        <w:jc w:val="both"/>
        <w:rPr>
          <w:sz w:val="22"/>
          <w:szCs w:val="22"/>
        </w:rPr>
      </w:pPr>
      <w:r w:rsidRPr="00973ECC">
        <w:rPr>
          <w:sz w:val="22"/>
          <w:szCs w:val="22"/>
        </w:rPr>
        <w:t>Товары должны быть упакованы в стандартную тару, тара должна соответствовать обязательным требованиям законодательства Российской Федерации, предъявляемым к упаковке товаров указанного вида (рода), обеспечивать полную сохранность и защиту товара от повреждений во время транспортировки и хранении.</w:t>
      </w:r>
    </w:p>
    <w:p w:rsidR="00056A2C" w:rsidRPr="00973ECC" w:rsidRDefault="00056A2C" w:rsidP="00056A2C">
      <w:pPr>
        <w:jc w:val="both"/>
        <w:rPr>
          <w:sz w:val="22"/>
          <w:szCs w:val="22"/>
        </w:rPr>
      </w:pPr>
    </w:p>
    <w:p w:rsidR="00056A2C" w:rsidRPr="00973ECC" w:rsidRDefault="00056A2C" w:rsidP="00056A2C">
      <w:pPr>
        <w:tabs>
          <w:tab w:val="left" w:pos="284"/>
        </w:tabs>
        <w:ind w:firstLine="425"/>
        <w:jc w:val="center"/>
        <w:rPr>
          <w:b/>
          <w:sz w:val="22"/>
          <w:szCs w:val="22"/>
        </w:rPr>
      </w:pPr>
    </w:p>
    <w:p w:rsidR="00056A2C" w:rsidRPr="00973ECC" w:rsidRDefault="00056A2C" w:rsidP="00056A2C">
      <w:pPr>
        <w:tabs>
          <w:tab w:val="left" w:pos="284"/>
        </w:tabs>
        <w:ind w:firstLine="425"/>
        <w:jc w:val="center"/>
        <w:rPr>
          <w:b/>
          <w:sz w:val="22"/>
          <w:szCs w:val="22"/>
        </w:rPr>
      </w:pPr>
      <w:r w:rsidRPr="00973ECC">
        <w:rPr>
          <w:b/>
          <w:sz w:val="22"/>
          <w:szCs w:val="22"/>
        </w:rPr>
        <w:t>ПОДПИСИ СТОРОН:</w:t>
      </w:r>
    </w:p>
    <w:p w:rsidR="00056A2C" w:rsidRPr="00973ECC" w:rsidRDefault="00056A2C" w:rsidP="00056A2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056A2C" w:rsidRPr="00973ECC" w:rsidTr="002A1AE0">
        <w:trPr>
          <w:trHeight w:val="2455"/>
          <w:jc w:val="center"/>
        </w:trPr>
        <w:tc>
          <w:tcPr>
            <w:tcW w:w="4436" w:type="dxa"/>
          </w:tcPr>
          <w:p w:rsidR="00056A2C" w:rsidRPr="00973ECC" w:rsidRDefault="00056A2C" w:rsidP="002A1AE0">
            <w:pPr>
              <w:tabs>
                <w:tab w:val="left" w:pos="284"/>
                <w:tab w:val="left" w:pos="8364"/>
              </w:tabs>
              <w:rPr>
                <w:b/>
              </w:rPr>
            </w:pPr>
            <w:r w:rsidRPr="00973ECC">
              <w:rPr>
                <w:b/>
                <w:sz w:val="22"/>
                <w:szCs w:val="22"/>
              </w:rPr>
              <w:t>ПОСТАВЩИК:</w:t>
            </w:r>
          </w:p>
          <w:p w:rsidR="00056A2C" w:rsidRPr="00973ECC" w:rsidRDefault="00056A2C" w:rsidP="002A1AE0">
            <w:pPr>
              <w:tabs>
                <w:tab w:val="left" w:pos="284"/>
                <w:tab w:val="left" w:pos="8364"/>
              </w:tabs>
            </w:pPr>
          </w:p>
          <w:p w:rsidR="00056A2C" w:rsidRPr="00973ECC" w:rsidRDefault="00056A2C" w:rsidP="002A1AE0">
            <w:pPr>
              <w:tabs>
                <w:tab w:val="left" w:pos="284"/>
                <w:tab w:val="left" w:pos="8364"/>
              </w:tabs>
              <w:rPr>
                <w:b/>
              </w:rPr>
            </w:pPr>
          </w:p>
          <w:p w:rsidR="00056A2C" w:rsidRDefault="00056A2C" w:rsidP="002A1AE0">
            <w:pPr>
              <w:tabs>
                <w:tab w:val="left" w:pos="284"/>
                <w:tab w:val="left" w:pos="8364"/>
              </w:tabs>
            </w:pPr>
          </w:p>
          <w:p w:rsidR="00056A2C" w:rsidRPr="00973ECC" w:rsidRDefault="00056A2C" w:rsidP="002A1AE0">
            <w:pPr>
              <w:tabs>
                <w:tab w:val="left" w:pos="284"/>
                <w:tab w:val="left" w:pos="8364"/>
              </w:tabs>
            </w:pPr>
          </w:p>
          <w:p w:rsidR="00056A2C" w:rsidRPr="00973ECC" w:rsidRDefault="00056A2C" w:rsidP="002A1AE0">
            <w:pPr>
              <w:tabs>
                <w:tab w:val="left" w:pos="284"/>
                <w:tab w:val="left" w:pos="8364"/>
              </w:tabs>
            </w:pPr>
            <w:r w:rsidRPr="00973ECC">
              <w:rPr>
                <w:sz w:val="22"/>
                <w:szCs w:val="22"/>
              </w:rPr>
              <w:t>_________________/</w:t>
            </w:r>
            <w:r>
              <w:rPr>
                <w:sz w:val="22"/>
                <w:szCs w:val="22"/>
              </w:rPr>
              <w:t>_______</w:t>
            </w:r>
            <w:r w:rsidRPr="00973ECC">
              <w:rPr>
                <w:b/>
                <w:sz w:val="22"/>
                <w:szCs w:val="22"/>
              </w:rPr>
              <w:t xml:space="preserve"> </w:t>
            </w:r>
            <w:r w:rsidRPr="00973ECC">
              <w:rPr>
                <w:sz w:val="22"/>
                <w:szCs w:val="22"/>
              </w:rPr>
              <w:t>/</w:t>
            </w:r>
          </w:p>
          <w:p w:rsidR="00056A2C" w:rsidRPr="00973ECC" w:rsidRDefault="00056A2C" w:rsidP="002A1AE0">
            <w:pPr>
              <w:tabs>
                <w:tab w:val="left" w:pos="284"/>
                <w:tab w:val="left" w:pos="8364"/>
              </w:tabs>
              <w:rPr>
                <w:b/>
              </w:rPr>
            </w:pPr>
            <w:r w:rsidRPr="00973ECC">
              <w:rPr>
                <w:b/>
                <w:sz w:val="22"/>
                <w:szCs w:val="22"/>
              </w:rPr>
              <w:t>М.П.</w:t>
            </w:r>
          </w:p>
        </w:tc>
        <w:tc>
          <w:tcPr>
            <w:tcW w:w="4750" w:type="dxa"/>
          </w:tcPr>
          <w:p w:rsidR="00056A2C" w:rsidRPr="00973ECC" w:rsidRDefault="00056A2C" w:rsidP="002A1AE0">
            <w:pPr>
              <w:tabs>
                <w:tab w:val="left" w:pos="284"/>
                <w:tab w:val="left" w:pos="8364"/>
              </w:tabs>
              <w:rPr>
                <w:b/>
              </w:rPr>
            </w:pPr>
            <w:r w:rsidRPr="00973ECC">
              <w:rPr>
                <w:b/>
                <w:sz w:val="22"/>
                <w:szCs w:val="22"/>
              </w:rPr>
              <w:t>ПОКУПАТЕЛЬ:</w:t>
            </w:r>
          </w:p>
          <w:p w:rsidR="00056A2C" w:rsidRPr="00973ECC" w:rsidRDefault="00056A2C" w:rsidP="002A1AE0">
            <w:pPr>
              <w:snapToGrid w:val="0"/>
              <w:rPr>
                <w:b/>
              </w:rPr>
            </w:pPr>
            <w:r w:rsidRPr="00973ECC">
              <w:rPr>
                <w:b/>
                <w:sz w:val="22"/>
                <w:szCs w:val="22"/>
              </w:rPr>
              <w:t>НАО «Красная поляна»</w:t>
            </w:r>
          </w:p>
          <w:p w:rsidR="00056A2C" w:rsidRPr="00973ECC" w:rsidRDefault="00056A2C" w:rsidP="002A1AE0">
            <w:pPr>
              <w:tabs>
                <w:tab w:val="left" w:pos="284"/>
                <w:tab w:val="left" w:pos="8364"/>
              </w:tabs>
              <w:rPr>
                <w:b/>
              </w:rPr>
            </w:pPr>
            <w:r w:rsidRPr="00973ECC">
              <w:rPr>
                <w:b/>
                <w:sz w:val="22"/>
                <w:szCs w:val="22"/>
              </w:rPr>
              <w:t>Первый заместитель генерального директора</w:t>
            </w:r>
          </w:p>
          <w:p w:rsidR="00056A2C" w:rsidRPr="00973ECC" w:rsidRDefault="00056A2C" w:rsidP="002A1AE0">
            <w:pPr>
              <w:tabs>
                <w:tab w:val="left" w:pos="284"/>
                <w:tab w:val="left" w:pos="8364"/>
              </w:tabs>
              <w:rPr>
                <w:b/>
              </w:rPr>
            </w:pPr>
          </w:p>
          <w:p w:rsidR="00056A2C" w:rsidRPr="00973ECC" w:rsidRDefault="00056A2C" w:rsidP="002A1AE0">
            <w:pPr>
              <w:tabs>
                <w:tab w:val="left" w:pos="284"/>
                <w:tab w:val="left" w:pos="8364"/>
              </w:tabs>
              <w:rPr>
                <w:b/>
              </w:rPr>
            </w:pPr>
            <w:r w:rsidRPr="00973ECC">
              <w:rPr>
                <w:b/>
                <w:sz w:val="22"/>
                <w:szCs w:val="22"/>
              </w:rPr>
              <w:t>________________/А.В. Немцов/</w:t>
            </w:r>
          </w:p>
          <w:p w:rsidR="00056A2C" w:rsidRPr="00973ECC" w:rsidRDefault="00056A2C" w:rsidP="002A1AE0">
            <w:pPr>
              <w:tabs>
                <w:tab w:val="left" w:pos="284"/>
              </w:tabs>
              <w:autoSpaceDE w:val="0"/>
              <w:autoSpaceDN w:val="0"/>
              <w:ind w:hanging="6"/>
              <w:jc w:val="both"/>
              <w:rPr>
                <w:b/>
              </w:rPr>
            </w:pPr>
            <w:r w:rsidRPr="00973ECC">
              <w:rPr>
                <w:b/>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FDF" w:rsidRDefault="00430FDF">
      <w:r>
        <w:separator/>
      </w:r>
    </w:p>
  </w:endnote>
  <w:endnote w:type="continuationSeparator" w:id="0">
    <w:p w:rsidR="00430FDF" w:rsidRDefault="00430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C82987">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FDF" w:rsidRDefault="00430FDF">
      <w:r>
        <w:separator/>
      </w:r>
    </w:p>
  </w:footnote>
  <w:footnote w:type="continuationSeparator" w:id="0">
    <w:p w:rsidR="00430FDF" w:rsidRDefault="00430F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0"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0A3B"/>
    <w:rsid w:val="00012542"/>
    <w:rsid w:val="00013A47"/>
    <w:rsid w:val="000170CB"/>
    <w:rsid w:val="0001720B"/>
    <w:rsid w:val="00022F7B"/>
    <w:rsid w:val="000246DE"/>
    <w:rsid w:val="000247C7"/>
    <w:rsid w:val="000318AD"/>
    <w:rsid w:val="00056A2C"/>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2E09"/>
    <w:rsid w:val="001248EE"/>
    <w:rsid w:val="00124B9B"/>
    <w:rsid w:val="0013518D"/>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2563D"/>
    <w:rsid w:val="00231C1F"/>
    <w:rsid w:val="00233CD8"/>
    <w:rsid w:val="00234522"/>
    <w:rsid w:val="00240892"/>
    <w:rsid w:val="002426A9"/>
    <w:rsid w:val="00244D21"/>
    <w:rsid w:val="0024665B"/>
    <w:rsid w:val="0025118E"/>
    <w:rsid w:val="00252B7F"/>
    <w:rsid w:val="0025344A"/>
    <w:rsid w:val="00253AC1"/>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8F6"/>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05CD8"/>
    <w:rsid w:val="00411181"/>
    <w:rsid w:val="00412057"/>
    <w:rsid w:val="00416EED"/>
    <w:rsid w:val="00417434"/>
    <w:rsid w:val="0042158C"/>
    <w:rsid w:val="004247EB"/>
    <w:rsid w:val="004260EA"/>
    <w:rsid w:val="00430FDF"/>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2B84"/>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A7F1A"/>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314F"/>
    <w:rsid w:val="0073565F"/>
    <w:rsid w:val="007359E8"/>
    <w:rsid w:val="00736E19"/>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857B4"/>
    <w:rsid w:val="007910BE"/>
    <w:rsid w:val="007A34E5"/>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6DB"/>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3934"/>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62D3C"/>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2CC3"/>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0FFA"/>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933BA"/>
    <w:rsid w:val="00BA4316"/>
    <w:rsid w:val="00BA4B2D"/>
    <w:rsid w:val="00BA7FE0"/>
    <w:rsid w:val="00BB11BE"/>
    <w:rsid w:val="00BB29AC"/>
    <w:rsid w:val="00BC5357"/>
    <w:rsid w:val="00BC576E"/>
    <w:rsid w:val="00BC7EE1"/>
    <w:rsid w:val="00BD213D"/>
    <w:rsid w:val="00BD3585"/>
    <w:rsid w:val="00BD6F7B"/>
    <w:rsid w:val="00BD7C1B"/>
    <w:rsid w:val="00BE1F70"/>
    <w:rsid w:val="00BE36AD"/>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489"/>
    <w:rsid w:val="00C82987"/>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420EB"/>
    <w:rsid w:val="00E43E81"/>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96E"/>
    <w:rsid w:val="00F44CC7"/>
    <w:rsid w:val="00F44E37"/>
    <w:rsid w:val="00F458CA"/>
    <w:rsid w:val="00F50369"/>
    <w:rsid w:val="00F5169C"/>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63C8"/>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5744B8-FF47-4498-921E-6C47C0D1D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radovski@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fo@karousel.ru" TargetMode="External"/><Relationship Id="rId17" Type="http://schemas.openxmlformats.org/officeDocument/2006/relationships/hyperlink" Target="mailto:k.neradovski@karousel.ru" TargetMode="Externa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k.neradovski@karousel.r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DD419BC-5CD5-40B9-8948-BE04233DF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12</Pages>
  <Words>5781</Words>
  <Characters>32958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36</cp:revision>
  <cp:lastPrinted>2016-04-25T15:52:00Z</cp:lastPrinted>
  <dcterms:created xsi:type="dcterms:W3CDTF">2017-05-22T12:41:00Z</dcterms:created>
  <dcterms:modified xsi:type="dcterms:W3CDTF">2018-08-27T12:37:00Z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