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5793B">
        <w:rPr>
          <w:sz w:val="22"/>
          <w:szCs w:val="22"/>
        </w:rPr>
        <w:t>9</w:t>
      </w:r>
      <w:r w:rsidR="00101DE5">
        <w:rPr>
          <w:sz w:val="22"/>
          <w:szCs w:val="22"/>
        </w:rPr>
        <w:t xml:space="preserve"> </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C82851" w:rsidRPr="00C82851" w:rsidRDefault="00C82851" w:rsidP="00C82851">
      <w:pPr>
        <w:ind w:firstLine="426"/>
        <w:jc w:val="both"/>
        <w:rPr>
          <w:sz w:val="22"/>
          <w:szCs w:val="22"/>
        </w:rPr>
      </w:pPr>
      <w:r w:rsidRPr="00C82851">
        <w:rPr>
          <w:b/>
          <w:sz w:val="22"/>
          <w:szCs w:val="22"/>
        </w:rPr>
        <w:t>Непубличное акционерное общество «Красная поляна» (НАО «Красная поляна»),</w:t>
      </w:r>
      <w:r w:rsidRPr="00C82851">
        <w:rPr>
          <w:sz w:val="22"/>
          <w:szCs w:val="22"/>
        </w:rPr>
        <w:t xml:space="preserve"> именуемое в дальнейшем «</w:t>
      </w:r>
      <w:r w:rsidRPr="00C82851">
        <w:rPr>
          <w:b/>
          <w:sz w:val="22"/>
          <w:szCs w:val="22"/>
        </w:rPr>
        <w:t>Покупатель»</w:t>
      </w:r>
      <w:r w:rsidRPr="00C82851">
        <w:rPr>
          <w:sz w:val="22"/>
          <w:szCs w:val="22"/>
        </w:rPr>
        <w:t xml:space="preserve">, в лице_____________________________________, действующего на основании_____________________________________, с одной стороны, и </w:t>
      </w:r>
    </w:p>
    <w:p w:rsidR="00C82851" w:rsidRPr="00C82851" w:rsidRDefault="00C82851" w:rsidP="00C82851">
      <w:pPr>
        <w:jc w:val="both"/>
        <w:rPr>
          <w:b/>
          <w:sz w:val="22"/>
          <w:szCs w:val="22"/>
        </w:rPr>
      </w:pPr>
      <w:r w:rsidRPr="00C82851">
        <w:rPr>
          <w:sz w:val="22"/>
          <w:szCs w:val="22"/>
        </w:rPr>
        <w:t>__________</w:t>
      </w:r>
      <w:r w:rsidRPr="00C82851">
        <w:rPr>
          <w:b/>
          <w:sz w:val="22"/>
          <w:szCs w:val="22"/>
        </w:rPr>
        <w:t xml:space="preserve"> (</w:t>
      </w:r>
      <w:r w:rsidRPr="00C82851">
        <w:rPr>
          <w:sz w:val="22"/>
          <w:szCs w:val="22"/>
        </w:rPr>
        <w:t>__________</w:t>
      </w:r>
      <w:r w:rsidRPr="00C82851">
        <w:rPr>
          <w:b/>
          <w:sz w:val="22"/>
          <w:szCs w:val="22"/>
        </w:rPr>
        <w:t>)</w:t>
      </w:r>
      <w:r w:rsidRPr="00C82851">
        <w:rPr>
          <w:sz w:val="22"/>
          <w:szCs w:val="22"/>
        </w:rPr>
        <w:t xml:space="preserve">, именуемое далее </w:t>
      </w:r>
      <w:r w:rsidRPr="00C82851">
        <w:rPr>
          <w:b/>
          <w:sz w:val="22"/>
          <w:szCs w:val="22"/>
        </w:rPr>
        <w:t>«Поставщик»</w:t>
      </w:r>
      <w:r w:rsidRPr="00C82851">
        <w:rPr>
          <w:sz w:val="22"/>
          <w:szCs w:val="22"/>
        </w:rPr>
        <w:t xml:space="preserve">, в лице __________, действующего на основании __________, </w:t>
      </w:r>
      <w:r w:rsidRPr="00C82851">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C82851">
        <w:rPr>
          <w:sz w:val="22"/>
          <w:szCs w:val="22"/>
        </w:rPr>
        <w:t>:</w:t>
      </w:r>
    </w:p>
    <w:p w:rsidR="008D6690" w:rsidRPr="00A625EE" w:rsidRDefault="008D6690" w:rsidP="00293E1C">
      <w:pPr>
        <w:ind w:firstLine="426"/>
        <w:jc w:val="both"/>
        <w:rPr>
          <w:sz w:val="22"/>
          <w:szCs w:val="22"/>
        </w:rPr>
      </w:pP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101DE5" w:rsidRPr="007216B8">
        <w:rPr>
          <w:b/>
          <w:sz w:val="22"/>
          <w:szCs w:val="22"/>
        </w:rPr>
        <w:t>насос винтов</w:t>
      </w:r>
      <w:r w:rsidR="007216B8">
        <w:rPr>
          <w:b/>
          <w:sz w:val="22"/>
          <w:szCs w:val="22"/>
        </w:rPr>
        <w:t>ой</w:t>
      </w:r>
      <w:r w:rsidR="00015AED" w:rsidRPr="007216B8">
        <w:rPr>
          <w:b/>
          <w:sz w:val="22"/>
          <w:szCs w:val="22"/>
        </w:rPr>
        <w:t xml:space="preserve"> </w:t>
      </w:r>
      <w:r w:rsidR="007216B8" w:rsidRPr="007216B8">
        <w:rPr>
          <w:b/>
          <w:sz w:val="22"/>
          <w:szCs w:val="22"/>
        </w:rPr>
        <w:t>высокого давления</w:t>
      </w:r>
      <w:r w:rsidR="007216B8">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7216B8">
        <w:rPr>
          <w:sz w:val="22"/>
          <w:szCs w:val="22"/>
        </w:rPr>
        <w:t xml:space="preserve">силами транспортной компании до склада терминала транспортной компании </w:t>
      </w:r>
      <w:r w:rsidR="007216B8" w:rsidRPr="00C96831">
        <w:rPr>
          <w:sz w:val="22"/>
          <w:szCs w:val="22"/>
        </w:rPr>
        <w:t xml:space="preserve">«Деловые линии» (далее – «терминал транспортной компании»), находящийся по адресу: Краснодарский край, </w:t>
      </w:r>
      <w:r w:rsidR="00AC3D42">
        <w:rPr>
          <w:sz w:val="22"/>
          <w:szCs w:val="22"/>
        </w:rPr>
        <w:t xml:space="preserve">354340, </w:t>
      </w:r>
      <w:r w:rsidR="007216B8" w:rsidRPr="00C96831">
        <w:rPr>
          <w:sz w:val="22"/>
          <w:szCs w:val="22"/>
        </w:rPr>
        <w:t>г. Сочи, ул. Гастелло, 23а</w:t>
      </w:r>
      <w:r w:rsidR="0037354F">
        <w:rPr>
          <w:sz w:val="22"/>
          <w:szCs w:val="22"/>
        </w:rPr>
        <w:t xml:space="preserve">, </w:t>
      </w:r>
      <w:r w:rsidR="007216B8" w:rsidRPr="007216B8">
        <w:rPr>
          <w:sz w:val="22"/>
          <w:szCs w:val="22"/>
        </w:rPr>
        <w:t xml:space="preserve">по наименованию, количеству и ассортименту в соответствии со </w:t>
      </w:r>
      <w:hyperlink r:id="rId12" w:history="1">
        <w:r w:rsidR="007216B8" w:rsidRPr="007216B8">
          <w:rPr>
            <w:sz w:val="22"/>
            <w:szCs w:val="22"/>
          </w:rPr>
          <w:t>Спецификацией</w:t>
        </w:r>
      </w:hyperlink>
      <w:r w:rsidR="007216B8" w:rsidRPr="007216B8">
        <w:rPr>
          <w:sz w:val="22"/>
          <w:szCs w:val="22"/>
        </w:rPr>
        <w:t xml:space="preserve"> (Приложение №1 к настоящему Договору)</w:t>
      </w:r>
      <w:r w:rsidR="009172DB">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8D475E">
        <w:rPr>
          <w:snapToGrid w:val="0"/>
          <w:sz w:val="22"/>
          <w:szCs w:val="22"/>
        </w:rPr>
        <w:t>транспортной компании до</w:t>
      </w:r>
      <w:r w:rsidR="00C9026F" w:rsidRPr="002A6EC0">
        <w:rPr>
          <w:snapToGrid w:val="0"/>
          <w:sz w:val="22"/>
          <w:szCs w:val="22"/>
        </w:rPr>
        <w:t xml:space="preserve"> склад</w:t>
      </w:r>
      <w:r w:rsidR="008D475E">
        <w:rPr>
          <w:snapToGrid w:val="0"/>
          <w:sz w:val="22"/>
          <w:szCs w:val="22"/>
        </w:rPr>
        <w:t xml:space="preserve">а транспортной компании, </w:t>
      </w:r>
      <w:r w:rsidR="007E1714">
        <w:rPr>
          <w:snapToGrid w:val="0"/>
          <w:sz w:val="22"/>
          <w:szCs w:val="22"/>
        </w:rPr>
        <w:t xml:space="preserve">по </w:t>
      </w:r>
      <w:r w:rsidR="00667636" w:rsidRPr="002A6EC0">
        <w:rPr>
          <w:snapToGrid w:val="0"/>
          <w:sz w:val="22"/>
          <w:szCs w:val="22"/>
        </w:rPr>
        <w:t>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7E1714">
        <w:rPr>
          <w:sz w:val="22"/>
          <w:szCs w:val="22"/>
        </w:rPr>
        <w:t xml:space="preserve"> до склада транспортной компании Покупателя</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w:t>
      </w:r>
      <w:r w:rsidR="008D475E" w:rsidRPr="00C96831">
        <w:rPr>
          <w:sz w:val="22"/>
          <w:szCs w:val="22"/>
        </w:rPr>
        <w:t xml:space="preserve">не более 90 (Девяносто) календарных дней с даты </w:t>
      </w:r>
      <w:proofErr w:type="spellStart"/>
      <w:r w:rsidR="008D475E" w:rsidRPr="00C96831">
        <w:rPr>
          <w:sz w:val="22"/>
          <w:szCs w:val="22"/>
        </w:rPr>
        <w:t>пересичления</w:t>
      </w:r>
      <w:proofErr w:type="spellEnd"/>
      <w:r w:rsidR="008D475E" w:rsidRPr="00C96831">
        <w:rPr>
          <w:sz w:val="22"/>
          <w:szCs w:val="22"/>
        </w:rPr>
        <w:t xml:space="preserve"> Покупателем авансового платежа, в соответствии  с п. 4.4.1. Договора</w:t>
      </w:r>
      <w:r w:rsidRPr="00C96831">
        <w:rPr>
          <w:sz w:val="22"/>
          <w:szCs w:val="22"/>
        </w:rPr>
        <w:t>.</w:t>
      </w:r>
      <w:r w:rsidR="00B95096">
        <w:rPr>
          <w:sz w:val="22"/>
          <w:szCs w:val="22"/>
        </w:rPr>
        <w:t xml:space="preserve"> </w:t>
      </w:r>
      <w:bookmarkStart w:id="0" w:name="_GoBack"/>
      <w:bookmarkEnd w:id="0"/>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7E1714" w:rsidRPr="0014480C" w:rsidRDefault="007E1714" w:rsidP="007E1714">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195B6F" w:rsidRPr="002A6EC0" w:rsidRDefault="00074B5E"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074B5E">
        <w:rPr>
          <w:snapToGrid w:val="0"/>
          <w:sz w:val="22"/>
          <w:szCs w:val="22"/>
        </w:rPr>
        <w:t>Товар должен быть новым, не находившимся ранее в эксплуатации.</w:t>
      </w:r>
      <w:r w:rsidRPr="00074B5E">
        <w:rPr>
          <w:sz w:val="22"/>
          <w:szCs w:val="22"/>
        </w:rPr>
        <w:t xml:space="preserve"> </w:t>
      </w:r>
      <w:r w:rsidRPr="00074B5E">
        <w:rPr>
          <w:snapToGrid w:val="0"/>
          <w:sz w:val="22"/>
          <w:szCs w:val="22"/>
        </w:rPr>
        <w:t>Покупатель вправе отказаться от приемки Товара, поставленного с нарушением данного условия</w:t>
      </w:r>
      <w:r>
        <w:rPr>
          <w:snapToGrid w:val="0"/>
          <w:sz w:val="22"/>
          <w:szCs w:val="22"/>
        </w:rPr>
        <w:t xml:space="preserve">, </w:t>
      </w:r>
      <w:r w:rsidRPr="00074B5E">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r>
        <w:rPr>
          <w:rFonts w:ascii="Times New Roman CYR" w:hAnsi="Times New Roman CYR" w:cs="Times New Roman CYR"/>
          <w:sz w:val="22"/>
          <w:szCs w:val="22"/>
        </w:rPr>
        <w:t xml:space="preserve"> или потребовать замены такого Товара на условиях, предусмотренных п.6.5. Договора</w:t>
      </w:r>
      <w:r>
        <w:rPr>
          <w:snapToGrid w:val="0"/>
          <w:sz w:val="22"/>
          <w:szCs w:val="22"/>
        </w:rPr>
        <w:t>.</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w:t>
      </w:r>
      <w:r w:rsidR="007E1714">
        <w:rPr>
          <w:sz w:val="22"/>
          <w:szCs w:val="22"/>
        </w:rPr>
        <w:t xml:space="preserve">терминала транспортной компании. </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w:t>
      </w:r>
      <w:r w:rsidRPr="006F699C">
        <w:rPr>
          <w:sz w:val="22"/>
          <w:szCs w:val="22"/>
        </w:rPr>
        <w:t>Разгрузка</w:t>
      </w:r>
      <w:r w:rsidR="00EC73F7" w:rsidRPr="006F699C">
        <w:rPr>
          <w:sz w:val="22"/>
          <w:szCs w:val="22"/>
        </w:rPr>
        <w:t xml:space="preserve"> Товара</w:t>
      </w:r>
      <w:r w:rsidR="001125E6" w:rsidRPr="006F699C">
        <w:rPr>
          <w:sz w:val="22"/>
          <w:szCs w:val="22"/>
        </w:rPr>
        <w:t xml:space="preserve"> </w:t>
      </w:r>
      <w:r w:rsidRPr="006F699C">
        <w:rPr>
          <w:sz w:val="22"/>
          <w:szCs w:val="22"/>
        </w:rPr>
        <w:t xml:space="preserve">на склад </w:t>
      </w:r>
      <w:r w:rsidR="004A5774" w:rsidRPr="006F699C">
        <w:rPr>
          <w:sz w:val="22"/>
          <w:szCs w:val="22"/>
        </w:rPr>
        <w:t>терминала транспортной компании по адресу, указанному в п. 1.3. настоящего Договора, производится силами транспортной компании</w:t>
      </w:r>
      <w:r w:rsidR="00C668E8" w:rsidRPr="006F699C">
        <w:rPr>
          <w:sz w:val="22"/>
          <w:szCs w:val="22"/>
        </w:rPr>
        <w:t xml:space="preserve"> Поставщика</w:t>
      </w:r>
      <w:r w:rsidR="00EC73F7" w:rsidRPr="006F699C">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r w:rsidR="00C668E8">
        <w:rPr>
          <w:sz w:val="22"/>
          <w:szCs w:val="22"/>
        </w:rPr>
        <w:t>.</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D15688">
        <w:rPr>
          <w:sz w:val="22"/>
          <w:szCs w:val="22"/>
        </w:rPr>
        <w:t xml:space="preserve">В течение 2 (Двух) </w:t>
      </w:r>
      <w:r w:rsidR="0028458E" w:rsidRPr="002A6EC0">
        <w:rPr>
          <w:color w:val="000000" w:themeColor="text1"/>
          <w:sz w:val="22"/>
          <w:szCs w:val="22"/>
        </w:rPr>
        <w:t>рабочи</w:t>
      </w:r>
      <w:r w:rsidR="00D15688">
        <w:rPr>
          <w:color w:val="000000" w:themeColor="text1"/>
          <w:sz w:val="22"/>
          <w:szCs w:val="22"/>
        </w:rPr>
        <w:t>х</w:t>
      </w:r>
      <w:r w:rsidR="0028458E" w:rsidRPr="002A6EC0">
        <w:rPr>
          <w:color w:val="000000" w:themeColor="text1"/>
          <w:sz w:val="22"/>
          <w:szCs w:val="22"/>
        </w:rPr>
        <w:t xml:space="preserve"> дн</w:t>
      </w:r>
      <w:r w:rsidR="00D15688">
        <w:rPr>
          <w:color w:val="000000" w:themeColor="text1"/>
          <w:sz w:val="22"/>
          <w:szCs w:val="22"/>
        </w:rPr>
        <w:t xml:space="preserve">ей с даты отгрузки Товара в терминал </w:t>
      </w:r>
      <w:proofErr w:type="spellStart"/>
      <w:r w:rsidR="00D15688">
        <w:rPr>
          <w:color w:val="000000" w:themeColor="text1"/>
          <w:sz w:val="22"/>
          <w:szCs w:val="22"/>
        </w:rPr>
        <w:t>трансопртной</w:t>
      </w:r>
      <w:proofErr w:type="spellEnd"/>
      <w:r w:rsidR="00D15688">
        <w:rPr>
          <w:color w:val="000000" w:themeColor="text1"/>
          <w:sz w:val="22"/>
          <w:szCs w:val="22"/>
        </w:rPr>
        <w:t xml:space="preserve"> компании, осуществляющей доставку Товара</w:t>
      </w:r>
      <w:r w:rsidR="0028458E" w:rsidRPr="002A6EC0">
        <w:rPr>
          <w:color w:val="000000" w:themeColor="text1"/>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r w:rsidR="00D15688" w:rsidRPr="00A75138">
        <w:rPr>
          <w:sz w:val="22"/>
          <w:szCs w:val="22"/>
          <w:u w:val="single"/>
          <w:lang w:val="en-US"/>
        </w:rPr>
        <w:t>k</w:t>
      </w:r>
      <w:r w:rsidR="00D15688" w:rsidRPr="00A75138">
        <w:rPr>
          <w:sz w:val="22"/>
          <w:szCs w:val="22"/>
          <w:u w:val="single"/>
        </w:rPr>
        <w:t>.</w:t>
      </w:r>
      <w:proofErr w:type="spellStart"/>
      <w:r w:rsidR="00D15688" w:rsidRPr="00A75138">
        <w:rPr>
          <w:sz w:val="22"/>
          <w:szCs w:val="22"/>
          <w:u w:val="single"/>
          <w:lang w:val="en-US"/>
        </w:rPr>
        <w:t>neradovski</w:t>
      </w:r>
      <w:proofErr w:type="spellEnd"/>
      <w:r w:rsidR="00D15688" w:rsidRPr="00A75138">
        <w:rPr>
          <w:sz w:val="22"/>
          <w:szCs w:val="22"/>
          <w:u w:val="single"/>
          <w:lang w:val="tr-TR"/>
        </w:rPr>
        <w:fldChar w:fldCharType="begin"/>
      </w:r>
      <w:r w:rsidR="00D15688" w:rsidRPr="00A75138">
        <w:rPr>
          <w:sz w:val="22"/>
          <w:szCs w:val="22"/>
          <w:u w:val="single"/>
          <w:lang w:val="tr-TR"/>
        </w:rPr>
        <w:instrText xml:space="preserve"> HYPERLINK "mailto:@karousel.ru" </w:instrText>
      </w:r>
      <w:r w:rsidR="00D15688" w:rsidRPr="00A75138">
        <w:rPr>
          <w:sz w:val="22"/>
          <w:szCs w:val="22"/>
          <w:u w:val="single"/>
          <w:lang w:val="tr-TR"/>
        </w:rPr>
        <w:fldChar w:fldCharType="separate"/>
      </w:r>
      <w:r w:rsidR="00D15688" w:rsidRPr="00A75138">
        <w:rPr>
          <w:rStyle w:val="af9"/>
          <w:color w:val="auto"/>
          <w:sz w:val="22"/>
          <w:szCs w:val="22"/>
          <w:lang w:val="tr-TR"/>
        </w:rPr>
        <w:t>@karousel.ru</w:t>
      </w:r>
      <w:r w:rsidR="00D15688" w:rsidRPr="00A75138">
        <w:rPr>
          <w:sz w:val="22"/>
          <w:szCs w:val="22"/>
          <w:u w:val="single"/>
          <w:lang w:val="tr-TR"/>
        </w:rPr>
        <w:fldChar w:fldCharType="end"/>
      </w:r>
      <w:r w:rsidR="00A75138" w:rsidRPr="00A75138">
        <w:rPr>
          <w:sz w:val="22"/>
          <w:szCs w:val="22"/>
        </w:rPr>
        <w:t xml:space="preserve">, </w:t>
      </w:r>
      <w:hyperlink r:id="rId13"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D11BDA">
        <w:rPr>
          <w:sz w:val="22"/>
          <w:szCs w:val="22"/>
        </w:rPr>
        <w:t>, при этом Поставщик обязан вернуть Покупателю авансовый платеж в порядке, предусмотренном п. 4.6.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90179B" w:rsidP="00FB027A">
      <w:pPr>
        <w:pStyle w:val="af7"/>
        <w:numPr>
          <w:ilvl w:val="2"/>
          <w:numId w:val="1"/>
        </w:numPr>
        <w:shd w:val="clear" w:color="auto" w:fill="FFFFFF"/>
        <w:tabs>
          <w:tab w:val="left" w:pos="1134"/>
        </w:tabs>
        <w:ind w:left="0" w:firstLine="567"/>
        <w:jc w:val="both"/>
        <w:rPr>
          <w:sz w:val="22"/>
          <w:szCs w:val="22"/>
        </w:rPr>
      </w:pPr>
      <w:r w:rsidRPr="0090179B">
        <w:rPr>
          <w:color w:val="000000"/>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FB027A" w:rsidRPr="002A6EC0">
        <w:rPr>
          <w:sz w:val="22"/>
          <w:szCs w:val="22"/>
        </w:rPr>
        <w:t>.</w:t>
      </w:r>
    </w:p>
    <w:p w:rsidR="00FB027A" w:rsidRPr="002A6EC0" w:rsidRDefault="0090179B" w:rsidP="00FB027A">
      <w:pPr>
        <w:pStyle w:val="af7"/>
        <w:numPr>
          <w:ilvl w:val="2"/>
          <w:numId w:val="1"/>
        </w:numPr>
        <w:shd w:val="clear" w:color="auto" w:fill="FFFFFF"/>
        <w:tabs>
          <w:tab w:val="left" w:pos="1134"/>
        </w:tabs>
        <w:ind w:left="0" w:firstLine="567"/>
        <w:jc w:val="both"/>
        <w:rPr>
          <w:sz w:val="22"/>
          <w:szCs w:val="22"/>
        </w:rPr>
      </w:pPr>
      <w:r w:rsidRPr="0090179B">
        <w:rPr>
          <w:color w:val="000000"/>
          <w:sz w:val="22"/>
          <w:szCs w:val="22"/>
        </w:rPr>
        <w:t>Оплатить Товар в порядке, предусмотренном настоящим Договором</w:t>
      </w:r>
      <w:r w:rsidR="00FB027A" w:rsidRPr="002A6EC0">
        <w:rPr>
          <w:sz w:val="22"/>
          <w:szCs w:val="22"/>
        </w:rPr>
        <w:t xml:space="preserve">. </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E830C2"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E830C2">
        <w:rPr>
          <w:color w:val="000000"/>
          <w:sz w:val="22"/>
          <w:szCs w:val="22"/>
        </w:rPr>
        <w:t>Общая стоимость</w:t>
      </w:r>
      <w:r w:rsidRPr="00E830C2">
        <w:rPr>
          <w:sz w:val="22"/>
          <w:szCs w:val="22"/>
        </w:rPr>
        <w:t xml:space="preserve"> Товара по настоящему Договору (цена Договора) составляет </w:t>
      </w:r>
      <w:r w:rsidRPr="00E830C2">
        <w:rPr>
          <w:color w:val="000000"/>
          <w:sz w:val="22"/>
          <w:szCs w:val="22"/>
        </w:rPr>
        <w:t xml:space="preserve">_____________ (________________) евро ____ </w:t>
      </w:r>
      <w:proofErr w:type="spellStart"/>
      <w:r w:rsidRPr="00E830C2">
        <w:rPr>
          <w:color w:val="000000"/>
          <w:sz w:val="22"/>
          <w:szCs w:val="22"/>
        </w:rPr>
        <w:t>евроцентов</w:t>
      </w:r>
      <w:proofErr w:type="spellEnd"/>
      <w:r w:rsidRPr="00E830C2">
        <w:rPr>
          <w:color w:val="000000"/>
          <w:sz w:val="22"/>
          <w:szCs w:val="22"/>
        </w:rPr>
        <w:t xml:space="preserve">, </w:t>
      </w:r>
      <w:r w:rsidRPr="00E830C2">
        <w:rPr>
          <w:i/>
          <w:color w:val="000000"/>
          <w:sz w:val="22"/>
          <w:szCs w:val="22"/>
        </w:rPr>
        <w:t xml:space="preserve">в </w:t>
      </w:r>
      <w:proofErr w:type="spellStart"/>
      <w:r w:rsidRPr="00E830C2">
        <w:rPr>
          <w:i/>
          <w:color w:val="000000"/>
          <w:sz w:val="22"/>
          <w:szCs w:val="22"/>
        </w:rPr>
        <w:t>т.ч</w:t>
      </w:r>
      <w:proofErr w:type="spellEnd"/>
      <w:r w:rsidRPr="00E830C2">
        <w:rPr>
          <w:i/>
          <w:color w:val="000000"/>
          <w:sz w:val="22"/>
          <w:szCs w:val="22"/>
        </w:rPr>
        <w:t xml:space="preserve">. НДС </w:t>
      </w:r>
      <w:r>
        <w:rPr>
          <w:i/>
          <w:color w:val="000000"/>
          <w:sz w:val="22"/>
          <w:szCs w:val="22"/>
        </w:rPr>
        <w:t>20</w:t>
      </w:r>
      <w:r w:rsidRPr="00E830C2">
        <w:rPr>
          <w:i/>
          <w:color w:val="000000"/>
          <w:sz w:val="22"/>
          <w:szCs w:val="22"/>
        </w:rPr>
        <w:t xml:space="preserve">% __________ (__________) </w:t>
      </w:r>
      <w:r w:rsidRPr="00E830C2">
        <w:rPr>
          <w:color w:val="000000"/>
          <w:sz w:val="22"/>
          <w:szCs w:val="22"/>
        </w:rPr>
        <w:t xml:space="preserve">евро </w:t>
      </w:r>
      <w:r w:rsidRPr="00E830C2">
        <w:rPr>
          <w:i/>
          <w:color w:val="000000"/>
          <w:sz w:val="22"/>
          <w:szCs w:val="22"/>
        </w:rPr>
        <w:t xml:space="preserve">__ </w:t>
      </w:r>
      <w:proofErr w:type="spellStart"/>
      <w:r w:rsidRPr="00E830C2">
        <w:rPr>
          <w:color w:val="000000"/>
          <w:sz w:val="22"/>
          <w:szCs w:val="22"/>
        </w:rPr>
        <w:t>евроцентов</w:t>
      </w:r>
      <w:proofErr w:type="spellEnd"/>
      <w:r w:rsidRPr="00E830C2" w:rsidDel="0083243C">
        <w:rPr>
          <w:i/>
          <w:color w:val="000000"/>
          <w:sz w:val="22"/>
          <w:szCs w:val="22"/>
        </w:rPr>
        <w:t xml:space="preserve"> </w:t>
      </w:r>
      <w:r w:rsidRPr="0016168A">
        <w:rPr>
          <w:i/>
          <w:color w:val="000000" w:themeColor="text1"/>
          <w:sz w:val="22"/>
          <w:szCs w:val="22"/>
        </w:rPr>
        <w:t xml:space="preserve">/НДС не предусмотрен </w:t>
      </w:r>
      <w:r w:rsidRPr="00E830C2">
        <w:rPr>
          <w:i/>
          <w:color w:val="000000"/>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41B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1B39">
        <w:rPr>
          <w:color w:val="000000"/>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В цену Договора включены стоимость Товара, </w:t>
      </w:r>
      <w:r w:rsidRPr="00701F25">
        <w:rPr>
          <w:color w:val="000000"/>
          <w:sz w:val="22"/>
          <w:szCs w:val="22"/>
        </w:rPr>
        <w:t>погрузочные работы</w:t>
      </w:r>
      <w:r w:rsidRPr="00701F25">
        <w:rPr>
          <w:i/>
          <w:color w:val="000000"/>
          <w:sz w:val="22"/>
          <w:szCs w:val="22"/>
        </w:rPr>
        <w:t>,</w:t>
      </w:r>
      <w:r w:rsidRPr="00701F25">
        <w:rPr>
          <w:color w:val="000000"/>
          <w:sz w:val="22"/>
          <w:szCs w:val="22"/>
        </w:rPr>
        <w:t xml:space="preserve"> по адресу, казанному в п.1.3 настоящего Договора, оформление сопроводительной документации, в том числе сертификатов соответствия,</w:t>
      </w:r>
      <w:proofErr w:type="gramStart"/>
      <w:r w:rsidRPr="00701F25">
        <w:rPr>
          <w:color w:val="000000"/>
          <w:sz w:val="22"/>
          <w:szCs w:val="22"/>
        </w:rPr>
        <w:t xml:space="preserve"> ,</w:t>
      </w:r>
      <w:proofErr w:type="gramEnd"/>
      <w:r w:rsidRPr="00701F25">
        <w:rPr>
          <w:color w:val="000000"/>
          <w:sz w:val="22"/>
          <w:szCs w:val="22"/>
        </w:rPr>
        <w:t xml:space="preserve"> таможенные экспортные и импортные</w:t>
      </w:r>
      <w:r w:rsidRPr="00B41B39">
        <w:rPr>
          <w:color w:val="000000"/>
          <w:sz w:val="22"/>
          <w:szCs w:val="22"/>
        </w:rPr>
        <w:t xml:space="preserve">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BE1B64" w:rsidRPr="00C23822">
        <w:rPr>
          <w:rFonts w:eastAsia="Andale Sans UI"/>
          <w:kern w:val="1"/>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16168A" w:rsidRPr="0016168A" w:rsidRDefault="00BB2398" w:rsidP="0016168A">
      <w:pPr>
        <w:tabs>
          <w:tab w:val="left" w:pos="1134"/>
        </w:tabs>
        <w:ind w:firstLine="567"/>
        <w:jc w:val="both"/>
        <w:rPr>
          <w:color w:val="000000" w:themeColor="text1"/>
          <w:sz w:val="22"/>
          <w:szCs w:val="22"/>
        </w:rPr>
      </w:pPr>
      <w:r w:rsidRPr="00992680">
        <w:rPr>
          <w:color w:val="000000" w:themeColor="text1"/>
          <w:sz w:val="22"/>
          <w:szCs w:val="22"/>
        </w:rPr>
        <w:t>4</w:t>
      </w:r>
      <w:r w:rsidR="009812C1" w:rsidRPr="00992680">
        <w:rPr>
          <w:color w:val="000000" w:themeColor="text1"/>
          <w:sz w:val="22"/>
          <w:szCs w:val="22"/>
        </w:rPr>
        <w:t>.</w:t>
      </w:r>
      <w:r w:rsidR="00213D9B">
        <w:rPr>
          <w:color w:val="000000" w:themeColor="text1"/>
          <w:sz w:val="22"/>
          <w:szCs w:val="22"/>
        </w:rPr>
        <w:t>4</w:t>
      </w:r>
      <w:r w:rsidR="009812C1" w:rsidRPr="00992680">
        <w:rPr>
          <w:color w:val="000000" w:themeColor="text1"/>
          <w:sz w:val="22"/>
          <w:szCs w:val="22"/>
        </w:rPr>
        <w:t>.1.</w:t>
      </w:r>
      <w:r w:rsidR="009812C1" w:rsidRPr="00502A42">
        <w:rPr>
          <w:color w:val="000000" w:themeColor="text1"/>
          <w:sz w:val="22"/>
          <w:szCs w:val="22"/>
        </w:rPr>
        <w:t xml:space="preserve"> </w:t>
      </w:r>
      <w:r w:rsidR="00213D9B" w:rsidRPr="00213D9B">
        <w:rPr>
          <w:sz w:val="22"/>
          <w:szCs w:val="22"/>
        </w:rPr>
        <w:t>А</w:t>
      </w:r>
      <w:r w:rsidR="00213D9B" w:rsidRPr="00213D9B">
        <w:rPr>
          <w:color w:val="000000"/>
          <w:sz w:val="22"/>
          <w:szCs w:val="22"/>
        </w:rPr>
        <w:t>вансовый платеж в размере 100% (ста процентов) от цены Договора</w:t>
      </w:r>
      <w:r w:rsidR="0016168A" w:rsidRPr="0016168A">
        <w:rPr>
          <w:color w:val="000000" w:themeColor="text1"/>
          <w:sz w:val="22"/>
          <w:szCs w:val="22"/>
        </w:rPr>
        <w:t xml:space="preserve">, что составляет __________ (__________) </w:t>
      </w:r>
      <w:r w:rsidR="00E830C2">
        <w:rPr>
          <w:color w:val="000000" w:themeColor="text1"/>
          <w:sz w:val="22"/>
          <w:szCs w:val="22"/>
        </w:rPr>
        <w:t>евро</w:t>
      </w:r>
      <w:r w:rsidR="0016168A" w:rsidRPr="0016168A">
        <w:rPr>
          <w:color w:val="000000" w:themeColor="text1"/>
          <w:sz w:val="22"/>
          <w:szCs w:val="22"/>
        </w:rPr>
        <w:t xml:space="preserve"> __________ </w:t>
      </w:r>
      <w:proofErr w:type="spellStart"/>
      <w:r w:rsidR="00E830C2">
        <w:rPr>
          <w:color w:val="000000" w:themeColor="text1"/>
          <w:sz w:val="22"/>
          <w:szCs w:val="22"/>
        </w:rPr>
        <w:t>евроцентов</w:t>
      </w:r>
      <w:proofErr w:type="spellEnd"/>
      <w:r w:rsidR="0016168A" w:rsidRPr="0016168A">
        <w:rPr>
          <w:color w:val="000000" w:themeColor="text1"/>
          <w:sz w:val="22"/>
          <w:szCs w:val="22"/>
        </w:rPr>
        <w:t xml:space="preserve">, </w:t>
      </w:r>
      <w:r w:rsidR="0016168A" w:rsidRPr="0016168A">
        <w:rPr>
          <w:i/>
          <w:color w:val="000000" w:themeColor="text1"/>
          <w:sz w:val="22"/>
          <w:szCs w:val="22"/>
        </w:rPr>
        <w:t xml:space="preserve">в </w:t>
      </w:r>
      <w:proofErr w:type="spellStart"/>
      <w:r w:rsidR="0016168A" w:rsidRPr="0016168A">
        <w:rPr>
          <w:i/>
          <w:color w:val="000000" w:themeColor="text1"/>
          <w:sz w:val="22"/>
          <w:szCs w:val="22"/>
        </w:rPr>
        <w:t>т.ч</w:t>
      </w:r>
      <w:proofErr w:type="spellEnd"/>
      <w:r w:rsidR="0016168A" w:rsidRPr="0016168A">
        <w:rPr>
          <w:i/>
          <w:color w:val="000000" w:themeColor="text1"/>
          <w:sz w:val="22"/>
          <w:szCs w:val="22"/>
        </w:rPr>
        <w:t xml:space="preserve">. НДС </w:t>
      </w:r>
      <w:r w:rsidR="0016168A">
        <w:rPr>
          <w:i/>
          <w:color w:val="000000" w:themeColor="text1"/>
          <w:sz w:val="22"/>
          <w:szCs w:val="22"/>
        </w:rPr>
        <w:t>20</w:t>
      </w:r>
      <w:r w:rsidR="0016168A" w:rsidRPr="0016168A">
        <w:rPr>
          <w:i/>
          <w:color w:val="000000" w:themeColor="text1"/>
          <w:sz w:val="22"/>
          <w:szCs w:val="22"/>
        </w:rPr>
        <w:t xml:space="preserve">% __________ (__________) </w:t>
      </w:r>
      <w:r w:rsidR="00E830C2">
        <w:rPr>
          <w:i/>
          <w:color w:val="000000" w:themeColor="text1"/>
          <w:sz w:val="22"/>
          <w:szCs w:val="22"/>
        </w:rPr>
        <w:t>евро</w:t>
      </w:r>
      <w:r w:rsidR="0016168A" w:rsidRPr="0016168A">
        <w:rPr>
          <w:i/>
          <w:color w:val="000000" w:themeColor="text1"/>
          <w:sz w:val="22"/>
          <w:szCs w:val="22"/>
        </w:rPr>
        <w:t xml:space="preserve"> __ </w:t>
      </w:r>
      <w:proofErr w:type="spellStart"/>
      <w:r w:rsidR="00E830C2">
        <w:rPr>
          <w:i/>
          <w:color w:val="000000" w:themeColor="text1"/>
          <w:sz w:val="22"/>
          <w:szCs w:val="22"/>
        </w:rPr>
        <w:t>евроцентов</w:t>
      </w:r>
      <w:proofErr w:type="spellEnd"/>
      <w:r w:rsidR="0016168A" w:rsidRPr="0016168A">
        <w:rPr>
          <w:i/>
          <w:color w:val="000000" w:themeColor="text1"/>
          <w:sz w:val="22"/>
          <w:szCs w:val="22"/>
        </w:rPr>
        <w:t>/НДС не предусмотрен (порядок начисления НДС определяется по итогам проведения закупки)</w:t>
      </w:r>
      <w:r w:rsidR="0016168A" w:rsidRPr="0016168A">
        <w:rPr>
          <w:color w:val="000000" w:themeColor="text1"/>
          <w:sz w:val="22"/>
          <w:szCs w:val="22"/>
        </w:rPr>
        <w:t xml:space="preserve">, в течение 10 (Десяти) </w:t>
      </w:r>
      <w:r w:rsidR="00931F5A">
        <w:rPr>
          <w:color w:val="000000" w:themeColor="text1"/>
          <w:sz w:val="22"/>
          <w:szCs w:val="22"/>
        </w:rPr>
        <w:t>календарных</w:t>
      </w:r>
      <w:r w:rsidR="0016168A" w:rsidRPr="0016168A">
        <w:rPr>
          <w:color w:val="000000" w:themeColor="text1"/>
          <w:sz w:val="22"/>
          <w:szCs w:val="22"/>
        </w:rPr>
        <w:t xml:space="preserve"> дней после подписания Договора обеими Сторонами и получения от Поставщика счета на оплату.</w:t>
      </w:r>
    </w:p>
    <w:p w:rsidR="002C3628" w:rsidRDefault="00BB2398" w:rsidP="002C3628">
      <w:pPr>
        <w:tabs>
          <w:tab w:val="left" w:pos="1134"/>
        </w:tabs>
        <w:ind w:firstLine="567"/>
        <w:jc w:val="both"/>
        <w:rPr>
          <w:color w:val="000000" w:themeColor="text1"/>
          <w:sz w:val="22"/>
          <w:szCs w:val="22"/>
        </w:rPr>
      </w:pPr>
      <w:r w:rsidRPr="00502A42">
        <w:rPr>
          <w:b/>
          <w:sz w:val="22"/>
          <w:szCs w:val="22"/>
        </w:rPr>
        <w:t>4</w:t>
      </w:r>
      <w:r w:rsidR="00213D9B">
        <w:rPr>
          <w:b/>
          <w:sz w:val="22"/>
          <w:szCs w:val="22"/>
        </w:rPr>
        <w:t>.5</w:t>
      </w:r>
      <w:r w:rsidR="002C3628" w:rsidRPr="00502A42">
        <w:rPr>
          <w:b/>
          <w:sz w:val="22"/>
          <w:szCs w:val="22"/>
        </w:rPr>
        <w:t>.</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C72F96">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w:t>
      </w:r>
      <w:r w:rsidR="00E830C2">
        <w:rPr>
          <w:color w:val="000000" w:themeColor="text1"/>
          <w:sz w:val="22"/>
          <w:szCs w:val="22"/>
        </w:rPr>
        <w:t>4</w:t>
      </w:r>
      <w:r w:rsidR="002C3628" w:rsidRPr="00502A42">
        <w:rPr>
          <w:color w:val="000000" w:themeColor="text1"/>
          <w:sz w:val="22"/>
          <w:szCs w:val="22"/>
        </w:rPr>
        <w:t>. Договора.</w:t>
      </w:r>
    </w:p>
    <w:p w:rsidR="00FE308B" w:rsidRPr="00FE308B" w:rsidRDefault="00BB2398" w:rsidP="00FE308B">
      <w:pPr>
        <w:tabs>
          <w:tab w:val="left" w:pos="1134"/>
        </w:tabs>
        <w:ind w:firstLine="567"/>
        <w:jc w:val="both"/>
        <w:rPr>
          <w:sz w:val="22"/>
          <w:szCs w:val="22"/>
        </w:rPr>
      </w:pPr>
      <w:r w:rsidRPr="000C723E">
        <w:rPr>
          <w:b/>
          <w:sz w:val="22"/>
          <w:szCs w:val="22"/>
        </w:rPr>
        <w:t>4</w:t>
      </w:r>
      <w:r w:rsidR="00213D9B">
        <w:rPr>
          <w:b/>
          <w:sz w:val="22"/>
          <w:szCs w:val="22"/>
        </w:rPr>
        <w:t>.6</w:t>
      </w:r>
      <w:r w:rsidR="002C3628" w:rsidRPr="000C723E">
        <w:rPr>
          <w:b/>
          <w:sz w:val="22"/>
          <w:szCs w:val="22"/>
        </w:rPr>
        <w:t>.</w:t>
      </w:r>
      <w:r w:rsidR="002C3628" w:rsidRPr="00DF7B31">
        <w:rPr>
          <w:sz w:val="22"/>
          <w:szCs w:val="22"/>
        </w:rPr>
        <w:t xml:space="preserve"> </w:t>
      </w:r>
      <w:r w:rsidR="00FE308B" w:rsidRPr="00FE308B">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FE308B" w:rsidRDefault="00213D9B" w:rsidP="00FE308B">
      <w:pPr>
        <w:tabs>
          <w:tab w:val="left" w:pos="1134"/>
        </w:tabs>
        <w:ind w:firstLine="567"/>
        <w:jc w:val="both"/>
        <w:rPr>
          <w:sz w:val="22"/>
          <w:szCs w:val="22"/>
        </w:rPr>
      </w:pPr>
      <w:r>
        <w:rPr>
          <w:b/>
          <w:sz w:val="22"/>
          <w:szCs w:val="22"/>
        </w:rPr>
        <w:t>4.7</w:t>
      </w:r>
      <w:r w:rsidR="00FE308B" w:rsidRPr="00FE308B">
        <w:rPr>
          <w:b/>
          <w:sz w:val="22"/>
          <w:szCs w:val="22"/>
        </w:rPr>
        <w:t>.</w:t>
      </w:r>
      <w:r w:rsidR="00FE308B" w:rsidRPr="00FE308B">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sidR="00FE308B">
        <w:rPr>
          <w:sz w:val="22"/>
          <w:szCs w:val="22"/>
        </w:rPr>
        <w:t>.</w:t>
      </w:r>
    </w:p>
    <w:p w:rsidR="00B40D4E" w:rsidRPr="00F6779E" w:rsidRDefault="00213D9B" w:rsidP="00B40D4E">
      <w:pPr>
        <w:tabs>
          <w:tab w:val="left" w:pos="1134"/>
        </w:tabs>
        <w:ind w:firstLine="567"/>
        <w:jc w:val="both"/>
        <w:rPr>
          <w:sz w:val="22"/>
          <w:szCs w:val="22"/>
        </w:rPr>
      </w:pPr>
      <w:r>
        <w:rPr>
          <w:b/>
          <w:sz w:val="22"/>
          <w:szCs w:val="22"/>
        </w:rPr>
        <w:t>4.8</w:t>
      </w:r>
      <w:r w:rsidR="00FE308B" w:rsidRPr="00FE308B">
        <w:rPr>
          <w:b/>
          <w:sz w:val="22"/>
          <w:szCs w:val="22"/>
        </w:rPr>
        <w:t>.</w:t>
      </w:r>
      <w:r w:rsidR="00FE308B">
        <w:rPr>
          <w:sz w:val="22"/>
          <w:szCs w:val="22"/>
        </w:rPr>
        <w:t xml:space="preserve"> </w:t>
      </w:r>
      <w:r w:rsidR="00B40D4E" w:rsidRPr="00DF7B31">
        <w:rPr>
          <w:sz w:val="22"/>
          <w:szCs w:val="22"/>
        </w:rPr>
        <w:t xml:space="preserve">Платежи по настоящему Договору производятся Покупателем </w:t>
      </w:r>
      <w:r w:rsidR="00904F58" w:rsidRPr="00904F58">
        <w:rPr>
          <w:sz w:val="22"/>
          <w:szCs w:val="22"/>
        </w:rPr>
        <w:t>в российских рублях по курсу ЦБ РФ на день оплаты путем банковского перевода Покупателем денежных средств на расчетный счет Поставщика, указанный в п.1</w:t>
      </w:r>
      <w:r w:rsidR="00C06F0F">
        <w:rPr>
          <w:sz w:val="22"/>
          <w:szCs w:val="22"/>
        </w:rPr>
        <w:t>5</w:t>
      </w:r>
      <w:r w:rsidR="00904F58" w:rsidRPr="00904F58">
        <w:rPr>
          <w:sz w:val="22"/>
          <w:szCs w:val="22"/>
        </w:rPr>
        <w:t xml:space="preserve"> Договора</w:t>
      </w:r>
      <w:r w:rsidR="00904F58">
        <w:rPr>
          <w:sz w:val="22"/>
          <w:szCs w:val="22"/>
        </w:rPr>
        <w:t xml:space="preserve"> </w:t>
      </w:r>
      <w:r w:rsidR="00904F58" w:rsidRPr="00904F58">
        <w:rPr>
          <w:i/>
          <w:sz w:val="22"/>
          <w:szCs w:val="22"/>
        </w:rPr>
        <w:t>(пункт исключается, в случае</w:t>
      </w:r>
      <w:r w:rsidR="005862B3">
        <w:rPr>
          <w:i/>
          <w:sz w:val="22"/>
          <w:szCs w:val="22"/>
        </w:rPr>
        <w:t xml:space="preserve"> определения</w:t>
      </w:r>
      <w:r w:rsidR="00904F58" w:rsidRPr="00904F58">
        <w:rPr>
          <w:i/>
          <w:sz w:val="22"/>
          <w:szCs w:val="22"/>
        </w:rPr>
        <w:t xml:space="preserve"> </w:t>
      </w:r>
      <w:r w:rsidR="005862B3">
        <w:rPr>
          <w:i/>
          <w:sz w:val="22"/>
          <w:szCs w:val="22"/>
        </w:rPr>
        <w:t>цены</w:t>
      </w:r>
      <w:r w:rsidR="00904F58" w:rsidRPr="00904F58">
        <w:rPr>
          <w:i/>
          <w:sz w:val="22"/>
          <w:szCs w:val="22"/>
        </w:rPr>
        <w:t xml:space="preserve"> </w:t>
      </w:r>
      <w:r w:rsidR="00892643">
        <w:rPr>
          <w:i/>
          <w:sz w:val="22"/>
          <w:szCs w:val="22"/>
        </w:rPr>
        <w:t>Д</w:t>
      </w:r>
      <w:r w:rsidR="00904F58" w:rsidRPr="00904F58">
        <w:rPr>
          <w:i/>
          <w:sz w:val="22"/>
          <w:szCs w:val="22"/>
        </w:rPr>
        <w:t>оговора в рублях)</w:t>
      </w:r>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3381A"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3381A">
        <w:rPr>
          <w:rFonts w:ascii="Times New Roman" w:eastAsia="Times New Roman" w:hAnsi="Times New Roman"/>
          <w:snapToGrid w:val="0"/>
        </w:rPr>
        <w:t xml:space="preserve">Приемка Товара по количеству и стоимости производится в момент поставки Товара на склад транспортной компании, </w:t>
      </w:r>
      <w:r w:rsidR="00F3381A" w:rsidRPr="00DF7B31">
        <w:rPr>
          <w:rFonts w:ascii="Times New Roman" w:eastAsia="Times New Roman" w:hAnsi="Times New Roman"/>
          <w:snapToGrid w:val="0"/>
        </w:rPr>
        <w:t xml:space="preserve">по </w:t>
      </w:r>
      <w:r w:rsidR="00F3381A">
        <w:rPr>
          <w:rFonts w:ascii="Times New Roman" w:eastAsia="Times New Roman" w:hAnsi="Times New Roman"/>
          <w:snapToGrid w:val="0"/>
        </w:rPr>
        <w:t>адресу,</w:t>
      </w:r>
      <w:r w:rsidR="00F3381A" w:rsidRPr="00DF7B31">
        <w:rPr>
          <w:rFonts w:ascii="Times New Roman" w:eastAsia="Times New Roman" w:hAnsi="Times New Roman"/>
          <w:snapToGrid w:val="0"/>
        </w:rPr>
        <w:t xml:space="preserve"> указанному в п.1.3 настоящего Договора</w:t>
      </w:r>
      <w:r w:rsidR="00F3381A">
        <w:rPr>
          <w:rFonts w:ascii="Times New Roman" w:eastAsia="Times New Roman" w:hAnsi="Times New Roman"/>
          <w:snapToGrid w:val="0"/>
        </w:rPr>
        <w:t>, что подтверждается подписанием транспортной накладной, товарной накладной ТОРГ-12.</w:t>
      </w:r>
    </w:p>
    <w:p w:rsidR="00F3381A" w:rsidRDefault="00F3381A" w:rsidP="00502A42">
      <w:pPr>
        <w:pStyle w:val="aff2"/>
        <w:tabs>
          <w:tab w:val="left" w:pos="993"/>
        </w:tabs>
        <w:ind w:firstLine="567"/>
        <w:jc w:val="both"/>
        <w:rPr>
          <w:rFonts w:ascii="Times New Roman" w:eastAsia="Times New Roman" w:hAnsi="Times New Roman"/>
          <w:snapToGrid w:val="0"/>
        </w:rPr>
      </w:pPr>
      <w:r>
        <w:rPr>
          <w:rFonts w:ascii="Times New Roman" w:eastAsia="Times New Roman" w:hAnsi="Times New Roman"/>
          <w:snapToGrid w:val="0"/>
        </w:rPr>
        <w:t xml:space="preserve">5.1.1. </w:t>
      </w:r>
      <w:r w:rsidRPr="00502A42">
        <w:rPr>
          <w:rFonts w:ascii="Times New Roman" w:hAnsi="Times New Roman"/>
          <w:snapToGrid w:val="0"/>
        </w:rPr>
        <w:t xml:space="preserve">Приемка Товара по количеству и стоимости производится </w:t>
      </w:r>
      <w:r>
        <w:rPr>
          <w:rFonts w:ascii="Times New Roman" w:hAnsi="Times New Roman"/>
          <w:snapToGrid w:val="0"/>
        </w:rPr>
        <w:t>по месту нахождения терминала транспортной компании</w:t>
      </w:r>
      <w:r w:rsidRPr="00502A42">
        <w:rPr>
          <w:rFonts w:ascii="Times New Roman" w:eastAsia="Times New Roman" w:hAnsi="Times New Roman"/>
          <w:snapToGrid w:val="0"/>
        </w:rPr>
        <w:t>, указанному в п.1.3 настоящего Договора</w:t>
      </w:r>
      <w:r>
        <w:rPr>
          <w:rFonts w:ascii="Times New Roman" w:eastAsia="Times New Roman" w:hAnsi="Times New Roman"/>
          <w:snapToGrid w:val="0"/>
        </w:rPr>
        <w:t xml:space="preserve"> </w:t>
      </w:r>
      <w:r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Pr="003F007F">
        <w:rPr>
          <w:rFonts w:ascii="Times New Roman" w:eastAsia="Times New Roman" w:hAnsi="Times New Roman"/>
          <w:snapToGrid w:val="0"/>
        </w:rPr>
        <w:t>от 15.06.1965 N П-6) (ред. от 23.07.1975, с изм. от 22.10.1997).</w:t>
      </w:r>
      <w:r w:rsidRPr="00DF7B31">
        <w:rPr>
          <w:rFonts w:ascii="Times New Roman" w:eastAsia="Times New Roman" w:hAnsi="Times New Roman"/>
          <w:snapToGrid w:val="0"/>
        </w:rPr>
        <w:t xml:space="preserve"> </w:t>
      </w:r>
    </w:p>
    <w:p w:rsidR="00F3381A" w:rsidRDefault="00F3381A" w:rsidP="00502A42">
      <w:pPr>
        <w:pStyle w:val="aff2"/>
        <w:tabs>
          <w:tab w:val="left" w:pos="993"/>
        </w:tabs>
        <w:ind w:firstLine="567"/>
        <w:jc w:val="both"/>
        <w:rPr>
          <w:rFonts w:ascii="Times New Roman" w:eastAsia="Times New Roman" w:hAnsi="Times New Roman"/>
          <w:snapToGrid w:val="0"/>
        </w:rPr>
      </w:pPr>
      <w:r>
        <w:rPr>
          <w:rFonts w:ascii="Times New Roman" w:eastAsia="Times New Roman" w:hAnsi="Times New Roman"/>
          <w:snapToGrid w:val="0"/>
        </w:rPr>
        <w:t xml:space="preserve">5.1.2. </w:t>
      </w:r>
      <w:r w:rsidRPr="00F3381A">
        <w:rPr>
          <w:rFonts w:ascii="Times New Roman" w:eastAsia="Times New Roman" w:hAnsi="Times New Roman"/>
          <w:lang w:eastAsia="ru-RU"/>
        </w:rPr>
        <w:t xml:space="preserve">Приемка-передача Товара по качеству осуществляется на складе Покупателя согласно «Инструкции о порядке приемки продукции </w:t>
      </w:r>
      <w:proofErr w:type="spellStart"/>
      <w:r w:rsidRPr="00F3381A">
        <w:rPr>
          <w:rFonts w:ascii="Times New Roman" w:eastAsia="Times New Roman" w:hAnsi="Times New Roman"/>
          <w:lang w:eastAsia="ru-RU"/>
        </w:rPr>
        <w:t>производственно</w:t>
      </w:r>
      <w:proofErr w:type="spellEnd"/>
      <w:r w:rsidRPr="00F3381A">
        <w:rPr>
          <w:rFonts w:ascii="Times New Roman" w:eastAsia="Times New Roman" w:hAnsi="Times New Roman"/>
          <w:lang w:eastAsia="ru-RU"/>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Pr>
          <w:rFonts w:ascii="Times New Roman" w:eastAsia="Times New Roman" w:hAnsi="Times New Roman"/>
          <w:lang w:eastAsia="ru-RU"/>
        </w:rPr>
        <w:t>.</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w:t>
      </w:r>
      <w:r w:rsidR="00F3381A">
        <w:rPr>
          <w:rFonts w:ascii="Times New Roman" w:hAnsi="Times New Roman"/>
          <w:b/>
          <w:snapToGrid w:val="0"/>
        </w:rPr>
        <w:t>2</w:t>
      </w:r>
      <w:r w:rsidRPr="000C723E">
        <w:rPr>
          <w:rFonts w:ascii="Times New Roman" w:hAnsi="Times New Roman"/>
          <w:b/>
          <w:snapToGrid w:val="0"/>
        </w:rPr>
        <w:t>.</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r w:rsidR="00F3381A">
        <w:rPr>
          <w:rFonts w:ascii="Times New Roman" w:hAnsi="Times New Roman"/>
          <w:snapToGrid w:val="0"/>
        </w:rPr>
        <w:t>.</w:t>
      </w:r>
    </w:p>
    <w:p w:rsidR="00F856FC" w:rsidRPr="007244F9" w:rsidRDefault="00F3381A" w:rsidP="00502A42">
      <w:pPr>
        <w:pStyle w:val="aff2"/>
        <w:tabs>
          <w:tab w:val="left" w:pos="142"/>
        </w:tabs>
        <w:ind w:left="142" w:firstLine="425"/>
        <w:jc w:val="both"/>
        <w:rPr>
          <w:rFonts w:ascii="Times New Roman" w:hAnsi="Times New Roman"/>
          <w:snapToGrid w:val="0"/>
        </w:rPr>
      </w:pPr>
      <w:r>
        <w:rPr>
          <w:rFonts w:ascii="Times New Roman" w:hAnsi="Times New Roman"/>
          <w:b/>
          <w:snapToGrid w:val="0"/>
        </w:rPr>
        <w:t>5.3</w:t>
      </w:r>
      <w:r w:rsidR="00F856FC" w:rsidRPr="000C723E">
        <w:rPr>
          <w:rFonts w:ascii="Times New Roman" w:hAnsi="Times New Roman"/>
          <w:b/>
          <w:snapToGrid w:val="0"/>
        </w:rPr>
        <w:t>.</w:t>
      </w:r>
      <w:r w:rsidR="00F856FC"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w:t>
      </w:r>
      <w:r>
        <w:rPr>
          <w:rFonts w:ascii="Times New Roman" w:hAnsi="Times New Roman"/>
          <w:snapToGrid w:val="0"/>
        </w:rPr>
        <w:t xml:space="preserve">транспортная накладная, </w:t>
      </w:r>
      <w:r w:rsidR="00F85F94" w:rsidRPr="007244F9">
        <w:rPr>
          <w:rFonts w:ascii="Times New Roman" w:hAnsi="Times New Roman"/>
          <w:snapToGrid w:val="0"/>
        </w:rPr>
        <w:t xml:space="preserve">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3381A" w:rsidP="00502A42">
      <w:pPr>
        <w:pStyle w:val="aff2"/>
        <w:tabs>
          <w:tab w:val="left" w:pos="142"/>
        </w:tabs>
        <w:ind w:left="142" w:firstLine="425"/>
        <w:jc w:val="both"/>
      </w:pPr>
      <w:r>
        <w:rPr>
          <w:rFonts w:ascii="Times New Roman" w:hAnsi="Times New Roman"/>
          <w:b/>
          <w:snapToGrid w:val="0"/>
        </w:rPr>
        <w:t>5.4</w:t>
      </w:r>
      <w:r w:rsidR="00F856FC"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3381A" w:rsidP="00502A42">
      <w:pPr>
        <w:shd w:val="clear" w:color="auto" w:fill="FFFFFF"/>
        <w:tabs>
          <w:tab w:val="left" w:pos="851"/>
          <w:tab w:val="left" w:pos="993"/>
          <w:tab w:val="left" w:pos="1134"/>
        </w:tabs>
        <w:ind w:firstLine="567"/>
        <w:jc w:val="both"/>
        <w:rPr>
          <w:sz w:val="22"/>
          <w:szCs w:val="22"/>
        </w:rPr>
      </w:pPr>
      <w:r>
        <w:rPr>
          <w:b/>
          <w:sz w:val="22"/>
          <w:szCs w:val="22"/>
        </w:rPr>
        <w:t>5.5</w:t>
      </w:r>
      <w:r w:rsidR="00F856FC" w:rsidRPr="000C723E">
        <w:rPr>
          <w:b/>
          <w:sz w:val="22"/>
          <w:szCs w:val="22"/>
        </w:rPr>
        <w:t>.</w:t>
      </w:r>
      <w:r w:rsidR="00F856FC" w:rsidRPr="003F007F">
        <w:rPr>
          <w:sz w:val="22"/>
          <w:szCs w:val="22"/>
        </w:rPr>
        <w:t xml:space="preserve"> </w:t>
      </w:r>
      <w:r w:rsidR="00F36439" w:rsidRPr="00502A42">
        <w:rPr>
          <w:sz w:val="22"/>
          <w:szCs w:val="22"/>
        </w:rPr>
        <w:t>В случае просрочки поставки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lastRenderedPageBreak/>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 xml:space="preserve">должен составлять </w:t>
      </w:r>
      <w:r w:rsidRPr="00D47482">
        <w:rPr>
          <w:sz w:val="22"/>
          <w:szCs w:val="22"/>
        </w:rPr>
        <w:t>1</w:t>
      </w:r>
      <w:r w:rsidR="00EF0B93" w:rsidRPr="00D47482">
        <w:rPr>
          <w:sz w:val="22"/>
          <w:szCs w:val="22"/>
        </w:rPr>
        <w:t>8</w:t>
      </w:r>
      <w:r w:rsidRPr="00D47482">
        <w:rPr>
          <w:sz w:val="22"/>
          <w:szCs w:val="22"/>
        </w:rPr>
        <w:t xml:space="preserve"> (</w:t>
      </w:r>
      <w:r w:rsidR="00EF0B93" w:rsidRPr="00D47482">
        <w:rPr>
          <w:sz w:val="22"/>
          <w:szCs w:val="22"/>
        </w:rPr>
        <w:t>Восемнадцать</w:t>
      </w:r>
      <w:r w:rsidRPr="00D47482">
        <w:rPr>
          <w:sz w:val="22"/>
          <w:szCs w:val="22"/>
        </w:rPr>
        <w:t xml:space="preserve">) календарных месяцев </w:t>
      </w:r>
      <w:r w:rsidR="00EF0B93" w:rsidRPr="00D47482">
        <w:rPr>
          <w:sz w:val="22"/>
          <w:szCs w:val="22"/>
        </w:rPr>
        <w:t xml:space="preserve">со дня передачи Товара Покупателю </w:t>
      </w:r>
      <w:r w:rsidRPr="00D47482">
        <w:rPr>
          <w:sz w:val="22"/>
          <w:szCs w:val="22"/>
        </w:rPr>
        <w:t xml:space="preserve">и не менее </w:t>
      </w:r>
      <w:r w:rsidR="00746C0C" w:rsidRPr="00D47482">
        <w:rPr>
          <w:sz w:val="22"/>
          <w:szCs w:val="22"/>
        </w:rPr>
        <w:t>срока, установленного</w:t>
      </w:r>
      <w:r w:rsidR="00746C0C" w:rsidRPr="00F6779E">
        <w:rPr>
          <w:sz w:val="22"/>
          <w:szCs w:val="22"/>
        </w:rPr>
        <w:t xml:space="preserve">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00074B5E">
        <w:rPr>
          <w:sz w:val="22"/>
          <w:szCs w:val="22"/>
        </w:rPr>
        <w:t>в течение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EF0B93" w:rsidRPr="00502A42" w:rsidRDefault="00EF0B93" w:rsidP="00502A42">
      <w:pPr>
        <w:widowControl w:val="0"/>
        <w:tabs>
          <w:tab w:val="left" w:pos="1134"/>
        </w:tabs>
        <w:autoSpaceDE w:val="0"/>
        <w:autoSpaceDN w:val="0"/>
        <w:adjustRightInd w:val="0"/>
        <w:ind w:firstLine="567"/>
        <w:contextualSpacing/>
        <w:jc w:val="both"/>
        <w:rPr>
          <w:sz w:val="22"/>
          <w:szCs w:val="22"/>
        </w:rPr>
      </w:pPr>
      <w:r w:rsidRPr="00EF0B93">
        <w:rPr>
          <w:b/>
          <w:sz w:val="22"/>
          <w:szCs w:val="22"/>
        </w:rPr>
        <w:t>6.6.</w:t>
      </w:r>
      <w:r>
        <w:rPr>
          <w:sz w:val="22"/>
          <w:szCs w:val="22"/>
        </w:rPr>
        <w:t xml:space="preserve"> </w:t>
      </w: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r>
        <w:rPr>
          <w:sz w:val="22"/>
          <w:szCs w:val="22"/>
        </w:rPr>
        <w:t>.</w:t>
      </w:r>
    </w:p>
    <w:p w:rsidR="008C7216" w:rsidRPr="00C23822" w:rsidRDefault="00EF0B93" w:rsidP="00502A42">
      <w:pPr>
        <w:widowControl w:val="0"/>
        <w:tabs>
          <w:tab w:val="left" w:pos="1134"/>
        </w:tabs>
        <w:autoSpaceDE w:val="0"/>
        <w:autoSpaceDN w:val="0"/>
        <w:adjustRightInd w:val="0"/>
        <w:ind w:firstLine="567"/>
        <w:contextualSpacing/>
        <w:jc w:val="both"/>
        <w:rPr>
          <w:sz w:val="22"/>
          <w:szCs w:val="22"/>
        </w:rPr>
      </w:pPr>
      <w:r>
        <w:rPr>
          <w:b/>
          <w:sz w:val="22"/>
          <w:szCs w:val="22"/>
        </w:rPr>
        <w:t>6.7</w:t>
      </w:r>
      <w:r w:rsidR="00F6779E" w:rsidRPr="000C723E">
        <w:rPr>
          <w:b/>
          <w:sz w:val="22"/>
          <w:szCs w:val="22"/>
        </w:rPr>
        <w:t>.</w:t>
      </w:r>
      <w:r w:rsidR="00F6779E" w:rsidRPr="00C23822">
        <w:rPr>
          <w:sz w:val="22"/>
          <w:szCs w:val="22"/>
        </w:rPr>
        <w:t xml:space="preserve"> </w:t>
      </w:r>
      <w:r w:rsidR="008C7216" w:rsidRPr="00C23822">
        <w:rPr>
          <w:sz w:val="22"/>
          <w:szCs w:val="22"/>
        </w:rPr>
        <w:t>Товар должен быть упакован в стандартную тару</w:t>
      </w:r>
      <w:r w:rsidR="00F6779E" w:rsidRPr="00C23822">
        <w:rPr>
          <w:sz w:val="22"/>
          <w:szCs w:val="22"/>
        </w:rPr>
        <w:t xml:space="preserve"> </w:t>
      </w:r>
      <w:r w:rsidR="00F6779E" w:rsidRPr="00502A42">
        <w:rPr>
          <w:sz w:val="22"/>
          <w:szCs w:val="22"/>
        </w:rPr>
        <w:t>и/или упаковку</w:t>
      </w:r>
      <w:r w:rsidR="008C7216" w:rsidRPr="00F6779E">
        <w:rPr>
          <w:sz w:val="22"/>
          <w:szCs w:val="22"/>
        </w:rPr>
        <w:t>, тара</w:t>
      </w:r>
      <w:r w:rsidR="00F6779E"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EF0B93" w:rsidP="00502A42">
      <w:pPr>
        <w:widowControl w:val="0"/>
        <w:tabs>
          <w:tab w:val="left" w:pos="1134"/>
        </w:tabs>
        <w:autoSpaceDE w:val="0"/>
        <w:autoSpaceDN w:val="0"/>
        <w:adjustRightInd w:val="0"/>
        <w:ind w:firstLine="567"/>
        <w:contextualSpacing/>
        <w:jc w:val="both"/>
        <w:rPr>
          <w:sz w:val="22"/>
          <w:szCs w:val="22"/>
        </w:rPr>
      </w:pPr>
      <w:r>
        <w:rPr>
          <w:b/>
          <w:sz w:val="22"/>
          <w:szCs w:val="22"/>
        </w:rPr>
        <w:t>6.8</w:t>
      </w:r>
      <w:r w:rsidR="00F6779E" w:rsidRPr="000C723E">
        <w:rPr>
          <w:b/>
          <w:sz w:val="22"/>
          <w:szCs w:val="22"/>
        </w:rPr>
        <w:t>.</w:t>
      </w:r>
      <w:r w:rsidR="00F6779E"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96464" w:rsidRDefault="00EF0B93" w:rsidP="00F96464">
      <w:pPr>
        <w:widowControl w:val="0"/>
        <w:tabs>
          <w:tab w:val="left" w:pos="1134"/>
        </w:tabs>
        <w:autoSpaceDE w:val="0"/>
        <w:autoSpaceDN w:val="0"/>
        <w:adjustRightInd w:val="0"/>
        <w:ind w:firstLine="567"/>
        <w:contextualSpacing/>
        <w:jc w:val="both"/>
        <w:rPr>
          <w:sz w:val="22"/>
          <w:szCs w:val="22"/>
        </w:rPr>
      </w:pPr>
      <w:r>
        <w:rPr>
          <w:b/>
          <w:sz w:val="22"/>
          <w:szCs w:val="22"/>
        </w:rPr>
        <w:t>6.8</w:t>
      </w:r>
      <w:r w:rsidR="00F6779E" w:rsidRPr="000C723E">
        <w:rPr>
          <w:b/>
          <w:sz w:val="22"/>
          <w:szCs w:val="22"/>
        </w:rPr>
        <w:t>.</w:t>
      </w:r>
      <w:r w:rsidR="00F6779E"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96464" w:rsidRPr="005B3B22" w:rsidRDefault="00F96464" w:rsidP="00F96464">
      <w:pPr>
        <w:widowControl w:val="0"/>
        <w:tabs>
          <w:tab w:val="left" w:pos="1134"/>
        </w:tabs>
        <w:autoSpaceDE w:val="0"/>
        <w:autoSpaceDN w:val="0"/>
        <w:adjustRightInd w:val="0"/>
        <w:ind w:firstLine="567"/>
        <w:contextualSpacing/>
        <w:jc w:val="both"/>
        <w:rPr>
          <w:color w:val="000000" w:themeColor="text1"/>
          <w:sz w:val="22"/>
          <w:szCs w:val="22"/>
        </w:rPr>
      </w:pPr>
      <w:r w:rsidRPr="00F96464">
        <w:rPr>
          <w:b/>
          <w:sz w:val="22"/>
          <w:szCs w:val="22"/>
        </w:rPr>
        <w:t>6.9.</w:t>
      </w:r>
      <w:r>
        <w:rPr>
          <w:sz w:val="22"/>
          <w:szCs w:val="22"/>
        </w:rPr>
        <w:t xml:space="preserve"> </w:t>
      </w:r>
      <w:r>
        <w:rPr>
          <w:color w:val="000000" w:themeColor="text1"/>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F96464" w:rsidRPr="00F6779E" w:rsidRDefault="00F96464" w:rsidP="00502A42">
      <w:pPr>
        <w:widowControl w:val="0"/>
        <w:tabs>
          <w:tab w:val="left" w:pos="1134"/>
        </w:tabs>
        <w:autoSpaceDE w:val="0"/>
        <w:autoSpaceDN w:val="0"/>
        <w:adjustRightInd w:val="0"/>
        <w:ind w:firstLine="567"/>
        <w:contextualSpacing/>
        <w:jc w:val="both"/>
        <w:rPr>
          <w:sz w:val="22"/>
          <w:szCs w:val="22"/>
        </w:rPr>
      </w:pP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126EF0"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26FBF">
        <w:rPr>
          <w:sz w:val="22"/>
          <w:szCs w:val="22"/>
        </w:rPr>
        <w:t xml:space="preserve"> </w:t>
      </w:r>
      <w:r w:rsidR="009B6A9A">
        <w:rPr>
          <w:sz w:val="22"/>
          <w:szCs w:val="22"/>
        </w:rPr>
        <w:t>20</w:t>
      </w:r>
      <w:r w:rsidRPr="00BF6D42">
        <w:rPr>
          <w:sz w:val="22"/>
          <w:szCs w:val="22"/>
        </w:rPr>
        <w:t>% от суммы по догов</w:t>
      </w:r>
      <w:r w:rsidR="00892D23">
        <w:rPr>
          <w:sz w:val="22"/>
          <w:szCs w:val="22"/>
        </w:rPr>
        <w:t>ору без НДС</w:t>
      </w:r>
      <w:r w:rsidR="00BE35B2">
        <w:rPr>
          <w:sz w:val="22"/>
          <w:szCs w:val="22"/>
        </w:rPr>
        <w:t xml:space="preserve"> </w:t>
      </w:r>
      <w:r w:rsidR="00BE35B2" w:rsidRPr="00BE35B2">
        <w:rPr>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w:t>
      </w:r>
      <w:r w:rsidR="008C7216" w:rsidRPr="00DD5561">
        <w:rPr>
          <w:bCs/>
          <w:sz w:val="22"/>
          <w:szCs w:val="22"/>
        </w:rPr>
        <w:lastRenderedPageBreak/>
        <w:t>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sidR="00A84751">
        <w:rPr>
          <w:bCs/>
          <w:sz w:val="22"/>
          <w:szCs w:val="22"/>
        </w:rPr>
        <w:t xml:space="preserve"> </w:t>
      </w:r>
      <w:r w:rsidR="00A84751" w:rsidRPr="00A84751">
        <w:rPr>
          <w:bCs/>
          <w:sz w:val="22"/>
          <w:szCs w:val="22"/>
        </w:rPr>
        <w:t>Настоящий Договор вступает в силу с момента его подписания Сторонами и действует до исполнения обязательств обеими Сторонами по Договору</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880BE9" w:rsidRPr="00430C59">
          <w:rPr>
            <w:rStyle w:val="af9"/>
            <w:sz w:val="22"/>
            <w:szCs w:val="22"/>
          </w:rPr>
          <w:t>____________</w:t>
        </w:r>
      </w:hyperlink>
      <w:r w:rsidRPr="00F64F5C">
        <w:rPr>
          <w:sz w:val="22"/>
          <w:szCs w:val="22"/>
        </w:rPr>
        <w:t xml:space="preserve">, Покупатель </w:t>
      </w:r>
      <w:r w:rsidR="00A75138" w:rsidRPr="00A75138">
        <w:rPr>
          <w:sz w:val="22"/>
          <w:szCs w:val="22"/>
          <w:u w:val="single"/>
          <w:lang w:val="en-US"/>
        </w:rPr>
        <w:t>k</w:t>
      </w:r>
      <w:r w:rsidR="00A75138" w:rsidRPr="00A75138">
        <w:rPr>
          <w:sz w:val="22"/>
          <w:szCs w:val="22"/>
          <w:u w:val="single"/>
        </w:rPr>
        <w:t>.</w:t>
      </w:r>
      <w:proofErr w:type="spellStart"/>
      <w:r w:rsidR="00A75138" w:rsidRPr="00A75138">
        <w:rPr>
          <w:sz w:val="22"/>
          <w:szCs w:val="22"/>
          <w:u w:val="single"/>
          <w:lang w:val="en-US"/>
        </w:rPr>
        <w:t>neradovski</w:t>
      </w:r>
      <w:proofErr w:type="spellEnd"/>
      <w:r w:rsidR="00A75138" w:rsidRPr="00A75138">
        <w:rPr>
          <w:sz w:val="22"/>
          <w:szCs w:val="22"/>
          <w:u w:val="single"/>
          <w:lang w:val="tr-TR"/>
        </w:rPr>
        <w:fldChar w:fldCharType="begin"/>
      </w:r>
      <w:r w:rsidR="00A75138" w:rsidRPr="00A75138">
        <w:rPr>
          <w:sz w:val="22"/>
          <w:szCs w:val="22"/>
          <w:u w:val="single"/>
          <w:lang w:val="tr-TR"/>
        </w:rPr>
        <w:instrText xml:space="preserve"> HYPERLINK "mailto:@karousel.ru" </w:instrText>
      </w:r>
      <w:r w:rsidR="00A75138" w:rsidRPr="00A75138">
        <w:rPr>
          <w:sz w:val="22"/>
          <w:szCs w:val="22"/>
          <w:u w:val="single"/>
          <w:lang w:val="tr-TR"/>
        </w:rPr>
        <w:fldChar w:fldCharType="separate"/>
      </w:r>
      <w:r w:rsidR="00A75138" w:rsidRPr="00A75138">
        <w:rPr>
          <w:rStyle w:val="af9"/>
          <w:color w:val="auto"/>
          <w:sz w:val="22"/>
          <w:szCs w:val="22"/>
          <w:lang w:val="tr-TR"/>
        </w:rPr>
        <w:t>@karousel.ru</w:t>
      </w:r>
      <w:r w:rsidR="00A75138" w:rsidRPr="00A75138">
        <w:rPr>
          <w:sz w:val="22"/>
          <w:szCs w:val="22"/>
          <w:u w:val="single"/>
          <w:lang w:val="tr-TR"/>
        </w:rPr>
        <w:fldChar w:fldCharType="end"/>
      </w:r>
      <w:r w:rsidR="00A75138" w:rsidRPr="00A75138">
        <w:rPr>
          <w:sz w:val="22"/>
          <w:szCs w:val="22"/>
        </w:rPr>
        <w:t xml:space="preserve">, </w:t>
      </w:r>
      <w:hyperlink r:id="rId15"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B276A7">
        <w:rPr>
          <w:sz w:val="22"/>
          <w:szCs w:val="22"/>
        </w:rPr>
        <w:lastRenderedPageBreak/>
        <w:t>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0978F5" w:rsidRPr="000978F5" w:rsidRDefault="000978F5" w:rsidP="000978F5">
      <w:pPr>
        <w:widowControl w:val="0"/>
        <w:numPr>
          <w:ilvl w:val="0"/>
          <w:numId w:val="4"/>
        </w:numPr>
        <w:tabs>
          <w:tab w:val="left" w:pos="1134"/>
        </w:tabs>
        <w:autoSpaceDE w:val="0"/>
        <w:autoSpaceDN w:val="0"/>
        <w:adjustRightInd w:val="0"/>
        <w:contextualSpacing/>
        <w:jc w:val="center"/>
        <w:rPr>
          <w:b/>
          <w:color w:val="000000"/>
          <w:sz w:val="22"/>
          <w:szCs w:val="22"/>
        </w:rPr>
      </w:pPr>
      <w:r w:rsidRPr="000978F5">
        <w:rPr>
          <w:b/>
          <w:color w:val="000000"/>
          <w:sz w:val="22"/>
          <w:szCs w:val="22"/>
        </w:rPr>
        <w:t>АНТИКОРРУПЦИОННАЯ ОГОВОРКА.</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14.1.</w:t>
      </w:r>
      <w:r w:rsidRPr="000978F5">
        <w:rPr>
          <w:color w:val="000000"/>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14.2.</w:t>
      </w:r>
      <w:r w:rsidRPr="000978F5">
        <w:rPr>
          <w:color w:val="000000"/>
          <w:sz w:val="22"/>
          <w:szCs w:val="22"/>
        </w:rPr>
        <w:tab/>
        <w:t>Поставщик гарантирует, что:</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color w:val="000000"/>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color w:val="000000"/>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color w:val="000000"/>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14.3.</w:t>
      </w:r>
      <w:r w:rsidRPr="000978F5">
        <w:rPr>
          <w:color w:val="000000"/>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14.4.</w:t>
      </w:r>
      <w:r w:rsidRPr="000978F5">
        <w:rPr>
          <w:color w:val="000000"/>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0978F5">
        <w:rPr>
          <w:color w:val="000000"/>
          <w:sz w:val="22"/>
          <w:szCs w:val="22"/>
          <w:lang w:val="en-US"/>
        </w:rPr>
        <w:t>doverie</w:t>
      </w:r>
      <w:proofErr w:type="spellEnd"/>
      <w:r w:rsidRPr="000978F5">
        <w:rPr>
          <w:color w:val="000000"/>
          <w:sz w:val="22"/>
          <w:szCs w:val="22"/>
        </w:rPr>
        <w:t>@</w:t>
      </w:r>
      <w:proofErr w:type="spellStart"/>
      <w:r w:rsidRPr="000978F5">
        <w:rPr>
          <w:color w:val="000000"/>
          <w:sz w:val="22"/>
          <w:szCs w:val="22"/>
          <w:lang w:val="en-US"/>
        </w:rPr>
        <w:t>karousel</w:t>
      </w:r>
      <w:proofErr w:type="spellEnd"/>
      <w:r w:rsidRPr="000978F5">
        <w:rPr>
          <w:color w:val="000000"/>
          <w:sz w:val="22"/>
          <w:szCs w:val="22"/>
        </w:rPr>
        <w:t>.</w:t>
      </w:r>
      <w:proofErr w:type="spellStart"/>
      <w:r w:rsidRPr="000978F5">
        <w:rPr>
          <w:color w:val="000000"/>
          <w:sz w:val="22"/>
          <w:szCs w:val="22"/>
          <w:lang w:val="en-US"/>
        </w:rPr>
        <w:t>ru</w:t>
      </w:r>
      <w:proofErr w:type="spellEnd"/>
      <w:r w:rsidRPr="000978F5">
        <w:rPr>
          <w:color w:val="000000"/>
          <w:sz w:val="22"/>
          <w:szCs w:val="22"/>
        </w:rPr>
        <w:t xml:space="preserve">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14.5.</w:t>
      </w:r>
      <w:r w:rsidRPr="000978F5">
        <w:rPr>
          <w:color w:val="000000"/>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0978F5" w:rsidRDefault="000978F5" w:rsidP="00293E1C">
      <w:pPr>
        <w:widowControl w:val="0"/>
        <w:tabs>
          <w:tab w:val="left" w:pos="1134"/>
        </w:tabs>
        <w:autoSpaceDE w:val="0"/>
        <w:autoSpaceDN w:val="0"/>
        <w:adjustRightInd w:val="0"/>
        <w:ind w:firstLine="567"/>
        <w:jc w:val="both"/>
        <w:rPr>
          <w:sz w:val="22"/>
          <w:szCs w:val="22"/>
        </w:rPr>
      </w:pPr>
    </w:p>
    <w:p w:rsidR="000978F5" w:rsidRPr="00DD5561" w:rsidRDefault="000978F5"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F13834">
        <w:rPr>
          <w:rFonts w:ascii="Times New Roman" w:hAnsi="Times New Roman"/>
        </w:rPr>
        <w:t>9</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B370EE" w:rsidRPr="00B370EE" w:rsidRDefault="00B370EE" w:rsidP="00B370EE">
      <w:pPr>
        <w:jc w:val="center"/>
        <w:rPr>
          <w:b/>
        </w:rPr>
      </w:pPr>
      <w:r w:rsidRPr="00B370EE">
        <w:rPr>
          <w:b/>
        </w:rPr>
        <w:t xml:space="preserve">Спецификация на поставку </w:t>
      </w:r>
    </w:p>
    <w:p w:rsidR="00B370EE" w:rsidRPr="00B370EE" w:rsidRDefault="00B370EE" w:rsidP="00B370EE">
      <w:pPr>
        <w:jc w:val="center"/>
        <w:rPr>
          <w:b/>
        </w:rPr>
      </w:pPr>
      <w:r w:rsidRPr="00B370EE">
        <w:rPr>
          <w:b/>
        </w:rPr>
        <w:t>насосов дизельного топлива KRAL</w:t>
      </w:r>
    </w:p>
    <w:p w:rsidR="00D23E84" w:rsidRDefault="00D23E84" w:rsidP="003D5667">
      <w:pPr>
        <w:tabs>
          <w:tab w:val="left" w:pos="284"/>
        </w:tabs>
        <w:rPr>
          <w:b/>
          <w:sz w:val="22"/>
          <w:szCs w:val="22"/>
        </w:rPr>
      </w:pPr>
    </w:p>
    <w:p w:rsidR="00B47A10" w:rsidRPr="00D315DD" w:rsidRDefault="00D315DD" w:rsidP="00B377A5">
      <w:pPr>
        <w:shd w:val="clear" w:color="auto" w:fill="FFFFFF"/>
        <w:ind w:firstLine="567"/>
        <w:jc w:val="both"/>
        <w:rPr>
          <w:lang w:val="en-US"/>
        </w:rPr>
      </w:pPr>
      <w:r>
        <w:rPr>
          <w:lang w:val="en-US"/>
        </w:rPr>
        <w:tab/>
      </w:r>
    </w:p>
    <w:tbl>
      <w:tblPr>
        <w:tblStyle w:val="ad"/>
        <w:tblW w:w="0" w:type="auto"/>
        <w:tblLook w:val="04A0" w:firstRow="1" w:lastRow="0" w:firstColumn="1" w:lastColumn="0" w:noHBand="0" w:noVBand="1"/>
      </w:tblPr>
      <w:tblGrid>
        <w:gridCol w:w="560"/>
        <w:gridCol w:w="1822"/>
        <w:gridCol w:w="687"/>
        <w:gridCol w:w="1950"/>
        <w:gridCol w:w="1817"/>
        <w:gridCol w:w="1927"/>
        <w:gridCol w:w="1536"/>
        <w:gridCol w:w="2128"/>
        <w:gridCol w:w="1529"/>
        <w:gridCol w:w="1541"/>
      </w:tblGrid>
      <w:tr w:rsidR="00D315DD" w:rsidTr="00B370EE">
        <w:tc>
          <w:tcPr>
            <w:tcW w:w="560" w:type="dxa"/>
          </w:tcPr>
          <w:p w:rsidR="00D315DD" w:rsidRPr="00B370EE" w:rsidRDefault="00D315DD" w:rsidP="00B377A5">
            <w:pPr>
              <w:jc w:val="both"/>
              <w:rPr>
                <w:b/>
              </w:rPr>
            </w:pPr>
            <w:r w:rsidRPr="00B370EE">
              <w:rPr>
                <w:b/>
              </w:rPr>
              <w:t>№ п/п</w:t>
            </w:r>
          </w:p>
        </w:tc>
        <w:tc>
          <w:tcPr>
            <w:tcW w:w="1822" w:type="dxa"/>
          </w:tcPr>
          <w:p w:rsidR="00D315DD" w:rsidRPr="00B370EE" w:rsidRDefault="00D315DD" w:rsidP="00B377A5">
            <w:pPr>
              <w:jc w:val="both"/>
              <w:rPr>
                <w:b/>
              </w:rPr>
            </w:pPr>
            <w:r w:rsidRPr="00B370EE">
              <w:rPr>
                <w:b/>
              </w:rPr>
              <w:t>Наименование товара</w:t>
            </w:r>
          </w:p>
        </w:tc>
        <w:tc>
          <w:tcPr>
            <w:tcW w:w="687" w:type="dxa"/>
          </w:tcPr>
          <w:p w:rsidR="00D315DD" w:rsidRPr="00B370EE" w:rsidRDefault="00D315DD" w:rsidP="00B377A5">
            <w:pPr>
              <w:jc w:val="both"/>
              <w:rPr>
                <w:b/>
              </w:rPr>
            </w:pPr>
            <w:r w:rsidRPr="00B370EE">
              <w:rPr>
                <w:b/>
              </w:rPr>
              <w:t>Ед. изм.</w:t>
            </w:r>
          </w:p>
        </w:tc>
        <w:tc>
          <w:tcPr>
            <w:tcW w:w="1950" w:type="dxa"/>
          </w:tcPr>
          <w:p w:rsidR="00D315DD" w:rsidRPr="00B370EE" w:rsidRDefault="00D315DD" w:rsidP="00B377A5">
            <w:pPr>
              <w:jc w:val="both"/>
              <w:rPr>
                <w:b/>
              </w:rPr>
            </w:pPr>
            <w:r w:rsidRPr="00B370EE">
              <w:rPr>
                <w:b/>
              </w:rPr>
              <w:t>Количество</w:t>
            </w:r>
          </w:p>
          <w:p w:rsidR="00D315DD" w:rsidRPr="00B370EE" w:rsidRDefault="00D315DD" w:rsidP="00B377A5">
            <w:pPr>
              <w:jc w:val="both"/>
              <w:rPr>
                <w:b/>
              </w:rPr>
            </w:pPr>
            <w:r w:rsidRPr="00B370EE">
              <w:rPr>
                <w:b/>
              </w:rPr>
              <w:t>/комплектность</w:t>
            </w:r>
          </w:p>
        </w:tc>
        <w:tc>
          <w:tcPr>
            <w:tcW w:w="1817" w:type="dxa"/>
          </w:tcPr>
          <w:p w:rsidR="00D315DD" w:rsidRPr="00B370EE" w:rsidRDefault="00D315DD" w:rsidP="00B377A5">
            <w:pPr>
              <w:jc w:val="both"/>
              <w:rPr>
                <w:b/>
              </w:rPr>
            </w:pPr>
            <w:r w:rsidRPr="00B370EE">
              <w:rPr>
                <w:b/>
              </w:rPr>
              <w:t>Марка товара, товарный знак (при наличии)</w:t>
            </w:r>
          </w:p>
        </w:tc>
        <w:tc>
          <w:tcPr>
            <w:tcW w:w="1927" w:type="dxa"/>
          </w:tcPr>
          <w:p w:rsidR="00D315DD" w:rsidRPr="00B370EE" w:rsidRDefault="00D315DD" w:rsidP="00B377A5">
            <w:pPr>
              <w:jc w:val="both"/>
              <w:rPr>
                <w:b/>
              </w:rPr>
            </w:pPr>
            <w:r w:rsidRPr="00B370EE">
              <w:rPr>
                <w:b/>
              </w:rPr>
              <w:t>Изготовитель/</w:t>
            </w:r>
          </w:p>
          <w:p w:rsidR="00D315DD" w:rsidRPr="00B370EE" w:rsidRDefault="00D315DD" w:rsidP="00B377A5">
            <w:pPr>
              <w:jc w:val="both"/>
              <w:rPr>
                <w:b/>
              </w:rPr>
            </w:pPr>
            <w:r w:rsidRPr="00B370EE">
              <w:rPr>
                <w:b/>
              </w:rPr>
              <w:t>Страна происхождения товара</w:t>
            </w:r>
            <w:r w:rsidR="00B370EE" w:rsidRPr="00B370EE">
              <w:rPr>
                <w:b/>
              </w:rPr>
              <w:t xml:space="preserve"> (при необходимости)</w:t>
            </w:r>
          </w:p>
        </w:tc>
        <w:tc>
          <w:tcPr>
            <w:tcW w:w="1536" w:type="dxa"/>
          </w:tcPr>
          <w:p w:rsidR="00D315DD" w:rsidRPr="00B370EE" w:rsidRDefault="00B370EE" w:rsidP="00B377A5">
            <w:pPr>
              <w:jc w:val="both"/>
              <w:rPr>
                <w:b/>
              </w:rPr>
            </w:pPr>
            <w:r w:rsidRPr="00B370EE">
              <w:rPr>
                <w:b/>
              </w:rPr>
              <w:t>Артикул (при наличии)</w:t>
            </w:r>
          </w:p>
        </w:tc>
        <w:tc>
          <w:tcPr>
            <w:tcW w:w="2128" w:type="dxa"/>
          </w:tcPr>
          <w:p w:rsidR="00D315DD" w:rsidRPr="00B370EE" w:rsidRDefault="00B370EE" w:rsidP="00B377A5">
            <w:pPr>
              <w:jc w:val="both"/>
              <w:rPr>
                <w:b/>
              </w:rPr>
            </w:pPr>
            <w:r w:rsidRPr="00B370EE">
              <w:rPr>
                <w:b/>
              </w:rPr>
              <w:t>Технические,</w:t>
            </w:r>
          </w:p>
          <w:p w:rsidR="00B370EE" w:rsidRPr="00B370EE" w:rsidRDefault="00B370EE" w:rsidP="00B377A5">
            <w:pPr>
              <w:jc w:val="both"/>
              <w:rPr>
                <w:b/>
              </w:rPr>
            </w:pPr>
            <w:r w:rsidRPr="00B370EE">
              <w:rPr>
                <w:b/>
              </w:rPr>
              <w:t>качественные и функциональные параметры товара и материала, потребительские свойства товара</w:t>
            </w:r>
          </w:p>
        </w:tc>
        <w:tc>
          <w:tcPr>
            <w:tcW w:w="1529" w:type="dxa"/>
          </w:tcPr>
          <w:p w:rsidR="00D315DD" w:rsidRPr="00B370EE" w:rsidRDefault="00B370EE" w:rsidP="00B377A5">
            <w:pPr>
              <w:jc w:val="both"/>
              <w:rPr>
                <w:b/>
              </w:rPr>
            </w:pPr>
            <w:r w:rsidRPr="00B370EE">
              <w:rPr>
                <w:b/>
              </w:rPr>
              <w:t>Цена за ед. Товара с НДС - 20%, евро</w:t>
            </w:r>
          </w:p>
        </w:tc>
        <w:tc>
          <w:tcPr>
            <w:tcW w:w="1541" w:type="dxa"/>
          </w:tcPr>
          <w:p w:rsidR="00D315DD" w:rsidRPr="00B370EE" w:rsidRDefault="00B370EE" w:rsidP="00B377A5">
            <w:pPr>
              <w:jc w:val="both"/>
              <w:rPr>
                <w:b/>
              </w:rPr>
            </w:pPr>
            <w:r w:rsidRPr="00B370EE">
              <w:rPr>
                <w:b/>
              </w:rPr>
              <w:t xml:space="preserve">Общая стоимость с </w:t>
            </w:r>
          </w:p>
          <w:p w:rsidR="00B370EE" w:rsidRPr="00B370EE" w:rsidRDefault="00B370EE" w:rsidP="00B377A5">
            <w:pPr>
              <w:jc w:val="both"/>
              <w:rPr>
                <w:b/>
              </w:rPr>
            </w:pPr>
            <w:r w:rsidRPr="00B370EE">
              <w:rPr>
                <w:b/>
              </w:rPr>
              <w:t>НДС - 20%, евро</w:t>
            </w:r>
          </w:p>
        </w:tc>
      </w:tr>
      <w:tr w:rsidR="00D315DD" w:rsidTr="00B370EE">
        <w:tc>
          <w:tcPr>
            <w:tcW w:w="560" w:type="dxa"/>
          </w:tcPr>
          <w:p w:rsidR="00D315DD" w:rsidRDefault="00D315DD" w:rsidP="00B370EE">
            <w:pPr>
              <w:jc w:val="center"/>
            </w:pPr>
          </w:p>
        </w:tc>
        <w:tc>
          <w:tcPr>
            <w:tcW w:w="1822" w:type="dxa"/>
          </w:tcPr>
          <w:p w:rsidR="00D315DD" w:rsidRDefault="00B370EE" w:rsidP="00B370EE">
            <w:pPr>
              <w:jc w:val="center"/>
            </w:pPr>
            <w:r>
              <w:t>1</w:t>
            </w:r>
          </w:p>
        </w:tc>
        <w:tc>
          <w:tcPr>
            <w:tcW w:w="687" w:type="dxa"/>
          </w:tcPr>
          <w:p w:rsidR="00D315DD" w:rsidRDefault="00B370EE" w:rsidP="00B370EE">
            <w:pPr>
              <w:jc w:val="center"/>
            </w:pPr>
            <w:r>
              <w:t>2</w:t>
            </w:r>
          </w:p>
        </w:tc>
        <w:tc>
          <w:tcPr>
            <w:tcW w:w="1950" w:type="dxa"/>
          </w:tcPr>
          <w:p w:rsidR="00D315DD" w:rsidRDefault="00B370EE" w:rsidP="00B370EE">
            <w:pPr>
              <w:jc w:val="center"/>
            </w:pPr>
            <w:r>
              <w:t>3</w:t>
            </w:r>
          </w:p>
        </w:tc>
        <w:tc>
          <w:tcPr>
            <w:tcW w:w="1817" w:type="dxa"/>
          </w:tcPr>
          <w:p w:rsidR="00D315DD" w:rsidRDefault="00B370EE" w:rsidP="00B370EE">
            <w:pPr>
              <w:jc w:val="center"/>
            </w:pPr>
            <w:r>
              <w:t>4</w:t>
            </w:r>
          </w:p>
        </w:tc>
        <w:tc>
          <w:tcPr>
            <w:tcW w:w="1927" w:type="dxa"/>
          </w:tcPr>
          <w:p w:rsidR="00D315DD" w:rsidRDefault="00B370EE" w:rsidP="00B370EE">
            <w:pPr>
              <w:jc w:val="center"/>
            </w:pPr>
            <w:r>
              <w:t>5</w:t>
            </w:r>
          </w:p>
        </w:tc>
        <w:tc>
          <w:tcPr>
            <w:tcW w:w="1536" w:type="dxa"/>
          </w:tcPr>
          <w:p w:rsidR="00D315DD" w:rsidRDefault="00B370EE" w:rsidP="00B370EE">
            <w:pPr>
              <w:jc w:val="center"/>
            </w:pPr>
            <w:r>
              <w:t>6</w:t>
            </w:r>
          </w:p>
        </w:tc>
        <w:tc>
          <w:tcPr>
            <w:tcW w:w="2128" w:type="dxa"/>
          </w:tcPr>
          <w:p w:rsidR="00D315DD" w:rsidRDefault="00B370EE" w:rsidP="00B370EE">
            <w:pPr>
              <w:jc w:val="center"/>
            </w:pPr>
            <w:r>
              <w:t>7</w:t>
            </w:r>
          </w:p>
        </w:tc>
        <w:tc>
          <w:tcPr>
            <w:tcW w:w="1529" w:type="dxa"/>
          </w:tcPr>
          <w:p w:rsidR="00D315DD" w:rsidRDefault="00B370EE" w:rsidP="00B370EE">
            <w:pPr>
              <w:jc w:val="center"/>
            </w:pPr>
            <w:r>
              <w:t>8</w:t>
            </w:r>
          </w:p>
        </w:tc>
        <w:tc>
          <w:tcPr>
            <w:tcW w:w="1541" w:type="dxa"/>
          </w:tcPr>
          <w:p w:rsidR="00D315DD" w:rsidRDefault="00B370EE" w:rsidP="00B370EE">
            <w:pPr>
              <w:jc w:val="center"/>
            </w:pPr>
            <w:r>
              <w:t>9</w:t>
            </w:r>
          </w:p>
        </w:tc>
      </w:tr>
      <w:tr w:rsidR="00D315DD" w:rsidTr="00B370EE">
        <w:tc>
          <w:tcPr>
            <w:tcW w:w="560" w:type="dxa"/>
          </w:tcPr>
          <w:p w:rsidR="00D315DD" w:rsidRDefault="00B370EE" w:rsidP="00B377A5">
            <w:pPr>
              <w:jc w:val="both"/>
            </w:pPr>
            <w:r>
              <w:t>1.</w:t>
            </w:r>
          </w:p>
        </w:tc>
        <w:tc>
          <w:tcPr>
            <w:tcW w:w="1822" w:type="dxa"/>
          </w:tcPr>
          <w:p w:rsidR="00D315DD" w:rsidRDefault="00B370EE" w:rsidP="00B377A5">
            <w:pPr>
              <w:jc w:val="both"/>
            </w:pPr>
            <w:r w:rsidRPr="00B370EE">
              <w:t>Насос винтовой высокого давления</w:t>
            </w:r>
          </w:p>
        </w:tc>
        <w:tc>
          <w:tcPr>
            <w:tcW w:w="687" w:type="dxa"/>
          </w:tcPr>
          <w:p w:rsidR="00D315DD" w:rsidRDefault="00B370EE" w:rsidP="00B377A5">
            <w:pPr>
              <w:jc w:val="both"/>
            </w:pPr>
            <w:r>
              <w:t>шт.</w:t>
            </w:r>
          </w:p>
        </w:tc>
        <w:tc>
          <w:tcPr>
            <w:tcW w:w="1950" w:type="dxa"/>
          </w:tcPr>
          <w:p w:rsidR="00D315DD" w:rsidRDefault="00B370EE" w:rsidP="00B377A5">
            <w:pPr>
              <w:jc w:val="both"/>
            </w:pPr>
            <w:r>
              <w:t>4</w:t>
            </w:r>
          </w:p>
        </w:tc>
        <w:tc>
          <w:tcPr>
            <w:tcW w:w="1817" w:type="dxa"/>
          </w:tcPr>
          <w:p w:rsidR="00D315DD" w:rsidRDefault="00B370EE" w:rsidP="00B377A5">
            <w:pPr>
              <w:jc w:val="both"/>
            </w:pPr>
            <w:r w:rsidRPr="00B370EE">
              <w:rPr>
                <w:lang w:val="en-US"/>
              </w:rPr>
              <w:t>KRAL LFW-55.ABAP.40032</w:t>
            </w:r>
          </w:p>
        </w:tc>
        <w:tc>
          <w:tcPr>
            <w:tcW w:w="1927" w:type="dxa"/>
          </w:tcPr>
          <w:p w:rsidR="00D315DD" w:rsidRDefault="00B370EE" w:rsidP="00B377A5">
            <w:pPr>
              <w:jc w:val="both"/>
            </w:pPr>
            <w:r>
              <w:t>Австрия</w:t>
            </w:r>
          </w:p>
        </w:tc>
        <w:tc>
          <w:tcPr>
            <w:tcW w:w="1536" w:type="dxa"/>
          </w:tcPr>
          <w:p w:rsidR="00D315DD" w:rsidRDefault="00B370EE" w:rsidP="00B377A5">
            <w:pPr>
              <w:jc w:val="both"/>
            </w:pPr>
            <w:r>
              <w:t>-</w:t>
            </w:r>
          </w:p>
        </w:tc>
        <w:tc>
          <w:tcPr>
            <w:tcW w:w="2128" w:type="dxa"/>
          </w:tcPr>
          <w:p w:rsidR="00D315DD" w:rsidRDefault="00B370EE" w:rsidP="00B377A5">
            <w:pPr>
              <w:jc w:val="both"/>
            </w:pPr>
            <w:r w:rsidRPr="00B370EE">
              <w:t xml:space="preserve">Насос винтовой высокого давления, для перекачки дизельного  топлива </w:t>
            </w:r>
            <w:r w:rsidRPr="00B370EE">
              <w:rPr>
                <w:lang w:val="en-US"/>
              </w:rPr>
              <w:t>KRAL</w:t>
            </w:r>
            <w:r w:rsidRPr="00B370EE">
              <w:t xml:space="preserve"> </w:t>
            </w:r>
            <w:r w:rsidRPr="00B370EE">
              <w:rPr>
                <w:lang w:val="en-US"/>
              </w:rPr>
              <w:t>LFW</w:t>
            </w:r>
            <w:r w:rsidRPr="00B370EE">
              <w:t>-55.</w:t>
            </w:r>
            <w:r w:rsidRPr="00B370EE">
              <w:rPr>
                <w:lang w:val="en-US"/>
              </w:rPr>
              <w:t>ABAP</w:t>
            </w:r>
            <w:r w:rsidRPr="00B370EE">
              <w:t xml:space="preserve">.40032, </w:t>
            </w:r>
            <w:r w:rsidRPr="00B370EE">
              <w:rPr>
                <w:lang w:val="en-US"/>
              </w:rPr>
              <w:t>PN</w:t>
            </w:r>
            <w:r w:rsidRPr="00B370EE">
              <w:t xml:space="preserve"> 40, расход 5880 л/ч, вязкость перекачиваемой среды 6 мм</w:t>
            </w:r>
            <w:r w:rsidRPr="00B370EE">
              <w:rPr>
                <w:rFonts w:ascii="Calibri" w:hAnsi="Calibri"/>
              </w:rPr>
              <w:t>²</w:t>
            </w:r>
            <w:r w:rsidRPr="00B370EE">
              <w:t>/</w:t>
            </w:r>
            <w:proofErr w:type="gramStart"/>
            <w:r w:rsidRPr="00B370EE">
              <w:t>с</w:t>
            </w:r>
            <w:proofErr w:type="gramEnd"/>
          </w:p>
        </w:tc>
        <w:tc>
          <w:tcPr>
            <w:tcW w:w="1529" w:type="dxa"/>
          </w:tcPr>
          <w:p w:rsidR="00D315DD" w:rsidRDefault="00D315DD" w:rsidP="00B377A5">
            <w:pPr>
              <w:jc w:val="both"/>
            </w:pPr>
          </w:p>
        </w:tc>
        <w:tc>
          <w:tcPr>
            <w:tcW w:w="1541" w:type="dxa"/>
          </w:tcPr>
          <w:p w:rsidR="00D315DD" w:rsidRDefault="00D315DD" w:rsidP="00B377A5">
            <w:pPr>
              <w:jc w:val="both"/>
            </w:pPr>
          </w:p>
        </w:tc>
      </w:tr>
      <w:tr w:rsidR="00B370EE" w:rsidTr="00B370EE">
        <w:tc>
          <w:tcPr>
            <w:tcW w:w="13956" w:type="dxa"/>
            <w:gridSpan w:val="9"/>
          </w:tcPr>
          <w:p w:rsidR="00B370EE" w:rsidRDefault="00B370EE" w:rsidP="00B377A5">
            <w:pPr>
              <w:jc w:val="both"/>
            </w:pPr>
            <w:r>
              <w:t>Итого:</w:t>
            </w:r>
          </w:p>
        </w:tc>
        <w:tc>
          <w:tcPr>
            <w:tcW w:w="1541" w:type="dxa"/>
          </w:tcPr>
          <w:p w:rsidR="00B370EE" w:rsidRDefault="00B370EE" w:rsidP="00B377A5">
            <w:pPr>
              <w:jc w:val="both"/>
            </w:pPr>
          </w:p>
        </w:tc>
      </w:tr>
      <w:tr w:rsidR="00B370EE" w:rsidTr="0016758A">
        <w:tc>
          <w:tcPr>
            <w:tcW w:w="13956" w:type="dxa"/>
            <w:gridSpan w:val="9"/>
          </w:tcPr>
          <w:p w:rsidR="00B370EE" w:rsidRDefault="00735C83" w:rsidP="00B377A5">
            <w:pPr>
              <w:jc w:val="both"/>
            </w:pPr>
            <w:r w:rsidRPr="00735C83">
              <w:rPr>
                <w:i/>
                <w:color w:val="000000"/>
                <w:sz w:val="22"/>
                <w:szCs w:val="22"/>
              </w:rPr>
              <w:t>НДС 20%/НДС не предусмотрен (порядок начисления НДС определяется по итогам проведения закупки)</w:t>
            </w:r>
          </w:p>
        </w:tc>
        <w:tc>
          <w:tcPr>
            <w:tcW w:w="1541" w:type="dxa"/>
          </w:tcPr>
          <w:p w:rsidR="00B370EE" w:rsidRDefault="00B370EE" w:rsidP="00B377A5">
            <w:pPr>
              <w:jc w:val="both"/>
            </w:pPr>
          </w:p>
        </w:tc>
      </w:tr>
    </w:tbl>
    <w:p w:rsidR="00B47A10" w:rsidRDefault="00B47A10" w:rsidP="00B377A5">
      <w:pPr>
        <w:shd w:val="clear" w:color="auto" w:fill="FFFFFF"/>
        <w:ind w:firstLine="567"/>
        <w:jc w:val="both"/>
      </w:pPr>
    </w:p>
    <w:p w:rsidR="00B47A10" w:rsidRDefault="00B47A10" w:rsidP="00B377A5">
      <w:pPr>
        <w:shd w:val="clear" w:color="auto" w:fill="FFFFFF"/>
        <w:ind w:firstLine="567"/>
        <w:jc w:val="both"/>
      </w:pPr>
    </w:p>
    <w:p w:rsidR="00D16A20" w:rsidRPr="00D16A20" w:rsidRDefault="00D16A20" w:rsidP="00D16A20">
      <w:pPr>
        <w:pStyle w:val="af7"/>
        <w:numPr>
          <w:ilvl w:val="0"/>
          <w:numId w:val="438"/>
        </w:numPr>
        <w:shd w:val="clear" w:color="auto" w:fill="FFFFFF"/>
        <w:jc w:val="both"/>
      </w:pPr>
      <w:r w:rsidRPr="00D16A20">
        <w:t>Требования по стандартам качества и функционирования (соответствие ГОСТам, ТУ и т.д.) – не требуется;</w:t>
      </w:r>
    </w:p>
    <w:p w:rsidR="00B370EE" w:rsidRPr="00B370EE" w:rsidRDefault="00B370EE" w:rsidP="00B370EE">
      <w:pPr>
        <w:shd w:val="clear" w:color="auto" w:fill="FFFFFF"/>
        <w:ind w:firstLine="567"/>
        <w:jc w:val="both"/>
        <w:rPr>
          <w:u w:val="single"/>
        </w:rPr>
      </w:pPr>
    </w:p>
    <w:p w:rsidR="00D16A20" w:rsidRPr="00D16A20" w:rsidRDefault="00B370EE" w:rsidP="00D16A20">
      <w:pPr>
        <w:shd w:val="clear" w:color="auto" w:fill="FFFFFF"/>
        <w:ind w:firstLine="567"/>
        <w:jc w:val="both"/>
      </w:pPr>
      <w:r w:rsidRPr="00B370EE">
        <w:lastRenderedPageBreak/>
        <w:t xml:space="preserve">2. </w:t>
      </w:r>
      <w:r w:rsidR="00D16A20" w:rsidRPr="00D16A20">
        <w:t>Требования к наличию лицензий, сертификатов качества и т.д.- сертификаты соответствия на применяемое оборудование, паспорт завода изготовителя;</w:t>
      </w:r>
    </w:p>
    <w:p w:rsidR="00B370EE" w:rsidRPr="00B370EE" w:rsidRDefault="00B370EE" w:rsidP="00B370EE">
      <w:pPr>
        <w:shd w:val="clear" w:color="auto" w:fill="FFFFFF"/>
        <w:ind w:firstLine="567"/>
        <w:jc w:val="both"/>
        <w:rPr>
          <w:u w:val="single"/>
        </w:rPr>
      </w:pPr>
      <w:r w:rsidRPr="00B370EE">
        <w:t xml:space="preserve">3. Требования к сроку годности или сроку гарантийного обслуживания – </w:t>
      </w:r>
      <w:r w:rsidR="00D16A20" w:rsidRPr="00D16A20">
        <w:t>Гарантийный ср</w:t>
      </w:r>
      <w:r w:rsidR="00D16A20">
        <w:t>ок на Товар должен составлять 18 (Восемнадцать</w:t>
      </w:r>
      <w:r w:rsidR="00D16A20" w:rsidRPr="00D16A20">
        <w:t>) календарных месяцев с даты поставки Товара накладной и не менее срока, установленного заводом-изготовителем на каждый вид Товара;</w:t>
      </w:r>
      <w:r w:rsidRPr="00D16A20">
        <w:t xml:space="preserve"> </w:t>
      </w:r>
    </w:p>
    <w:p w:rsidR="00B370EE" w:rsidRPr="00D16A20" w:rsidRDefault="00B370EE" w:rsidP="00B370EE">
      <w:pPr>
        <w:shd w:val="clear" w:color="auto" w:fill="FFFFFF"/>
        <w:ind w:firstLine="567"/>
        <w:jc w:val="both"/>
      </w:pPr>
      <w:r w:rsidRPr="00B370EE">
        <w:t xml:space="preserve">4. </w:t>
      </w:r>
      <w:r w:rsidRPr="00D16A20">
        <w:t xml:space="preserve">Требования по погрузке, разгрузке, доставке, сборке, установке, пуско-наладке товара, обучению персонала и т.д. (при необходимости) не требуется; </w:t>
      </w:r>
    </w:p>
    <w:p w:rsidR="00B370EE" w:rsidRPr="00D16A20" w:rsidRDefault="00B370EE" w:rsidP="00B370EE">
      <w:pPr>
        <w:shd w:val="clear" w:color="auto" w:fill="FFFFFF"/>
        <w:ind w:firstLine="567"/>
        <w:jc w:val="both"/>
      </w:pPr>
      <w:r w:rsidRPr="00B370EE">
        <w:t xml:space="preserve">5. </w:t>
      </w:r>
      <w:r w:rsidRPr="00D16A20">
        <w:t xml:space="preserve">Место поставки  - </w:t>
      </w:r>
      <w:r w:rsidR="00D16A20" w:rsidRPr="00D16A20">
        <w:t xml:space="preserve">терминал транспортной компании Деловые лини, Краснодарский край, </w:t>
      </w:r>
      <w:proofErr w:type="spellStart"/>
      <w:r w:rsidR="00D16A20" w:rsidRPr="00D16A20">
        <w:t>г</w:t>
      </w:r>
      <w:proofErr w:type="gramStart"/>
      <w:r w:rsidR="00D16A20" w:rsidRPr="00D16A20">
        <w:t>.С</w:t>
      </w:r>
      <w:proofErr w:type="gramEnd"/>
      <w:r w:rsidR="00D16A20" w:rsidRPr="00D16A20">
        <w:t>очи</w:t>
      </w:r>
      <w:proofErr w:type="spellEnd"/>
      <w:r w:rsidR="00D16A20" w:rsidRPr="00D16A20">
        <w:t xml:space="preserve">, Адлер, </w:t>
      </w:r>
      <w:proofErr w:type="spellStart"/>
      <w:r w:rsidR="00D16A20" w:rsidRPr="00D16A20">
        <w:t>ул.Гастелло</w:t>
      </w:r>
      <w:proofErr w:type="spellEnd"/>
      <w:r w:rsidR="00D16A20" w:rsidRPr="00D16A20">
        <w:t>, 23а, 354340</w:t>
      </w:r>
      <w:r w:rsidRPr="00D16A20">
        <w:t xml:space="preserve">; </w:t>
      </w:r>
    </w:p>
    <w:p w:rsidR="00B370EE" w:rsidRPr="00B370EE" w:rsidRDefault="00B370EE" w:rsidP="00B370EE">
      <w:pPr>
        <w:shd w:val="clear" w:color="auto" w:fill="FFFFFF"/>
        <w:ind w:firstLine="567"/>
        <w:jc w:val="both"/>
        <w:rPr>
          <w:u w:val="single"/>
        </w:rPr>
      </w:pPr>
      <w:r w:rsidRPr="00B370EE">
        <w:t xml:space="preserve">6. Срок поставки </w:t>
      </w:r>
      <w:r w:rsidR="00D16A20">
        <w:t>-</w:t>
      </w:r>
      <w:r w:rsidRPr="00B370EE">
        <w:t xml:space="preserve"> </w:t>
      </w:r>
      <w:r w:rsidR="00D16A20">
        <w:t>не более 9</w:t>
      </w:r>
      <w:r w:rsidR="00D16A20" w:rsidRPr="00D16A20">
        <w:t>0 (</w:t>
      </w:r>
      <w:r w:rsidR="00D16A20">
        <w:t>Девяносто</w:t>
      </w:r>
      <w:r w:rsidR="00D16A20" w:rsidRPr="00D16A20">
        <w:t>) календарных дней с даты перечисления Покупателем авансового платежа</w:t>
      </w:r>
      <w:r w:rsidR="00D16A20">
        <w:t>.</w:t>
      </w:r>
    </w:p>
    <w:p w:rsidR="00B47A10" w:rsidRDefault="00B47A10" w:rsidP="00B377A5">
      <w:pPr>
        <w:shd w:val="clear" w:color="auto" w:fill="FFFFFF"/>
        <w:ind w:firstLine="567"/>
        <w:jc w:val="both"/>
      </w:pPr>
    </w:p>
    <w:p w:rsidR="00B47A10" w:rsidRDefault="00B47A10" w:rsidP="00B377A5">
      <w:pPr>
        <w:shd w:val="clear" w:color="auto" w:fill="FFFFFF"/>
        <w:ind w:firstLine="567"/>
        <w:jc w:val="both"/>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B377A5" w:rsidRPr="00A625EE" w:rsidRDefault="00B377A5"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4E4274">
          <w:pgSz w:w="16840" w:h="11907" w:orient="landscape" w:code="9"/>
          <w:pgMar w:top="851" w:right="1134" w:bottom="709" w:left="425" w:header="510" w:footer="686" w:gutter="0"/>
          <w:cols w:space="720"/>
          <w:noEndnote/>
          <w:docGrid w:linePitch="326"/>
        </w:sectPr>
      </w:pPr>
    </w:p>
    <w:p w:rsidR="00161800" w:rsidRPr="00DD5561" w:rsidRDefault="00161800" w:rsidP="00B81D2E">
      <w:pPr>
        <w:tabs>
          <w:tab w:val="left" w:pos="284"/>
        </w:tabs>
        <w:ind w:firstLine="425"/>
        <w:jc w:val="right"/>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9CB" w:rsidRDefault="00F539CB">
      <w:r>
        <w:separator/>
      </w:r>
    </w:p>
  </w:endnote>
  <w:endnote w:type="continuationSeparator" w:id="0">
    <w:p w:rsidR="00F539CB" w:rsidRDefault="00F53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14480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9CB" w:rsidRDefault="00F539CB">
      <w:r>
        <w:separator/>
      </w:r>
    </w:p>
  </w:footnote>
  <w:footnote w:type="continuationSeparator" w:id="0">
    <w:p w:rsidR="00F539CB" w:rsidRDefault="00F53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2A2BFD"/>
    <w:multiLevelType w:val="hybridMultilevel"/>
    <w:tmpl w:val="C2BE7D0C"/>
    <w:lvl w:ilvl="0" w:tplc="952AD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8">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6">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5"/>
  </w:num>
  <w:num w:numId="5">
    <w:abstractNumId w:val="129"/>
  </w:num>
  <w:num w:numId="6">
    <w:abstractNumId w:val="426"/>
  </w:num>
  <w:num w:numId="7">
    <w:abstractNumId w:val="338"/>
  </w:num>
  <w:num w:numId="8">
    <w:abstractNumId w:val="89"/>
  </w:num>
  <w:num w:numId="9">
    <w:abstractNumId w:val="360"/>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1"/>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2"/>
  </w:num>
  <w:num w:numId="32">
    <w:abstractNumId w:val="195"/>
  </w:num>
  <w:num w:numId="33">
    <w:abstractNumId w:val="99"/>
  </w:num>
  <w:num w:numId="34">
    <w:abstractNumId w:val="391"/>
  </w:num>
  <w:num w:numId="35">
    <w:abstractNumId w:val="243"/>
  </w:num>
  <w:num w:numId="36">
    <w:abstractNumId w:val="329"/>
  </w:num>
  <w:num w:numId="37">
    <w:abstractNumId w:val="278"/>
  </w:num>
  <w:num w:numId="38">
    <w:abstractNumId w:val="18"/>
  </w:num>
  <w:num w:numId="39">
    <w:abstractNumId w:val="436"/>
  </w:num>
  <w:num w:numId="40">
    <w:abstractNumId w:val="343"/>
  </w:num>
  <w:num w:numId="41">
    <w:abstractNumId w:val="434"/>
  </w:num>
  <w:num w:numId="42">
    <w:abstractNumId w:val="355"/>
  </w:num>
  <w:num w:numId="43">
    <w:abstractNumId w:val="12"/>
  </w:num>
  <w:num w:numId="44">
    <w:abstractNumId w:val="288"/>
  </w:num>
  <w:num w:numId="45">
    <w:abstractNumId w:val="19"/>
  </w:num>
  <w:num w:numId="46">
    <w:abstractNumId w:val="52"/>
  </w:num>
  <w:num w:numId="47">
    <w:abstractNumId w:val="386"/>
  </w:num>
  <w:num w:numId="48">
    <w:abstractNumId w:val="24"/>
  </w:num>
  <w:num w:numId="49">
    <w:abstractNumId w:val="414"/>
  </w:num>
  <w:num w:numId="50">
    <w:abstractNumId w:val="277"/>
  </w:num>
  <w:num w:numId="51">
    <w:abstractNumId w:val="27"/>
  </w:num>
  <w:num w:numId="52">
    <w:abstractNumId w:val="66"/>
  </w:num>
  <w:num w:numId="53">
    <w:abstractNumId w:val="397"/>
  </w:num>
  <w:num w:numId="54">
    <w:abstractNumId w:val="143"/>
  </w:num>
  <w:num w:numId="55">
    <w:abstractNumId w:val="403"/>
  </w:num>
  <w:num w:numId="56">
    <w:abstractNumId w:val="299"/>
  </w:num>
  <w:num w:numId="57">
    <w:abstractNumId w:val="359"/>
  </w:num>
  <w:num w:numId="58">
    <w:abstractNumId w:val="0"/>
  </w:num>
  <w:num w:numId="59">
    <w:abstractNumId w:val="3"/>
  </w:num>
  <w:num w:numId="60">
    <w:abstractNumId w:val="366"/>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3"/>
  </w:num>
  <w:num w:numId="100">
    <w:abstractNumId w:val="254"/>
  </w:num>
  <w:num w:numId="101">
    <w:abstractNumId w:val="146"/>
  </w:num>
  <w:num w:numId="102">
    <w:abstractNumId w:val="367"/>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3"/>
  </w:num>
  <w:num w:numId="115">
    <w:abstractNumId w:val="59"/>
  </w:num>
  <w:num w:numId="116">
    <w:abstractNumId w:val="126"/>
  </w:num>
  <w:num w:numId="117">
    <w:abstractNumId w:val="399"/>
  </w:num>
  <w:num w:numId="118">
    <w:abstractNumId w:val="177"/>
  </w:num>
  <w:num w:numId="119">
    <w:abstractNumId w:val="305"/>
  </w:num>
  <w:num w:numId="120">
    <w:abstractNumId w:val="76"/>
  </w:num>
  <w:num w:numId="121">
    <w:abstractNumId w:val="232"/>
  </w:num>
  <w:num w:numId="122">
    <w:abstractNumId w:val="347"/>
  </w:num>
  <w:num w:numId="123">
    <w:abstractNumId w:val="380"/>
  </w:num>
  <w:num w:numId="124">
    <w:abstractNumId w:val="432"/>
  </w:num>
  <w:num w:numId="125">
    <w:abstractNumId w:val="38"/>
  </w:num>
  <w:num w:numId="126">
    <w:abstractNumId w:val="44"/>
  </w:num>
  <w:num w:numId="127">
    <w:abstractNumId w:val="413"/>
  </w:num>
  <w:num w:numId="128">
    <w:abstractNumId w:val="21"/>
  </w:num>
  <w:num w:numId="129">
    <w:abstractNumId w:val="395"/>
  </w:num>
  <w:num w:numId="130">
    <w:abstractNumId w:val="389"/>
  </w:num>
  <w:num w:numId="131">
    <w:abstractNumId w:val="50"/>
  </w:num>
  <w:num w:numId="132">
    <w:abstractNumId w:val="13"/>
  </w:num>
  <w:num w:numId="133">
    <w:abstractNumId w:val="86"/>
  </w:num>
  <w:num w:numId="134">
    <w:abstractNumId w:val="209"/>
  </w:num>
  <w:num w:numId="135">
    <w:abstractNumId w:val="164"/>
  </w:num>
  <w:num w:numId="136">
    <w:abstractNumId w:val="377"/>
  </w:num>
  <w:num w:numId="137">
    <w:abstractNumId w:val="88"/>
  </w:num>
  <w:num w:numId="138">
    <w:abstractNumId w:val="147"/>
  </w:num>
  <w:num w:numId="139">
    <w:abstractNumId w:val="71"/>
  </w:num>
  <w:num w:numId="140">
    <w:abstractNumId w:val="142"/>
  </w:num>
  <w:num w:numId="141">
    <w:abstractNumId w:val="409"/>
  </w:num>
  <w:num w:numId="142">
    <w:abstractNumId w:val="328"/>
  </w:num>
  <w:num w:numId="143">
    <w:abstractNumId w:val="385"/>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90"/>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2"/>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3"/>
  </w:num>
  <w:num w:numId="171">
    <w:abstractNumId w:val="104"/>
  </w:num>
  <w:num w:numId="172">
    <w:abstractNumId w:val="197"/>
  </w:num>
  <w:num w:numId="173">
    <w:abstractNumId w:val="370"/>
  </w:num>
  <w:num w:numId="174">
    <w:abstractNumId w:val="303"/>
  </w:num>
  <w:num w:numId="175">
    <w:abstractNumId w:val="96"/>
  </w:num>
  <w:num w:numId="176">
    <w:abstractNumId w:val="420"/>
  </w:num>
  <w:num w:numId="177">
    <w:abstractNumId w:val="167"/>
  </w:num>
  <w:num w:numId="178">
    <w:abstractNumId w:val="201"/>
  </w:num>
  <w:num w:numId="179">
    <w:abstractNumId w:val="93"/>
  </w:num>
  <w:num w:numId="180">
    <w:abstractNumId w:val="51"/>
  </w:num>
  <w:num w:numId="181">
    <w:abstractNumId w:val="428"/>
  </w:num>
  <w:num w:numId="182">
    <w:abstractNumId w:val="340"/>
  </w:num>
  <w:num w:numId="183">
    <w:abstractNumId w:val="84"/>
  </w:num>
  <w:num w:numId="184">
    <w:abstractNumId w:val="300"/>
  </w:num>
  <w:num w:numId="185">
    <w:abstractNumId w:val="81"/>
  </w:num>
  <w:num w:numId="186">
    <w:abstractNumId w:val="39"/>
  </w:num>
  <w:num w:numId="187">
    <w:abstractNumId w:val="435"/>
  </w:num>
  <w:num w:numId="188">
    <w:abstractNumId w:val="6"/>
  </w:num>
  <w:num w:numId="189">
    <w:abstractNumId w:val="365"/>
  </w:num>
  <w:num w:numId="190">
    <w:abstractNumId w:val="302"/>
  </w:num>
  <w:num w:numId="191">
    <w:abstractNumId w:val="182"/>
  </w:num>
  <w:num w:numId="192">
    <w:abstractNumId w:val="210"/>
  </w:num>
  <w:num w:numId="193">
    <w:abstractNumId w:val="381"/>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400"/>
  </w:num>
  <w:num w:numId="202">
    <w:abstractNumId w:val="269"/>
  </w:num>
  <w:num w:numId="203">
    <w:abstractNumId w:val="393"/>
  </w:num>
  <w:num w:numId="204">
    <w:abstractNumId w:val="230"/>
  </w:num>
  <w:num w:numId="205">
    <w:abstractNumId w:val="219"/>
  </w:num>
  <w:num w:numId="206">
    <w:abstractNumId w:val="15"/>
  </w:num>
  <w:num w:numId="207">
    <w:abstractNumId w:val="335"/>
  </w:num>
  <w:num w:numId="208">
    <w:abstractNumId w:val="132"/>
  </w:num>
  <w:num w:numId="209">
    <w:abstractNumId w:val="374"/>
  </w:num>
  <w:num w:numId="210">
    <w:abstractNumId w:val="169"/>
  </w:num>
  <w:num w:numId="211">
    <w:abstractNumId w:val="285"/>
  </w:num>
  <w:num w:numId="212">
    <w:abstractNumId w:val="326"/>
  </w:num>
  <w:num w:numId="213">
    <w:abstractNumId w:val="226"/>
  </w:num>
  <w:num w:numId="214">
    <w:abstractNumId w:val="369"/>
  </w:num>
  <w:num w:numId="215">
    <w:abstractNumId w:val="101"/>
  </w:num>
  <w:num w:numId="216">
    <w:abstractNumId w:val="122"/>
  </w:num>
  <w:num w:numId="217">
    <w:abstractNumId w:val="114"/>
  </w:num>
  <w:num w:numId="218">
    <w:abstractNumId w:val="363"/>
  </w:num>
  <w:num w:numId="219">
    <w:abstractNumId w:val="267"/>
  </w:num>
  <w:num w:numId="220">
    <w:abstractNumId w:val="322"/>
  </w:num>
  <w:num w:numId="221">
    <w:abstractNumId w:val="111"/>
  </w:num>
  <w:num w:numId="222">
    <w:abstractNumId w:val="150"/>
  </w:num>
  <w:num w:numId="223">
    <w:abstractNumId w:val="392"/>
  </w:num>
  <w:num w:numId="224">
    <w:abstractNumId w:val="263"/>
  </w:num>
  <w:num w:numId="225">
    <w:abstractNumId w:val="47"/>
  </w:num>
  <w:num w:numId="226">
    <w:abstractNumId w:val="431"/>
  </w:num>
  <w:num w:numId="227">
    <w:abstractNumId w:val="323"/>
  </w:num>
  <w:num w:numId="228">
    <w:abstractNumId w:val="257"/>
  </w:num>
  <w:num w:numId="229">
    <w:abstractNumId w:val="208"/>
  </w:num>
  <w:num w:numId="230">
    <w:abstractNumId w:val="179"/>
  </w:num>
  <w:num w:numId="231">
    <w:abstractNumId w:val="107"/>
  </w:num>
  <w:num w:numId="232">
    <w:abstractNumId w:val="416"/>
  </w:num>
  <w:num w:numId="233">
    <w:abstractNumId w:val="406"/>
  </w:num>
  <w:num w:numId="234">
    <w:abstractNumId w:val="78"/>
  </w:num>
  <w:num w:numId="235">
    <w:abstractNumId w:val="100"/>
  </w:num>
  <w:num w:numId="236">
    <w:abstractNumId w:val="272"/>
  </w:num>
  <w:num w:numId="237">
    <w:abstractNumId w:val="415"/>
  </w:num>
  <w:num w:numId="238">
    <w:abstractNumId w:val="77"/>
  </w:num>
  <w:num w:numId="239">
    <w:abstractNumId w:val="127"/>
  </w:num>
  <w:num w:numId="240">
    <w:abstractNumId w:val="261"/>
  </w:num>
  <w:num w:numId="241">
    <w:abstractNumId w:val="375"/>
  </w:num>
  <w:num w:numId="242">
    <w:abstractNumId w:val="176"/>
  </w:num>
  <w:num w:numId="243">
    <w:abstractNumId w:val="412"/>
  </w:num>
  <w:num w:numId="244">
    <w:abstractNumId w:val="235"/>
  </w:num>
  <w:num w:numId="245">
    <w:abstractNumId w:val="348"/>
  </w:num>
  <w:num w:numId="246">
    <w:abstractNumId w:val="404"/>
  </w:num>
  <w:num w:numId="247">
    <w:abstractNumId w:val="153"/>
  </w:num>
  <w:num w:numId="248">
    <w:abstractNumId w:val="152"/>
  </w:num>
  <w:num w:numId="249">
    <w:abstractNumId w:val="376"/>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1"/>
  </w:num>
  <w:num w:numId="257">
    <w:abstractNumId w:val="287"/>
  </w:num>
  <w:num w:numId="258">
    <w:abstractNumId w:val="256"/>
  </w:num>
  <w:num w:numId="259">
    <w:abstractNumId w:val="139"/>
  </w:num>
  <w:num w:numId="260">
    <w:abstractNumId w:val="168"/>
  </w:num>
  <w:num w:numId="261">
    <w:abstractNumId w:val="401"/>
  </w:num>
  <w:num w:numId="262">
    <w:abstractNumId w:val="358"/>
  </w:num>
  <w:num w:numId="263">
    <w:abstractNumId w:val="30"/>
  </w:num>
  <w:num w:numId="264">
    <w:abstractNumId w:val="402"/>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8"/>
  </w:num>
  <w:num w:numId="273">
    <w:abstractNumId w:val="284"/>
  </w:num>
  <w:num w:numId="274">
    <w:abstractNumId w:val="314"/>
  </w:num>
  <w:num w:numId="275">
    <w:abstractNumId w:val="308"/>
  </w:num>
  <w:num w:numId="276">
    <w:abstractNumId w:val="108"/>
  </w:num>
  <w:num w:numId="277">
    <w:abstractNumId w:val="58"/>
  </w:num>
  <w:num w:numId="278">
    <w:abstractNumId w:val="410"/>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4"/>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3"/>
  </w:num>
  <w:num w:numId="308">
    <w:abstractNumId w:val="345"/>
  </w:num>
  <w:num w:numId="309">
    <w:abstractNumId w:val="318"/>
  </w:num>
  <w:num w:numId="310">
    <w:abstractNumId w:val="316"/>
  </w:num>
  <w:num w:numId="311">
    <w:abstractNumId w:val="17"/>
  </w:num>
  <w:num w:numId="312">
    <w:abstractNumId w:val="97"/>
  </w:num>
  <w:num w:numId="313">
    <w:abstractNumId w:val="417"/>
  </w:num>
  <w:num w:numId="314">
    <w:abstractNumId w:val="128"/>
  </w:num>
  <w:num w:numId="315">
    <w:abstractNumId w:val="247"/>
  </w:num>
  <w:num w:numId="316">
    <w:abstractNumId w:val="382"/>
  </w:num>
  <w:num w:numId="317">
    <w:abstractNumId w:val="384"/>
  </w:num>
  <w:num w:numId="318">
    <w:abstractNumId w:val="276"/>
  </w:num>
  <w:num w:numId="319">
    <w:abstractNumId w:val="394"/>
  </w:num>
  <w:num w:numId="320">
    <w:abstractNumId w:val="268"/>
  </w:num>
  <w:num w:numId="321">
    <w:abstractNumId w:val="116"/>
  </w:num>
  <w:num w:numId="322">
    <w:abstractNumId w:val="418"/>
  </w:num>
  <w:num w:numId="323">
    <w:abstractNumId w:val="72"/>
  </w:num>
  <w:num w:numId="324">
    <w:abstractNumId w:val="42"/>
  </w:num>
  <w:num w:numId="325">
    <w:abstractNumId w:val="396"/>
  </w:num>
  <w:num w:numId="326">
    <w:abstractNumId w:val="211"/>
  </w:num>
  <w:num w:numId="327">
    <w:abstractNumId w:val="133"/>
  </w:num>
  <w:num w:numId="328">
    <w:abstractNumId w:val="266"/>
  </w:num>
  <w:num w:numId="329">
    <w:abstractNumId w:val="31"/>
  </w:num>
  <w:num w:numId="330">
    <w:abstractNumId w:val="364"/>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1"/>
  </w:num>
  <w:num w:numId="351">
    <w:abstractNumId w:val="371"/>
  </w:num>
  <w:num w:numId="352">
    <w:abstractNumId w:val="7"/>
  </w:num>
  <w:num w:numId="353">
    <w:abstractNumId w:val="368"/>
  </w:num>
  <w:num w:numId="354">
    <w:abstractNumId w:val="183"/>
  </w:num>
  <w:num w:numId="355">
    <w:abstractNumId w:val="298"/>
  </w:num>
  <w:num w:numId="356">
    <w:abstractNumId w:val="405"/>
  </w:num>
  <w:num w:numId="357">
    <w:abstractNumId w:val="296"/>
  </w:num>
  <w:num w:numId="358">
    <w:abstractNumId w:val="214"/>
  </w:num>
  <w:num w:numId="359">
    <w:abstractNumId w:val="419"/>
  </w:num>
  <w:num w:numId="360">
    <w:abstractNumId w:val="198"/>
  </w:num>
  <w:num w:numId="361">
    <w:abstractNumId w:val="427"/>
  </w:num>
  <w:num w:numId="362">
    <w:abstractNumId w:val="407"/>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8"/>
  </w:num>
  <w:num w:numId="381">
    <w:abstractNumId w:val="135"/>
  </w:num>
  <w:num w:numId="382">
    <w:abstractNumId w:val="294"/>
  </w:num>
  <w:num w:numId="383">
    <w:abstractNumId w:val="206"/>
  </w:num>
  <w:num w:numId="384">
    <w:abstractNumId w:val="162"/>
  </w:num>
  <w:num w:numId="385">
    <w:abstractNumId w:val="379"/>
  </w:num>
  <w:num w:numId="386">
    <w:abstractNumId w:val="229"/>
  </w:num>
  <w:num w:numId="387">
    <w:abstractNumId w:val="240"/>
  </w:num>
  <w:num w:numId="388">
    <w:abstractNumId w:val="112"/>
  </w:num>
  <w:num w:numId="389">
    <w:abstractNumId w:val="387"/>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8"/>
  </w:num>
  <w:num w:numId="397">
    <w:abstractNumId w:val="273"/>
  </w:num>
  <w:num w:numId="398">
    <w:abstractNumId w:val="46"/>
  </w:num>
  <w:num w:numId="399">
    <w:abstractNumId w:val="49"/>
  </w:num>
  <w:num w:numId="400">
    <w:abstractNumId w:val="258"/>
  </w:num>
  <w:num w:numId="401">
    <w:abstractNumId w:val="437"/>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8"/>
  </w:num>
  <w:num w:numId="413">
    <w:abstractNumId w:val="171"/>
  </w:num>
  <w:num w:numId="414">
    <w:abstractNumId w:val="430"/>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9"/>
  </w:num>
  <w:num w:numId="431">
    <w:abstractNumId w:val="156"/>
  </w:num>
  <w:num w:numId="432">
    <w:abstractNumId w:val="202"/>
  </w:num>
  <w:num w:numId="433">
    <w:abstractNumId w:val="244"/>
  </w:num>
  <w:num w:numId="434">
    <w:abstractNumId w:val="115"/>
  </w:num>
  <w:num w:numId="435">
    <w:abstractNumId w:val="138"/>
  </w:num>
  <w:num w:numId="436">
    <w:abstractNumId w:val="422"/>
  </w:num>
  <w:num w:numId="437">
    <w:abstractNumId w:val="106"/>
  </w:num>
  <w:num w:numId="438">
    <w:abstractNumId w:val="357"/>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61F88"/>
    <w:rsid w:val="00071953"/>
    <w:rsid w:val="000719CD"/>
    <w:rsid w:val="00074B5E"/>
    <w:rsid w:val="000812A5"/>
    <w:rsid w:val="000838A3"/>
    <w:rsid w:val="0008698A"/>
    <w:rsid w:val="0008700D"/>
    <w:rsid w:val="000916AD"/>
    <w:rsid w:val="00093FB6"/>
    <w:rsid w:val="00095C14"/>
    <w:rsid w:val="000978F5"/>
    <w:rsid w:val="000A0AEC"/>
    <w:rsid w:val="000A0F4A"/>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01DE5"/>
    <w:rsid w:val="001125E6"/>
    <w:rsid w:val="001218E6"/>
    <w:rsid w:val="001220D2"/>
    <w:rsid w:val="001222E2"/>
    <w:rsid w:val="001248EE"/>
    <w:rsid w:val="00124B9B"/>
    <w:rsid w:val="00126EF0"/>
    <w:rsid w:val="0013673E"/>
    <w:rsid w:val="00137093"/>
    <w:rsid w:val="00137830"/>
    <w:rsid w:val="00143E87"/>
    <w:rsid w:val="0014480C"/>
    <w:rsid w:val="001470DB"/>
    <w:rsid w:val="0015191B"/>
    <w:rsid w:val="00153C9B"/>
    <w:rsid w:val="0015407C"/>
    <w:rsid w:val="001606ED"/>
    <w:rsid w:val="0016168A"/>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3D9B"/>
    <w:rsid w:val="002175FF"/>
    <w:rsid w:val="00220823"/>
    <w:rsid w:val="00224FA2"/>
    <w:rsid w:val="002268CA"/>
    <w:rsid w:val="00233CD8"/>
    <w:rsid w:val="00234522"/>
    <w:rsid w:val="002411E1"/>
    <w:rsid w:val="002426A9"/>
    <w:rsid w:val="002431D8"/>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C401C"/>
    <w:rsid w:val="002D0DF0"/>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16AE5"/>
    <w:rsid w:val="003200B9"/>
    <w:rsid w:val="00321852"/>
    <w:rsid w:val="0032192F"/>
    <w:rsid w:val="0032499D"/>
    <w:rsid w:val="003279F9"/>
    <w:rsid w:val="003319D0"/>
    <w:rsid w:val="00331C5A"/>
    <w:rsid w:val="00333412"/>
    <w:rsid w:val="0033475E"/>
    <w:rsid w:val="00335BD6"/>
    <w:rsid w:val="00337EB5"/>
    <w:rsid w:val="003572D2"/>
    <w:rsid w:val="0035738B"/>
    <w:rsid w:val="00357B65"/>
    <w:rsid w:val="0036082C"/>
    <w:rsid w:val="00362872"/>
    <w:rsid w:val="00362C7E"/>
    <w:rsid w:val="00362C9C"/>
    <w:rsid w:val="00363429"/>
    <w:rsid w:val="003649DD"/>
    <w:rsid w:val="00367B59"/>
    <w:rsid w:val="0037354F"/>
    <w:rsid w:val="003744BC"/>
    <w:rsid w:val="00375158"/>
    <w:rsid w:val="00377F06"/>
    <w:rsid w:val="00380FBF"/>
    <w:rsid w:val="003825C1"/>
    <w:rsid w:val="00385862"/>
    <w:rsid w:val="003872DD"/>
    <w:rsid w:val="00390379"/>
    <w:rsid w:val="00392675"/>
    <w:rsid w:val="00393D3C"/>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47B01"/>
    <w:rsid w:val="00451B76"/>
    <w:rsid w:val="00453AFB"/>
    <w:rsid w:val="00455EAB"/>
    <w:rsid w:val="0046063A"/>
    <w:rsid w:val="00460F39"/>
    <w:rsid w:val="004611F1"/>
    <w:rsid w:val="0046192A"/>
    <w:rsid w:val="00462564"/>
    <w:rsid w:val="0046622E"/>
    <w:rsid w:val="00470C97"/>
    <w:rsid w:val="004723D3"/>
    <w:rsid w:val="00473E51"/>
    <w:rsid w:val="00474AC5"/>
    <w:rsid w:val="00474F63"/>
    <w:rsid w:val="004753F6"/>
    <w:rsid w:val="004838A7"/>
    <w:rsid w:val="00485BB4"/>
    <w:rsid w:val="00486BA9"/>
    <w:rsid w:val="004928F9"/>
    <w:rsid w:val="00492CD4"/>
    <w:rsid w:val="004A133E"/>
    <w:rsid w:val="004A16EE"/>
    <w:rsid w:val="004A5774"/>
    <w:rsid w:val="004A7DDC"/>
    <w:rsid w:val="004B062F"/>
    <w:rsid w:val="004B0D17"/>
    <w:rsid w:val="004B7502"/>
    <w:rsid w:val="004C0DB5"/>
    <w:rsid w:val="004C18AD"/>
    <w:rsid w:val="004D0DE9"/>
    <w:rsid w:val="004D290B"/>
    <w:rsid w:val="004D5976"/>
    <w:rsid w:val="004E1850"/>
    <w:rsid w:val="004E381F"/>
    <w:rsid w:val="004E4274"/>
    <w:rsid w:val="004E63D2"/>
    <w:rsid w:val="004E7843"/>
    <w:rsid w:val="004F2F68"/>
    <w:rsid w:val="004F513D"/>
    <w:rsid w:val="00500FCB"/>
    <w:rsid w:val="00502263"/>
    <w:rsid w:val="00502A42"/>
    <w:rsid w:val="00503566"/>
    <w:rsid w:val="00512393"/>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285A"/>
    <w:rsid w:val="0058367C"/>
    <w:rsid w:val="005862B3"/>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699C"/>
    <w:rsid w:val="006F7652"/>
    <w:rsid w:val="00701F25"/>
    <w:rsid w:val="00706000"/>
    <w:rsid w:val="007216B8"/>
    <w:rsid w:val="007226E3"/>
    <w:rsid w:val="007244F9"/>
    <w:rsid w:val="00727BAB"/>
    <w:rsid w:val="00730748"/>
    <w:rsid w:val="007359E8"/>
    <w:rsid w:val="00735C83"/>
    <w:rsid w:val="00737FC2"/>
    <w:rsid w:val="00746C0C"/>
    <w:rsid w:val="00746DDA"/>
    <w:rsid w:val="007506F5"/>
    <w:rsid w:val="007511FA"/>
    <w:rsid w:val="00751D18"/>
    <w:rsid w:val="0075793B"/>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1714"/>
    <w:rsid w:val="007E3621"/>
    <w:rsid w:val="007F19C7"/>
    <w:rsid w:val="007F252A"/>
    <w:rsid w:val="007F3DC6"/>
    <w:rsid w:val="007F3F57"/>
    <w:rsid w:val="0080199D"/>
    <w:rsid w:val="008035E8"/>
    <w:rsid w:val="0080764B"/>
    <w:rsid w:val="0082251A"/>
    <w:rsid w:val="00822E37"/>
    <w:rsid w:val="00826FF7"/>
    <w:rsid w:val="00831C51"/>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643"/>
    <w:rsid w:val="00892D23"/>
    <w:rsid w:val="0089540C"/>
    <w:rsid w:val="00897848"/>
    <w:rsid w:val="008A2224"/>
    <w:rsid w:val="008A2B7D"/>
    <w:rsid w:val="008A3DEF"/>
    <w:rsid w:val="008A5239"/>
    <w:rsid w:val="008B71E6"/>
    <w:rsid w:val="008B75FF"/>
    <w:rsid w:val="008C1248"/>
    <w:rsid w:val="008C69BD"/>
    <w:rsid w:val="008C7216"/>
    <w:rsid w:val="008D40D2"/>
    <w:rsid w:val="008D475E"/>
    <w:rsid w:val="008D6690"/>
    <w:rsid w:val="008E45F0"/>
    <w:rsid w:val="008E63B3"/>
    <w:rsid w:val="008E73BF"/>
    <w:rsid w:val="008E7427"/>
    <w:rsid w:val="008E78FD"/>
    <w:rsid w:val="008F005A"/>
    <w:rsid w:val="008F45CB"/>
    <w:rsid w:val="008F4FB2"/>
    <w:rsid w:val="0090152D"/>
    <w:rsid w:val="0090179B"/>
    <w:rsid w:val="00904F58"/>
    <w:rsid w:val="00912BAF"/>
    <w:rsid w:val="009172DB"/>
    <w:rsid w:val="00923460"/>
    <w:rsid w:val="00931F5A"/>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2680"/>
    <w:rsid w:val="0099701D"/>
    <w:rsid w:val="009A05C6"/>
    <w:rsid w:val="009A23B5"/>
    <w:rsid w:val="009A290C"/>
    <w:rsid w:val="009A4D75"/>
    <w:rsid w:val="009A5396"/>
    <w:rsid w:val="009A73A1"/>
    <w:rsid w:val="009B1B12"/>
    <w:rsid w:val="009B20D1"/>
    <w:rsid w:val="009B6A9A"/>
    <w:rsid w:val="009C61B1"/>
    <w:rsid w:val="009E5F46"/>
    <w:rsid w:val="009F0CDA"/>
    <w:rsid w:val="009F14DC"/>
    <w:rsid w:val="009F3B2B"/>
    <w:rsid w:val="009F3DAE"/>
    <w:rsid w:val="00A01229"/>
    <w:rsid w:val="00A01BC6"/>
    <w:rsid w:val="00A0200C"/>
    <w:rsid w:val="00A046F9"/>
    <w:rsid w:val="00A067F8"/>
    <w:rsid w:val="00A10EE2"/>
    <w:rsid w:val="00A1144A"/>
    <w:rsid w:val="00A14152"/>
    <w:rsid w:val="00A162EF"/>
    <w:rsid w:val="00A16F65"/>
    <w:rsid w:val="00A30029"/>
    <w:rsid w:val="00A34AA4"/>
    <w:rsid w:val="00A37B3F"/>
    <w:rsid w:val="00A43C0E"/>
    <w:rsid w:val="00A47AB1"/>
    <w:rsid w:val="00A47FD1"/>
    <w:rsid w:val="00A5479B"/>
    <w:rsid w:val="00A54FC4"/>
    <w:rsid w:val="00A57F61"/>
    <w:rsid w:val="00A6074D"/>
    <w:rsid w:val="00A6144B"/>
    <w:rsid w:val="00A62210"/>
    <w:rsid w:val="00A625EE"/>
    <w:rsid w:val="00A6553F"/>
    <w:rsid w:val="00A66874"/>
    <w:rsid w:val="00A679B6"/>
    <w:rsid w:val="00A74B3E"/>
    <w:rsid w:val="00A74E84"/>
    <w:rsid w:val="00A75138"/>
    <w:rsid w:val="00A807FD"/>
    <w:rsid w:val="00A84751"/>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3D42"/>
    <w:rsid w:val="00AC4EE3"/>
    <w:rsid w:val="00AD4812"/>
    <w:rsid w:val="00AD5089"/>
    <w:rsid w:val="00AD5D0E"/>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370EE"/>
    <w:rsid w:val="00B377A5"/>
    <w:rsid w:val="00B40D4E"/>
    <w:rsid w:val="00B41B39"/>
    <w:rsid w:val="00B4211C"/>
    <w:rsid w:val="00B43367"/>
    <w:rsid w:val="00B4663A"/>
    <w:rsid w:val="00B47A10"/>
    <w:rsid w:val="00B51900"/>
    <w:rsid w:val="00B619E0"/>
    <w:rsid w:val="00B624B8"/>
    <w:rsid w:val="00B7039C"/>
    <w:rsid w:val="00B7048C"/>
    <w:rsid w:val="00B728D5"/>
    <w:rsid w:val="00B73010"/>
    <w:rsid w:val="00B76F35"/>
    <w:rsid w:val="00B80784"/>
    <w:rsid w:val="00B81D2E"/>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B7F47"/>
    <w:rsid w:val="00BC2D2C"/>
    <w:rsid w:val="00BC407A"/>
    <w:rsid w:val="00BC4A65"/>
    <w:rsid w:val="00BC5357"/>
    <w:rsid w:val="00BC7416"/>
    <w:rsid w:val="00BC7EE1"/>
    <w:rsid w:val="00BD7D85"/>
    <w:rsid w:val="00BE1B64"/>
    <w:rsid w:val="00BE1F70"/>
    <w:rsid w:val="00BE35B2"/>
    <w:rsid w:val="00BE475A"/>
    <w:rsid w:val="00BE4B4D"/>
    <w:rsid w:val="00BE5887"/>
    <w:rsid w:val="00BF1636"/>
    <w:rsid w:val="00BF5049"/>
    <w:rsid w:val="00BF6D42"/>
    <w:rsid w:val="00C02595"/>
    <w:rsid w:val="00C06F0F"/>
    <w:rsid w:val="00C112ED"/>
    <w:rsid w:val="00C16D52"/>
    <w:rsid w:val="00C20336"/>
    <w:rsid w:val="00C222CB"/>
    <w:rsid w:val="00C23822"/>
    <w:rsid w:val="00C26D81"/>
    <w:rsid w:val="00C344BB"/>
    <w:rsid w:val="00C34F17"/>
    <w:rsid w:val="00C3536B"/>
    <w:rsid w:val="00C50124"/>
    <w:rsid w:val="00C522DA"/>
    <w:rsid w:val="00C6206A"/>
    <w:rsid w:val="00C62147"/>
    <w:rsid w:val="00C668E8"/>
    <w:rsid w:val="00C7027F"/>
    <w:rsid w:val="00C71C57"/>
    <w:rsid w:val="00C72142"/>
    <w:rsid w:val="00C72F96"/>
    <w:rsid w:val="00C7320D"/>
    <w:rsid w:val="00C806E4"/>
    <w:rsid w:val="00C82851"/>
    <w:rsid w:val="00C834E8"/>
    <w:rsid w:val="00C85711"/>
    <w:rsid w:val="00C85980"/>
    <w:rsid w:val="00C9026F"/>
    <w:rsid w:val="00C9161B"/>
    <w:rsid w:val="00C9193F"/>
    <w:rsid w:val="00C9208B"/>
    <w:rsid w:val="00C92680"/>
    <w:rsid w:val="00C9304F"/>
    <w:rsid w:val="00C93CEA"/>
    <w:rsid w:val="00C94E4B"/>
    <w:rsid w:val="00C96831"/>
    <w:rsid w:val="00C97C4F"/>
    <w:rsid w:val="00CA5F60"/>
    <w:rsid w:val="00CC01D6"/>
    <w:rsid w:val="00CC1D94"/>
    <w:rsid w:val="00CC2FA5"/>
    <w:rsid w:val="00CC3B32"/>
    <w:rsid w:val="00CC485C"/>
    <w:rsid w:val="00CC5775"/>
    <w:rsid w:val="00CC58D9"/>
    <w:rsid w:val="00CD106A"/>
    <w:rsid w:val="00CD2055"/>
    <w:rsid w:val="00CD3243"/>
    <w:rsid w:val="00CE1B02"/>
    <w:rsid w:val="00CF2C81"/>
    <w:rsid w:val="00CF504B"/>
    <w:rsid w:val="00CF6695"/>
    <w:rsid w:val="00CF686F"/>
    <w:rsid w:val="00D03F8E"/>
    <w:rsid w:val="00D044EE"/>
    <w:rsid w:val="00D05D1E"/>
    <w:rsid w:val="00D062B0"/>
    <w:rsid w:val="00D11BDA"/>
    <w:rsid w:val="00D12EEC"/>
    <w:rsid w:val="00D13C79"/>
    <w:rsid w:val="00D14B5F"/>
    <w:rsid w:val="00D15246"/>
    <w:rsid w:val="00D15688"/>
    <w:rsid w:val="00D15C4A"/>
    <w:rsid w:val="00D16A20"/>
    <w:rsid w:val="00D16A2B"/>
    <w:rsid w:val="00D17AD9"/>
    <w:rsid w:val="00D20227"/>
    <w:rsid w:val="00D23E84"/>
    <w:rsid w:val="00D240A8"/>
    <w:rsid w:val="00D2597C"/>
    <w:rsid w:val="00D315DD"/>
    <w:rsid w:val="00D43CC9"/>
    <w:rsid w:val="00D47482"/>
    <w:rsid w:val="00D565FE"/>
    <w:rsid w:val="00D65F91"/>
    <w:rsid w:val="00D6679C"/>
    <w:rsid w:val="00D75E10"/>
    <w:rsid w:val="00D76EB8"/>
    <w:rsid w:val="00D815FE"/>
    <w:rsid w:val="00D83188"/>
    <w:rsid w:val="00D842D9"/>
    <w:rsid w:val="00D867B7"/>
    <w:rsid w:val="00DA171E"/>
    <w:rsid w:val="00DA188B"/>
    <w:rsid w:val="00DA61A9"/>
    <w:rsid w:val="00DB0CB1"/>
    <w:rsid w:val="00DB1FDE"/>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3DB3"/>
    <w:rsid w:val="00E26FBF"/>
    <w:rsid w:val="00E27033"/>
    <w:rsid w:val="00E33BF1"/>
    <w:rsid w:val="00E53860"/>
    <w:rsid w:val="00E54363"/>
    <w:rsid w:val="00E55B2D"/>
    <w:rsid w:val="00E64BBA"/>
    <w:rsid w:val="00E65B6B"/>
    <w:rsid w:val="00E71900"/>
    <w:rsid w:val="00E722D6"/>
    <w:rsid w:val="00E730DE"/>
    <w:rsid w:val="00E73A89"/>
    <w:rsid w:val="00E76ECC"/>
    <w:rsid w:val="00E830C2"/>
    <w:rsid w:val="00E85DC4"/>
    <w:rsid w:val="00E941E7"/>
    <w:rsid w:val="00EA0E98"/>
    <w:rsid w:val="00EA66C1"/>
    <w:rsid w:val="00EB59EA"/>
    <w:rsid w:val="00EB7877"/>
    <w:rsid w:val="00EC2D77"/>
    <w:rsid w:val="00EC6760"/>
    <w:rsid w:val="00EC7330"/>
    <w:rsid w:val="00EC73F7"/>
    <w:rsid w:val="00EC7F87"/>
    <w:rsid w:val="00ED03FF"/>
    <w:rsid w:val="00ED51E2"/>
    <w:rsid w:val="00EE3FE0"/>
    <w:rsid w:val="00EE5546"/>
    <w:rsid w:val="00EE66BF"/>
    <w:rsid w:val="00EF0823"/>
    <w:rsid w:val="00EF0B93"/>
    <w:rsid w:val="00EF555C"/>
    <w:rsid w:val="00EF58FB"/>
    <w:rsid w:val="00EF6311"/>
    <w:rsid w:val="00F00B5E"/>
    <w:rsid w:val="00F04029"/>
    <w:rsid w:val="00F04E1A"/>
    <w:rsid w:val="00F0714B"/>
    <w:rsid w:val="00F077AF"/>
    <w:rsid w:val="00F13834"/>
    <w:rsid w:val="00F1571C"/>
    <w:rsid w:val="00F168E2"/>
    <w:rsid w:val="00F16C2B"/>
    <w:rsid w:val="00F20F29"/>
    <w:rsid w:val="00F21003"/>
    <w:rsid w:val="00F227B6"/>
    <w:rsid w:val="00F24765"/>
    <w:rsid w:val="00F3264A"/>
    <w:rsid w:val="00F3266A"/>
    <w:rsid w:val="00F330DE"/>
    <w:rsid w:val="00F3381A"/>
    <w:rsid w:val="00F36439"/>
    <w:rsid w:val="00F402CC"/>
    <w:rsid w:val="00F403B7"/>
    <w:rsid w:val="00F41581"/>
    <w:rsid w:val="00F44CC7"/>
    <w:rsid w:val="00F44E37"/>
    <w:rsid w:val="00F458CA"/>
    <w:rsid w:val="00F50369"/>
    <w:rsid w:val="00F51BD0"/>
    <w:rsid w:val="00F5362D"/>
    <w:rsid w:val="00F539CB"/>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464"/>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285"/>
    <w:rsid w:val="00FD2B0C"/>
    <w:rsid w:val="00FD303F"/>
    <w:rsid w:val="00FD5930"/>
    <w:rsid w:val="00FD5EE9"/>
    <w:rsid w:val="00FD7F65"/>
    <w:rsid w:val="00FE08F1"/>
    <w:rsid w:val="00FE308B"/>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556F34-FF63-45DB-86F6-8AAB258B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12</Pages>
  <Words>5747</Words>
  <Characters>32761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104</cp:revision>
  <cp:lastPrinted>2016-04-25T15:52:00Z</cp:lastPrinted>
  <dcterms:created xsi:type="dcterms:W3CDTF">2019-07-17T11:24:00Z</dcterms:created>
  <dcterms:modified xsi:type="dcterms:W3CDTF">2019-10-24T07:52:00Z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