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0617" w:rsidRPr="00D71CC2" w:rsidRDefault="00D30617" w:rsidP="00D30617">
      <w:pPr>
        <w:ind w:left="150"/>
        <w:contextualSpacing/>
        <w:jc w:val="right"/>
        <w:rPr>
          <w:sz w:val="22"/>
          <w:szCs w:val="22"/>
        </w:rPr>
      </w:pPr>
      <w:r w:rsidRPr="00D71CC2">
        <w:rPr>
          <w:sz w:val="22"/>
          <w:szCs w:val="22"/>
        </w:rPr>
        <w:t xml:space="preserve">Приложение №1 </w:t>
      </w:r>
    </w:p>
    <w:p w:rsidR="00D30617" w:rsidRPr="00D71CC2" w:rsidRDefault="00D30617" w:rsidP="00D30617">
      <w:pPr>
        <w:ind w:left="150"/>
        <w:contextualSpacing/>
        <w:jc w:val="right"/>
        <w:rPr>
          <w:sz w:val="22"/>
          <w:szCs w:val="22"/>
        </w:rPr>
      </w:pPr>
      <w:r w:rsidRPr="00D71CC2">
        <w:rPr>
          <w:sz w:val="22"/>
          <w:szCs w:val="22"/>
        </w:rPr>
        <w:t xml:space="preserve">к Договору на оказание услуг </w:t>
      </w:r>
    </w:p>
    <w:p w:rsidR="00D30617" w:rsidRPr="00D71CC2" w:rsidRDefault="00D30617" w:rsidP="00D30617">
      <w:pPr>
        <w:ind w:left="150"/>
        <w:contextualSpacing/>
        <w:jc w:val="right"/>
        <w:rPr>
          <w:b/>
          <w:color w:val="424242"/>
          <w:sz w:val="22"/>
          <w:szCs w:val="22"/>
        </w:rPr>
      </w:pPr>
      <w:r w:rsidRPr="00D71CC2">
        <w:rPr>
          <w:sz w:val="22"/>
          <w:szCs w:val="22"/>
        </w:rPr>
        <w:t>№ _____ от «__» _________ 2018г.</w:t>
      </w:r>
    </w:p>
    <w:p w:rsidR="00D30617" w:rsidRPr="00D71CC2" w:rsidRDefault="00D30617" w:rsidP="00D30617">
      <w:pPr>
        <w:pStyle w:val="af8"/>
        <w:spacing w:after="0" w:line="240" w:lineRule="auto"/>
        <w:contextualSpacing/>
        <w:jc w:val="center"/>
        <w:rPr>
          <w:rFonts w:ascii="Times New Roman" w:hAnsi="Times New Roman"/>
          <w:b/>
          <w:bCs/>
          <w:lang w:val="ru-RU"/>
        </w:rPr>
      </w:pPr>
    </w:p>
    <w:p w:rsidR="00D30617" w:rsidRPr="00D71CC2" w:rsidRDefault="00D30617" w:rsidP="00D30617">
      <w:pPr>
        <w:pStyle w:val="af8"/>
        <w:spacing w:after="0" w:line="240" w:lineRule="auto"/>
        <w:contextualSpacing/>
        <w:jc w:val="center"/>
        <w:rPr>
          <w:rFonts w:ascii="Times New Roman" w:hAnsi="Times New Roman"/>
          <w:b/>
          <w:bCs/>
        </w:rPr>
      </w:pPr>
      <w:r w:rsidRPr="00D71CC2">
        <w:rPr>
          <w:rFonts w:ascii="Times New Roman" w:hAnsi="Times New Roman"/>
          <w:b/>
          <w:bCs/>
        </w:rPr>
        <w:t>ТЕХНИЧЕСКОЕ ЗАДАНИЕ</w:t>
      </w:r>
    </w:p>
    <w:p w:rsidR="00D30617" w:rsidRPr="00D71CC2" w:rsidRDefault="00D30617" w:rsidP="00D30617">
      <w:pPr>
        <w:ind w:left="142"/>
        <w:contextualSpacing/>
        <w:jc w:val="center"/>
        <w:rPr>
          <w:b/>
          <w:sz w:val="22"/>
          <w:szCs w:val="22"/>
        </w:rPr>
      </w:pPr>
      <w:r w:rsidRPr="00D71CC2">
        <w:rPr>
          <w:b/>
          <w:sz w:val="22"/>
          <w:szCs w:val="22"/>
        </w:rPr>
        <w:t>на оказание услуг по уборке номерного фонда</w:t>
      </w:r>
    </w:p>
    <w:p w:rsidR="00D30617" w:rsidRPr="00D71CC2" w:rsidRDefault="00D30617" w:rsidP="00D30617">
      <w:pPr>
        <w:pStyle w:val="af2"/>
        <w:widowControl/>
        <w:numPr>
          <w:ilvl w:val="0"/>
          <w:numId w:val="2"/>
        </w:numPr>
        <w:autoSpaceDE/>
        <w:autoSpaceDN/>
        <w:adjustRightInd/>
        <w:jc w:val="center"/>
        <w:outlineLvl w:val="3"/>
        <w:rPr>
          <w:b/>
          <w:sz w:val="22"/>
          <w:szCs w:val="22"/>
        </w:rPr>
      </w:pPr>
      <w:r w:rsidRPr="00D71CC2">
        <w:rPr>
          <w:b/>
          <w:sz w:val="22"/>
          <w:szCs w:val="22"/>
        </w:rPr>
        <w:t>ОБЩИЕ СВЕДЕНИЯ</w:t>
      </w:r>
    </w:p>
    <w:p w:rsidR="00D30617" w:rsidRPr="00D71CC2" w:rsidRDefault="00D30617" w:rsidP="00D30617">
      <w:pPr>
        <w:ind w:left="142" w:firstLine="709"/>
        <w:contextualSpacing/>
        <w:jc w:val="both"/>
        <w:rPr>
          <w:sz w:val="22"/>
          <w:szCs w:val="22"/>
        </w:rPr>
      </w:pPr>
      <w:r w:rsidRPr="00D71CC2">
        <w:rPr>
          <w:sz w:val="22"/>
          <w:szCs w:val="22"/>
        </w:rPr>
        <w:t xml:space="preserve">Предмет оказания услуг: </w:t>
      </w:r>
    </w:p>
    <w:p w:rsidR="00D30617" w:rsidRPr="00D71CC2" w:rsidRDefault="00D30617" w:rsidP="00D30617">
      <w:pPr>
        <w:ind w:left="142" w:firstLine="709"/>
        <w:contextualSpacing/>
        <w:jc w:val="both"/>
        <w:rPr>
          <w:sz w:val="22"/>
          <w:szCs w:val="22"/>
        </w:rPr>
      </w:pPr>
      <w:r w:rsidRPr="00D71CC2">
        <w:rPr>
          <w:b/>
          <w:sz w:val="22"/>
          <w:szCs w:val="22"/>
        </w:rPr>
        <w:t>оказание услуг по уборке номерного фонда</w:t>
      </w:r>
      <w:r w:rsidRPr="00D71CC2">
        <w:rPr>
          <w:sz w:val="22"/>
          <w:szCs w:val="22"/>
        </w:rPr>
        <w:t xml:space="preserve"> – выполнение текущей уборки номерного фонда с заменого постельного белья на ежедневной основе, выездная уборка номерного фонда с заменой постельного белья, комплектация номерного фонда согласно стандартной операционной процедуре хозяйственной службы, поддержание порядка на рабочем месте, уборка иных внутренних помещений отеля по необходимости</w:t>
      </w:r>
      <w:r w:rsidRPr="00D71CC2" w:rsidDel="0056126A">
        <w:rPr>
          <w:sz w:val="22"/>
          <w:szCs w:val="22"/>
        </w:rPr>
        <w:t xml:space="preserve"> </w:t>
      </w:r>
      <w:r w:rsidRPr="00D71CC2">
        <w:rPr>
          <w:sz w:val="22"/>
          <w:szCs w:val="22"/>
        </w:rPr>
        <w:t>(далее-Услуги).</w:t>
      </w:r>
    </w:p>
    <w:p w:rsidR="00D30617" w:rsidRPr="00D71CC2" w:rsidRDefault="00D30617" w:rsidP="00D30617">
      <w:pPr>
        <w:numPr>
          <w:ilvl w:val="0"/>
          <w:numId w:val="3"/>
        </w:numPr>
        <w:tabs>
          <w:tab w:val="left" w:pos="1134"/>
        </w:tabs>
        <w:ind w:left="0" w:firstLine="567"/>
        <w:contextualSpacing/>
        <w:jc w:val="both"/>
        <w:outlineLvl w:val="3"/>
        <w:rPr>
          <w:spacing w:val="-4"/>
          <w:sz w:val="22"/>
          <w:szCs w:val="22"/>
        </w:rPr>
      </w:pPr>
      <w:r w:rsidRPr="00D71CC2">
        <w:rPr>
          <w:spacing w:val="-4"/>
          <w:sz w:val="22"/>
          <w:szCs w:val="22"/>
        </w:rPr>
        <w:t xml:space="preserve">Заказчик: Непубличное акционерное общество «Красная поляна» (НАО «Красная поляна»). </w:t>
      </w:r>
    </w:p>
    <w:p w:rsidR="00D30617" w:rsidRPr="00D71CC2" w:rsidRDefault="00D30617" w:rsidP="00D30617">
      <w:pPr>
        <w:numPr>
          <w:ilvl w:val="0"/>
          <w:numId w:val="3"/>
        </w:numPr>
        <w:tabs>
          <w:tab w:val="left" w:pos="1134"/>
        </w:tabs>
        <w:ind w:left="0" w:firstLine="567"/>
        <w:contextualSpacing/>
        <w:jc w:val="both"/>
        <w:outlineLvl w:val="3"/>
        <w:rPr>
          <w:spacing w:val="-4"/>
          <w:sz w:val="22"/>
          <w:szCs w:val="22"/>
        </w:rPr>
      </w:pPr>
      <w:r w:rsidRPr="00D71CC2">
        <w:rPr>
          <w:sz w:val="22"/>
          <w:szCs w:val="22"/>
        </w:rPr>
        <w:t>Объект расположен по адресу:</w:t>
      </w:r>
    </w:p>
    <w:p w:rsidR="00D30617" w:rsidRPr="00D71CC2" w:rsidRDefault="00D30617" w:rsidP="00D30617">
      <w:pPr>
        <w:pStyle w:val="af2"/>
        <w:ind w:left="0"/>
        <w:rPr>
          <w:sz w:val="22"/>
          <w:szCs w:val="22"/>
        </w:rPr>
      </w:pPr>
      <w:proofErr w:type="spellStart"/>
      <w:r>
        <w:rPr>
          <w:sz w:val="22"/>
          <w:szCs w:val="22"/>
        </w:rPr>
        <w:t>Новотель</w:t>
      </w:r>
      <w:proofErr w:type="spellEnd"/>
      <w:r w:rsidRPr="00D71CC2">
        <w:rPr>
          <w:sz w:val="22"/>
          <w:szCs w:val="22"/>
        </w:rPr>
        <w:t xml:space="preserve">, г. Сочи, п. </w:t>
      </w:r>
      <w:proofErr w:type="spellStart"/>
      <w:r w:rsidRPr="00D71CC2">
        <w:rPr>
          <w:sz w:val="22"/>
          <w:szCs w:val="22"/>
        </w:rPr>
        <w:t>Эсто</w:t>
      </w:r>
      <w:proofErr w:type="spellEnd"/>
      <w:r w:rsidR="00DE4A6C">
        <w:rPr>
          <w:sz w:val="22"/>
          <w:szCs w:val="22"/>
        </w:rPr>
        <w:t>-</w:t>
      </w:r>
      <w:r w:rsidRPr="00D71CC2">
        <w:rPr>
          <w:sz w:val="22"/>
          <w:szCs w:val="22"/>
        </w:rPr>
        <w:t xml:space="preserve">садок, ул. Горная,11. </w:t>
      </w:r>
    </w:p>
    <w:p w:rsidR="00D30617" w:rsidRPr="00D71CC2" w:rsidRDefault="00D30617" w:rsidP="00D30617">
      <w:pPr>
        <w:pStyle w:val="af2"/>
        <w:ind w:left="0"/>
        <w:rPr>
          <w:sz w:val="22"/>
          <w:szCs w:val="22"/>
        </w:rPr>
      </w:pPr>
      <w:r w:rsidRPr="00D71CC2">
        <w:rPr>
          <w:sz w:val="22"/>
          <w:szCs w:val="22"/>
        </w:rPr>
        <w:t xml:space="preserve">Горки отель </w:t>
      </w:r>
      <w:proofErr w:type="spellStart"/>
      <w:proofErr w:type="gramStart"/>
      <w:r w:rsidRPr="00D71CC2">
        <w:rPr>
          <w:sz w:val="22"/>
          <w:szCs w:val="22"/>
        </w:rPr>
        <w:t>Сьютс</w:t>
      </w:r>
      <w:proofErr w:type="spellEnd"/>
      <w:r w:rsidRPr="00D71CC2">
        <w:rPr>
          <w:sz w:val="22"/>
          <w:szCs w:val="22"/>
        </w:rPr>
        <w:t xml:space="preserve"> ,</w:t>
      </w:r>
      <w:proofErr w:type="gramEnd"/>
      <w:r w:rsidRPr="00D71CC2">
        <w:rPr>
          <w:sz w:val="22"/>
          <w:szCs w:val="22"/>
        </w:rPr>
        <w:t xml:space="preserve"> г. Сочи, п. </w:t>
      </w:r>
      <w:proofErr w:type="spellStart"/>
      <w:r w:rsidRPr="00D71CC2">
        <w:rPr>
          <w:sz w:val="22"/>
          <w:szCs w:val="22"/>
        </w:rPr>
        <w:t>Эсто</w:t>
      </w:r>
      <w:proofErr w:type="spellEnd"/>
      <w:r w:rsidR="00DE4A6C">
        <w:rPr>
          <w:sz w:val="22"/>
          <w:szCs w:val="22"/>
        </w:rPr>
        <w:t>-</w:t>
      </w:r>
      <w:r w:rsidRPr="00D71CC2">
        <w:rPr>
          <w:sz w:val="22"/>
          <w:szCs w:val="22"/>
        </w:rPr>
        <w:t xml:space="preserve">садок, ул. Горная,2. </w:t>
      </w:r>
    </w:p>
    <w:p w:rsidR="00D30617" w:rsidRPr="00D71CC2" w:rsidRDefault="00F352EA" w:rsidP="00D30617">
      <w:pPr>
        <w:pStyle w:val="af2"/>
        <w:ind w:left="0"/>
        <w:rPr>
          <w:sz w:val="22"/>
          <w:szCs w:val="22"/>
        </w:rPr>
      </w:pPr>
      <w:r>
        <w:rPr>
          <w:sz w:val="22"/>
          <w:szCs w:val="22"/>
        </w:rPr>
        <w:t xml:space="preserve">Долина </w:t>
      </w:r>
      <w:proofErr w:type="gramStart"/>
      <w:r>
        <w:rPr>
          <w:sz w:val="22"/>
          <w:szCs w:val="22"/>
        </w:rPr>
        <w:t>960 ,</w:t>
      </w:r>
      <w:proofErr w:type="gramEnd"/>
      <w:r>
        <w:rPr>
          <w:sz w:val="22"/>
          <w:szCs w:val="22"/>
        </w:rPr>
        <w:t xml:space="preserve"> г. Сочи</w:t>
      </w:r>
      <w:r w:rsidR="00D30617" w:rsidRPr="00D71CC2">
        <w:rPr>
          <w:sz w:val="22"/>
          <w:szCs w:val="22"/>
        </w:rPr>
        <w:t xml:space="preserve">, п. </w:t>
      </w:r>
      <w:proofErr w:type="spellStart"/>
      <w:r w:rsidR="00D30617" w:rsidRPr="00D71CC2">
        <w:rPr>
          <w:sz w:val="22"/>
          <w:szCs w:val="22"/>
        </w:rPr>
        <w:t>Эсто</w:t>
      </w:r>
      <w:proofErr w:type="spellEnd"/>
      <w:r w:rsidR="00DE4A6C">
        <w:rPr>
          <w:sz w:val="22"/>
          <w:szCs w:val="22"/>
        </w:rPr>
        <w:t>-</w:t>
      </w:r>
      <w:r w:rsidR="00D30617" w:rsidRPr="00D71CC2">
        <w:rPr>
          <w:sz w:val="22"/>
          <w:szCs w:val="22"/>
        </w:rPr>
        <w:t>садок, ул. Горная,1.</w:t>
      </w:r>
    </w:p>
    <w:p w:rsidR="00D30617" w:rsidRPr="00D71CC2" w:rsidRDefault="00D30617" w:rsidP="00D30617">
      <w:pPr>
        <w:pStyle w:val="af2"/>
        <w:ind w:left="0"/>
        <w:rPr>
          <w:sz w:val="22"/>
          <w:szCs w:val="22"/>
        </w:rPr>
      </w:pPr>
      <w:r w:rsidRPr="00D71CC2">
        <w:rPr>
          <w:sz w:val="22"/>
          <w:szCs w:val="22"/>
        </w:rPr>
        <w:t xml:space="preserve">Горки Арт, г. Сочи, п. </w:t>
      </w:r>
      <w:proofErr w:type="spellStart"/>
      <w:r w:rsidRPr="00D71CC2">
        <w:rPr>
          <w:sz w:val="22"/>
          <w:szCs w:val="22"/>
        </w:rPr>
        <w:t>Эсто</w:t>
      </w:r>
      <w:proofErr w:type="spellEnd"/>
      <w:r w:rsidRPr="00D71CC2">
        <w:rPr>
          <w:sz w:val="22"/>
          <w:szCs w:val="22"/>
        </w:rPr>
        <w:t xml:space="preserve">-Садок, ул. Горная, </w:t>
      </w:r>
      <w:r w:rsidR="00F352EA">
        <w:rPr>
          <w:sz w:val="22"/>
          <w:szCs w:val="22"/>
        </w:rPr>
        <w:t>5</w:t>
      </w:r>
    </w:p>
    <w:p w:rsidR="00D30617" w:rsidRPr="00D71CC2" w:rsidRDefault="00D30617" w:rsidP="00D30617">
      <w:pPr>
        <w:numPr>
          <w:ilvl w:val="0"/>
          <w:numId w:val="3"/>
        </w:numPr>
        <w:tabs>
          <w:tab w:val="left" w:pos="1134"/>
        </w:tabs>
        <w:ind w:left="0" w:firstLine="567"/>
        <w:contextualSpacing/>
        <w:jc w:val="both"/>
        <w:outlineLvl w:val="3"/>
        <w:rPr>
          <w:sz w:val="22"/>
          <w:szCs w:val="22"/>
        </w:rPr>
      </w:pPr>
      <w:r w:rsidRPr="00D71CC2">
        <w:rPr>
          <w:spacing w:val="-4"/>
          <w:sz w:val="22"/>
          <w:szCs w:val="22"/>
        </w:rPr>
        <w:t xml:space="preserve">Услуги по уборке номерного фонда </w:t>
      </w:r>
      <w:r w:rsidRPr="00D71CC2">
        <w:rPr>
          <w:sz w:val="22"/>
          <w:szCs w:val="22"/>
        </w:rPr>
        <w:t>включают в себя профессиональную круглосуточную поддерживающую уборку на постоянной основе с использованием материалов и инвентаря Заказчика</w:t>
      </w:r>
    </w:p>
    <w:p w:rsidR="00D30617" w:rsidRPr="00D71CC2" w:rsidRDefault="00D30617" w:rsidP="00D30617">
      <w:pPr>
        <w:numPr>
          <w:ilvl w:val="0"/>
          <w:numId w:val="3"/>
        </w:numPr>
        <w:tabs>
          <w:tab w:val="left" w:pos="1134"/>
        </w:tabs>
        <w:ind w:left="0" w:firstLine="567"/>
        <w:contextualSpacing/>
        <w:jc w:val="both"/>
        <w:outlineLvl w:val="3"/>
        <w:rPr>
          <w:sz w:val="22"/>
          <w:szCs w:val="22"/>
        </w:rPr>
      </w:pPr>
      <w:r w:rsidRPr="00D71CC2">
        <w:rPr>
          <w:sz w:val="22"/>
          <w:szCs w:val="22"/>
        </w:rPr>
        <w:t>Перечень документов, на основании которых оказываются услуги:</w:t>
      </w:r>
    </w:p>
    <w:p w:rsidR="00D30617" w:rsidRPr="00D71CC2" w:rsidRDefault="00D30617" w:rsidP="00D30617">
      <w:pPr>
        <w:tabs>
          <w:tab w:val="left" w:pos="567"/>
          <w:tab w:val="left" w:pos="1701"/>
        </w:tabs>
        <w:contextualSpacing/>
        <w:jc w:val="both"/>
        <w:outlineLvl w:val="3"/>
        <w:rPr>
          <w:sz w:val="22"/>
          <w:szCs w:val="22"/>
        </w:rPr>
      </w:pPr>
      <w:r w:rsidRPr="00D71CC2">
        <w:rPr>
          <w:sz w:val="22"/>
          <w:szCs w:val="22"/>
        </w:rPr>
        <w:t xml:space="preserve">- </w:t>
      </w:r>
      <w:r w:rsidRPr="00D71CC2">
        <w:rPr>
          <w:color w:val="FF0000"/>
          <w:sz w:val="22"/>
          <w:szCs w:val="22"/>
        </w:rPr>
        <w:t xml:space="preserve"> </w:t>
      </w:r>
      <w:r w:rsidRPr="00D71CC2">
        <w:rPr>
          <w:sz w:val="22"/>
          <w:szCs w:val="22"/>
        </w:rPr>
        <w:t xml:space="preserve">ГОСТ Р 51870-2014 «Услуги профессиональной уборки – </w:t>
      </w:r>
      <w:proofErr w:type="spellStart"/>
      <w:r w:rsidRPr="00D71CC2">
        <w:rPr>
          <w:sz w:val="22"/>
          <w:szCs w:val="22"/>
        </w:rPr>
        <w:t>клининговые</w:t>
      </w:r>
      <w:proofErr w:type="spellEnd"/>
      <w:r w:rsidRPr="00D71CC2">
        <w:rPr>
          <w:sz w:val="22"/>
          <w:szCs w:val="22"/>
        </w:rPr>
        <w:t xml:space="preserve"> услуги. Общие технические условия».</w:t>
      </w:r>
    </w:p>
    <w:p w:rsidR="00D30617" w:rsidRPr="00D71CC2" w:rsidRDefault="00D30617" w:rsidP="00D30617">
      <w:pPr>
        <w:numPr>
          <w:ilvl w:val="0"/>
          <w:numId w:val="3"/>
        </w:numPr>
        <w:tabs>
          <w:tab w:val="left" w:pos="1134"/>
        </w:tabs>
        <w:ind w:left="0" w:firstLine="567"/>
        <w:contextualSpacing/>
        <w:jc w:val="both"/>
        <w:outlineLvl w:val="3"/>
        <w:rPr>
          <w:sz w:val="22"/>
          <w:szCs w:val="22"/>
        </w:rPr>
      </w:pPr>
      <w:r w:rsidRPr="00D71CC2">
        <w:rPr>
          <w:sz w:val="22"/>
          <w:szCs w:val="22"/>
        </w:rPr>
        <w:t>Сроки оказания услуг:</w:t>
      </w:r>
    </w:p>
    <w:p w:rsidR="00D30617" w:rsidRPr="00D71CC2" w:rsidRDefault="00D30617" w:rsidP="00D30617">
      <w:pPr>
        <w:keepNext/>
        <w:contextualSpacing/>
        <w:jc w:val="both"/>
        <w:rPr>
          <w:sz w:val="22"/>
          <w:szCs w:val="22"/>
        </w:rPr>
      </w:pPr>
      <w:r w:rsidRPr="00D71CC2">
        <w:rPr>
          <w:sz w:val="22"/>
          <w:szCs w:val="22"/>
        </w:rPr>
        <w:t>Начало оказания услуг       – с даты заключения договора</w:t>
      </w:r>
    </w:p>
    <w:p w:rsidR="00D30617" w:rsidRPr="00D71CC2" w:rsidRDefault="00D30617" w:rsidP="00D30617">
      <w:pPr>
        <w:keepNext/>
        <w:contextualSpacing/>
        <w:jc w:val="both"/>
        <w:rPr>
          <w:sz w:val="22"/>
          <w:szCs w:val="22"/>
        </w:rPr>
      </w:pPr>
      <w:r w:rsidRPr="00D71CC2">
        <w:rPr>
          <w:sz w:val="22"/>
          <w:szCs w:val="22"/>
        </w:rPr>
        <w:t>Окончание оказания услуг – 31 декабря 20</w:t>
      </w:r>
      <w:r>
        <w:rPr>
          <w:sz w:val="22"/>
          <w:szCs w:val="22"/>
        </w:rPr>
        <w:t>20</w:t>
      </w:r>
      <w:r w:rsidRPr="00D71CC2">
        <w:rPr>
          <w:sz w:val="22"/>
          <w:szCs w:val="22"/>
        </w:rPr>
        <w:t xml:space="preserve"> года.</w:t>
      </w:r>
    </w:p>
    <w:p w:rsidR="00D30617" w:rsidRPr="00D71CC2" w:rsidRDefault="00D30617" w:rsidP="00D30617">
      <w:pPr>
        <w:ind w:left="720"/>
        <w:contextualSpacing/>
        <w:outlineLvl w:val="3"/>
        <w:rPr>
          <w:sz w:val="22"/>
          <w:szCs w:val="22"/>
        </w:rPr>
      </w:pPr>
    </w:p>
    <w:p w:rsidR="00D30617" w:rsidRPr="00D71CC2" w:rsidRDefault="00D30617" w:rsidP="00D30617">
      <w:pPr>
        <w:numPr>
          <w:ilvl w:val="0"/>
          <w:numId w:val="2"/>
        </w:numPr>
        <w:contextualSpacing/>
        <w:jc w:val="center"/>
        <w:outlineLvl w:val="3"/>
        <w:rPr>
          <w:sz w:val="22"/>
          <w:szCs w:val="22"/>
        </w:rPr>
      </w:pPr>
      <w:r w:rsidRPr="00D71CC2">
        <w:rPr>
          <w:b/>
          <w:sz w:val="22"/>
          <w:szCs w:val="22"/>
        </w:rPr>
        <w:t>ТРЕБОВАНИЯ К ОКАЗАНИЮ УСЛУГ</w:t>
      </w:r>
    </w:p>
    <w:p w:rsidR="00D30617" w:rsidRPr="00D71CC2" w:rsidRDefault="00D30617" w:rsidP="00D30617">
      <w:pPr>
        <w:numPr>
          <w:ilvl w:val="0"/>
          <w:numId w:val="4"/>
        </w:numPr>
        <w:tabs>
          <w:tab w:val="clear" w:pos="720"/>
          <w:tab w:val="num" w:pos="0"/>
          <w:tab w:val="num" w:pos="1070"/>
          <w:tab w:val="left" w:pos="1100"/>
        </w:tabs>
        <w:ind w:left="0" w:firstLine="567"/>
        <w:contextualSpacing/>
        <w:jc w:val="both"/>
        <w:outlineLvl w:val="3"/>
        <w:rPr>
          <w:sz w:val="22"/>
          <w:szCs w:val="22"/>
        </w:rPr>
      </w:pPr>
      <w:r w:rsidRPr="00D71CC2">
        <w:rPr>
          <w:sz w:val="22"/>
          <w:szCs w:val="22"/>
        </w:rPr>
        <w:t>Услуги должны оказываться в соответствии с требованиями имеющихся стандартов, а также в соответствии с действующими законодательством Российской Федерации, регулирующим оказание услуг данного вида.</w:t>
      </w:r>
    </w:p>
    <w:p w:rsidR="00D30617" w:rsidRPr="00D71CC2" w:rsidRDefault="00D30617" w:rsidP="00D30617">
      <w:pPr>
        <w:numPr>
          <w:ilvl w:val="0"/>
          <w:numId w:val="4"/>
        </w:numPr>
        <w:tabs>
          <w:tab w:val="clear" w:pos="720"/>
          <w:tab w:val="num" w:pos="0"/>
          <w:tab w:val="num" w:pos="1070"/>
          <w:tab w:val="left" w:pos="1100"/>
        </w:tabs>
        <w:ind w:left="0" w:firstLine="567"/>
        <w:contextualSpacing/>
        <w:jc w:val="both"/>
        <w:outlineLvl w:val="3"/>
        <w:rPr>
          <w:sz w:val="22"/>
          <w:szCs w:val="22"/>
        </w:rPr>
      </w:pPr>
      <w:r w:rsidRPr="00D71CC2">
        <w:rPr>
          <w:sz w:val="22"/>
          <w:szCs w:val="22"/>
        </w:rPr>
        <w:t>Услуги оказываются при наличии у Заказчика потребности в оказании таких услуг.</w:t>
      </w:r>
    </w:p>
    <w:p w:rsidR="00D30617" w:rsidRPr="00D71CC2" w:rsidRDefault="00D30617" w:rsidP="00D30617">
      <w:pPr>
        <w:numPr>
          <w:ilvl w:val="0"/>
          <w:numId w:val="4"/>
        </w:numPr>
        <w:tabs>
          <w:tab w:val="clear" w:pos="720"/>
          <w:tab w:val="num" w:pos="1070"/>
          <w:tab w:val="left" w:pos="1100"/>
        </w:tabs>
        <w:ind w:left="0" w:firstLine="567"/>
        <w:contextualSpacing/>
        <w:jc w:val="both"/>
        <w:outlineLvl w:val="3"/>
        <w:rPr>
          <w:i/>
          <w:sz w:val="22"/>
          <w:szCs w:val="22"/>
        </w:rPr>
      </w:pPr>
      <w:r w:rsidRPr="00D71CC2">
        <w:rPr>
          <w:sz w:val="22"/>
          <w:szCs w:val="22"/>
        </w:rPr>
        <w:t xml:space="preserve">Исполнитель обязан привлекать к оказанию услуг сотрудников, имеющих достаточный профессиональный уровень мастерства, знание правил охраны труда, пожарной и электробезопасности, правил обслуживания и санитарных норм. </w:t>
      </w:r>
    </w:p>
    <w:p w:rsidR="00D30617" w:rsidRPr="00D71CC2" w:rsidRDefault="00D30617" w:rsidP="00D30617">
      <w:pPr>
        <w:numPr>
          <w:ilvl w:val="0"/>
          <w:numId w:val="4"/>
        </w:numPr>
        <w:tabs>
          <w:tab w:val="clear" w:pos="720"/>
          <w:tab w:val="num" w:pos="1070"/>
          <w:tab w:val="left" w:pos="1100"/>
        </w:tabs>
        <w:ind w:left="0" w:firstLine="567"/>
        <w:contextualSpacing/>
        <w:jc w:val="both"/>
        <w:outlineLvl w:val="3"/>
        <w:rPr>
          <w:sz w:val="22"/>
          <w:szCs w:val="22"/>
        </w:rPr>
      </w:pPr>
      <w:r w:rsidRPr="00D71CC2">
        <w:rPr>
          <w:sz w:val="22"/>
          <w:szCs w:val="22"/>
        </w:rPr>
        <w:t>Исполнитель несет ответственность за соблюдение своими сотрудниками при оказании услуг правил охраны труда, правил противопожарной безопасности, электробезопасности и охраны окружающей среды, за прохождение всех необходимых инструктажей.</w:t>
      </w:r>
    </w:p>
    <w:p w:rsidR="00D30617" w:rsidRPr="00D71CC2" w:rsidRDefault="00D30617" w:rsidP="00D30617">
      <w:pPr>
        <w:numPr>
          <w:ilvl w:val="0"/>
          <w:numId w:val="4"/>
        </w:numPr>
        <w:tabs>
          <w:tab w:val="clear" w:pos="720"/>
          <w:tab w:val="num" w:pos="1070"/>
          <w:tab w:val="left" w:pos="1100"/>
        </w:tabs>
        <w:ind w:left="0" w:firstLine="567"/>
        <w:contextualSpacing/>
        <w:jc w:val="both"/>
        <w:outlineLvl w:val="3"/>
        <w:rPr>
          <w:sz w:val="22"/>
          <w:szCs w:val="22"/>
        </w:rPr>
      </w:pPr>
      <w:r w:rsidRPr="00D71CC2">
        <w:rPr>
          <w:sz w:val="22"/>
          <w:szCs w:val="22"/>
        </w:rPr>
        <w:t xml:space="preserve">Для организации пропускного режима, до начала оказания услуг, а также в дальнейшем, в случае привлечения к оказанию услуг новых сотрудников, предоставить Заказчику сведения обо всех работающих на объекте Заказчика сотрудниках, в том числе иностранных гражданах (с предоставлением заверенных копий всех разрешающих документов на каждого иностранного сотрудника). </w:t>
      </w:r>
    </w:p>
    <w:p w:rsidR="00D30617" w:rsidRPr="00D71CC2" w:rsidRDefault="00D30617" w:rsidP="00D30617">
      <w:pPr>
        <w:numPr>
          <w:ilvl w:val="0"/>
          <w:numId w:val="4"/>
        </w:numPr>
        <w:tabs>
          <w:tab w:val="clear" w:pos="720"/>
          <w:tab w:val="num" w:pos="1070"/>
          <w:tab w:val="left" w:pos="1100"/>
        </w:tabs>
        <w:ind w:left="0" w:firstLine="567"/>
        <w:contextualSpacing/>
        <w:jc w:val="both"/>
        <w:outlineLvl w:val="3"/>
        <w:rPr>
          <w:sz w:val="22"/>
          <w:szCs w:val="22"/>
        </w:rPr>
      </w:pPr>
      <w:r w:rsidRPr="00D71CC2">
        <w:rPr>
          <w:sz w:val="22"/>
          <w:szCs w:val="22"/>
        </w:rPr>
        <w:t xml:space="preserve">Исполнитель несет ответственность за привлечение к оказанию услуг сотрудников, не имеющих гражданство РФ или сотрудников, не имеющих официального разрешения на работу на территории РФ. </w:t>
      </w:r>
    </w:p>
    <w:p w:rsidR="00D30617" w:rsidRPr="00D71CC2" w:rsidRDefault="00D30617" w:rsidP="00D30617">
      <w:pPr>
        <w:numPr>
          <w:ilvl w:val="0"/>
          <w:numId w:val="4"/>
        </w:numPr>
        <w:tabs>
          <w:tab w:val="clear" w:pos="720"/>
          <w:tab w:val="num" w:pos="1070"/>
          <w:tab w:val="left" w:pos="1100"/>
        </w:tabs>
        <w:ind w:left="0" w:firstLine="567"/>
        <w:contextualSpacing/>
        <w:jc w:val="both"/>
        <w:outlineLvl w:val="3"/>
        <w:rPr>
          <w:sz w:val="22"/>
          <w:szCs w:val="22"/>
        </w:rPr>
      </w:pPr>
      <w:r w:rsidRPr="00D71CC2">
        <w:rPr>
          <w:sz w:val="22"/>
          <w:szCs w:val="22"/>
        </w:rPr>
        <w:t>При оказании услуг Исполнитель несет ответственность за привлечение к оказанию услуг сотрудников, не имеющих санитарные книжки.</w:t>
      </w:r>
    </w:p>
    <w:p w:rsidR="00D30617" w:rsidRPr="00D71CC2" w:rsidRDefault="00D30617" w:rsidP="00D30617">
      <w:pPr>
        <w:numPr>
          <w:ilvl w:val="0"/>
          <w:numId w:val="4"/>
        </w:numPr>
        <w:tabs>
          <w:tab w:val="clear" w:pos="720"/>
          <w:tab w:val="num" w:pos="1070"/>
          <w:tab w:val="left" w:pos="1100"/>
        </w:tabs>
        <w:ind w:left="0" w:firstLine="567"/>
        <w:contextualSpacing/>
        <w:jc w:val="both"/>
        <w:outlineLvl w:val="3"/>
        <w:rPr>
          <w:sz w:val="22"/>
          <w:szCs w:val="22"/>
        </w:rPr>
      </w:pPr>
      <w:r w:rsidRPr="00D71CC2">
        <w:rPr>
          <w:sz w:val="22"/>
          <w:szCs w:val="22"/>
        </w:rPr>
        <w:t>Исполнитель несет ответственность за обеспечение своими сотрудниками при оказании услуг культуры общения и безопасности обслуживания гостей.</w:t>
      </w:r>
    </w:p>
    <w:p w:rsidR="00D30617" w:rsidRPr="00D71CC2" w:rsidRDefault="00D30617" w:rsidP="00D30617">
      <w:pPr>
        <w:numPr>
          <w:ilvl w:val="0"/>
          <w:numId w:val="4"/>
        </w:numPr>
        <w:tabs>
          <w:tab w:val="clear" w:pos="720"/>
          <w:tab w:val="num" w:pos="1070"/>
          <w:tab w:val="left" w:pos="1100"/>
        </w:tabs>
        <w:ind w:left="0" w:firstLine="567"/>
        <w:contextualSpacing/>
        <w:jc w:val="both"/>
        <w:outlineLvl w:val="3"/>
        <w:rPr>
          <w:sz w:val="22"/>
          <w:szCs w:val="22"/>
        </w:rPr>
      </w:pPr>
      <w:r w:rsidRPr="00D71CC2">
        <w:rPr>
          <w:sz w:val="22"/>
          <w:szCs w:val="22"/>
        </w:rPr>
        <w:t>Для оказания услуг Исполнитель обязан обеспечить:</w:t>
      </w:r>
    </w:p>
    <w:p w:rsidR="00D30617" w:rsidRPr="00D71CC2" w:rsidRDefault="00D30617" w:rsidP="00D30617">
      <w:pPr>
        <w:tabs>
          <w:tab w:val="left" w:pos="0"/>
          <w:tab w:val="left" w:pos="284"/>
          <w:tab w:val="num" w:pos="720"/>
        </w:tabs>
        <w:ind w:firstLine="284"/>
        <w:contextualSpacing/>
        <w:jc w:val="both"/>
        <w:outlineLvl w:val="3"/>
        <w:rPr>
          <w:sz w:val="22"/>
          <w:szCs w:val="22"/>
        </w:rPr>
      </w:pPr>
      <w:r w:rsidRPr="00D71CC2">
        <w:rPr>
          <w:sz w:val="22"/>
          <w:szCs w:val="22"/>
        </w:rPr>
        <w:t>– наличие средств, предохраняющих работника от падения;</w:t>
      </w:r>
    </w:p>
    <w:p w:rsidR="00D30617" w:rsidRPr="00D71CC2" w:rsidRDefault="00D30617" w:rsidP="00D30617">
      <w:pPr>
        <w:shd w:val="clear" w:color="auto" w:fill="FFFFFF"/>
        <w:ind w:firstLine="284"/>
        <w:contextualSpacing/>
        <w:jc w:val="both"/>
        <w:outlineLvl w:val="3"/>
        <w:rPr>
          <w:b/>
          <w:sz w:val="22"/>
          <w:szCs w:val="22"/>
        </w:rPr>
      </w:pPr>
      <w:r w:rsidRPr="00D71CC2">
        <w:rPr>
          <w:sz w:val="22"/>
          <w:szCs w:val="22"/>
        </w:rPr>
        <w:t>– наличие у сотрудников, оказывающих услуги на территории объекта, спецодежды;</w:t>
      </w:r>
    </w:p>
    <w:p w:rsidR="00D30617" w:rsidRPr="00D71CC2" w:rsidRDefault="00D30617" w:rsidP="00D30617">
      <w:pPr>
        <w:numPr>
          <w:ilvl w:val="0"/>
          <w:numId w:val="4"/>
        </w:numPr>
        <w:tabs>
          <w:tab w:val="clear" w:pos="720"/>
          <w:tab w:val="num" w:pos="0"/>
          <w:tab w:val="left" w:pos="993"/>
          <w:tab w:val="num" w:pos="1070"/>
          <w:tab w:val="left" w:pos="1134"/>
        </w:tabs>
        <w:ind w:left="0" w:firstLine="426"/>
        <w:contextualSpacing/>
        <w:jc w:val="both"/>
        <w:outlineLvl w:val="3"/>
        <w:rPr>
          <w:sz w:val="22"/>
          <w:szCs w:val="22"/>
        </w:rPr>
      </w:pPr>
      <w:r w:rsidRPr="00D71CC2">
        <w:rPr>
          <w:sz w:val="22"/>
          <w:szCs w:val="22"/>
        </w:rPr>
        <w:t>Для исключения травматизма убираемые площади во время оказания услуг следует обозначать специальными предупреждающими знаками.</w:t>
      </w:r>
    </w:p>
    <w:p w:rsidR="00D30617" w:rsidRPr="00D71CC2" w:rsidRDefault="00D30617" w:rsidP="00D30617">
      <w:pPr>
        <w:numPr>
          <w:ilvl w:val="0"/>
          <w:numId w:val="4"/>
        </w:numPr>
        <w:tabs>
          <w:tab w:val="clear" w:pos="720"/>
          <w:tab w:val="num" w:pos="0"/>
          <w:tab w:val="left" w:pos="993"/>
          <w:tab w:val="num" w:pos="1070"/>
          <w:tab w:val="left" w:pos="1134"/>
        </w:tabs>
        <w:ind w:left="0" w:firstLine="426"/>
        <w:contextualSpacing/>
        <w:jc w:val="both"/>
        <w:outlineLvl w:val="3"/>
        <w:rPr>
          <w:sz w:val="22"/>
          <w:szCs w:val="22"/>
        </w:rPr>
      </w:pPr>
      <w:r w:rsidRPr="00D71CC2">
        <w:rPr>
          <w:sz w:val="22"/>
          <w:szCs w:val="22"/>
        </w:rPr>
        <w:t xml:space="preserve">При оказании услуг по уборке должна строго соблюдаться технология оказания услуг, их периодичность. </w:t>
      </w:r>
    </w:p>
    <w:p w:rsidR="00D30617" w:rsidRPr="00D71CC2" w:rsidRDefault="00D30617" w:rsidP="00D30617">
      <w:pPr>
        <w:numPr>
          <w:ilvl w:val="0"/>
          <w:numId w:val="4"/>
        </w:numPr>
        <w:tabs>
          <w:tab w:val="clear" w:pos="720"/>
          <w:tab w:val="num" w:pos="0"/>
          <w:tab w:val="left" w:pos="993"/>
          <w:tab w:val="num" w:pos="1070"/>
          <w:tab w:val="left" w:pos="1134"/>
        </w:tabs>
        <w:ind w:left="0" w:firstLine="426"/>
        <w:contextualSpacing/>
        <w:jc w:val="both"/>
        <w:outlineLvl w:val="3"/>
        <w:rPr>
          <w:sz w:val="22"/>
          <w:szCs w:val="22"/>
        </w:rPr>
      </w:pPr>
      <w:r w:rsidRPr="00D71CC2">
        <w:rPr>
          <w:sz w:val="22"/>
          <w:szCs w:val="22"/>
        </w:rPr>
        <w:t>Объемы оказания услуг в части ежедневного обслуживания номерного фонда могут меняться в зависимости от загрузки.</w:t>
      </w:r>
    </w:p>
    <w:p w:rsidR="00D30617" w:rsidRPr="00D71CC2" w:rsidRDefault="00D30617" w:rsidP="00D30617">
      <w:pPr>
        <w:numPr>
          <w:ilvl w:val="0"/>
          <w:numId w:val="4"/>
        </w:numPr>
        <w:shd w:val="clear" w:color="auto" w:fill="FFFFFF"/>
        <w:tabs>
          <w:tab w:val="clear" w:pos="720"/>
          <w:tab w:val="left" w:pos="993"/>
          <w:tab w:val="num" w:pos="1070"/>
        </w:tabs>
        <w:ind w:left="0" w:firstLine="426"/>
        <w:contextualSpacing/>
        <w:jc w:val="both"/>
        <w:outlineLvl w:val="3"/>
        <w:rPr>
          <w:sz w:val="22"/>
          <w:szCs w:val="22"/>
        </w:rPr>
      </w:pPr>
      <w:r w:rsidRPr="00D71CC2">
        <w:rPr>
          <w:sz w:val="22"/>
          <w:szCs w:val="22"/>
        </w:rPr>
        <w:t>Заказчик безвозмездно предоставляет Исполнителю на весь период оказания услуг:</w:t>
      </w:r>
    </w:p>
    <w:p w:rsidR="00D30617" w:rsidRPr="00D71CC2" w:rsidRDefault="00D30617" w:rsidP="00D30617">
      <w:pPr>
        <w:shd w:val="clear" w:color="auto" w:fill="FFFFFF"/>
        <w:tabs>
          <w:tab w:val="left" w:pos="993"/>
        </w:tabs>
        <w:contextualSpacing/>
        <w:jc w:val="both"/>
        <w:outlineLvl w:val="3"/>
        <w:rPr>
          <w:sz w:val="22"/>
          <w:szCs w:val="22"/>
        </w:rPr>
      </w:pPr>
      <w:r w:rsidRPr="00D71CC2">
        <w:rPr>
          <w:sz w:val="22"/>
          <w:szCs w:val="22"/>
        </w:rPr>
        <w:lastRenderedPageBreak/>
        <w:t>- помещения для хранения уборочного инвентаря и моющих средств;</w:t>
      </w:r>
    </w:p>
    <w:p w:rsidR="00D30617" w:rsidRPr="00D71CC2" w:rsidRDefault="00D30617" w:rsidP="00D30617">
      <w:pPr>
        <w:shd w:val="clear" w:color="auto" w:fill="FFFFFF"/>
        <w:tabs>
          <w:tab w:val="left" w:pos="993"/>
        </w:tabs>
        <w:contextualSpacing/>
        <w:jc w:val="both"/>
        <w:outlineLvl w:val="3"/>
        <w:rPr>
          <w:sz w:val="22"/>
          <w:szCs w:val="22"/>
        </w:rPr>
      </w:pPr>
      <w:r w:rsidRPr="00D71CC2">
        <w:rPr>
          <w:sz w:val="22"/>
          <w:szCs w:val="22"/>
        </w:rPr>
        <w:t>- помещения с оборудованием для дозирования и приготовления раствора профессиональной химии;</w:t>
      </w:r>
    </w:p>
    <w:p w:rsidR="00D30617" w:rsidRPr="00D71CC2" w:rsidRDefault="00D30617" w:rsidP="00D30617">
      <w:pPr>
        <w:shd w:val="clear" w:color="auto" w:fill="FFFFFF"/>
        <w:tabs>
          <w:tab w:val="left" w:pos="993"/>
        </w:tabs>
        <w:contextualSpacing/>
        <w:jc w:val="both"/>
        <w:outlineLvl w:val="3"/>
        <w:rPr>
          <w:sz w:val="22"/>
          <w:szCs w:val="22"/>
        </w:rPr>
      </w:pPr>
      <w:r w:rsidRPr="00D71CC2">
        <w:rPr>
          <w:sz w:val="22"/>
          <w:szCs w:val="22"/>
        </w:rPr>
        <w:t>- помещения для переодевания и хранения личных вещей персонала Исполнителя;</w:t>
      </w:r>
    </w:p>
    <w:p w:rsidR="00D30617" w:rsidRPr="00D71CC2" w:rsidRDefault="00D30617" w:rsidP="00D30617">
      <w:pPr>
        <w:shd w:val="clear" w:color="auto" w:fill="FFFFFF"/>
        <w:tabs>
          <w:tab w:val="left" w:pos="993"/>
        </w:tabs>
        <w:contextualSpacing/>
        <w:jc w:val="both"/>
        <w:outlineLvl w:val="3"/>
        <w:rPr>
          <w:sz w:val="22"/>
          <w:szCs w:val="22"/>
        </w:rPr>
      </w:pPr>
      <w:r w:rsidRPr="00D71CC2">
        <w:rPr>
          <w:sz w:val="22"/>
          <w:szCs w:val="22"/>
        </w:rPr>
        <w:t>- помещение для складирования грязного белья;</w:t>
      </w:r>
    </w:p>
    <w:p w:rsidR="00D30617" w:rsidRPr="00D71CC2" w:rsidRDefault="00D30617" w:rsidP="00D30617">
      <w:pPr>
        <w:shd w:val="clear" w:color="auto" w:fill="FFFFFF"/>
        <w:tabs>
          <w:tab w:val="left" w:pos="993"/>
        </w:tabs>
        <w:contextualSpacing/>
        <w:jc w:val="both"/>
        <w:outlineLvl w:val="3"/>
        <w:rPr>
          <w:sz w:val="22"/>
          <w:szCs w:val="22"/>
        </w:rPr>
      </w:pPr>
      <w:r w:rsidRPr="00D71CC2">
        <w:rPr>
          <w:sz w:val="22"/>
          <w:szCs w:val="22"/>
        </w:rPr>
        <w:t>- помещение для складирования чистого белья;</w:t>
      </w:r>
    </w:p>
    <w:p w:rsidR="00D30617" w:rsidRPr="00D71CC2" w:rsidRDefault="00D30617" w:rsidP="00D30617">
      <w:pPr>
        <w:shd w:val="clear" w:color="auto" w:fill="FFFFFF"/>
        <w:tabs>
          <w:tab w:val="left" w:pos="993"/>
        </w:tabs>
        <w:contextualSpacing/>
        <w:jc w:val="both"/>
        <w:outlineLvl w:val="3"/>
        <w:rPr>
          <w:sz w:val="22"/>
          <w:szCs w:val="22"/>
        </w:rPr>
      </w:pPr>
      <w:r w:rsidRPr="00D71CC2">
        <w:rPr>
          <w:sz w:val="22"/>
          <w:szCs w:val="22"/>
        </w:rPr>
        <w:t>- исправные источники электропитания, холодного и горячего водоснабжения, освещения, канализации на территории и во всех корпусах Объекта и возможность использования их без ограничения в целях оказания услуг.</w:t>
      </w:r>
    </w:p>
    <w:p w:rsidR="00D30617" w:rsidRPr="00D71CC2" w:rsidRDefault="00D30617" w:rsidP="00D30617">
      <w:pPr>
        <w:numPr>
          <w:ilvl w:val="0"/>
          <w:numId w:val="4"/>
        </w:numPr>
        <w:shd w:val="clear" w:color="auto" w:fill="FFFFFF"/>
        <w:tabs>
          <w:tab w:val="clear" w:pos="720"/>
          <w:tab w:val="left" w:pos="993"/>
          <w:tab w:val="num" w:pos="1070"/>
        </w:tabs>
        <w:ind w:left="0" w:firstLine="426"/>
        <w:contextualSpacing/>
        <w:jc w:val="both"/>
        <w:outlineLvl w:val="3"/>
        <w:rPr>
          <w:sz w:val="22"/>
          <w:szCs w:val="22"/>
        </w:rPr>
      </w:pPr>
      <w:r w:rsidRPr="00D71CC2">
        <w:rPr>
          <w:sz w:val="22"/>
          <w:szCs w:val="22"/>
        </w:rPr>
        <w:t>Исполнитель несет ответственность за природоохранную деятельность, в том числе по обращению с отходами, по предотвращению загрязнения сточных вод и сетей канализации при оказании услуг в соответствии с действующим законодательством РФ.</w:t>
      </w:r>
    </w:p>
    <w:p w:rsidR="00D30617" w:rsidRPr="00D71CC2" w:rsidRDefault="00D30617" w:rsidP="00D30617">
      <w:pPr>
        <w:numPr>
          <w:ilvl w:val="0"/>
          <w:numId w:val="4"/>
        </w:numPr>
        <w:shd w:val="clear" w:color="auto" w:fill="FFFFFF"/>
        <w:tabs>
          <w:tab w:val="clear" w:pos="720"/>
          <w:tab w:val="left" w:pos="993"/>
          <w:tab w:val="num" w:pos="1070"/>
        </w:tabs>
        <w:ind w:left="0" w:firstLine="426"/>
        <w:contextualSpacing/>
        <w:jc w:val="both"/>
        <w:outlineLvl w:val="3"/>
        <w:rPr>
          <w:sz w:val="22"/>
          <w:szCs w:val="22"/>
        </w:rPr>
      </w:pPr>
      <w:r w:rsidRPr="00D71CC2">
        <w:rPr>
          <w:sz w:val="22"/>
          <w:szCs w:val="22"/>
        </w:rPr>
        <w:t>Места для складирования бытового мусора Исполнитель согласовывает с Заказчиком. Вывоз мусора осуществляется силами и за счет Заказчика.</w:t>
      </w:r>
    </w:p>
    <w:p w:rsidR="00D30617" w:rsidRPr="00D71CC2" w:rsidRDefault="00D30617" w:rsidP="00D30617">
      <w:pPr>
        <w:numPr>
          <w:ilvl w:val="0"/>
          <w:numId w:val="4"/>
        </w:numPr>
        <w:shd w:val="clear" w:color="auto" w:fill="FFFFFF"/>
        <w:tabs>
          <w:tab w:val="clear" w:pos="720"/>
          <w:tab w:val="left" w:pos="993"/>
          <w:tab w:val="num" w:pos="1070"/>
        </w:tabs>
        <w:ind w:left="0" w:firstLine="426"/>
        <w:contextualSpacing/>
        <w:jc w:val="both"/>
        <w:outlineLvl w:val="3"/>
        <w:rPr>
          <w:sz w:val="22"/>
          <w:szCs w:val="22"/>
        </w:rPr>
      </w:pPr>
      <w:r w:rsidRPr="00D71CC2">
        <w:rPr>
          <w:sz w:val="22"/>
          <w:szCs w:val="22"/>
        </w:rPr>
        <w:t>Исполнитель несет ответственность за сохранность имущества и причинение ущерба имуществу Заказчика во время оказания Услуг.</w:t>
      </w:r>
    </w:p>
    <w:p w:rsidR="00D30617" w:rsidRPr="00D71CC2" w:rsidRDefault="00D30617" w:rsidP="00D30617">
      <w:pPr>
        <w:numPr>
          <w:ilvl w:val="0"/>
          <w:numId w:val="4"/>
        </w:numPr>
        <w:shd w:val="clear" w:color="auto" w:fill="FFFFFF"/>
        <w:tabs>
          <w:tab w:val="clear" w:pos="720"/>
          <w:tab w:val="left" w:pos="993"/>
          <w:tab w:val="num" w:pos="1070"/>
        </w:tabs>
        <w:ind w:left="0" w:firstLine="426"/>
        <w:contextualSpacing/>
        <w:jc w:val="both"/>
        <w:outlineLvl w:val="3"/>
        <w:rPr>
          <w:sz w:val="22"/>
          <w:szCs w:val="22"/>
        </w:rPr>
      </w:pPr>
      <w:r w:rsidRPr="00D71CC2">
        <w:rPr>
          <w:sz w:val="22"/>
          <w:szCs w:val="22"/>
        </w:rPr>
        <w:t>Все затраты, понесенные Заказчиком в результате неисполнения или ненадлежащего исполнения условий настоящего Технического задания и действующего законодательства РФ, Исполнитель компенсирует за счет собственных средств.</w:t>
      </w:r>
    </w:p>
    <w:p w:rsidR="00D30617" w:rsidRPr="00D71CC2" w:rsidRDefault="00D30617" w:rsidP="00D30617">
      <w:pPr>
        <w:numPr>
          <w:ilvl w:val="0"/>
          <w:numId w:val="4"/>
        </w:numPr>
        <w:shd w:val="clear" w:color="auto" w:fill="FFFFFF"/>
        <w:tabs>
          <w:tab w:val="clear" w:pos="720"/>
          <w:tab w:val="left" w:pos="993"/>
          <w:tab w:val="num" w:pos="1070"/>
        </w:tabs>
        <w:ind w:left="0" w:firstLine="426"/>
        <w:contextualSpacing/>
        <w:jc w:val="both"/>
        <w:outlineLvl w:val="3"/>
        <w:rPr>
          <w:sz w:val="22"/>
          <w:szCs w:val="22"/>
        </w:rPr>
      </w:pPr>
      <w:r w:rsidRPr="00D71CC2">
        <w:rPr>
          <w:sz w:val="22"/>
          <w:szCs w:val="22"/>
        </w:rPr>
        <w:t>Запрещается находиться на территории Объекта в состоянии алкогольного, токсического или наркотического опьянения. Лица, находящиеся на территории Объекта в состоянии алкогольного, токсического или наркотического опьянения подлежат немедленному удалению с Объекта.</w:t>
      </w:r>
    </w:p>
    <w:p w:rsidR="00D30617" w:rsidRPr="00D71CC2" w:rsidRDefault="00D30617" w:rsidP="00D30617">
      <w:pPr>
        <w:numPr>
          <w:ilvl w:val="0"/>
          <w:numId w:val="4"/>
        </w:numPr>
        <w:shd w:val="clear" w:color="auto" w:fill="FFFFFF"/>
        <w:tabs>
          <w:tab w:val="clear" w:pos="720"/>
          <w:tab w:val="left" w:pos="993"/>
          <w:tab w:val="num" w:pos="1070"/>
        </w:tabs>
        <w:ind w:left="0" w:firstLine="426"/>
        <w:contextualSpacing/>
        <w:jc w:val="both"/>
        <w:outlineLvl w:val="3"/>
        <w:rPr>
          <w:sz w:val="22"/>
          <w:szCs w:val="22"/>
        </w:rPr>
      </w:pPr>
      <w:r w:rsidRPr="00D71CC2">
        <w:rPr>
          <w:sz w:val="22"/>
          <w:szCs w:val="22"/>
        </w:rPr>
        <w:t xml:space="preserve"> По требованию Заказчика персонал Исполнителя обязан предъявлять к осмотру личные вещи.</w:t>
      </w:r>
    </w:p>
    <w:p w:rsidR="00D30617" w:rsidRPr="00D71CC2" w:rsidRDefault="00D30617" w:rsidP="00D30617">
      <w:pPr>
        <w:numPr>
          <w:ilvl w:val="0"/>
          <w:numId w:val="2"/>
        </w:numPr>
        <w:spacing w:before="100" w:beforeAutospacing="1"/>
        <w:contextualSpacing/>
        <w:jc w:val="center"/>
        <w:outlineLvl w:val="3"/>
        <w:rPr>
          <w:sz w:val="22"/>
          <w:szCs w:val="22"/>
        </w:rPr>
      </w:pPr>
      <w:r w:rsidRPr="00D71CC2">
        <w:rPr>
          <w:b/>
          <w:sz w:val="22"/>
          <w:szCs w:val="22"/>
        </w:rPr>
        <w:t>СОСТАВ И СОДЕРЖАНИЕ УСЛУГ</w:t>
      </w:r>
    </w:p>
    <w:p w:rsidR="00D30617" w:rsidRPr="00D71CC2" w:rsidRDefault="00D30617" w:rsidP="00D30617">
      <w:pPr>
        <w:numPr>
          <w:ilvl w:val="0"/>
          <w:numId w:val="5"/>
        </w:numPr>
        <w:tabs>
          <w:tab w:val="left" w:pos="709"/>
          <w:tab w:val="left" w:pos="851"/>
        </w:tabs>
        <w:ind w:left="0" w:firstLine="426"/>
        <w:contextualSpacing/>
        <w:jc w:val="both"/>
        <w:outlineLvl w:val="3"/>
        <w:rPr>
          <w:sz w:val="22"/>
          <w:szCs w:val="22"/>
        </w:rPr>
      </w:pPr>
      <w:r w:rsidRPr="00D71CC2">
        <w:rPr>
          <w:sz w:val="22"/>
          <w:szCs w:val="22"/>
        </w:rPr>
        <w:t xml:space="preserve">Содержание объекта в части уборки и обслуживания помещений включает в себя оказание </w:t>
      </w:r>
      <w:r w:rsidRPr="00D71CC2">
        <w:rPr>
          <w:bCs/>
          <w:sz w:val="22"/>
          <w:szCs w:val="22"/>
        </w:rPr>
        <w:t>услуг по профессиональной круглосуточной поддерживающей уборке на стационарной основе в соответствии с Техническим заданием, в том числе:</w:t>
      </w:r>
    </w:p>
    <w:p w:rsidR="00D30617" w:rsidRPr="00D71CC2" w:rsidRDefault="00D30617" w:rsidP="00D30617">
      <w:pPr>
        <w:contextualSpacing/>
        <w:jc w:val="both"/>
        <w:outlineLvl w:val="3"/>
        <w:rPr>
          <w:bCs/>
          <w:sz w:val="22"/>
          <w:szCs w:val="22"/>
        </w:rPr>
      </w:pPr>
      <w:r w:rsidRPr="00D71CC2">
        <w:rPr>
          <w:bCs/>
          <w:sz w:val="22"/>
          <w:szCs w:val="22"/>
        </w:rPr>
        <w:t xml:space="preserve">- текущую ежедневную уборку номерного фонда </w:t>
      </w:r>
      <w:proofErr w:type="gramStart"/>
      <w:r w:rsidRPr="00D71CC2">
        <w:rPr>
          <w:bCs/>
          <w:sz w:val="22"/>
          <w:szCs w:val="22"/>
        </w:rPr>
        <w:t>с заменой постельного белья</w:t>
      </w:r>
      <w:proofErr w:type="gramEnd"/>
      <w:r w:rsidRPr="00D71CC2">
        <w:rPr>
          <w:bCs/>
          <w:sz w:val="22"/>
          <w:szCs w:val="22"/>
        </w:rPr>
        <w:t>;</w:t>
      </w:r>
    </w:p>
    <w:p w:rsidR="00D30617" w:rsidRPr="00D71CC2" w:rsidRDefault="00D30617" w:rsidP="00D30617">
      <w:pPr>
        <w:contextualSpacing/>
        <w:jc w:val="both"/>
        <w:outlineLvl w:val="3"/>
        <w:rPr>
          <w:bCs/>
          <w:sz w:val="22"/>
          <w:szCs w:val="22"/>
        </w:rPr>
      </w:pPr>
      <w:r w:rsidRPr="00D71CC2">
        <w:rPr>
          <w:bCs/>
          <w:sz w:val="22"/>
          <w:szCs w:val="22"/>
        </w:rPr>
        <w:t xml:space="preserve">- выездную уборку номерного фонда </w:t>
      </w:r>
      <w:proofErr w:type="gramStart"/>
      <w:r w:rsidRPr="00D71CC2">
        <w:rPr>
          <w:bCs/>
          <w:sz w:val="22"/>
          <w:szCs w:val="22"/>
        </w:rPr>
        <w:t>с заменой постельного белья</w:t>
      </w:r>
      <w:proofErr w:type="gramEnd"/>
      <w:r w:rsidRPr="00D71CC2">
        <w:rPr>
          <w:bCs/>
          <w:sz w:val="22"/>
          <w:szCs w:val="22"/>
        </w:rPr>
        <w:t>.</w:t>
      </w:r>
    </w:p>
    <w:p w:rsidR="00D30617" w:rsidRPr="00D71CC2" w:rsidRDefault="00D30617" w:rsidP="00D30617">
      <w:pPr>
        <w:numPr>
          <w:ilvl w:val="0"/>
          <w:numId w:val="5"/>
        </w:numPr>
        <w:tabs>
          <w:tab w:val="left" w:pos="709"/>
          <w:tab w:val="left" w:pos="851"/>
        </w:tabs>
        <w:ind w:left="0" w:firstLine="426"/>
        <w:contextualSpacing/>
        <w:jc w:val="both"/>
        <w:outlineLvl w:val="3"/>
        <w:rPr>
          <w:sz w:val="22"/>
          <w:szCs w:val="22"/>
        </w:rPr>
      </w:pPr>
      <w:r w:rsidRPr="00D71CC2">
        <w:rPr>
          <w:bCs/>
          <w:sz w:val="22"/>
          <w:szCs w:val="22"/>
        </w:rPr>
        <w:t>Объемы оказания услуг указаны в Приложении № 2 к Техническому заданию.</w:t>
      </w:r>
    </w:p>
    <w:p w:rsidR="00D30617" w:rsidRPr="00D71CC2" w:rsidRDefault="00D30617" w:rsidP="00D30617">
      <w:pPr>
        <w:numPr>
          <w:ilvl w:val="0"/>
          <w:numId w:val="5"/>
        </w:numPr>
        <w:tabs>
          <w:tab w:val="left" w:pos="709"/>
          <w:tab w:val="left" w:pos="851"/>
        </w:tabs>
        <w:ind w:left="0" w:firstLine="426"/>
        <w:contextualSpacing/>
        <w:jc w:val="both"/>
        <w:outlineLvl w:val="3"/>
        <w:rPr>
          <w:color w:val="FF0000"/>
          <w:sz w:val="22"/>
          <w:szCs w:val="22"/>
        </w:rPr>
      </w:pPr>
      <w:r w:rsidRPr="00D71CC2">
        <w:rPr>
          <w:sz w:val="22"/>
          <w:szCs w:val="22"/>
        </w:rPr>
        <w:t xml:space="preserve">Площадь, номера помещений, назначение помещений, периодичность уборок по различным причинам могут незначительно изменяться как в большую, так и в меньшую сторону. </w:t>
      </w:r>
    </w:p>
    <w:p w:rsidR="00D30617" w:rsidRPr="00D71CC2" w:rsidRDefault="00D30617" w:rsidP="00D30617">
      <w:pPr>
        <w:numPr>
          <w:ilvl w:val="0"/>
          <w:numId w:val="5"/>
        </w:numPr>
        <w:tabs>
          <w:tab w:val="left" w:pos="709"/>
          <w:tab w:val="left" w:pos="851"/>
        </w:tabs>
        <w:ind w:left="0" w:firstLine="426"/>
        <w:contextualSpacing/>
        <w:jc w:val="both"/>
        <w:outlineLvl w:val="3"/>
        <w:rPr>
          <w:sz w:val="22"/>
          <w:szCs w:val="22"/>
        </w:rPr>
      </w:pPr>
      <w:r w:rsidRPr="00D71CC2">
        <w:rPr>
          <w:sz w:val="22"/>
          <w:szCs w:val="22"/>
        </w:rPr>
        <w:t>В случае повреждения или утраты имущества Заказчика по вине Исполнителя ремонт и замена поврежденного, либо утраченного оборудования и инвентаря осуществляется силами Исполнителя и за его счет.</w:t>
      </w:r>
    </w:p>
    <w:p w:rsidR="00D30617" w:rsidRPr="00D71CC2" w:rsidRDefault="00D30617" w:rsidP="00D30617">
      <w:pPr>
        <w:pStyle w:val="af2"/>
        <w:widowControl/>
        <w:numPr>
          <w:ilvl w:val="0"/>
          <w:numId w:val="2"/>
        </w:numPr>
        <w:autoSpaceDE/>
        <w:autoSpaceDN/>
        <w:adjustRightInd/>
        <w:spacing w:before="100" w:beforeAutospacing="1"/>
        <w:jc w:val="center"/>
        <w:outlineLvl w:val="3"/>
        <w:rPr>
          <w:sz w:val="22"/>
          <w:szCs w:val="22"/>
        </w:rPr>
      </w:pPr>
      <w:r w:rsidRPr="00D71CC2">
        <w:rPr>
          <w:b/>
          <w:sz w:val="22"/>
          <w:szCs w:val="22"/>
        </w:rPr>
        <w:t>ПОРЯДОК ПРИЕМКИ УСЛУГ</w:t>
      </w:r>
    </w:p>
    <w:p w:rsidR="00D30617" w:rsidRPr="00D71CC2" w:rsidRDefault="00D30617" w:rsidP="00D30617">
      <w:pPr>
        <w:pStyle w:val="20"/>
        <w:widowControl w:val="0"/>
        <w:tabs>
          <w:tab w:val="left" w:pos="0"/>
        </w:tabs>
        <w:spacing w:after="0" w:line="240" w:lineRule="auto"/>
        <w:ind w:firstLine="426"/>
        <w:contextualSpacing/>
        <w:jc w:val="both"/>
        <w:rPr>
          <w:rFonts w:ascii="Times New Roman" w:hAnsi="Times New Roman"/>
        </w:rPr>
      </w:pPr>
      <w:r w:rsidRPr="00D71CC2">
        <w:rPr>
          <w:rFonts w:ascii="Times New Roman" w:hAnsi="Times New Roman"/>
        </w:rPr>
        <w:t>4.1. В период оказания услуг Заказчик осуществляет надзор за обеспечением безопасных условий труда, сохранностью оборудования, сооружений, устройств, а также ведет контроль за сроками, качеством, объемами и составом Услуг.</w:t>
      </w:r>
    </w:p>
    <w:p w:rsidR="00D30617" w:rsidRPr="00D71CC2" w:rsidRDefault="00D30617" w:rsidP="00D30617">
      <w:pPr>
        <w:pStyle w:val="20"/>
        <w:widowControl w:val="0"/>
        <w:tabs>
          <w:tab w:val="left" w:pos="0"/>
        </w:tabs>
        <w:spacing w:after="0" w:line="240" w:lineRule="auto"/>
        <w:ind w:firstLine="426"/>
        <w:contextualSpacing/>
        <w:jc w:val="both"/>
        <w:rPr>
          <w:rFonts w:ascii="Times New Roman" w:hAnsi="Times New Roman"/>
        </w:rPr>
      </w:pPr>
      <w:r w:rsidRPr="00D71CC2">
        <w:rPr>
          <w:rFonts w:ascii="Times New Roman" w:hAnsi="Times New Roman"/>
        </w:rPr>
        <w:t>4.2. При нарушении технологии оказания Услуг, применении материалов, не соответствующих ГОСТам и ТУ, услуги прекращаются по указанию лица, осуществляющего надзор и устанавливаются сроки устранения нарушений.</w:t>
      </w:r>
    </w:p>
    <w:p w:rsidR="00D30617" w:rsidRPr="00D71CC2" w:rsidRDefault="00D30617" w:rsidP="00D30617">
      <w:pPr>
        <w:pStyle w:val="20"/>
        <w:widowControl w:val="0"/>
        <w:tabs>
          <w:tab w:val="left" w:pos="0"/>
        </w:tabs>
        <w:spacing w:after="0" w:line="240" w:lineRule="auto"/>
        <w:ind w:firstLine="426"/>
        <w:contextualSpacing/>
        <w:jc w:val="both"/>
        <w:rPr>
          <w:rFonts w:ascii="Times New Roman" w:hAnsi="Times New Roman"/>
        </w:rPr>
      </w:pPr>
      <w:r w:rsidRPr="00D71CC2">
        <w:rPr>
          <w:rFonts w:ascii="Times New Roman" w:hAnsi="Times New Roman"/>
        </w:rPr>
        <w:t>4.3. Приемка оказанных Услуг производится на объекте Заказчика совместно представителями Заказчика и Исполнителя с оформлением акта сдачи-приемки оказанных услуг.</w:t>
      </w:r>
    </w:p>
    <w:p w:rsidR="00D30617" w:rsidRPr="00D71CC2" w:rsidRDefault="00D30617" w:rsidP="00D30617">
      <w:pPr>
        <w:pStyle w:val="20"/>
        <w:widowControl w:val="0"/>
        <w:tabs>
          <w:tab w:val="left" w:pos="0"/>
        </w:tabs>
        <w:spacing w:after="0" w:line="240" w:lineRule="auto"/>
        <w:ind w:firstLine="426"/>
        <w:contextualSpacing/>
        <w:jc w:val="both"/>
        <w:rPr>
          <w:rFonts w:ascii="Times New Roman" w:hAnsi="Times New Roman"/>
        </w:rPr>
      </w:pPr>
      <w:r w:rsidRPr="00D71CC2">
        <w:rPr>
          <w:rFonts w:ascii="Times New Roman" w:hAnsi="Times New Roman"/>
        </w:rPr>
        <w:t>4.4. При приемке проверяются объемы, состав и качество оказанных Услуг.</w:t>
      </w:r>
    </w:p>
    <w:p w:rsidR="00D30617" w:rsidRPr="00D71CC2" w:rsidRDefault="00D30617" w:rsidP="00D30617">
      <w:pPr>
        <w:pStyle w:val="20"/>
        <w:widowControl w:val="0"/>
        <w:tabs>
          <w:tab w:val="left" w:pos="0"/>
        </w:tabs>
        <w:spacing w:after="0" w:line="240" w:lineRule="auto"/>
        <w:ind w:firstLine="426"/>
        <w:contextualSpacing/>
        <w:jc w:val="both"/>
        <w:rPr>
          <w:rFonts w:ascii="Times New Roman" w:hAnsi="Times New Roman"/>
        </w:rPr>
      </w:pPr>
      <w:r w:rsidRPr="00D71CC2">
        <w:rPr>
          <w:rFonts w:ascii="Times New Roman" w:hAnsi="Times New Roman"/>
        </w:rPr>
        <w:t>4.5. Исполнитель должен гарантировать высокое качество оказания услуг и оперативность их проведения.</w:t>
      </w:r>
    </w:p>
    <w:p w:rsidR="00D30617" w:rsidRPr="00D71CC2" w:rsidRDefault="00D30617" w:rsidP="00D30617">
      <w:pPr>
        <w:widowControl w:val="0"/>
        <w:tabs>
          <w:tab w:val="left" w:pos="426"/>
        </w:tabs>
        <w:autoSpaceDE w:val="0"/>
        <w:autoSpaceDN w:val="0"/>
        <w:adjustRightInd w:val="0"/>
        <w:contextualSpacing/>
        <w:jc w:val="both"/>
        <w:rPr>
          <w:sz w:val="22"/>
          <w:szCs w:val="22"/>
        </w:rPr>
      </w:pPr>
      <w:r w:rsidRPr="00D71CC2">
        <w:rPr>
          <w:sz w:val="22"/>
          <w:szCs w:val="22"/>
        </w:rPr>
        <w:tab/>
        <w:t xml:space="preserve">4.6. Для обеспечения контроля качества и сроков оказания услуг Исполнитель обязан обеспечить составление ежедневных отчетов об объемах оказанных услуг и подписями ответственных лиц Заказчика и Исполнителя; </w:t>
      </w:r>
    </w:p>
    <w:p w:rsidR="00D30617" w:rsidRPr="00D71CC2" w:rsidRDefault="00D30617" w:rsidP="00D30617">
      <w:pPr>
        <w:widowControl w:val="0"/>
        <w:tabs>
          <w:tab w:val="left" w:pos="426"/>
        </w:tabs>
        <w:autoSpaceDE w:val="0"/>
        <w:autoSpaceDN w:val="0"/>
        <w:adjustRightInd w:val="0"/>
        <w:contextualSpacing/>
        <w:jc w:val="both"/>
        <w:rPr>
          <w:sz w:val="22"/>
          <w:szCs w:val="22"/>
        </w:rPr>
      </w:pPr>
      <w:r w:rsidRPr="00D71CC2">
        <w:rPr>
          <w:sz w:val="22"/>
          <w:szCs w:val="22"/>
        </w:rPr>
        <w:tab/>
        <w:t xml:space="preserve">Формы отчетов устанавливаются Договором. </w:t>
      </w:r>
    </w:p>
    <w:p w:rsidR="00D30617" w:rsidRPr="00D71CC2" w:rsidRDefault="00D30617" w:rsidP="00D30617">
      <w:pPr>
        <w:ind w:firstLine="426"/>
        <w:contextualSpacing/>
        <w:jc w:val="both"/>
        <w:rPr>
          <w:sz w:val="22"/>
          <w:szCs w:val="22"/>
        </w:rPr>
      </w:pPr>
      <w:r w:rsidRPr="00D71CC2">
        <w:rPr>
          <w:sz w:val="22"/>
          <w:szCs w:val="22"/>
        </w:rPr>
        <w:t>4.7. Услуги, оказанные Исполнителем с отклонениями от требований нормативно-правовых актов, иных исходных данных или с иными недостатками не подлежат оплате Заказчиком до устранения Исполнителем обнаруженных недостатков.</w:t>
      </w:r>
    </w:p>
    <w:p w:rsidR="00D30617" w:rsidRPr="00D71CC2" w:rsidRDefault="00D30617" w:rsidP="00D30617">
      <w:pPr>
        <w:ind w:firstLine="426"/>
        <w:contextualSpacing/>
        <w:jc w:val="both"/>
        <w:rPr>
          <w:sz w:val="22"/>
          <w:szCs w:val="22"/>
        </w:rPr>
      </w:pPr>
      <w:r w:rsidRPr="00D71CC2">
        <w:rPr>
          <w:sz w:val="22"/>
          <w:szCs w:val="22"/>
        </w:rPr>
        <w:t>4.8. В случае выявления Заказчиком несоответствия сведений об объемах, содержании и стоимости Услуг, отраженных в документах, фактически оказанным Услугам и их стоимости, определенной в соответствии с настоящим Договором, Заказчик уведомляет об этом Исполнителя и не подписывает документы до внесения Исполнителем в них соответствующих изменений.</w:t>
      </w:r>
    </w:p>
    <w:p w:rsidR="00D30617" w:rsidRPr="00D71CC2" w:rsidRDefault="00D30617" w:rsidP="00D30617">
      <w:pPr>
        <w:pStyle w:val="af8"/>
        <w:spacing w:after="0" w:line="240" w:lineRule="auto"/>
        <w:ind w:left="0" w:firstLine="284"/>
        <w:contextualSpacing/>
        <w:jc w:val="both"/>
        <w:rPr>
          <w:rFonts w:ascii="Times New Roman" w:hAnsi="Times New Roman"/>
          <w:b/>
          <w:bCs/>
          <w:lang w:val="ru-RU"/>
        </w:rPr>
      </w:pPr>
    </w:p>
    <w:p w:rsidR="00D30617" w:rsidRPr="00D71CC2" w:rsidRDefault="00D30617" w:rsidP="00D30617">
      <w:pPr>
        <w:pStyle w:val="af8"/>
        <w:spacing w:after="0" w:line="240" w:lineRule="auto"/>
        <w:ind w:left="0" w:firstLine="284"/>
        <w:contextualSpacing/>
        <w:jc w:val="both"/>
        <w:rPr>
          <w:rFonts w:ascii="Times New Roman" w:hAnsi="Times New Roman"/>
          <w:b/>
          <w:bCs/>
          <w:lang w:val="ru-RU"/>
        </w:rPr>
      </w:pPr>
      <w:r w:rsidRPr="00D71CC2">
        <w:rPr>
          <w:rFonts w:ascii="Times New Roman" w:hAnsi="Times New Roman"/>
          <w:b/>
          <w:bCs/>
          <w:lang w:val="ru-RU"/>
        </w:rPr>
        <w:lastRenderedPageBreak/>
        <w:t>Приложения к Техническому заданию:</w:t>
      </w:r>
    </w:p>
    <w:p w:rsidR="00D30617" w:rsidRPr="00D71CC2" w:rsidRDefault="00D30617" w:rsidP="00D30617">
      <w:pPr>
        <w:autoSpaceDE w:val="0"/>
        <w:autoSpaceDN w:val="0"/>
        <w:adjustRightInd w:val="0"/>
        <w:contextualSpacing/>
        <w:rPr>
          <w:sz w:val="22"/>
          <w:szCs w:val="22"/>
        </w:rPr>
      </w:pPr>
      <w:r w:rsidRPr="00D71CC2">
        <w:rPr>
          <w:sz w:val="22"/>
          <w:szCs w:val="22"/>
        </w:rPr>
        <w:t>Приложение № 1 - Заявка на оказание услуг (ФОРМА)</w:t>
      </w:r>
    </w:p>
    <w:p w:rsidR="00D30617" w:rsidRPr="00D71CC2" w:rsidRDefault="00D30617" w:rsidP="00D30617">
      <w:pPr>
        <w:contextualSpacing/>
        <w:rPr>
          <w:sz w:val="22"/>
          <w:szCs w:val="22"/>
        </w:rPr>
      </w:pPr>
      <w:r w:rsidRPr="00D71CC2">
        <w:rPr>
          <w:sz w:val="22"/>
          <w:szCs w:val="22"/>
        </w:rPr>
        <w:t>Приложение № 2 - Объемы оказания услуг по уборке номерного фонда</w:t>
      </w:r>
    </w:p>
    <w:p w:rsidR="00D30617" w:rsidRPr="00D71CC2" w:rsidRDefault="00D30617" w:rsidP="00D30617">
      <w:pPr>
        <w:contextualSpacing/>
        <w:rPr>
          <w:sz w:val="22"/>
          <w:szCs w:val="22"/>
        </w:rPr>
      </w:pPr>
      <w:r w:rsidRPr="00D71CC2">
        <w:rPr>
          <w:sz w:val="22"/>
          <w:szCs w:val="22"/>
        </w:rPr>
        <w:t>Приложение № 3 - Норматив времени на уборку номера</w:t>
      </w:r>
    </w:p>
    <w:p w:rsidR="00D30617" w:rsidRPr="00D71CC2" w:rsidRDefault="00D30617" w:rsidP="00D30617">
      <w:pPr>
        <w:tabs>
          <w:tab w:val="left" w:pos="3477"/>
        </w:tabs>
        <w:contextualSpacing/>
        <w:rPr>
          <w:sz w:val="22"/>
          <w:szCs w:val="22"/>
        </w:rPr>
      </w:pPr>
      <w:r w:rsidRPr="00D71CC2">
        <w:rPr>
          <w:sz w:val="22"/>
          <w:szCs w:val="22"/>
        </w:rPr>
        <w:t>Приложение № 4 - Ежедневный отчет об объемах оказанных услуг</w:t>
      </w:r>
    </w:p>
    <w:p w:rsidR="00D30617" w:rsidRPr="00D71CC2" w:rsidRDefault="00D30617" w:rsidP="00D30617">
      <w:pPr>
        <w:autoSpaceDE w:val="0"/>
        <w:autoSpaceDN w:val="0"/>
        <w:adjustRightInd w:val="0"/>
        <w:contextualSpacing/>
        <w:rPr>
          <w:sz w:val="22"/>
          <w:szCs w:val="22"/>
        </w:rPr>
      </w:pPr>
      <w:r w:rsidRPr="00D71CC2">
        <w:rPr>
          <w:sz w:val="22"/>
          <w:szCs w:val="22"/>
        </w:rPr>
        <w:t>Приложение № 5 - Стандартные операционные процедуры хозяйственной службы.</w:t>
      </w:r>
    </w:p>
    <w:p w:rsidR="00D30617" w:rsidRPr="00D71CC2" w:rsidRDefault="00D30617" w:rsidP="00D30617">
      <w:pPr>
        <w:autoSpaceDE w:val="0"/>
        <w:autoSpaceDN w:val="0"/>
        <w:adjustRightInd w:val="0"/>
        <w:contextualSpacing/>
        <w:rPr>
          <w:sz w:val="22"/>
          <w:szCs w:val="22"/>
        </w:rPr>
      </w:pPr>
      <w:r w:rsidRPr="00D71CC2">
        <w:rPr>
          <w:sz w:val="22"/>
          <w:szCs w:val="22"/>
        </w:rPr>
        <w:t>Приложение № 6 - Журнал учета объема оказанных услуг по уборке номерного фонда</w:t>
      </w:r>
    </w:p>
    <w:p w:rsidR="00D30617" w:rsidRPr="00D71CC2" w:rsidRDefault="00D30617" w:rsidP="00D30617">
      <w:pPr>
        <w:tabs>
          <w:tab w:val="left" w:pos="3477"/>
        </w:tabs>
        <w:contextualSpacing/>
        <w:rPr>
          <w:sz w:val="22"/>
          <w:szCs w:val="22"/>
        </w:rPr>
      </w:pPr>
    </w:p>
    <w:p w:rsidR="00D30617" w:rsidRPr="00D71CC2" w:rsidRDefault="00D30617" w:rsidP="00D30617">
      <w:pPr>
        <w:pStyle w:val="af8"/>
        <w:spacing w:after="0" w:line="240" w:lineRule="auto"/>
        <w:ind w:left="0" w:firstLine="284"/>
        <w:contextualSpacing/>
        <w:jc w:val="both"/>
        <w:rPr>
          <w:rFonts w:ascii="Times New Roman" w:hAnsi="Times New Roman"/>
          <w:b/>
          <w:bCs/>
          <w:lang w:val="ru-RU"/>
        </w:rPr>
      </w:pP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4536"/>
        <w:gridCol w:w="5245"/>
      </w:tblGrid>
      <w:tr w:rsidR="00D30617" w:rsidRPr="00D71CC2" w:rsidTr="004E628E">
        <w:trPr>
          <w:trHeight w:val="2147"/>
        </w:trPr>
        <w:tc>
          <w:tcPr>
            <w:tcW w:w="4536" w:type="dxa"/>
            <w:shd w:val="clear" w:color="auto" w:fill="auto"/>
          </w:tcPr>
          <w:p w:rsidR="00D30617" w:rsidRPr="000E0570" w:rsidRDefault="00D30617" w:rsidP="004E628E">
            <w:pPr>
              <w:contextualSpacing/>
              <w:rPr>
                <w:b/>
                <w:bCs/>
                <w:sz w:val="22"/>
                <w:szCs w:val="22"/>
              </w:rPr>
            </w:pPr>
          </w:p>
        </w:tc>
        <w:tc>
          <w:tcPr>
            <w:tcW w:w="5245" w:type="dxa"/>
            <w:shd w:val="clear" w:color="auto" w:fill="auto"/>
          </w:tcPr>
          <w:p w:rsidR="00D30617" w:rsidRPr="000E0570" w:rsidRDefault="00D30617" w:rsidP="004E628E">
            <w:pPr>
              <w:contextualSpacing/>
              <w:rPr>
                <w:b/>
                <w:bCs/>
                <w:color w:val="000000"/>
                <w:sz w:val="22"/>
                <w:szCs w:val="22"/>
              </w:rPr>
            </w:pPr>
          </w:p>
        </w:tc>
      </w:tr>
    </w:tbl>
    <w:p w:rsidR="00D30617" w:rsidRPr="00D71CC2" w:rsidRDefault="00D30617" w:rsidP="00D30617">
      <w:pPr>
        <w:pStyle w:val="af2"/>
        <w:tabs>
          <w:tab w:val="left" w:pos="10063"/>
        </w:tabs>
        <w:ind w:left="0" w:right="-143" w:firstLine="284"/>
        <w:jc w:val="both"/>
        <w:rPr>
          <w:sz w:val="22"/>
          <w:szCs w:val="22"/>
        </w:rPr>
      </w:pPr>
    </w:p>
    <w:p w:rsidR="00D30617" w:rsidRPr="00D71CC2" w:rsidRDefault="00D30617" w:rsidP="00D30617">
      <w:pPr>
        <w:pStyle w:val="af2"/>
        <w:tabs>
          <w:tab w:val="left" w:pos="9781"/>
        </w:tabs>
        <w:ind w:left="0"/>
        <w:jc w:val="right"/>
        <w:rPr>
          <w:sz w:val="22"/>
          <w:szCs w:val="22"/>
        </w:rPr>
        <w:sectPr w:rsidR="00D30617" w:rsidRPr="00D71CC2" w:rsidSect="00D15833">
          <w:footerReference w:type="default" r:id="rId7"/>
          <w:pgSz w:w="11906" w:h="16838"/>
          <w:pgMar w:top="709" w:right="707" w:bottom="426" w:left="1134" w:header="708" w:footer="450" w:gutter="0"/>
          <w:cols w:space="708"/>
          <w:docGrid w:linePitch="360"/>
        </w:sectPr>
      </w:pPr>
    </w:p>
    <w:p w:rsidR="00D30617" w:rsidRPr="00D71CC2" w:rsidRDefault="00D30617" w:rsidP="00D30617">
      <w:pPr>
        <w:autoSpaceDE w:val="0"/>
        <w:autoSpaceDN w:val="0"/>
        <w:adjustRightInd w:val="0"/>
        <w:contextualSpacing/>
        <w:jc w:val="right"/>
        <w:rPr>
          <w:rFonts w:eastAsia="Calibri"/>
          <w:color w:val="000000"/>
          <w:sz w:val="22"/>
          <w:szCs w:val="22"/>
        </w:rPr>
      </w:pPr>
      <w:r w:rsidRPr="00D71CC2">
        <w:rPr>
          <w:rFonts w:eastAsia="Calibri"/>
          <w:color w:val="000000"/>
          <w:sz w:val="22"/>
          <w:szCs w:val="22"/>
        </w:rPr>
        <w:lastRenderedPageBreak/>
        <w:t>Приложение № 1 к Техническому заданию</w:t>
      </w:r>
    </w:p>
    <w:p w:rsidR="00D30617" w:rsidRPr="00D71CC2" w:rsidRDefault="00D30617" w:rsidP="00D30617">
      <w:pPr>
        <w:autoSpaceDE w:val="0"/>
        <w:autoSpaceDN w:val="0"/>
        <w:adjustRightInd w:val="0"/>
        <w:contextualSpacing/>
        <w:jc w:val="center"/>
        <w:rPr>
          <w:rFonts w:eastAsia="Calibri"/>
          <w:color w:val="000000"/>
          <w:sz w:val="22"/>
          <w:szCs w:val="22"/>
        </w:rPr>
      </w:pPr>
      <w:r w:rsidRPr="00D71CC2">
        <w:rPr>
          <w:rFonts w:eastAsia="Calibri"/>
          <w:color w:val="000000"/>
          <w:sz w:val="22"/>
          <w:szCs w:val="22"/>
        </w:rPr>
        <w:t>(Форма)</w:t>
      </w:r>
    </w:p>
    <w:p w:rsidR="00D30617" w:rsidRPr="00D71CC2" w:rsidRDefault="00D30617" w:rsidP="00D30617">
      <w:pPr>
        <w:autoSpaceDE w:val="0"/>
        <w:autoSpaceDN w:val="0"/>
        <w:adjustRightInd w:val="0"/>
        <w:contextualSpacing/>
        <w:jc w:val="center"/>
        <w:rPr>
          <w:rFonts w:eastAsia="Calibri"/>
          <w:b/>
          <w:color w:val="000000"/>
          <w:sz w:val="22"/>
          <w:szCs w:val="22"/>
        </w:rPr>
      </w:pPr>
      <w:r w:rsidRPr="00D71CC2">
        <w:rPr>
          <w:rFonts w:eastAsia="Calibri"/>
          <w:b/>
          <w:color w:val="000000"/>
          <w:sz w:val="22"/>
          <w:szCs w:val="22"/>
        </w:rPr>
        <w:t>Заявка на оказание услуг</w:t>
      </w:r>
    </w:p>
    <w:p w:rsidR="00D30617" w:rsidRPr="00D71CC2" w:rsidRDefault="00D30617" w:rsidP="00D30617">
      <w:pPr>
        <w:autoSpaceDE w:val="0"/>
        <w:autoSpaceDN w:val="0"/>
        <w:adjustRightInd w:val="0"/>
        <w:contextualSpacing/>
        <w:jc w:val="both"/>
        <w:rPr>
          <w:rFonts w:eastAsia="Calibri"/>
          <w:color w:val="000000"/>
          <w:sz w:val="22"/>
          <w:szCs w:val="22"/>
        </w:rPr>
      </w:pPr>
    </w:p>
    <w:tbl>
      <w:tblPr>
        <w:tblW w:w="0" w:type="auto"/>
        <w:tblInd w:w="2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99"/>
        <w:gridCol w:w="3402"/>
        <w:gridCol w:w="3852"/>
      </w:tblGrid>
      <w:tr w:rsidR="00D30617" w:rsidRPr="00D71CC2" w:rsidTr="004E628E">
        <w:trPr>
          <w:trHeight w:val="301"/>
        </w:trPr>
        <w:tc>
          <w:tcPr>
            <w:tcW w:w="2300" w:type="dxa"/>
            <w:tcBorders>
              <w:top w:val="single" w:sz="4" w:space="0" w:color="auto"/>
              <w:left w:val="single" w:sz="4" w:space="0" w:color="auto"/>
              <w:bottom w:val="single" w:sz="4" w:space="0" w:color="auto"/>
              <w:right w:val="single" w:sz="4" w:space="0" w:color="auto"/>
            </w:tcBorders>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Основание</w:t>
            </w:r>
          </w:p>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выставления заявки</w:t>
            </w:r>
          </w:p>
        </w:tc>
        <w:tc>
          <w:tcPr>
            <w:tcW w:w="7254" w:type="dxa"/>
            <w:gridSpan w:val="2"/>
            <w:tcBorders>
              <w:top w:val="single" w:sz="4" w:space="0" w:color="auto"/>
              <w:left w:val="single" w:sz="4" w:space="0" w:color="auto"/>
              <w:bottom w:val="single" w:sz="4" w:space="0" w:color="auto"/>
              <w:right w:val="single" w:sz="4" w:space="0" w:color="auto"/>
            </w:tcBorders>
            <w:vAlign w:val="center"/>
          </w:tcPr>
          <w:p w:rsidR="00D30617" w:rsidRPr="00D71CC2" w:rsidRDefault="00D30617" w:rsidP="004E628E">
            <w:pPr>
              <w:autoSpaceDE w:val="0"/>
              <w:autoSpaceDN w:val="0"/>
              <w:adjustRightInd w:val="0"/>
              <w:contextualSpacing/>
              <w:rPr>
                <w:rFonts w:eastAsia="Calibri"/>
                <w:color w:val="000000"/>
                <w:sz w:val="22"/>
                <w:szCs w:val="22"/>
              </w:rPr>
            </w:pPr>
            <w:proofErr w:type="gramStart"/>
            <w:r w:rsidRPr="00D71CC2">
              <w:rPr>
                <w:rFonts w:eastAsia="Calibri"/>
                <w:color w:val="000000"/>
                <w:sz w:val="22"/>
                <w:szCs w:val="22"/>
              </w:rPr>
              <w:t>Договор  на</w:t>
            </w:r>
            <w:proofErr w:type="gramEnd"/>
            <w:r w:rsidRPr="00D71CC2">
              <w:rPr>
                <w:rFonts w:eastAsia="Calibri"/>
                <w:color w:val="000000"/>
                <w:sz w:val="22"/>
                <w:szCs w:val="22"/>
              </w:rPr>
              <w:t xml:space="preserve"> о</w:t>
            </w:r>
            <w:r w:rsidRPr="00D71CC2">
              <w:rPr>
                <w:sz w:val="22"/>
                <w:szCs w:val="22"/>
              </w:rPr>
              <w:t>казание услуг по организации питания и обслуживанию посетителей ресторанов, баров</w:t>
            </w:r>
            <w:r w:rsidRPr="00D71CC2">
              <w:rPr>
                <w:rFonts w:eastAsia="Calibri"/>
                <w:color w:val="000000"/>
                <w:sz w:val="22"/>
                <w:szCs w:val="22"/>
              </w:rPr>
              <w:t xml:space="preserve"> № _____ от ______ г.</w:t>
            </w:r>
          </w:p>
        </w:tc>
      </w:tr>
      <w:tr w:rsidR="00D30617" w:rsidRPr="00D71CC2" w:rsidTr="004E628E">
        <w:trPr>
          <w:trHeight w:val="301"/>
        </w:trPr>
        <w:tc>
          <w:tcPr>
            <w:tcW w:w="2300"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Номер и дата заявки</w:t>
            </w:r>
          </w:p>
        </w:tc>
        <w:tc>
          <w:tcPr>
            <w:tcW w:w="3402"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w:t>
            </w:r>
          </w:p>
        </w:tc>
        <w:tc>
          <w:tcPr>
            <w:tcW w:w="3852"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___.__________ 201 __ г.</w:t>
            </w:r>
          </w:p>
        </w:tc>
      </w:tr>
      <w:tr w:rsidR="00D30617" w:rsidRPr="00D71CC2" w:rsidTr="004E628E">
        <w:trPr>
          <w:trHeight w:val="301"/>
        </w:trPr>
        <w:tc>
          <w:tcPr>
            <w:tcW w:w="2300"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Место оказания услуг</w:t>
            </w:r>
          </w:p>
        </w:tc>
        <w:tc>
          <w:tcPr>
            <w:tcW w:w="7254" w:type="dxa"/>
            <w:gridSpan w:val="2"/>
            <w:vAlign w:val="center"/>
          </w:tcPr>
          <w:p w:rsidR="00D30617" w:rsidRPr="00D71CC2" w:rsidRDefault="00D30617" w:rsidP="004E628E">
            <w:pPr>
              <w:autoSpaceDE w:val="0"/>
              <w:autoSpaceDN w:val="0"/>
              <w:adjustRightInd w:val="0"/>
              <w:contextualSpacing/>
              <w:rPr>
                <w:rFonts w:eastAsia="Calibri"/>
                <w:color w:val="000000"/>
                <w:sz w:val="22"/>
                <w:szCs w:val="22"/>
              </w:rPr>
            </w:pPr>
          </w:p>
        </w:tc>
      </w:tr>
      <w:tr w:rsidR="00D30617" w:rsidRPr="00D71CC2" w:rsidTr="004E628E">
        <w:trPr>
          <w:trHeight w:val="350"/>
        </w:trPr>
        <w:tc>
          <w:tcPr>
            <w:tcW w:w="2300" w:type="dxa"/>
            <w:vMerge w:val="restart"/>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Статус заявки</w:t>
            </w:r>
          </w:p>
        </w:tc>
        <w:tc>
          <w:tcPr>
            <w:tcW w:w="3402"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Первичная</w:t>
            </w:r>
          </w:p>
        </w:tc>
        <w:tc>
          <w:tcPr>
            <w:tcW w:w="3852"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Корректирующая</w:t>
            </w:r>
          </w:p>
        </w:tc>
      </w:tr>
      <w:tr w:rsidR="00D30617" w:rsidRPr="00D71CC2" w:rsidTr="004E628E">
        <w:trPr>
          <w:trHeight w:val="644"/>
        </w:trPr>
        <w:tc>
          <w:tcPr>
            <w:tcW w:w="2300" w:type="dxa"/>
            <w:vMerge/>
            <w:vAlign w:val="center"/>
          </w:tcPr>
          <w:p w:rsidR="00D30617" w:rsidRPr="00D71CC2" w:rsidRDefault="00D30617" w:rsidP="004E628E">
            <w:pPr>
              <w:autoSpaceDE w:val="0"/>
              <w:autoSpaceDN w:val="0"/>
              <w:adjustRightInd w:val="0"/>
              <w:contextualSpacing/>
              <w:rPr>
                <w:rFonts w:eastAsia="Calibri"/>
                <w:color w:val="000000"/>
                <w:sz w:val="22"/>
                <w:szCs w:val="22"/>
              </w:rPr>
            </w:pPr>
          </w:p>
        </w:tc>
        <w:tc>
          <w:tcPr>
            <w:tcW w:w="3402"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____________</w:t>
            </w:r>
          </w:p>
        </w:tc>
        <w:tc>
          <w:tcPr>
            <w:tcW w:w="3852" w:type="dxa"/>
            <w:vAlign w:val="center"/>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В дополнение к заявке № ___ от ___________ г.</w:t>
            </w:r>
          </w:p>
        </w:tc>
      </w:tr>
    </w:tbl>
    <w:p w:rsidR="00D30617" w:rsidRPr="00D71CC2" w:rsidRDefault="00D30617" w:rsidP="00D30617">
      <w:pPr>
        <w:autoSpaceDE w:val="0"/>
        <w:autoSpaceDN w:val="0"/>
        <w:adjustRightInd w:val="0"/>
        <w:contextualSpacing/>
        <w:jc w:val="both"/>
        <w:rPr>
          <w:rFonts w:eastAsia="Calibri"/>
          <w:color w:val="000000"/>
          <w:sz w:val="22"/>
          <w:szCs w:val="22"/>
        </w:rPr>
      </w:pPr>
    </w:p>
    <w:p w:rsidR="00D30617" w:rsidRPr="00D71CC2" w:rsidRDefault="00D30617" w:rsidP="00D30617">
      <w:pPr>
        <w:autoSpaceDE w:val="0"/>
        <w:autoSpaceDN w:val="0"/>
        <w:adjustRightInd w:val="0"/>
        <w:contextualSpacing/>
        <w:jc w:val="both"/>
        <w:rPr>
          <w:rFonts w:eastAsia="Calibri"/>
          <w:color w:val="000000"/>
          <w:sz w:val="22"/>
          <w:szCs w:val="22"/>
        </w:rPr>
      </w:pPr>
      <w:r w:rsidRPr="00D71CC2">
        <w:rPr>
          <w:rFonts w:eastAsia="Calibri"/>
          <w:color w:val="000000"/>
          <w:sz w:val="22"/>
          <w:szCs w:val="22"/>
        </w:rPr>
        <w:t>НАО «Красная поляна» просит ------ организовать оказание услуг на следующих условиях:</w:t>
      </w:r>
    </w:p>
    <w:p w:rsidR="00D30617" w:rsidRPr="00D71CC2" w:rsidRDefault="00D30617" w:rsidP="00D30617">
      <w:pPr>
        <w:autoSpaceDE w:val="0"/>
        <w:autoSpaceDN w:val="0"/>
        <w:adjustRightInd w:val="0"/>
        <w:contextualSpacing/>
        <w:jc w:val="both"/>
        <w:rPr>
          <w:rFonts w:eastAsia="Calibri"/>
          <w:color w:val="000000"/>
          <w:sz w:val="22"/>
          <w:szCs w:val="22"/>
        </w:rPr>
      </w:pPr>
    </w:p>
    <w:tbl>
      <w:tblPr>
        <w:tblW w:w="0" w:type="auto"/>
        <w:tblInd w:w="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2"/>
        <w:gridCol w:w="3229"/>
        <w:gridCol w:w="2251"/>
        <w:gridCol w:w="2914"/>
      </w:tblGrid>
      <w:tr w:rsidR="00D30617" w:rsidRPr="00D71CC2" w:rsidTr="004E628E">
        <w:trPr>
          <w:trHeight w:val="301"/>
        </w:trPr>
        <w:tc>
          <w:tcPr>
            <w:tcW w:w="1229"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 услуги</w:t>
            </w:r>
          </w:p>
        </w:tc>
        <w:tc>
          <w:tcPr>
            <w:tcW w:w="3260"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Наименование услуги</w:t>
            </w:r>
          </w:p>
        </w:tc>
        <w:tc>
          <w:tcPr>
            <w:tcW w:w="2268"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Объем услуги*</w:t>
            </w:r>
          </w:p>
        </w:tc>
        <w:tc>
          <w:tcPr>
            <w:tcW w:w="2944"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Период оказания услуги</w:t>
            </w:r>
          </w:p>
        </w:tc>
      </w:tr>
      <w:tr w:rsidR="00D30617" w:rsidRPr="00D71CC2" w:rsidTr="004E628E">
        <w:trPr>
          <w:trHeight w:val="301"/>
        </w:trPr>
        <w:tc>
          <w:tcPr>
            <w:tcW w:w="1229"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1.</w:t>
            </w:r>
          </w:p>
        </w:tc>
        <w:tc>
          <w:tcPr>
            <w:tcW w:w="3260"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w:t>
            </w:r>
          </w:p>
        </w:tc>
        <w:tc>
          <w:tcPr>
            <w:tcW w:w="2268"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__________</w:t>
            </w:r>
          </w:p>
        </w:tc>
        <w:tc>
          <w:tcPr>
            <w:tcW w:w="2944"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__________</w:t>
            </w:r>
          </w:p>
        </w:tc>
      </w:tr>
      <w:tr w:rsidR="00D30617" w:rsidRPr="00D71CC2" w:rsidTr="004E628E">
        <w:trPr>
          <w:trHeight w:val="301"/>
        </w:trPr>
        <w:tc>
          <w:tcPr>
            <w:tcW w:w="1229"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2.</w:t>
            </w:r>
          </w:p>
        </w:tc>
        <w:tc>
          <w:tcPr>
            <w:tcW w:w="3260"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w:t>
            </w:r>
          </w:p>
        </w:tc>
        <w:tc>
          <w:tcPr>
            <w:tcW w:w="2268"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__________</w:t>
            </w:r>
          </w:p>
        </w:tc>
        <w:tc>
          <w:tcPr>
            <w:tcW w:w="2944" w:type="dxa"/>
          </w:tcPr>
          <w:p w:rsidR="00D30617" w:rsidRPr="00D71CC2" w:rsidRDefault="00D30617" w:rsidP="004E628E">
            <w:pPr>
              <w:autoSpaceDE w:val="0"/>
              <w:autoSpaceDN w:val="0"/>
              <w:adjustRightInd w:val="0"/>
              <w:contextualSpacing/>
              <w:rPr>
                <w:rFonts w:eastAsia="Calibri"/>
                <w:color w:val="000000"/>
                <w:sz w:val="22"/>
                <w:szCs w:val="22"/>
              </w:rPr>
            </w:pPr>
            <w:r w:rsidRPr="00D71CC2">
              <w:rPr>
                <w:rFonts w:eastAsia="Calibri"/>
                <w:color w:val="000000"/>
                <w:sz w:val="22"/>
                <w:szCs w:val="22"/>
              </w:rPr>
              <w:t>__________</w:t>
            </w:r>
          </w:p>
        </w:tc>
      </w:tr>
    </w:tbl>
    <w:p w:rsidR="00D30617" w:rsidRPr="00D71CC2" w:rsidRDefault="00D30617" w:rsidP="00D30617">
      <w:pPr>
        <w:autoSpaceDE w:val="0"/>
        <w:autoSpaceDN w:val="0"/>
        <w:adjustRightInd w:val="0"/>
        <w:contextualSpacing/>
        <w:jc w:val="both"/>
        <w:rPr>
          <w:rFonts w:eastAsia="Calibri"/>
          <w:color w:val="000000"/>
          <w:sz w:val="22"/>
          <w:szCs w:val="22"/>
        </w:rPr>
      </w:pPr>
      <w:r w:rsidRPr="00D71CC2">
        <w:rPr>
          <w:rFonts w:eastAsia="Calibri"/>
          <w:color w:val="000000"/>
          <w:sz w:val="22"/>
          <w:szCs w:val="22"/>
        </w:rPr>
        <w:t>__________________________</w:t>
      </w:r>
      <w:r w:rsidRPr="00D71CC2">
        <w:rPr>
          <w:rFonts w:eastAsia="Calibri"/>
          <w:color w:val="000000"/>
          <w:sz w:val="22"/>
          <w:szCs w:val="22"/>
        </w:rPr>
        <w:tab/>
        <w:t>_____________</w:t>
      </w:r>
      <w:r w:rsidRPr="00D71CC2">
        <w:rPr>
          <w:rFonts w:eastAsia="Calibri"/>
          <w:color w:val="000000"/>
          <w:sz w:val="22"/>
          <w:szCs w:val="22"/>
        </w:rPr>
        <w:tab/>
        <w:t>/________________</w:t>
      </w:r>
    </w:p>
    <w:p w:rsidR="00D30617" w:rsidRPr="00D71CC2" w:rsidRDefault="00D30617" w:rsidP="00D30617">
      <w:pPr>
        <w:autoSpaceDE w:val="0"/>
        <w:autoSpaceDN w:val="0"/>
        <w:adjustRightInd w:val="0"/>
        <w:contextualSpacing/>
        <w:jc w:val="both"/>
        <w:rPr>
          <w:rFonts w:eastAsia="Calibri"/>
          <w:color w:val="000000"/>
          <w:sz w:val="22"/>
          <w:szCs w:val="22"/>
        </w:rPr>
      </w:pPr>
      <w:r w:rsidRPr="00D71CC2">
        <w:rPr>
          <w:rFonts w:eastAsia="Calibri"/>
          <w:color w:val="000000"/>
          <w:sz w:val="22"/>
          <w:szCs w:val="22"/>
        </w:rPr>
        <w:t>Должность уполномоченного лица Заказчика</w:t>
      </w:r>
      <w:r w:rsidRPr="00D71CC2">
        <w:rPr>
          <w:rFonts w:eastAsia="Calibri"/>
          <w:color w:val="000000"/>
          <w:sz w:val="22"/>
          <w:szCs w:val="22"/>
        </w:rPr>
        <w:tab/>
        <w:t>подпись</w:t>
      </w:r>
      <w:r w:rsidRPr="00D71CC2">
        <w:rPr>
          <w:rFonts w:eastAsia="Calibri"/>
          <w:color w:val="000000"/>
          <w:sz w:val="22"/>
          <w:szCs w:val="22"/>
        </w:rPr>
        <w:tab/>
        <w:t>расшифровка подписи</w:t>
      </w:r>
    </w:p>
    <w:p w:rsidR="00D30617" w:rsidRPr="00D71CC2" w:rsidRDefault="00D30617" w:rsidP="00D30617">
      <w:pPr>
        <w:autoSpaceDE w:val="0"/>
        <w:autoSpaceDN w:val="0"/>
        <w:adjustRightInd w:val="0"/>
        <w:contextualSpacing/>
        <w:jc w:val="both"/>
        <w:rPr>
          <w:rFonts w:eastAsia="Calibri"/>
          <w:color w:val="000000"/>
          <w:sz w:val="22"/>
          <w:szCs w:val="22"/>
        </w:rPr>
      </w:pPr>
      <w:proofErr w:type="spellStart"/>
      <w:r w:rsidRPr="00D71CC2">
        <w:rPr>
          <w:rFonts w:eastAsia="Calibri"/>
          <w:color w:val="000000"/>
          <w:sz w:val="22"/>
          <w:szCs w:val="22"/>
        </w:rPr>
        <w:t>м.п</w:t>
      </w:r>
      <w:proofErr w:type="spellEnd"/>
      <w:r w:rsidRPr="00D71CC2">
        <w:rPr>
          <w:rFonts w:eastAsia="Calibri"/>
          <w:color w:val="000000"/>
          <w:sz w:val="22"/>
          <w:szCs w:val="22"/>
        </w:rPr>
        <w:t>.</w:t>
      </w:r>
    </w:p>
    <w:p w:rsidR="00D30617" w:rsidRPr="00D71CC2" w:rsidRDefault="00D30617" w:rsidP="00D30617">
      <w:pPr>
        <w:autoSpaceDE w:val="0"/>
        <w:autoSpaceDN w:val="0"/>
        <w:adjustRightInd w:val="0"/>
        <w:contextualSpacing/>
        <w:jc w:val="both"/>
        <w:rPr>
          <w:rFonts w:eastAsia="Calibri"/>
          <w:color w:val="000000"/>
          <w:sz w:val="22"/>
          <w:szCs w:val="22"/>
        </w:rPr>
      </w:pPr>
      <w:r w:rsidRPr="00D71CC2">
        <w:rPr>
          <w:rFonts w:eastAsia="Calibri"/>
          <w:color w:val="000000"/>
          <w:sz w:val="22"/>
          <w:szCs w:val="22"/>
        </w:rPr>
        <w:t>*</w:t>
      </w:r>
      <w:r w:rsidRPr="00D71CC2">
        <w:rPr>
          <w:rFonts w:eastAsia="Calibri"/>
          <w:color w:val="000000"/>
          <w:sz w:val="22"/>
          <w:szCs w:val="22"/>
        </w:rPr>
        <w:tab/>
        <w:t>объем услуг определяется в сервисных часах.</w:t>
      </w:r>
    </w:p>
    <w:p w:rsidR="00D30617" w:rsidRPr="00D71CC2" w:rsidRDefault="00D30617" w:rsidP="00D30617">
      <w:pPr>
        <w:autoSpaceDE w:val="0"/>
        <w:autoSpaceDN w:val="0"/>
        <w:adjustRightInd w:val="0"/>
        <w:contextualSpacing/>
        <w:jc w:val="both"/>
        <w:rPr>
          <w:rFonts w:eastAsia="Calibri"/>
          <w:color w:val="000000"/>
          <w:sz w:val="22"/>
          <w:szCs w:val="22"/>
        </w:rPr>
      </w:pPr>
    </w:p>
    <w:p w:rsidR="00D30617" w:rsidRPr="00D71CC2" w:rsidRDefault="00D30617" w:rsidP="00D30617">
      <w:pPr>
        <w:ind w:right="-286"/>
        <w:contextualSpacing/>
        <w:jc w:val="center"/>
        <w:rPr>
          <w:b/>
          <w:bCs/>
          <w:sz w:val="22"/>
          <w:szCs w:val="22"/>
        </w:rPr>
      </w:pPr>
      <w:r w:rsidRPr="00D71CC2">
        <w:rPr>
          <w:b/>
          <w:bCs/>
          <w:sz w:val="22"/>
          <w:szCs w:val="22"/>
        </w:rPr>
        <w:t>ПОДПИСИ СТОРОН:</w:t>
      </w:r>
    </w:p>
    <w:p w:rsidR="00D30617" w:rsidRPr="00D71CC2" w:rsidRDefault="00D30617" w:rsidP="00D30617">
      <w:pPr>
        <w:ind w:right="-286"/>
        <w:contextualSpacing/>
        <w:jc w:val="both"/>
        <w:rPr>
          <w:bCs/>
          <w:sz w:val="22"/>
          <w:szCs w:val="22"/>
        </w:rPr>
      </w:pPr>
    </w:p>
    <w:p w:rsidR="00D30617" w:rsidRPr="00D71CC2" w:rsidRDefault="00D30617" w:rsidP="00D30617">
      <w:pPr>
        <w:ind w:right="-286"/>
        <w:contextualSpacing/>
        <w:jc w:val="both"/>
        <w:rPr>
          <w:bCs/>
          <w:sz w:val="22"/>
          <w:szCs w:val="22"/>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890"/>
        <w:gridCol w:w="4891"/>
      </w:tblGrid>
      <w:tr w:rsidR="00D30617" w:rsidRPr="00D71CC2" w:rsidTr="004E628E">
        <w:trPr>
          <w:tblCellSpacing w:w="15" w:type="dxa"/>
        </w:trPr>
        <w:tc>
          <w:tcPr>
            <w:tcW w:w="2477" w:type="pct"/>
            <w:hideMark/>
          </w:tcPr>
          <w:p w:rsidR="00D30617" w:rsidRPr="00D71CC2" w:rsidRDefault="00D30617" w:rsidP="004E628E">
            <w:pPr>
              <w:contextualSpacing/>
              <w:jc w:val="center"/>
              <w:rPr>
                <w:b/>
                <w:bCs/>
                <w:color w:val="000000"/>
                <w:sz w:val="22"/>
                <w:szCs w:val="22"/>
              </w:rPr>
            </w:pPr>
            <w:r w:rsidRPr="00D71CC2">
              <w:rPr>
                <w:b/>
                <w:bCs/>
                <w:color w:val="000000"/>
                <w:sz w:val="22"/>
                <w:szCs w:val="22"/>
              </w:rPr>
              <w:t>Заказчик:</w:t>
            </w:r>
          </w:p>
          <w:p w:rsidR="00D30617" w:rsidRPr="00D71CC2" w:rsidRDefault="00D30617" w:rsidP="004E628E">
            <w:pPr>
              <w:contextualSpacing/>
              <w:jc w:val="center"/>
              <w:rPr>
                <w:b/>
                <w:bCs/>
                <w:color w:val="000000"/>
                <w:sz w:val="22"/>
                <w:szCs w:val="22"/>
              </w:rPr>
            </w:pPr>
            <w:r w:rsidRPr="00D71CC2">
              <w:rPr>
                <w:b/>
                <w:bCs/>
                <w:color w:val="000000"/>
                <w:sz w:val="22"/>
                <w:szCs w:val="22"/>
              </w:rPr>
              <w:t>НАО «Красная поляна»</w:t>
            </w:r>
            <w:r w:rsidRPr="00D71CC2">
              <w:rPr>
                <w:b/>
                <w:bCs/>
                <w:color w:val="000000"/>
                <w:sz w:val="22"/>
                <w:szCs w:val="22"/>
              </w:rPr>
              <w:br/>
            </w:r>
          </w:p>
          <w:p w:rsidR="00D30617" w:rsidRPr="00D71CC2" w:rsidRDefault="00D30617" w:rsidP="004E628E">
            <w:pPr>
              <w:contextualSpacing/>
              <w:jc w:val="center"/>
              <w:rPr>
                <w:b/>
                <w:bCs/>
                <w:color w:val="000000"/>
                <w:sz w:val="22"/>
                <w:szCs w:val="22"/>
              </w:rPr>
            </w:pPr>
          </w:p>
          <w:p w:rsidR="00D30617" w:rsidRPr="00D71CC2" w:rsidRDefault="00D30617" w:rsidP="004E628E">
            <w:pPr>
              <w:contextualSpacing/>
              <w:rPr>
                <w:b/>
                <w:bCs/>
                <w:sz w:val="22"/>
                <w:szCs w:val="22"/>
              </w:rPr>
            </w:pPr>
            <w:r w:rsidRPr="00D71CC2">
              <w:rPr>
                <w:b/>
                <w:bCs/>
                <w:color w:val="000000"/>
                <w:sz w:val="22"/>
                <w:szCs w:val="22"/>
              </w:rPr>
              <w:t>__________________________ /_____________/ </w:t>
            </w:r>
            <w:r w:rsidRPr="00D71CC2">
              <w:rPr>
                <w:b/>
                <w:bCs/>
                <w:color w:val="000000"/>
                <w:sz w:val="22"/>
                <w:szCs w:val="22"/>
              </w:rPr>
              <w:br/>
            </w:r>
            <w:r w:rsidRPr="00D71CC2">
              <w:rPr>
                <w:b/>
                <w:bCs/>
                <w:sz w:val="22"/>
                <w:szCs w:val="22"/>
              </w:rPr>
              <w:t xml:space="preserve">м. п.                  </w:t>
            </w:r>
            <w:r w:rsidRPr="00D71CC2">
              <w:rPr>
                <w:b/>
                <w:bCs/>
                <w:color w:val="000000"/>
                <w:sz w:val="22"/>
                <w:szCs w:val="22"/>
              </w:rPr>
              <w:t>(подпись)</w:t>
            </w:r>
          </w:p>
        </w:tc>
        <w:tc>
          <w:tcPr>
            <w:tcW w:w="2477" w:type="pct"/>
            <w:hideMark/>
          </w:tcPr>
          <w:p w:rsidR="00D30617" w:rsidRPr="00D71CC2" w:rsidRDefault="00D30617" w:rsidP="004E628E">
            <w:pPr>
              <w:contextualSpacing/>
              <w:jc w:val="center"/>
              <w:rPr>
                <w:b/>
                <w:bCs/>
                <w:color w:val="000000"/>
                <w:sz w:val="22"/>
                <w:szCs w:val="22"/>
              </w:rPr>
            </w:pPr>
            <w:r w:rsidRPr="00D71CC2">
              <w:rPr>
                <w:b/>
                <w:bCs/>
                <w:color w:val="000000"/>
                <w:sz w:val="22"/>
                <w:szCs w:val="22"/>
              </w:rPr>
              <w:t>Исполнитель:</w:t>
            </w:r>
          </w:p>
          <w:p w:rsidR="00D30617" w:rsidRPr="00D71CC2" w:rsidRDefault="00D30617" w:rsidP="004E628E">
            <w:pPr>
              <w:contextualSpacing/>
              <w:jc w:val="center"/>
              <w:rPr>
                <w:b/>
                <w:bCs/>
                <w:color w:val="000000"/>
                <w:sz w:val="22"/>
                <w:szCs w:val="22"/>
              </w:rPr>
            </w:pPr>
          </w:p>
          <w:p w:rsidR="00D30617" w:rsidRPr="00D71CC2" w:rsidRDefault="00D30617" w:rsidP="004E628E">
            <w:pPr>
              <w:contextualSpacing/>
              <w:jc w:val="center"/>
              <w:rPr>
                <w:b/>
                <w:bCs/>
                <w:color w:val="000000"/>
                <w:sz w:val="22"/>
                <w:szCs w:val="22"/>
              </w:rPr>
            </w:pPr>
          </w:p>
          <w:p w:rsidR="00D30617" w:rsidRPr="00D71CC2" w:rsidRDefault="00D30617" w:rsidP="004E628E">
            <w:pPr>
              <w:contextualSpacing/>
              <w:rPr>
                <w:b/>
                <w:bCs/>
                <w:color w:val="000000"/>
                <w:sz w:val="22"/>
                <w:szCs w:val="22"/>
              </w:rPr>
            </w:pPr>
            <w:r w:rsidRPr="00D71CC2">
              <w:rPr>
                <w:b/>
                <w:bCs/>
                <w:color w:val="000000"/>
                <w:sz w:val="22"/>
                <w:szCs w:val="22"/>
              </w:rPr>
              <w:t xml:space="preserve">        </w:t>
            </w:r>
          </w:p>
          <w:p w:rsidR="00D30617" w:rsidRPr="00D71CC2" w:rsidRDefault="00D30617" w:rsidP="004E628E">
            <w:pPr>
              <w:contextualSpacing/>
              <w:rPr>
                <w:b/>
                <w:bCs/>
                <w:color w:val="000000"/>
                <w:sz w:val="22"/>
                <w:szCs w:val="22"/>
              </w:rPr>
            </w:pPr>
            <w:r w:rsidRPr="00D71CC2">
              <w:rPr>
                <w:b/>
                <w:bCs/>
                <w:color w:val="000000"/>
                <w:sz w:val="22"/>
                <w:szCs w:val="22"/>
              </w:rPr>
              <w:t xml:space="preserve">        __________________________/____________/ </w:t>
            </w:r>
            <w:r w:rsidRPr="00D71CC2">
              <w:rPr>
                <w:b/>
                <w:bCs/>
                <w:color w:val="000000"/>
                <w:sz w:val="22"/>
                <w:szCs w:val="22"/>
              </w:rPr>
              <w:br/>
              <w:t xml:space="preserve">          </w:t>
            </w:r>
            <w:r w:rsidRPr="00D71CC2">
              <w:rPr>
                <w:b/>
                <w:bCs/>
                <w:sz w:val="22"/>
                <w:szCs w:val="22"/>
              </w:rPr>
              <w:t xml:space="preserve">м. п.                   </w:t>
            </w:r>
            <w:r w:rsidRPr="00D71CC2">
              <w:rPr>
                <w:b/>
                <w:bCs/>
                <w:color w:val="000000"/>
                <w:sz w:val="22"/>
                <w:szCs w:val="22"/>
              </w:rPr>
              <w:t>(подпись)</w:t>
            </w:r>
          </w:p>
        </w:tc>
      </w:tr>
    </w:tbl>
    <w:p w:rsidR="00D30617" w:rsidRPr="00D71CC2" w:rsidRDefault="00D30617" w:rsidP="00D30617">
      <w:pPr>
        <w:contextualSpacing/>
        <w:jc w:val="both"/>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p>
    <w:p w:rsidR="00D30617" w:rsidRPr="00D71CC2" w:rsidRDefault="00D30617" w:rsidP="00D30617">
      <w:pPr>
        <w:pStyle w:val="af2"/>
        <w:tabs>
          <w:tab w:val="left" w:pos="10063"/>
        </w:tabs>
        <w:ind w:left="0" w:right="-143"/>
        <w:jc w:val="right"/>
        <w:rPr>
          <w:sz w:val="22"/>
          <w:szCs w:val="22"/>
        </w:rPr>
      </w:pPr>
      <w:r w:rsidRPr="00D71CC2">
        <w:rPr>
          <w:sz w:val="22"/>
          <w:szCs w:val="22"/>
        </w:rPr>
        <w:lastRenderedPageBreak/>
        <w:t>Приложение № 2 к Техническому заданию</w:t>
      </w:r>
    </w:p>
    <w:p w:rsidR="00D30617" w:rsidRPr="00D71CC2" w:rsidRDefault="00D30617" w:rsidP="00D30617">
      <w:pPr>
        <w:contextualSpacing/>
        <w:jc w:val="center"/>
        <w:rPr>
          <w:b/>
          <w:bCs/>
          <w:sz w:val="22"/>
          <w:szCs w:val="22"/>
        </w:rPr>
      </w:pPr>
      <w:r w:rsidRPr="00D71CC2">
        <w:rPr>
          <w:b/>
          <w:bCs/>
          <w:sz w:val="22"/>
          <w:szCs w:val="22"/>
        </w:rPr>
        <w:t>Объемы оказания услуг по уборке номерного фонда</w:t>
      </w:r>
    </w:p>
    <w:p w:rsidR="00D30617" w:rsidRPr="00D71CC2" w:rsidRDefault="00D30617" w:rsidP="00D30617">
      <w:pPr>
        <w:contextualSpacing/>
        <w:jc w:val="center"/>
        <w:rPr>
          <w:b/>
          <w:bCs/>
          <w:sz w:val="22"/>
          <w:szCs w:val="22"/>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9"/>
        <w:gridCol w:w="2268"/>
        <w:gridCol w:w="4110"/>
        <w:gridCol w:w="1560"/>
      </w:tblGrid>
      <w:tr w:rsidR="00D30617" w:rsidRPr="00D71CC2" w:rsidTr="004E628E">
        <w:tc>
          <w:tcPr>
            <w:tcW w:w="2269" w:type="dxa"/>
            <w:shd w:val="clear" w:color="auto" w:fill="auto"/>
            <w:vAlign w:val="center"/>
          </w:tcPr>
          <w:p w:rsidR="00D30617" w:rsidRPr="00D71CC2" w:rsidRDefault="00D30617" w:rsidP="004E628E">
            <w:pPr>
              <w:ind w:firstLine="34"/>
              <w:contextualSpacing/>
              <w:jc w:val="center"/>
              <w:rPr>
                <w:sz w:val="22"/>
                <w:szCs w:val="22"/>
              </w:rPr>
            </w:pPr>
            <w:r w:rsidRPr="00D71CC2">
              <w:rPr>
                <w:sz w:val="22"/>
                <w:szCs w:val="22"/>
              </w:rPr>
              <w:t>Количество номеров</w:t>
            </w:r>
          </w:p>
        </w:tc>
        <w:tc>
          <w:tcPr>
            <w:tcW w:w="2268" w:type="dxa"/>
            <w:shd w:val="clear" w:color="auto" w:fill="auto"/>
            <w:vAlign w:val="center"/>
          </w:tcPr>
          <w:p w:rsidR="00D30617" w:rsidRPr="00D71CC2" w:rsidRDefault="00D30617" w:rsidP="004E628E">
            <w:pPr>
              <w:contextualSpacing/>
              <w:jc w:val="center"/>
              <w:rPr>
                <w:sz w:val="22"/>
                <w:szCs w:val="22"/>
              </w:rPr>
            </w:pPr>
            <w:r w:rsidRPr="00D71CC2">
              <w:rPr>
                <w:sz w:val="22"/>
                <w:szCs w:val="22"/>
              </w:rPr>
              <w:t>Тип уборки</w:t>
            </w:r>
          </w:p>
        </w:tc>
        <w:tc>
          <w:tcPr>
            <w:tcW w:w="4110" w:type="dxa"/>
            <w:shd w:val="clear" w:color="auto" w:fill="auto"/>
            <w:vAlign w:val="center"/>
          </w:tcPr>
          <w:p w:rsidR="00D30617" w:rsidRPr="00D71CC2" w:rsidRDefault="00D30617" w:rsidP="004E628E">
            <w:pPr>
              <w:contextualSpacing/>
              <w:jc w:val="center"/>
              <w:rPr>
                <w:sz w:val="22"/>
                <w:szCs w:val="22"/>
              </w:rPr>
            </w:pPr>
            <w:r w:rsidRPr="00D71CC2">
              <w:rPr>
                <w:sz w:val="22"/>
                <w:szCs w:val="22"/>
              </w:rPr>
              <w:t>Виды работ</w:t>
            </w:r>
          </w:p>
        </w:tc>
        <w:tc>
          <w:tcPr>
            <w:tcW w:w="1560" w:type="dxa"/>
            <w:shd w:val="clear" w:color="auto" w:fill="auto"/>
            <w:vAlign w:val="center"/>
          </w:tcPr>
          <w:p w:rsidR="00D30617" w:rsidRPr="00D71CC2" w:rsidRDefault="00D30617" w:rsidP="004E628E">
            <w:pPr>
              <w:contextualSpacing/>
              <w:jc w:val="center"/>
              <w:rPr>
                <w:sz w:val="22"/>
                <w:szCs w:val="22"/>
              </w:rPr>
            </w:pPr>
            <w:r w:rsidRPr="00D71CC2">
              <w:rPr>
                <w:sz w:val="22"/>
                <w:szCs w:val="22"/>
              </w:rPr>
              <w:t>Периодичность</w:t>
            </w:r>
          </w:p>
        </w:tc>
      </w:tr>
      <w:tr w:rsidR="00D30617" w:rsidRPr="00D71CC2" w:rsidTr="004E628E">
        <w:tc>
          <w:tcPr>
            <w:tcW w:w="2269" w:type="dxa"/>
            <w:shd w:val="clear" w:color="auto" w:fill="auto"/>
            <w:vAlign w:val="center"/>
          </w:tcPr>
          <w:p w:rsidR="00D30617" w:rsidRPr="00D71CC2" w:rsidRDefault="00D30617" w:rsidP="004E628E">
            <w:pPr>
              <w:ind w:firstLine="34"/>
              <w:contextualSpacing/>
              <w:jc w:val="center"/>
              <w:rPr>
                <w:sz w:val="22"/>
                <w:szCs w:val="22"/>
                <w:lang w:val="en-US"/>
              </w:rPr>
            </w:pPr>
            <w:r w:rsidRPr="00D71CC2">
              <w:rPr>
                <w:sz w:val="22"/>
                <w:szCs w:val="22"/>
              </w:rPr>
              <w:t>Всего 2</w:t>
            </w:r>
            <w:r w:rsidRPr="00D71CC2">
              <w:rPr>
                <w:sz w:val="22"/>
                <w:szCs w:val="22"/>
                <w:lang w:val="en-US"/>
              </w:rPr>
              <w:t>98</w:t>
            </w:r>
          </w:p>
        </w:tc>
        <w:tc>
          <w:tcPr>
            <w:tcW w:w="2268" w:type="dxa"/>
            <w:shd w:val="clear" w:color="auto" w:fill="auto"/>
            <w:vAlign w:val="center"/>
          </w:tcPr>
          <w:p w:rsidR="00D30617" w:rsidRPr="00D71CC2" w:rsidRDefault="00D30617" w:rsidP="004E628E">
            <w:pPr>
              <w:contextualSpacing/>
              <w:jc w:val="center"/>
              <w:rPr>
                <w:sz w:val="22"/>
                <w:szCs w:val="22"/>
              </w:rPr>
            </w:pPr>
            <w:r w:rsidRPr="00D71CC2">
              <w:rPr>
                <w:sz w:val="22"/>
                <w:szCs w:val="22"/>
              </w:rPr>
              <w:t xml:space="preserve">Текущая уборка номерного фонда </w:t>
            </w:r>
            <w:proofErr w:type="gramStart"/>
            <w:r w:rsidRPr="00D71CC2">
              <w:rPr>
                <w:sz w:val="22"/>
                <w:szCs w:val="22"/>
              </w:rPr>
              <w:t>с заменой постельного белья</w:t>
            </w:r>
            <w:proofErr w:type="gramEnd"/>
          </w:p>
        </w:tc>
        <w:tc>
          <w:tcPr>
            <w:tcW w:w="4110" w:type="dxa"/>
            <w:vMerge w:val="restart"/>
            <w:shd w:val="clear" w:color="auto" w:fill="auto"/>
            <w:vAlign w:val="center"/>
          </w:tcPr>
          <w:p w:rsidR="00D30617" w:rsidRPr="00D71CC2" w:rsidRDefault="00D30617" w:rsidP="004E628E">
            <w:pPr>
              <w:contextualSpacing/>
              <w:jc w:val="center"/>
              <w:rPr>
                <w:sz w:val="22"/>
                <w:szCs w:val="22"/>
              </w:rPr>
            </w:pPr>
            <w:r w:rsidRPr="00D71CC2">
              <w:rPr>
                <w:sz w:val="22"/>
                <w:szCs w:val="22"/>
              </w:rPr>
              <w:t>Приложение №3 к Техническому заданию</w:t>
            </w:r>
          </w:p>
        </w:tc>
        <w:tc>
          <w:tcPr>
            <w:tcW w:w="1560" w:type="dxa"/>
            <w:shd w:val="clear" w:color="auto" w:fill="auto"/>
            <w:vAlign w:val="center"/>
          </w:tcPr>
          <w:p w:rsidR="00D30617" w:rsidRPr="00D71CC2" w:rsidRDefault="00D30617" w:rsidP="004E628E">
            <w:pPr>
              <w:contextualSpacing/>
              <w:jc w:val="center"/>
              <w:rPr>
                <w:sz w:val="22"/>
                <w:szCs w:val="22"/>
              </w:rPr>
            </w:pPr>
            <w:r w:rsidRPr="00D71CC2">
              <w:rPr>
                <w:sz w:val="22"/>
                <w:szCs w:val="22"/>
              </w:rPr>
              <w:t>по заявкам</w:t>
            </w:r>
          </w:p>
        </w:tc>
      </w:tr>
      <w:tr w:rsidR="00D30617" w:rsidRPr="00D71CC2" w:rsidTr="004E628E">
        <w:tc>
          <w:tcPr>
            <w:tcW w:w="2269" w:type="dxa"/>
            <w:shd w:val="clear" w:color="auto" w:fill="auto"/>
            <w:vAlign w:val="center"/>
          </w:tcPr>
          <w:p w:rsidR="00D30617" w:rsidRPr="00D71CC2" w:rsidRDefault="00D30617" w:rsidP="004E628E">
            <w:pPr>
              <w:ind w:firstLine="34"/>
              <w:contextualSpacing/>
              <w:jc w:val="center"/>
              <w:rPr>
                <w:sz w:val="22"/>
                <w:szCs w:val="22"/>
              </w:rPr>
            </w:pPr>
          </w:p>
        </w:tc>
        <w:tc>
          <w:tcPr>
            <w:tcW w:w="2268" w:type="dxa"/>
            <w:shd w:val="clear" w:color="auto" w:fill="auto"/>
            <w:vAlign w:val="center"/>
          </w:tcPr>
          <w:p w:rsidR="00D30617" w:rsidRPr="00D71CC2" w:rsidRDefault="00D30617" w:rsidP="004E628E">
            <w:pPr>
              <w:contextualSpacing/>
              <w:jc w:val="center"/>
              <w:rPr>
                <w:sz w:val="22"/>
                <w:szCs w:val="22"/>
              </w:rPr>
            </w:pPr>
            <w:r w:rsidRPr="00D71CC2">
              <w:rPr>
                <w:sz w:val="22"/>
                <w:szCs w:val="22"/>
              </w:rPr>
              <w:t>Уборка после выезда гостя</w:t>
            </w:r>
          </w:p>
        </w:tc>
        <w:tc>
          <w:tcPr>
            <w:tcW w:w="4110" w:type="dxa"/>
            <w:vMerge/>
            <w:shd w:val="clear" w:color="auto" w:fill="auto"/>
            <w:vAlign w:val="center"/>
          </w:tcPr>
          <w:p w:rsidR="00D30617" w:rsidRPr="00D71CC2" w:rsidRDefault="00D30617" w:rsidP="004E628E">
            <w:pPr>
              <w:contextualSpacing/>
              <w:jc w:val="center"/>
              <w:rPr>
                <w:sz w:val="22"/>
                <w:szCs w:val="22"/>
              </w:rPr>
            </w:pPr>
          </w:p>
        </w:tc>
        <w:tc>
          <w:tcPr>
            <w:tcW w:w="1560" w:type="dxa"/>
            <w:shd w:val="clear" w:color="auto" w:fill="auto"/>
            <w:vAlign w:val="center"/>
          </w:tcPr>
          <w:p w:rsidR="00D30617" w:rsidRPr="00D71CC2" w:rsidRDefault="00D30617" w:rsidP="004E628E">
            <w:pPr>
              <w:contextualSpacing/>
              <w:jc w:val="center"/>
              <w:rPr>
                <w:sz w:val="22"/>
                <w:szCs w:val="22"/>
              </w:rPr>
            </w:pPr>
            <w:r w:rsidRPr="00D71CC2">
              <w:rPr>
                <w:sz w:val="22"/>
                <w:szCs w:val="22"/>
              </w:rPr>
              <w:t>по заявкам</w:t>
            </w:r>
          </w:p>
        </w:tc>
      </w:tr>
    </w:tbl>
    <w:p w:rsidR="00D30617" w:rsidRPr="00D71CC2" w:rsidRDefault="00D30617" w:rsidP="00D30617">
      <w:pPr>
        <w:tabs>
          <w:tab w:val="left" w:pos="7371"/>
        </w:tabs>
        <w:contextualSpacing/>
        <w:jc w:val="both"/>
        <w:rPr>
          <w:sz w:val="22"/>
          <w:szCs w:val="22"/>
        </w:rPr>
      </w:pPr>
    </w:p>
    <w:p w:rsidR="00D30617" w:rsidRPr="00D71CC2" w:rsidRDefault="00D30617" w:rsidP="00D30617">
      <w:pPr>
        <w:tabs>
          <w:tab w:val="left" w:pos="7371"/>
        </w:tabs>
        <w:contextualSpacing/>
        <w:jc w:val="both"/>
        <w:rPr>
          <w:sz w:val="22"/>
          <w:szCs w:val="22"/>
        </w:rPr>
      </w:pPr>
    </w:p>
    <w:p w:rsidR="00D30617" w:rsidRPr="00D71CC2" w:rsidRDefault="00D30617" w:rsidP="00D30617">
      <w:pPr>
        <w:tabs>
          <w:tab w:val="left" w:pos="7371"/>
        </w:tabs>
        <w:contextualSpacing/>
        <w:jc w:val="both"/>
        <w:rPr>
          <w:b/>
          <w:sz w:val="22"/>
          <w:szCs w:val="22"/>
        </w:rPr>
      </w:pPr>
    </w:p>
    <w:p w:rsidR="00D30617" w:rsidRPr="00D71CC2" w:rsidRDefault="00D30617" w:rsidP="00D30617">
      <w:pPr>
        <w:pStyle w:val="af2"/>
        <w:tabs>
          <w:tab w:val="left" w:pos="9781"/>
        </w:tabs>
        <w:ind w:left="0"/>
        <w:jc w:val="right"/>
        <w:rPr>
          <w:sz w:val="22"/>
          <w:szCs w:val="22"/>
        </w:rPr>
      </w:pPr>
    </w:p>
    <w:p w:rsidR="00D30617" w:rsidRPr="00D71CC2" w:rsidRDefault="00D30617" w:rsidP="00D30617">
      <w:pPr>
        <w:pStyle w:val="af2"/>
        <w:tabs>
          <w:tab w:val="left" w:pos="9781"/>
        </w:tabs>
        <w:ind w:left="0"/>
        <w:jc w:val="right"/>
        <w:rPr>
          <w:sz w:val="22"/>
          <w:szCs w:val="22"/>
        </w:rPr>
      </w:pPr>
    </w:p>
    <w:p w:rsidR="00D30617" w:rsidRPr="00D71CC2" w:rsidRDefault="00D30617" w:rsidP="00D30617">
      <w:pPr>
        <w:pStyle w:val="af2"/>
        <w:tabs>
          <w:tab w:val="left" w:pos="9781"/>
        </w:tabs>
        <w:ind w:left="0"/>
        <w:jc w:val="right"/>
        <w:rPr>
          <w:sz w:val="22"/>
          <w:szCs w:val="22"/>
        </w:rPr>
      </w:pPr>
    </w:p>
    <w:tbl>
      <w:tblPr>
        <w:tblW w:w="2500" w:type="pct"/>
        <w:tblCellSpacing w:w="15" w:type="dxa"/>
        <w:tblCellMar>
          <w:top w:w="15" w:type="dxa"/>
          <w:left w:w="15" w:type="dxa"/>
          <w:bottom w:w="15" w:type="dxa"/>
          <w:right w:w="15" w:type="dxa"/>
        </w:tblCellMar>
        <w:tblLook w:val="04A0" w:firstRow="1" w:lastRow="0" w:firstColumn="1" w:lastColumn="0" w:noHBand="0" w:noVBand="1"/>
      </w:tblPr>
      <w:tblGrid>
        <w:gridCol w:w="4891"/>
      </w:tblGrid>
      <w:tr w:rsidR="00D30617" w:rsidRPr="00D71CC2" w:rsidTr="004E628E">
        <w:trPr>
          <w:tblCellSpacing w:w="15" w:type="dxa"/>
        </w:trPr>
        <w:tc>
          <w:tcPr>
            <w:tcW w:w="4939" w:type="pct"/>
            <w:hideMark/>
          </w:tcPr>
          <w:p w:rsidR="00D30617" w:rsidRPr="00FE7C06" w:rsidRDefault="00D30617" w:rsidP="004E628E">
            <w:pPr>
              <w:contextualSpacing/>
              <w:rPr>
                <w:b/>
                <w:bCs/>
                <w:sz w:val="22"/>
                <w:szCs w:val="22"/>
              </w:rPr>
            </w:pPr>
          </w:p>
        </w:tc>
      </w:tr>
    </w:tbl>
    <w:p w:rsidR="00D30617" w:rsidRPr="00D71CC2" w:rsidRDefault="00D30617" w:rsidP="00D30617">
      <w:pPr>
        <w:pStyle w:val="af2"/>
        <w:tabs>
          <w:tab w:val="left" w:pos="9781"/>
        </w:tabs>
        <w:ind w:left="0"/>
        <w:jc w:val="right"/>
        <w:rPr>
          <w:sz w:val="22"/>
          <w:szCs w:val="22"/>
        </w:rPr>
        <w:sectPr w:rsidR="00D30617" w:rsidRPr="00D71CC2" w:rsidSect="00AE0710">
          <w:pgSz w:w="11906" w:h="16838"/>
          <w:pgMar w:top="1134" w:right="707" w:bottom="426" w:left="1418" w:header="708" w:footer="450" w:gutter="0"/>
          <w:cols w:space="708"/>
          <w:docGrid w:linePitch="360"/>
        </w:sectPr>
      </w:pPr>
    </w:p>
    <w:p w:rsidR="00D30617" w:rsidRPr="00D71CC2" w:rsidRDefault="00D30617" w:rsidP="00D30617">
      <w:pPr>
        <w:ind w:left="150"/>
        <w:contextualSpacing/>
        <w:jc w:val="right"/>
        <w:rPr>
          <w:b/>
          <w:color w:val="424242"/>
          <w:sz w:val="22"/>
          <w:szCs w:val="22"/>
        </w:rPr>
      </w:pPr>
      <w:r w:rsidRPr="00D71CC2">
        <w:rPr>
          <w:sz w:val="22"/>
          <w:szCs w:val="22"/>
        </w:rPr>
        <w:lastRenderedPageBreak/>
        <w:t>Приложение № 3 к Техническому заданию</w:t>
      </w:r>
    </w:p>
    <w:p w:rsidR="00D30617" w:rsidRPr="00D71CC2" w:rsidRDefault="00D30617" w:rsidP="00D30617">
      <w:pPr>
        <w:ind w:left="150"/>
        <w:contextualSpacing/>
        <w:jc w:val="center"/>
        <w:rPr>
          <w:b/>
          <w:sz w:val="22"/>
          <w:szCs w:val="22"/>
        </w:rPr>
      </w:pPr>
    </w:p>
    <w:p w:rsidR="00D30617" w:rsidRPr="00D71CC2" w:rsidRDefault="00D30617" w:rsidP="00D30617">
      <w:pPr>
        <w:ind w:left="150"/>
        <w:contextualSpacing/>
        <w:jc w:val="center"/>
        <w:rPr>
          <w:b/>
          <w:sz w:val="22"/>
          <w:szCs w:val="22"/>
        </w:rPr>
      </w:pPr>
      <w:r w:rsidRPr="00D71CC2">
        <w:rPr>
          <w:b/>
          <w:sz w:val="22"/>
          <w:szCs w:val="22"/>
        </w:rPr>
        <w:t>Норматив времени на уборку номера</w:t>
      </w:r>
    </w:p>
    <w:p w:rsidR="00D30617" w:rsidRPr="00D71CC2" w:rsidRDefault="00D30617" w:rsidP="00D30617">
      <w:pPr>
        <w:ind w:left="150"/>
        <w:contextualSpacing/>
        <w:jc w:val="center"/>
        <w:rPr>
          <w:b/>
          <w:color w:val="424242"/>
          <w:sz w:val="22"/>
          <w:szCs w:val="22"/>
        </w:rPr>
      </w:pPr>
    </w:p>
    <w:p w:rsidR="00D30617" w:rsidRPr="00D71CC2" w:rsidRDefault="00D30617" w:rsidP="00D30617">
      <w:pPr>
        <w:ind w:left="150"/>
        <w:contextualSpacing/>
        <w:jc w:val="center"/>
        <w:rPr>
          <w:b/>
          <w:color w:val="424242"/>
          <w:sz w:val="22"/>
          <w:szCs w:val="22"/>
        </w:rPr>
      </w:pPr>
    </w:p>
    <w:tbl>
      <w:tblPr>
        <w:tblW w:w="1431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3"/>
        <w:gridCol w:w="16"/>
        <w:gridCol w:w="3119"/>
        <w:gridCol w:w="1134"/>
        <w:gridCol w:w="1134"/>
        <w:gridCol w:w="1134"/>
        <w:gridCol w:w="1843"/>
        <w:gridCol w:w="1275"/>
        <w:gridCol w:w="1276"/>
        <w:gridCol w:w="992"/>
        <w:gridCol w:w="1701"/>
      </w:tblGrid>
      <w:tr w:rsidR="00D30617" w:rsidRPr="00D71CC2" w:rsidTr="004E628E">
        <w:trPr>
          <w:trHeight w:val="709"/>
        </w:trPr>
        <w:tc>
          <w:tcPr>
            <w:tcW w:w="693" w:type="dxa"/>
            <w:vMerge w:val="restart"/>
            <w:tcBorders>
              <w:top w:val="single" w:sz="4" w:space="0" w:color="auto"/>
              <w:left w:val="single" w:sz="4" w:space="0" w:color="auto"/>
              <w:right w:val="single" w:sz="4" w:space="0" w:color="auto"/>
            </w:tcBorders>
            <w:shd w:val="clear" w:color="auto" w:fill="auto"/>
            <w:vAlign w:val="center"/>
          </w:tcPr>
          <w:p w:rsidR="00D30617" w:rsidRPr="00D71CC2" w:rsidRDefault="00D30617" w:rsidP="004E628E">
            <w:pPr>
              <w:contextualSpacing/>
              <w:jc w:val="center"/>
              <w:rPr>
                <w:b/>
                <w:sz w:val="22"/>
                <w:szCs w:val="22"/>
              </w:rPr>
            </w:pPr>
            <w:r w:rsidRPr="00D71CC2">
              <w:rPr>
                <w:b/>
                <w:sz w:val="22"/>
                <w:szCs w:val="22"/>
              </w:rPr>
              <w:t>№ п/п</w:t>
            </w:r>
          </w:p>
        </w:tc>
        <w:tc>
          <w:tcPr>
            <w:tcW w:w="3135" w:type="dxa"/>
            <w:gridSpan w:val="2"/>
            <w:vMerge w:val="restart"/>
            <w:tcBorders>
              <w:top w:val="single" w:sz="4" w:space="0" w:color="auto"/>
              <w:left w:val="single" w:sz="4" w:space="0" w:color="auto"/>
              <w:right w:val="single" w:sz="4" w:space="0" w:color="auto"/>
            </w:tcBorders>
            <w:shd w:val="clear" w:color="auto" w:fill="auto"/>
            <w:vAlign w:val="center"/>
          </w:tcPr>
          <w:p w:rsidR="00D30617" w:rsidRPr="00D71CC2" w:rsidRDefault="00D30617" w:rsidP="004E628E">
            <w:pPr>
              <w:contextualSpacing/>
              <w:jc w:val="center"/>
              <w:rPr>
                <w:b/>
                <w:sz w:val="22"/>
                <w:szCs w:val="22"/>
              </w:rPr>
            </w:pPr>
            <w:r w:rsidRPr="00D71CC2">
              <w:rPr>
                <w:b/>
                <w:sz w:val="22"/>
                <w:szCs w:val="22"/>
              </w:rPr>
              <w:t>Вид уборки</w:t>
            </w:r>
          </w:p>
        </w:tc>
        <w:tc>
          <w:tcPr>
            <w:tcW w:w="10489" w:type="dxa"/>
            <w:gridSpan w:val="8"/>
            <w:tcBorders>
              <w:top w:val="single" w:sz="4" w:space="0" w:color="auto"/>
              <w:left w:val="single" w:sz="4" w:space="0" w:color="auto"/>
              <w:right w:val="single" w:sz="4" w:space="0" w:color="auto"/>
            </w:tcBorders>
          </w:tcPr>
          <w:p w:rsidR="00D30617" w:rsidRPr="00D71CC2" w:rsidRDefault="00D30617" w:rsidP="004E628E">
            <w:pPr>
              <w:contextualSpacing/>
              <w:jc w:val="center"/>
              <w:rPr>
                <w:b/>
                <w:sz w:val="22"/>
                <w:szCs w:val="22"/>
              </w:rPr>
            </w:pPr>
            <w:r w:rsidRPr="00D71CC2">
              <w:rPr>
                <w:b/>
                <w:sz w:val="22"/>
                <w:szCs w:val="22"/>
              </w:rPr>
              <w:t>Категория номера и площадь (</w:t>
            </w:r>
            <w:proofErr w:type="spellStart"/>
            <w:r w:rsidRPr="00D71CC2">
              <w:rPr>
                <w:b/>
                <w:sz w:val="22"/>
                <w:szCs w:val="22"/>
              </w:rPr>
              <w:t>кв.м</w:t>
            </w:r>
            <w:proofErr w:type="spellEnd"/>
            <w:r w:rsidRPr="00D71CC2">
              <w:rPr>
                <w:b/>
                <w:sz w:val="22"/>
                <w:szCs w:val="22"/>
              </w:rPr>
              <w:t>)</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5245" w:type="dxa"/>
            <w:gridSpan w:val="4"/>
            <w:tcBorders>
              <w:top w:val="single" w:sz="4" w:space="0" w:color="auto"/>
              <w:left w:val="single" w:sz="4" w:space="0" w:color="auto"/>
            </w:tcBorders>
            <w:vAlign w:val="center"/>
          </w:tcPr>
          <w:p w:rsidR="00D30617" w:rsidRPr="00D71CC2" w:rsidRDefault="00D30617" w:rsidP="004E628E">
            <w:pPr>
              <w:contextualSpacing/>
              <w:jc w:val="center"/>
              <w:rPr>
                <w:sz w:val="22"/>
                <w:szCs w:val="22"/>
                <w:lang w:val="en-US"/>
              </w:rPr>
            </w:pPr>
            <w:proofErr w:type="spellStart"/>
            <w:r>
              <w:rPr>
                <w:sz w:val="22"/>
                <w:szCs w:val="22"/>
              </w:rPr>
              <w:t>Новотель</w:t>
            </w:r>
            <w:proofErr w:type="spellEnd"/>
            <w:r w:rsidRPr="00D71CC2">
              <w:rPr>
                <w:sz w:val="22"/>
                <w:szCs w:val="22"/>
              </w:rPr>
              <w:t xml:space="preserve"> (</w:t>
            </w:r>
            <w:r>
              <w:rPr>
                <w:sz w:val="22"/>
                <w:szCs w:val="22"/>
                <w:lang w:val="en-US"/>
              </w:rPr>
              <w:t>Novotel</w:t>
            </w:r>
            <w:r w:rsidRPr="00D71CC2">
              <w:rPr>
                <w:sz w:val="22"/>
                <w:szCs w:val="22"/>
                <w:lang w:val="en-US"/>
              </w:rPr>
              <w:t>)</w:t>
            </w:r>
          </w:p>
        </w:tc>
        <w:tc>
          <w:tcPr>
            <w:tcW w:w="5244" w:type="dxa"/>
            <w:gridSpan w:val="4"/>
            <w:tcBorders>
              <w:top w:val="single" w:sz="4" w:space="0" w:color="auto"/>
              <w:right w:val="single" w:sz="4" w:space="0" w:color="auto"/>
            </w:tcBorders>
            <w:vAlign w:val="center"/>
          </w:tcPr>
          <w:p w:rsidR="00D30617" w:rsidRPr="00D71CC2" w:rsidRDefault="00D30617" w:rsidP="004E628E">
            <w:pPr>
              <w:ind w:right="208"/>
              <w:contextualSpacing/>
              <w:jc w:val="center"/>
              <w:rPr>
                <w:sz w:val="22"/>
                <w:szCs w:val="22"/>
                <w:lang w:val="en-US"/>
              </w:rPr>
            </w:pPr>
            <w:r w:rsidRPr="00D71CC2">
              <w:rPr>
                <w:sz w:val="22"/>
                <w:szCs w:val="22"/>
              </w:rPr>
              <w:t>Горки</w:t>
            </w:r>
            <w:r w:rsidRPr="00D71CC2">
              <w:rPr>
                <w:sz w:val="22"/>
                <w:szCs w:val="22"/>
                <w:lang w:val="en-US"/>
              </w:rPr>
              <w:t xml:space="preserve"> </w:t>
            </w:r>
            <w:r w:rsidRPr="00D71CC2">
              <w:rPr>
                <w:sz w:val="22"/>
                <w:szCs w:val="22"/>
              </w:rPr>
              <w:t>отель</w:t>
            </w:r>
            <w:r w:rsidRPr="00D71CC2">
              <w:rPr>
                <w:sz w:val="22"/>
                <w:szCs w:val="22"/>
                <w:lang w:val="en-US"/>
              </w:rPr>
              <w:t xml:space="preserve"> </w:t>
            </w:r>
            <w:proofErr w:type="spellStart"/>
            <w:r w:rsidRPr="00D71CC2">
              <w:rPr>
                <w:sz w:val="22"/>
                <w:szCs w:val="22"/>
              </w:rPr>
              <w:t>Сьютс</w:t>
            </w:r>
            <w:proofErr w:type="spellEnd"/>
            <w:r w:rsidRPr="00D71CC2">
              <w:rPr>
                <w:sz w:val="22"/>
                <w:szCs w:val="22"/>
                <w:lang w:val="en-US"/>
              </w:rPr>
              <w:t xml:space="preserve"> (</w:t>
            </w:r>
            <w:r>
              <w:rPr>
                <w:sz w:val="22"/>
                <w:szCs w:val="22"/>
                <w:lang w:val="en-US"/>
              </w:rPr>
              <w:t xml:space="preserve">Gorky </w:t>
            </w:r>
            <w:proofErr w:type="spellStart"/>
            <w:r>
              <w:rPr>
                <w:sz w:val="22"/>
                <w:szCs w:val="22"/>
                <w:lang w:val="en-US"/>
              </w:rPr>
              <w:t>HotelSuites</w:t>
            </w:r>
            <w:proofErr w:type="spellEnd"/>
            <w:r w:rsidRPr="00D71CC2">
              <w:rPr>
                <w:sz w:val="22"/>
                <w:szCs w:val="22"/>
                <w:lang w:val="en-US"/>
              </w:rPr>
              <w:t>)</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lang w:val="en-US"/>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lang w:val="en-US"/>
              </w:rPr>
            </w:pPr>
          </w:p>
        </w:tc>
        <w:tc>
          <w:tcPr>
            <w:tcW w:w="1134" w:type="dxa"/>
            <w:tcBorders>
              <w:top w:val="single" w:sz="4" w:space="0" w:color="auto"/>
              <w:left w:val="single" w:sz="4" w:space="0" w:color="auto"/>
            </w:tcBorders>
            <w:vAlign w:val="center"/>
          </w:tcPr>
          <w:p w:rsidR="00D30617" w:rsidRPr="00D71CC2" w:rsidRDefault="00D30617" w:rsidP="004E628E">
            <w:pPr>
              <w:contextualSpacing/>
              <w:jc w:val="center"/>
              <w:rPr>
                <w:sz w:val="22"/>
                <w:szCs w:val="22"/>
              </w:rPr>
            </w:pPr>
            <w:proofErr w:type="spellStart"/>
            <w:r w:rsidRPr="00D71CC2">
              <w:rPr>
                <w:sz w:val="22"/>
                <w:szCs w:val="22"/>
              </w:rPr>
              <w:t>Делюкс</w:t>
            </w:r>
            <w:proofErr w:type="spellEnd"/>
            <w:r w:rsidRPr="00D71CC2">
              <w:rPr>
                <w:sz w:val="22"/>
                <w:szCs w:val="22"/>
              </w:rPr>
              <w:t xml:space="preserve"> </w:t>
            </w:r>
            <w:proofErr w:type="spellStart"/>
            <w:r w:rsidRPr="00D71CC2">
              <w:rPr>
                <w:sz w:val="22"/>
                <w:szCs w:val="22"/>
              </w:rPr>
              <w:t>кинг</w:t>
            </w:r>
            <w:proofErr w:type="spellEnd"/>
          </w:p>
        </w:tc>
        <w:tc>
          <w:tcPr>
            <w:tcW w:w="1134" w:type="dxa"/>
            <w:tcBorders>
              <w:top w:val="single" w:sz="4" w:space="0" w:color="auto"/>
            </w:tcBorders>
            <w:vAlign w:val="center"/>
          </w:tcPr>
          <w:p w:rsidR="00D30617" w:rsidRPr="00D71CC2" w:rsidRDefault="00D30617" w:rsidP="004E628E">
            <w:pPr>
              <w:contextualSpacing/>
              <w:jc w:val="center"/>
              <w:rPr>
                <w:sz w:val="22"/>
                <w:szCs w:val="22"/>
              </w:rPr>
            </w:pPr>
            <w:proofErr w:type="spellStart"/>
            <w:r w:rsidRPr="00D71CC2">
              <w:rPr>
                <w:sz w:val="22"/>
                <w:szCs w:val="22"/>
              </w:rPr>
              <w:t>Делюкс</w:t>
            </w:r>
            <w:proofErr w:type="spellEnd"/>
            <w:r w:rsidRPr="00D71CC2">
              <w:rPr>
                <w:sz w:val="22"/>
                <w:szCs w:val="22"/>
              </w:rPr>
              <w:t xml:space="preserve"> твин</w:t>
            </w:r>
          </w:p>
        </w:tc>
        <w:tc>
          <w:tcPr>
            <w:tcW w:w="1134" w:type="dxa"/>
            <w:tcBorders>
              <w:top w:val="single" w:sz="4" w:space="0" w:color="auto"/>
            </w:tcBorders>
            <w:vAlign w:val="center"/>
          </w:tcPr>
          <w:p w:rsidR="00D30617" w:rsidRPr="00D71CC2" w:rsidRDefault="00D30617" w:rsidP="004E628E">
            <w:pPr>
              <w:contextualSpacing/>
              <w:jc w:val="center"/>
              <w:rPr>
                <w:sz w:val="22"/>
                <w:szCs w:val="22"/>
                <w:lang w:val="en-US"/>
              </w:rPr>
            </w:pPr>
            <w:r w:rsidRPr="00D71CC2">
              <w:rPr>
                <w:sz w:val="22"/>
                <w:szCs w:val="22"/>
              </w:rPr>
              <w:t xml:space="preserve">Люкс </w:t>
            </w:r>
            <w:r w:rsidRPr="00D71CC2">
              <w:rPr>
                <w:sz w:val="22"/>
                <w:szCs w:val="22"/>
                <w:lang w:val="en-US"/>
              </w:rPr>
              <w:t>Mountain</w:t>
            </w:r>
          </w:p>
        </w:tc>
        <w:tc>
          <w:tcPr>
            <w:tcW w:w="1843" w:type="dxa"/>
            <w:tcBorders>
              <w:top w:val="single" w:sz="4" w:space="0" w:color="auto"/>
            </w:tcBorders>
          </w:tcPr>
          <w:p w:rsidR="00D30617" w:rsidRPr="00D71CC2" w:rsidRDefault="00D30617" w:rsidP="004E628E">
            <w:pPr>
              <w:contextualSpacing/>
              <w:jc w:val="center"/>
              <w:rPr>
                <w:sz w:val="22"/>
                <w:szCs w:val="22"/>
              </w:rPr>
            </w:pPr>
            <w:r w:rsidRPr="00D71CC2">
              <w:rPr>
                <w:sz w:val="22"/>
                <w:szCs w:val="22"/>
              </w:rPr>
              <w:t>Президентский люкс</w:t>
            </w:r>
          </w:p>
        </w:tc>
        <w:tc>
          <w:tcPr>
            <w:tcW w:w="1275" w:type="dxa"/>
            <w:tcBorders>
              <w:top w:val="single" w:sz="4" w:space="0" w:color="auto"/>
            </w:tcBorders>
            <w:vAlign w:val="center"/>
          </w:tcPr>
          <w:p w:rsidR="00D30617" w:rsidRPr="00D71CC2" w:rsidRDefault="00D30617" w:rsidP="004E628E">
            <w:pPr>
              <w:contextualSpacing/>
              <w:jc w:val="center"/>
              <w:rPr>
                <w:sz w:val="22"/>
                <w:szCs w:val="22"/>
              </w:rPr>
            </w:pPr>
            <w:proofErr w:type="spellStart"/>
            <w:r w:rsidRPr="00D71CC2">
              <w:rPr>
                <w:sz w:val="22"/>
                <w:szCs w:val="22"/>
              </w:rPr>
              <w:t>Супериор</w:t>
            </w:r>
            <w:proofErr w:type="spellEnd"/>
            <w:r w:rsidRPr="00D71CC2">
              <w:rPr>
                <w:sz w:val="22"/>
                <w:szCs w:val="22"/>
              </w:rPr>
              <w:t xml:space="preserve"> </w:t>
            </w:r>
            <w:proofErr w:type="spellStart"/>
            <w:r w:rsidRPr="00D71CC2">
              <w:rPr>
                <w:sz w:val="22"/>
                <w:szCs w:val="22"/>
              </w:rPr>
              <w:t>кинг</w:t>
            </w:r>
            <w:proofErr w:type="spellEnd"/>
          </w:p>
        </w:tc>
        <w:tc>
          <w:tcPr>
            <w:tcW w:w="1276" w:type="dxa"/>
            <w:tcBorders>
              <w:top w:val="single" w:sz="4" w:space="0" w:color="auto"/>
            </w:tcBorders>
            <w:vAlign w:val="center"/>
          </w:tcPr>
          <w:p w:rsidR="00D30617" w:rsidRPr="00D71CC2" w:rsidRDefault="00D30617" w:rsidP="004E628E">
            <w:pPr>
              <w:contextualSpacing/>
              <w:jc w:val="center"/>
              <w:rPr>
                <w:sz w:val="22"/>
                <w:szCs w:val="22"/>
              </w:rPr>
            </w:pPr>
            <w:proofErr w:type="spellStart"/>
            <w:r w:rsidRPr="00D71CC2">
              <w:rPr>
                <w:sz w:val="22"/>
                <w:szCs w:val="22"/>
              </w:rPr>
              <w:t>Супериор</w:t>
            </w:r>
            <w:proofErr w:type="spellEnd"/>
            <w:r w:rsidRPr="00D71CC2">
              <w:rPr>
                <w:sz w:val="22"/>
                <w:szCs w:val="22"/>
              </w:rPr>
              <w:t xml:space="preserve"> твин</w:t>
            </w:r>
          </w:p>
        </w:tc>
        <w:tc>
          <w:tcPr>
            <w:tcW w:w="992"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Люкс</w:t>
            </w:r>
          </w:p>
        </w:tc>
        <w:tc>
          <w:tcPr>
            <w:tcW w:w="1701" w:type="dxa"/>
            <w:tcBorders>
              <w:top w:val="single" w:sz="4" w:space="0" w:color="auto"/>
            </w:tcBorders>
            <w:vAlign w:val="center"/>
          </w:tcPr>
          <w:p w:rsidR="00D30617" w:rsidRPr="00D71CC2" w:rsidRDefault="00D30617" w:rsidP="004E628E">
            <w:pPr>
              <w:contextualSpacing/>
              <w:jc w:val="center"/>
              <w:rPr>
                <w:sz w:val="22"/>
                <w:szCs w:val="22"/>
              </w:rPr>
            </w:pPr>
            <w:proofErr w:type="spellStart"/>
            <w:r w:rsidRPr="00D71CC2">
              <w:rPr>
                <w:sz w:val="22"/>
                <w:szCs w:val="22"/>
              </w:rPr>
              <w:t>Супериор</w:t>
            </w:r>
            <w:proofErr w:type="spellEnd"/>
            <w:r w:rsidRPr="00D71CC2">
              <w:rPr>
                <w:sz w:val="22"/>
                <w:szCs w:val="22"/>
              </w:rPr>
              <w:t xml:space="preserve"> люкс</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134" w:type="dxa"/>
            <w:tcBorders>
              <w:top w:val="single" w:sz="4" w:space="0" w:color="auto"/>
              <w:left w:val="single" w:sz="4" w:space="0" w:color="auto"/>
            </w:tcBorders>
            <w:vAlign w:val="center"/>
          </w:tcPr>
          <w:p w:rsidR="00D30617" w:rsidRPr="00D71CC2" w:rsidRDefault="00D30617" w:rsidP="004E628E">
            <w:pPr>
              <w:contextualSpacing/>
              <w:jc w:val="center"/>
              <w:rPr>
                <w:sz w:val="22"/>
                <w:szCs w:val="22"/>
              </w:rPr>
            </w:pPr>
            <w:r w:rsidRPr="00D71CC2">
              <w:rPr>
                <w:sz w:val="22"/>
                <w:szCs w:val="22"/>
              </w:rPr>
              <w:t>31</w:t>
            </w:r>
          </w:p>
        </w:tc>
        <w:tc>
          <w:tcPr>
            <w:tcW w:w="1134"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31</w:t>
            </w:r>
          </w:p>
        </w:tc>
        <w:tc>
          <w:tcPr>
            <w:tcW w:w="1134"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68</w:t>
            </w:r>
          </w:p>
        </w:tc>
        <w:tc>
          <w:tcPr>
            <w:tcW w:w="1843" w:type="dxa"/>
            <w:tcBorders>
              <w:top w:val="single" w:sz="4" w:space="0" w:color="auto"/>
            </w:tcBorders>
          </w:tcPr>
          <w:p w:rsidR="00D30617" w:rsidRPr="00D71CC2" w:rsidRDefault="00D30617" w:rsidP="004E628E">
            <w:pPr>
              <w:contextualSpacing/>
              <w:jc w:val="center"/>
              <w:rPr>
                <w:sz w:val="22"/>
                <w:szCs w:val="22"/>
              </w:rPr>
            </w:pPr>
            <w:r w:rsidRPr="00D71CC2">
              <w:rPr>
                <w:sz w:val="22"/>
                <w:szCs w:val="22"/>
              </w:rPr>
              <w:t>518</w:t>
            </w:r>
          </w:p>
        </w:tc>
        <w:tc>
          <w:tcPr>
            <w:tcW w:w="1275"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42</w:t>
            </w:r>
          </w:p>
        </w:tc>
        <w:tc>
          <w:tcPr>
            <w:tcW w:w="127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42</w:t>
            </w:r>
          </w:p>
        </w:tc>
        <w:tc>
          <w:tcPr>
            <w:tcW w:w="992"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95</w:t>
            </w:r>
          </w:p>
        </w:tc>
        <w:tc>
          <w:tcPr>
            <w:tcW w:w="1701"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82</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0489" w:type="dxa"/>
            <w:gridSpan w:val="8"/>
            <w:tcBorders>
              <w:left w:val="single" w:sz="4" w:space="0" w:color="auto"/>
            </w:tcBorders>
          </w:tcPr>
          <w:p w:rsidR="00D30617" w:rsidRPr="00D71CC2" w:rsidRDefault="00D30617" w:rsidP="004E628E">
            <w:pPr>
              <w:contextualSpacing/>
              <w:jc w:val="center"/>
              <w:rPr>
                <w:sz w:val="22"/>
                <w:szCs w:val="22"/>
              </w:rPr>
            </w:pPr>
            <w:r w:rsidRPr="00D71CC2">
              <w:rPr>
                <w:b/>
                <w:sz w:val="22"/>
                <w:szCs w:val="22"/>
              </w:rPr>
              <w:t>Норматив времени на уборку номера (минуты)</w:t>
            </w:r>
          </w:p>
        </w:tc>
      </w:tr>
      <w:tr w:rsidR="00D30617" w:rsidRPr="00D71CC2" w:rsidTr="004E628E">
        <w:trPr>
          <w:trHeight w:val="405"/>
        </w:trPr>
        <w:tc>
          <w:tcPr>
            <w:tcW w:w="709" w:type="dxa"/>
            <w:gridSpan w:val="2"/>
            <w:shd w:val="clear" w:color="auto" w:fill="auto"/>
            <w:vAlign w:val="center"/>
          </w:tcPr>
          <w:p w:rsidR="00D30617" w:rsidRPr="00D71CC2" w:rsidRDefault="00D30617" w:rsidP="004E628E">
            <w:pPr>
              <w:contextualSpacing/>
              <w:jc w:val="center"/>
              <w:rPr>
                <w:sz w:val="22"/>
                <w:szCs w:val="22"/>
              </w:rPr>
            </w:pPr>
            <w:r w:rsidRPr="00D71CC2">
              <w:rPr>
                <w:sz w:val="22"/>
                <w:szCs w:val="22"/>
              </w:rPr>
              <w:t>1.</w:t>
            </w:r>
          </w:p>
        </w:tc>
        <w:tc>
          <w:tcPr>
            <w:tcW w:w="3119" w:type="dxa"/>
            <w:shd w:val="clear" w:color="auto" w:fill="auto"/>
            <w:vAlign w:val="center"/>
          </w:tcPr>
          <w:p w:rsidR="00D30617" w:rsidRPr="00D71CC2" w:rsidRDefault="00D30617" w:rsidP="004E628E">
            <w:pPr>
              <w:ind w:right="-250"/>
              <w:contextualSpacing/>
              <w:rPr>
                <w:sz w:val="22"/>
                <w:szCs w:val="22"/>
              </w:rPr>
            </w:pPr>
            <w:r w:rsidRPr="00D71CC2">
              <w:rPr>
                <w:sz w:val="22"/>
                <w:szCs w:val="22"/>
              </w:rPr>
              <w:t xml:space="preserve">Текущая </w:t>
            </w:r>
            <w:proofErr w:type="gramStart"/>
            <w:r w:rsidRPr="00D71CC2">
              <w:rPr>
                <w:sz w:val="22"/>
                <w:szCs w:val="22"/>
              </w:rPr>
              <w:t>с заменой белья</w:t>
            </w:r>
            <w:proofErr w:type="gramEnd"/>
          </w:p>
        </w:tc>
        <w:tc>
          <w:tcPr>
            <w:tcW w:w="1134" w:type="dxa"/>
            <w:vAlign w:val="center"/>
          </w:tcPr>
          <w:p w:rsidR="00D30617" w:rsidRPr="00D71CC2" w:rsidRDefault="00D30617" w:rsidP="004E628E">
            <w:pPr>
              <w:contextualSpacing/>
              <w:jc w:val="center"/>
              <w:rPr>
                <w:sz w:val="22"/>
                <w:szCs w:val="22"/>
              </w:rPr>
            </w:pPr>
            <w:r w:rsidRPr="00D71CC2">
              <w:rPr>
                <w:sz w:val="22"/>
                <w:szCs w:val="22"/>
              </w:rPr>
              <w:t>35</w:t>
            </w:r>
          </w:p>
        </w:tc>
        <w:tc>
          <w:tcPr>
            <w:tcW w:w="1134" w:type="dxa"/>
            <w:vAlign w:val="center"/>
          </w:tcPr>
          <w:p w:rsidR="00D30617" w:rsidRPr="00D71CC2" w:rsidRDefault="00D30617" w:rsidP="004E628E">
            <w:pPr>
              <w:contextualSpacing/>
              <w:jc w:val="center"/>
              <w:rPr>
                <w:sz w:val="22"/>
                <w:szCs w:val="22"/>
              </w:rPr>
            </w:pPr>
            <w:r w:rsidRPr="00D71CC2">
              <w:rPr>
                <w:sz w:val="22"/>
                <w:szCs w:val="22"/>
              </w:rPr>
              <w:t>35</w:t>
            </w:r>
          </w:p>
        </w:tc>
        <w:tc>
          <w:tcPr>
            <w:tcW w:w="1134" w:type="dxa"/>
            <w:vAlign w:val="center"/>
          </w:tcPr>
          <w:p w:rsidR="00D30617" w:rsidRPr="00D71CC2" w:rsidRDefault="00D30617" w:rsidP="004E628E">
            <w:pPr>
              <w:contextualSpacing/>
              <w:jc w:val="center"/>
              <w:rPr>
                <w:sz w:val="22"/>
                <w:szCs w:val="22"/>
              </w:rPr>
            </w:pPr>
            <w:r w:rsidRPr="00D71CC2">
              <w:rPr>
                <w:sz w:val="22"/>
                <w:szCs w:val="22"/>
              </w:rPr>
              <w:t>45</w:t>
            </w:r>
          </w:p>
        </w:tc>
        <w:tc>
          <w:tcPr>
            <w:tcW w:w="1843" w:type="dxa"/>
          </w:tcPr>
          <w:p w:rsidR="00D30617" w:rsidRPr="00D71CC2" w:rsidRDefault="00D30617" w:rsidP="004E628E">
            <w:pPr>
              <w:contextualSpacing/>
              <w:jc w:val="center"/>
              <w:rPr>
                <w:sz w:val="22"/>
                <w:szCs w:val="22"/>
              </w:rPr>
            </w:pPr>
            <w:r w:rsidRPr="00D71CC2">
              <w:rPr>
                <w:sz w:val="22"/>
                <w:szCs w:val="22"/>
              </w:rPr>
              <w:t>120</w:t>
            </w:r>
          </w:p>
        </w:tc>
        <w:tc>
          <w:tcPr>
            <w:tcW w:w="1275" w:type="dxa"/>
            <w:vAlign w:val="center"/>
          </w:tcPr>
          <w:p w:rsidR="00D30617" w:rsidRPr="00D71CC2" w:rsidRDefault="00D30617" w:rsidP="004E628E">
            <w:pPr>
              <w:contextualSpacing/>
              <w:jc w:val="center"/>
              <w:rPr>
                <w:sz w:val="22"/>
                <w:szCs w:val="22"/>
              </w:rPr>
            </w:pPr>
            <w:r w:rsidRPr="00D71CC2">
              <w:rPr>
                <w:sz w:val="22"/>
                <w:szCs w:val="22"/>
              </w:rPr>
              <w:t>45</w:t>
            </w:r>
          </w:p>
        </w:tc>
        <w:tc>
          <w:tcPr>
            <w:tcW w:w="1276" w:type="dxa"/>
            <w:vAlign w:val="center"/>
          </w:tcPr>
          <w:p w:rsidR="00D30617" w:rsidRPr="00D71CC2" w:rsidRDefault="00D30617" w:rsidP="004E628E">
            <w:pPr>
              <w:contextualSpacing/>
              <w:jc w:val="center"/>
              <w:rPr>
                <w:sz w:val="22"/>
                <w:szCs w:val="22"/>
              </w:rPr>
            </w:pPr>
            <w:r w:rsidRPr="00D71CC2">
              <w:rPr>
                <w:sz w:val="22"/>
                <w:szCs w:val="22"/>
              </w:rPr>
              <w:t>45</w:t>
            </w:r>
          </w:p>
        </w:tc>
        <w:tc>
          <w:tcPr>
            <w:tcW w:w="992" w:type="dxa"/>
            <w:vAlign w:val="center"/>
          </w:tcPr>
          <w:p w:rsidR="00D30617" w:rsidRPr="00D71CC2" w:rsidRDefault="00D30617" w:rsidP="004E628E">
            <w:pPr>
              <w:contextualSpacing/>
              <w:jc w:val="center"/>
              <w:rPr>
                <w:sz w:val="22"/>
                <w:szCs w:val="22"/>
              </w:rPr>
            </w:pPr>
            <w:r w:rsidRPr="00D71CC2">
              <w:rPr>
                <w:sz w:val="22"/>
                <w:szCs w:val="22"/>
              </w:rPr>
              <w:t>55</w:t>
            </w:r>
          </w:p>
        </w:tc>
        <w:tc>
          <w:tcPr>
            <w:tcW w:w="1701" w:type="dxa"/>
            <w:vAlign w:val="center"/>
          </w:tcPr>
          <w:p w:rsidR="00D30617" w:rsidRPr="00D71CC2" w:rsidRDefault="00D30617" w:rsidP="004E628E">
            <w:pPr>
              <w:contextualSpacing/>
              <w:jc w:val="center"/>
              <w:rPr>
                <w:sz w:val="22"/>
                <w:szCs w:val="22"/>
              </w:rPr>
            </w:pPr>
            <w:r w:rsidRPr="00D71CC2">
              <w:rPr>
                <w:sz w:val="22"/>
                <w:szCs w:val="22"/>
              </w:rPr>
              <w:t>50</w:t>
            </w:r>
          </w:p>
        </w:tc>
      </w:tr>
      <w:tr w:rsidR="00D30617" w:rsidRPr="00D71CC2" w:rsidTr="004E628E">
        <w:trPr>
          <w:trHeight w:val="410"/>
        </w:trPr>
        <w:tc>
          <w:tcPr>
            <w:tcW w:w="709" w:type="dxa"/>
            <w:gridSpan w:val="2"/>
            <w:shd w:val="clear" w:color="auto" w:fill="auto"/>
            <w:vAlign w:val="center"/>
          </w:tcPr>
          <w:p w:rsidR="00D30617" w:rsidRPr="00D71CC2" w:rsidRDefault="00D30617" w:rsidP="004E628E">
            <w:pPr>
              <w:contextualSpacing/>
              <w:jc w:val="center"/>
              <w:rPr>
                <w:sz w:val="22"/>
                <w:szCs w:val="22"/>
              </w:rPr>
            </w:pPr>
            <w:r w:rsidRPr="00D71CC2">
              <w:rPr>
                <w:sz w:val="22"/>
                <w:szCs w:val="22"/>
              </w:rPr>
              <w:t>2.</w:t>
            </w:r>
          </w:p>
        </w:tc>
        <w:tc>
          <w:tcPr>
            <w:tcW w:w="3119" w:type="dxa"/>
            <w:shd w:val="clear" w:color="auto" w:fill="auto"/>
            <w:vAlign w:val="center"/>
          </w:tcPr>
          <w:p w:rsidR="00D30617" w:rsidRPr="00D71CC2" w:rsidRDefault="00D30617" w:rsidP="004E628E">
            <w:pPr>
              <w:contextualSpacing/>
              <w:rPr>
                <w:sz w:val="22"/>
                <w:szCs w:val="22"/>
              </w:rPr>
            </w:pPr>
            <w:r w:rsidRPr="00D71CC2">
              <w:rPr>
                <w:sz w:val="22"/>
                <w:szCs w:val="22"/>
              </w:rPr>
              <w:t>После выезда гостя</w:t>
            </w:r>
          </w:p>
        </w:tc>
        <w:tc>
          <w:tcPr>
            <w:tcW w:w="1134" w:type="dxa"/>
            <w:vAlign w:val="center"/>
          </w:tcPr>
          <w:p w:rsidR="00D30617" w:rsidRPr="00D71CC2" w:rsidRDefault="00D30617" w:rsidP="004E628E">
            <w:pPr>
              <w:contextualSpacing/>
              <w:jc w:val="center"/>
              <w:rPr>
                <w:sz w:val="22"/>
                <w:szCs w:val="22"/>
              </w:rPr>
            </w:pPr>
            <w:r w:rsidRPr="00D71CC2">
              <w:rPr>
                <w:sz w:val="22"/>
                <w:szCs w:val="22"/>
              </w:rPr>
              <w:t>55</w:t>
            </w:r>
          </w:p>
        </w:tc>
        <w:tc>
          <w:tcPr>
            <w:tcW w:w="1134" w:type="dxa"/>
            <w:vAlign w:val="center"/>
          </w:tcPr>
          <w:p w:rsidR="00D30617" w:rsidRPr="00D71CC2" w:rsidRDefault="00D30617" w:rsidP="004E628E">
            <w:pPr>
              <w:contextualSpacing/>
              <w:jc w:val="center"/>
              <w:rPr>
                <w:sz w:val="22"/>
                <w:szCs w:val="22"/>
              </w:rPr>
            </w:pPr>
            <w:r w:rsidRPr="00D71CC2">
              <w:rPr>
                <w:sz w:val="22"/>
                <w:szCs w:val="22"/>
              </w:rPr>
              <w:t>55</w:t>
            </w:r>
          </w:p>
        </w:tc>
        <w:tc>
          <w:tcPr>
            <w:tcW w:w="1134" w:type="dxa"/>
            <w:vAlign w:val="center"/>
          </w:tcPr>
          <w:p w:rsidR="00D30617" w:rsidRPr="00D71CC2" w:rsidRDefault="00D30617" w:rsidP="004E628E">
            <w:pPr>
              <w:contextualSpacing/>
              <w:jc w:val="center"/>
              <w:rPr>
                <w:sz w:val="22"/>
                <w:szCs w:val="22"/>
              </w:rPr>
            </w:pPr>
            <w:r w:rsidRPr="00D71CC2">
              <w:rPr>
                <w:sz w:val="22"/>
                <w:szCs w:val="22"/>
              </w:rPr>
              <w:t>60</w:t>
            </w:r>
          </w:p>
        </w:tc>
        <w:tc>
          <w:tcPr>
            <w:tcW w:w="1843" w:type="dxa"/>
          </w:tcPr>
          <w:p w:rsidR="00D30617" w:rsidRPr="00D71CC2" w:rsidRDefault="00D30617" w:rsidP="004E628E">
            <w:pPr>
              <w:contextualSpacing/>
              <w:jc w:val="center"/>
              <w:rPr>
                <w:sz w:val="22"/>
                <w:szCs w:val="22"/>
              </w:rPr>
            </w:pPr>
            <w:r w:rsidRPr="00D71CC2">
              <w:rPr>
                <w:sz w:val="22"/>
                <w:szCs w:val="22"/>
              </w:rPr>
              <w:t>200</w:t>
            </w:r>
          </w:p>
        </w:tc>
        <w:tc>
          <w:tcPr>
            <w:tcW w:w="1275" w:type="dxa"/>
            <w:vAlign w:val="center"/>
          </w:tcPr>
          <w:p w:rsidR="00D30617" w:rsidRPr="00D71CC2" w:rsidRDefault="00D30617" w:rsidP="004E628E">
            <w:pPr>
              <w:contextualSpacing/>
              <w:jc w:val="center"/>
              <w:rPr>
                <w:sz w:val="22"/>
                <w:szCs w:val="22"/>
              </w:rPr>
            </w:pPr>
            <w:r w:rsidRPr="00D71CC2">
              <w:rPr>
                <w:sz w:val="22"/>
                <w:szCs w:val="22"/>
              </w:rPr>
              <w:t>60</w:t>
            </w:r>
          </w:p>
        </w:tc>
        <w:tc>
          <w:tcPr>
            <w:tcW w:w="1276" w:type="dxa"/>
            <w:vAlign w:val="center"/>
          </w:tcPr>
          <w:p w:rsidR="00D30617" w:rsidRPr="00D71CC2" w:rsidRDefault="00D30617" w:rsidP="004E628E">
            <w:pPr>
              <w:contextualSpacing/>
              <w:jc w:val="center"/>
              <w:rPr>
                <w:sz w:val="22"/>
                <w:szCs w:val="22"/>
              </w:rPr>
            </w:pPr>
            <w:r w:rsidRPr="00D71CC2">
              <w:rPr>
                <w:sz w:val="22"/>
                <w:szCs w:val="22"/>
              </w:rPr>
              <w:t>60</w:t>
            </w:r>
          </w:p>
        </w:tc>
        <w:tc>
          <w:tcPr>
            <w:tcW w:w="992" w:type="dxa"/>
            <w:vAlign w:val="center"/>
          </w:tcPr>
          <w:p w:rsidR="00D30617" w:rsidRPr="00D71CC2" w:rsidRDefault="00D30617" w:rsidP="004E628E">
            <w:pPr>
              <w:contextualSpacing/>
              <w:jc w:val="center"/>
              <w:rPr>
                <w:sz w:val="22"/>
                <w:szCs w:val="22"/>
              </w:rPr>
            </w:pPr>
            <w:r w:rsidRPr="00D71CC2">
              <w:rPr>
                <w:sz w:val="22"/>
                <w:szCs w:val="22"/>
              </w:rPr>
              <w:t>80</w:t>
            </w:r>
          </w:p>
        </w:tc>
        <w:tc>
          <w:tcPr>
            <w:tcW w:w="1701" w:type="dxa"/>
            <w:vAlign w:val="center"/>
          </w:tcPr>
          <w:p w:rsidR="00D30617" w:rsidRPr="00D71CC2" w:rsidRDefault="00D30617" w:rsidP="004E628E">
            <w:pPr>
              <w:contextualSpacing/>
              <w:jc w:val="center"/>
              <w:rPr>
                <w:sz w:val="22"/>
                <w:szCs w:val="22"/>
              </w:rPr>
            </w:pPr>
            <w:r w:rsidRPr="00D71CC2">
              <w:rPr>
                <w:sz w:val="22"/>
                <w:szCs w:val="22"/>
              </w:rPr>
              <w:t>70</w:t>
            </w:r>
          </w:p>
        </w:tc>
      </w:tr>
    </w:tbl>
    <w:p w:rsidR="00D30617" w:rsidRPr="00D71CC2" w:rsidRDefault="00D30617" w:rsidP="00D30617">
      <w:pPr>
        <w:ind w:left="150"/>
        <w:contextualSpacing/>
        <w:jc w:val="both"/>
        <w:rPr>
          <w:color w:val="424242"/>
          <w:sz w:val="22"/>
          <w:szCs w:val="22"/>
        </w:rPr>
      </w:pPr>
    </w:p>
    <w:p w:rsidR="00D30617" w:rsidRPr="00D71CC2" w:rsidRDefault="00D30617" w:rsidP="00D30617">
      <w:pPr>
        <w:ind w:left="150"/>
        <w:contextualSpacing/>
        <w:jc w:val="both"/>
        <w:rPr>
          <w:color w:val="424242"/>
          <w:sz w:val="22"/>
          <w:szCs w:val="22"/>
        </w:rPr>
      </w:pPr>
    </w:p>
    <w:tbl>
      <w:tblPr>
        <w:tblW w:w="1431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3"/>
        <w:gridCol w:w="16"/>
        <w:gridCol w:w="3119"/>
        <w:gridCol w:w="1389"/>
        <w:gridCol w:w="1417"/>
        <w:gridCol w:w="1276"/>
        <w:gridCol w:w="1843"/>
        <w:gridCol w:w="2126"/>
        <w:gridCol w:w="2410"/>
        <w:gridCol w:w="28"/>
      </w:tblGrid>
      <w:tr w:rsidR="00D30617" w:rsidRPr="00D71CC2" w:rsidTr="004E628E">
        <w:trPr>
          <w:trHeight w:val="709"/>
        </w:trPr>
        <w:tc>
          <w:tcPr>
            <w:tcW w:w="693" w:type="dxa"/>
            <w:vMerge w:val="restart"/>
            <w:tcBorders>
              <w:top w:val="single" w:sz="4" w:space="0" w:color="auto"/>
              <w:left w:val="single" w:sz="4" w:space="0" w:color="auto"/>
              <w:right w:val="single" w:sz="4" w:space="0" w:color="auto"/>
            </w:tcBorders>
            <w:shd w:val="clear" w:color="auto" w:fill="auto"/>
            <w:vAlign w:val="center"/>
          </w:tcPr>
          <w:p w:rsidR="00D30617" w:rsidRPr="00D71CC2" w:rsidRDefault="00D30617" w:rsidP="004E628E">
            <w:pPr>
              <w:contextualSpacing/>
              <w:jc w:val="center"/>
              <w:rPr>
                <w:b/>
                <w:sz w:val="22"/>
                <w:szCs w:val="22"/>
              </w:rPr>
            </w:pPr>
            <w:r w:rsidRPr="00D71CC2">
              <w:rPr>
                <w:b/>
                <w:sz w:val="22"/>
                <w:szCs w:val="22"/>
              </w:rPr>
              <w:t>№ п/п</w:t>
            </w:r>
          </w:p>
        </w:tc>
        <w:tc>
          <w:tcPr>
            <w:tcW w:w="3135" w:type="dxa"/>
            <w:gridSpan w:val="2"/>
            <w:vMerge w:val="restart"/>
            <w:tcBorders>
              <w:top w:val="single" w:sz="4" w:space="0" w:color="auto"/>
              <w:left w:val="single" w:sz="4" w:space="0" w:color="auto"/>
              <w:right w:val="single" w:sz="4" w:space="0" w:color="auto"/>
            </w:tcBorders>
            <w:shd w:val="clear" w:color="auto" w:fill="auto"/>
            <w:vAlign w:val="center"/>
          </w:tcPr>
          <w:p w:rsidR="00D30617" w:rsidRPr="00D71CC2" w:rsidRDefault="00D30617" w:rsidP="004E628E">
            <w:pPr>
              <w:contextualSpacing/>
              <w:jc w:val="center"/>
              <w:rPr>
                <w:b/>
                <w:sz w:val="22"/>
                <w:szCs w:val="22"/>
              </w:rPr>
            </w:pPr>
            <w:r w:rsidRPr="00D71CC2">
              <w:rPr>
                <w:b/>
                <w:sz w:val="22"/>
                <w:szCs w:val="22"/>
              </w:rPr>
              <w:t>Вид уборки</w:t>
            </w:r>
          </w:p>
        </w:tc>
        <w:tc>
          <w:tcPr>
            <w:tcW w:w="10489" w:type="dxa"/>
            <w:gridSpan w:val="7"/>
            <w:tcBorders>
              <w:top w:val="single" w:sz="4" w:space="0" w:color="auto"/>
              <w:left w:val="single" w:sz="4" w:space="0" w:color="auto"/>
              <w:right w:val="single" w:sz="4" w:space="0" w:color="auto"/>
            </w:tcBorders>
          </w:tcPr>
          <w:p w:rsidR="00D30617" w:rsidRPr="00D71CC2" w:rsidRDefault="00D30617" w:rsidP="004E628E">
            <w:pPr>
              <w:contextualSpacing/>
              <w:jc w:val="center"/>
              <w:rPr>
                <w:b/>
                <w:sz w:val="22"/>
                <w:szCs w:val="22"/>
              </w:rPr>
            </w:pPr>
            <w:r w:rsidRPr="00D71CC2">
              <w:rPr>
                <w:b/>
                <w:sz w:val="22"/>
                <w:szCs w:val="22"/>
              </w:rPr>
              <w:t>Категория номера и площадь (</w:t>
            </w:r>
            <w:proofErr w:type="spellStart"/>
            <w:r w:rsidRPr="00D71CC2">
              <w:rPr>
                <w:b/>
                <w:sz w:val="22"/>
                <w:szCs w:val="22"/>
              </w:rPr>
              <w:t>кв.м</w:t>
            </w:r>
            <w:proofErr w:type="spellEnd"/>
            <w:r w:rsidRPr="00D71CC2">
              <w:rPr>
                <w:b/>
                <w:sz w:val="22"/>
                <w:szCs w:val="22"/>
              </w:rPr>
              <w:t>)</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0489" w:type="dxa"/>
            <w:gridSpan w:val="7"/>
            <w:tcBorders>
              <w:top w:val="single" w:sz="4" w:space="0" w:color="auto"/>
              <w:left w:val="single" w:sz="4" w:space="0" w:color="auto"/>
              <w:right w:val="single" w:sz="4" w:space="0" w:color="auto"/>
            </w:tcBorders>
            <w:vAlign w:val="center"/>
          </w:tcPr>
          <w:p w:rsidR="00D30617" w:rsidRPr="00D71CC2" w:rsidRDefault="00D30617" w:rsidP="004E628E">
            <w:pPr>
              <w:ind w:right="208"/>
              <w:contextualSpacing/>
              <w:jc w:val="center"/>
              <w:rPr>
                <w:sz w:val="22"/>
                <w:szCs w:val="22"/>
                <w:lang w:val="en-US"/>
              </w:rPr>
            </w:pPr>
            <w:r w:rsidRPr="00D71CC2">
              <w:rPr>
                <w:sz w:val="22"/>
                <w:szCs w:val="22"/>
              </w:rPr>
              <w:t>Горки Арт</w:t>
            </w:r>
            <w:r w:rsidRPr="00D71CC2">
              <w:rPr>
                <w:sz w:val="22"/>
                <w:szCs w:val="22"/>
                <w:lang w:val="en-US"/>
              </w:rPr>
              <w:t xml:space="preserve"> (Gorky Art)</w:t>
            </w:r>
          </w:p>
        </w:tc>
      </w:tr>
      <w:tr w:rsidR="00D30617" w:rsidRPr="00D71CC2" w:rsidTr="004E628E">
        <w:trPr>
          <w:gridAfter w:val="1"/>
          <w:wAfter w:w="28" w:type="dxa"/>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389" w:type="dxa"/>
            <w:tcBorders>
              <w:top w:val="single" w:sz="4" w:space="0" w:color="auto"/>
              <w:left w:val="single" w:sz="4" w:space="0" w:color="auto"/>
            </w:tcBorders>
            <w:vAlign w:val="center"/>
          </w:tcPr>
          <w:p w:rsidR="00D30617" w:rsidRPr="00D71CC2" w:rsidRDefault="00D30617" w:rsidP="004E628E">
            <w:pPr>
              <w:contextualSpacing/>
              <w:jc w:val="center"/>
              <w:rPr>
                <w:sz w:val="22"/>
                <w:szCs w:val="22"/>
              </w:rPr>
            </w:pPr>
            <w:r w:rsidRPr="00D71CC2">
              <w:rPr>
                <w:sz w:val="22"/>
                <w:szCs w:val="22"/>
              </w:rPr>
              <w:t xml:space="preserve"> </w:t>
            </w:r>
            <w:proofErr w:type="spellStart"/>
            <w:r w:rsidRPr="00D71CC2">
              <w:rPr>
                <w:sz w:val="22"/>
                <w:szCs w:val="22"/>
              </w:rPr>
              <w:t>Делюкс</w:t>
            </w:r>
            <w:proofErr w:type="spellEnd"/>
            <w:r w:rsidRPr="00D71CC2">
              <w:rPr>
                <w:sz w:val="22"/>
                <w:szCs w:val="22"/>
              </w:rPr>
              <w:t xml:space="preserve"> </w:t>
            </w:r>
            <w:proofErr w:type="spellStart"/>
            <w:r w:rsidRPr="00D71CC2">
              <w:rPr>
                <w:sz w:val="22"/>
                <w:szCs w:val="22"/>
              </w:rPr>
              <w:t>кинг</w:t>
            </w:r>
            <w:proofErr w:type="spellEnd"/>
          </w:p>
        </w:tc>
        <w:tc>
          <w:tcPr>
            <w:tcW w:w="1417" w:type="dxa"/>
            <w:tcBorders>
              <w:top w:val="single" w:sz="4" w:space="0" w:color="auto"/>
            </w:tcBorders>
            <w:vAlign w:val="center"/>
          </w:tcPr>
          <w:p w:rsidR="00D30617" w:rsidRPr="00D71CC2" w:rsidRDefault="00D30617" w:rsidP="004E628E">
            <w:pPr>
              <w:contextualSpacing/>
              <w:jc w:val="center"/>
              <w:rPr>
                <w:sz w:val="22"/>
                <w:szCs w:val="22"/>
              </w:rPr>
            </w:pPr>
            <w:proofErr w:type="spellStart"/>
            <w:r w:rsidRPr="00D71CC2">
              <w:rPr>
                <w:sz w:val="22"/>
                <w:szCs w:val="22"/>
              </w:rPr>
              <w:t>Делюкс</w:t>
            </w:r>
            <w:proofErr w:type="spellEnd"/>
            <w:r w:rsidRPr="00D71CC2">
              <w:rPr>
                <w:sz w:val="22"/>
                <w:szCs w:val="22"/>
              </w:rPr>
              <w:t xml:space="preserve"> твин</w:t>
            </w:r>
          </w:p>
        </w:tc>
        <w:tc>
          <w:tcPr>
            <w:tcW w:w="127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Люкс</w:t>
            </w:r>
          </w:p>
        </w:tc>
        <w:tc>
          <w:tcPr>
            <w:tcW w:w="1843" w:type="dxa"/>
            <w:tcBorders>
              <w:top w:val="single" w:sz="4" w:space="0" w:color="auto"/>
            </w:tcBorders>
          </w:tcPr>
          <w:p w:rsidR="00D30617" w:rsidRPr="00D71CC2" w:rsidRDefault="00D30617" w:rsidP="004E628E">
            <w:pPr>
              <w:contextualSpacing/>
              <w:jc w:val="center"/>
              <w:rPr>
                <w:sz w:val="22"/>
                <w:szCs w:val="22"/>
              </w:rPr>
            </w:pPr>
            <w:r w:rsidRPr="00D71CC2">
              <w:rPr>
                <w:sz w:val="22"/>
                <w:szCs w:val="22"/>
              </w:rPr>
              <w:t xml:space="preserve">Гранд </w:t>
            </w:r>
            <w:proofErr w:type="spellStart"/>
            <w:r w:rsidRPr="00D71CC2">
              <w:rPr>
                <w:sz w:val="22"/>
                <w:szCs w:val="22"/>
              </w:rPr>
              <w:t>сьют</w:t>
            </w:r>
            <w:proofErr w:type="spellEnd"/>
          </w:p>
        </w:tc>
        <w:tc>
          <w:tcPr>
            <w:tcW w:w="212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Президентский люкс</w:t>
            </w:r>
          </w:p>
        </w:tc>
        <w:tc>
          <w:tcPr>
            <w:tcW w:w="2410"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 xml:space="preserve">Президентский </w:t>
            </w:r>
          </w:p>
          <w:p w:rsidR="00D30617" w:rsidRPr="00D71CC2" w:rsidRDefault="00D30617" w:rsidP="004E628E">
            <w:pPr>
              <w:contextualSpacing/>
              <w:jc w:val="center"/>
              <w:rPr>
                <w:sz w:val="22"/>
                <w:szCs w:val="22"/>
              </w:rPr>
            </w:pPr>
            <w:r w:rsidRPr="00D71CC2">
              <w:rPr>
                <w:sz w:val="22"/>
                <w:szCs w:val="22"/>
              </w:rPr>
              <w:t>люкс</w:t>
            </w:r>
          </w:p>
        </w:tc>
      </w:tr>
      <w:tr w:rsidR="00D30617" w:rsidRPr="00D71CC2" w:rsidTr="004E628E">
        <w:trPr>
          <w:gridAfter w:val="1"/>
          <w:wAfter w:w="28" w:type="dxa"/>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389" w:type="dxa"/>
            <w:tcBorders>
              <w:top w:val="single" w:sz="4" w:space="0" w:color="auto"/>
              <w:left w:val="single" w:sz="4" w:space="0" w:color="auto"/>
            </w:tcBorders>
            <w:vAlign w:val="center"/>
          </w:tcPr>
          <w:p w:rsidR="00D30617" w:rsidRPr="00D71CC2" w:rsidRDefault="00D30617" w:rsidP="004E628E">
            <w:pPr>
              <w:contextualSpacing/>
              <w:jc w:val="center"/>
              <w:rPr>
                <w:sz w:val="22"/>
                <w:szCs w:val="22"/>
              </w:rPr>
            </w:pPr>
            <w:r w:rsidRPr="00D71CC2">
              <w:rPr>
                <w:sz w:val="22"/>
                <w:szCs w:val="22"/>
              </w:rPr>
              <w:t>35</w:t>
            </w:r>
          </w:p>
        </w:tc>
        <w:tc>
          <w:tcPr>
            <w:tcW w:w="1417" w:type="dxa"/>
            <w:tcBorders>
              <w:top w:val="single" w:sz="4" w:space="0" w:color="auto"/>
            </w:tcBorders>
            <w:vAlign w:val="center"/>
          </w:tcPr>
          <w:p w:rsidR="00D30617" w:rsidRPr="00D71CC2" w:rsidRDefault="00D30617" w:rsidP="004E628E">
            <w:pPr>
              <w:contextualSpacing/>
              <w:rPr>
                <w:sz w:val="22"/>
                <w:szCs w:val="22"/>
              </w:rPr>
            </w:pPr>
            <w:r w:rsidRPr="00D71CC2">
              <w:rPr>
                <w:sz w:val="22"/>
                <w:szCs w:val="22"/>
              </w:rPr>
              <w:t xml:space="preserve">        35</w:t>
            </w:r>
          </w:p>
        </w:tc>
        <w:tc>
          <w:tcPr>
            <w:tcW w:w="127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70</w:t>
            </w:r>
          </w:p>
        </w:tc>
        <w:tc>
          <w:tcPr>
            <w:tcW w:w="1843" w:type="dxa"/>
            <w:tcBorders>
              <w:top w:val="single" w:sz="4" w:space="0" w:color="auto"/>
            </w:tcBorders>
          </w:tcPr>
          <w:p w:rsidR="00D30617" w:rsidRPr="00D71CC2" w:rsidRDefault="00D30617" w:rsidP="004E628E">
            <w:pPr>
              <w:contextualSpacing/>
              <w:jc w:val="center"/>
              <w:rPr>
                <w:sz w:val="22"/>
                <w:szCs w:val="22"/>
              </w:rPr>
            </w:pPr>
            <w:r w:rsidRPr="00D71CC2">
              <w:rPr>
                <w:sz w:val="22"/>
                <w:szCs w:val="22"/>
              </w:rPr>
              <w:t>118</w:t>
            </w:r>
          </w:p>
        </w:tc>
        <w:tc>
          <w:tcPr>
            <w:tcW w:w="212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300</w:t>
            </w:r>
          </w:p>
        </w:tc>
        <w:tc>
          <w:tcPr>
            <w:tcW w:w="2410"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336</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0489" w:type="dxa"/>
            <w:gridSpan w:val="7"/>
            <w:tcBorders>
              <w:left w:val="single" w:sz="4" w:space="0" w:color="auto"/>
            </w:tcBorders>
          </w:tcPr>
          <w:p w:rsidR="00D30617" w:rsidRPr="00D71CC2" w:rsidRDefault="00D30617" w:rsidP="004E628E">
            <w:pPr>
              <w:contextualSpacing/>
              <w:jc w:val="center"/>
              <w:rPr>
                <w:sz w:val="22"/>
                <w:szCs w:val="22"/>
              </w:rPr>
            </w:pPr>
            <w:r w:rsidRPr="00D71CC2">
              <w:rPr>
                <w:b/>
                <w:sz w:val="22"/>
                <w:szCs w:val="22"/>
              </w:rPr>
              <w:t>Норматив времени на уборку номера (минуты)</w:t>
            </w:r>
          </w:p>
        </w:tc>
      </w:tr>
      <w:tr w:rsidR="00D30617" w:rsidRPr="00D71CC2" w:rsidTr="004E628E">
        <w:trPr>
          <w:gridAfter w:val="1"/>
          <w:wAfter w:w="28" w:type="dxa"/>
          <w:trHeight w:val="405"/>
        </w:trPr>
        <w:tc>
          <w:tcPr>
            <w:tcW w:w="709" w:type="dxa"/>
            <w:gridSpan w:val="2"/>
            <w:shd w:val="clear" w:color="auto" w:fill="auto"/>
            <w:vAlign w:val="center"/>
          </w:tcPr>
          <w:p w:rsidR="00D30617" w:rsidRPr="00D71CC2" w:rsidRDefault="00D30617" w:rsidP="004E628E">
            <w:pPr>
              <w:contextualSpacing/>
              <w:jc w:val="center"/>
              <w:rPr>
                <w:sz w:val="22"/>
                <w:szCs w:val="22"/>
              </w:rPr>
            </w:pPr>
            <w:r w:rsidRPr="00D71CC2">
              <w:rPr>
                <w:sz w:val="22"/>
                <w:szCs w:val="22"/>
              </w:rPr>
              <w:t>1.</w:t>
            </w:r>
          </w:p>
        </w:tc>
        <w:tc>
          <w:tcPr>
            <w:tcW w:w="3119" w:type="dxa"/>
            <w:shd w:val="clear" w:color="auto" w:fill="auto"/>
            <w:vAlign w:val="center"/>
          </w:tcPr>
          <w:p w:rsidR="00D30617" w:rsidRPr="00D71CC2" w:rsidRDefault="00D30617" w:rsidP="004E628E">
            <w:pPr>
              <w:ind w:right="-250"/>
              <w:contextualSpacing/>
              <w:rPr>
                <w:sz w:val="22"/>
                <w:szCs w:val="22"/>
              </w:rPr>
            </w:pPr>
            <w:r w:rsidRPr="00D71CC2">
              <w:rPr>
                <w:sz w:val="22"/>
                <w:szCs w:val="22"/>
              </w:rPr>
              <w:t>Текущая с заменого белья</w:t>
            </w:r>
          </w:p>
        </w:tc>
        <w:tc>
          <w:tcPr>
            <w:tcW w:w="1389" w:type="dxa"/>
            <w:vAlign w:val="center"/>
          </w:tcPr>
          <w:p w:rsidR="00D30617" w:rsidRPr="00D71CC2" w:rsidRDefault="00D30617" w:rsidP="004E628E">
            <w:pPr>
              <w:contextualSpacing/>
              <w:jc w:val="center"/>
              <w:rPr>
                <w:sz w:val="22"/>
                <w:szCs w:val="22"/>
              </w:rPr>
            </w:pPr>
            <w:r w:rsidRPr="00D71CC2">
              <w:rPr>
                <w:sz w:val="22"/>
                <w:szCs w:val="22"/>
              </w:rPr>
              <w:t>35</w:t>
            </w:r>
          </w:p>
        </w:tc>
        <w:tc>
          <w:tcPr>
            <w:tcW w:w="1417" w:type="dxa"/>
            <w:vAlign w:val="center"/>
          </w:tcPr>
          <w:p w:rsidR="00D30617" w:rsidRPr="00D71CC2" w:rsidRDefault="00D30617" w:rsidP="004E628E">
            <w:pPr>
              <w:contextualSpacing/>
              <w:jc w:val="center"/>
              <w:rPr>
                <w:sz w:val="22"/>
                <w:szCs w:val="22"/>
              </w:rPr>
            </w:pPr>
            <w:r w:rsidRPr="00D71CC2">
              <w:rPr>
                <w:sz w:val="22"/>
                <w:szCs w:val="22"/>
              </w:rPr>
              <w:t>35</w:t>
            </w:r>
          </w:p>
        </w:tc>
        <w:tc>
          <w:tcPr>
            <w:tcW w:w="1276" w:type="dxa"/>
            <w:vAlign w:val="center"/>
          </w:tcPr>
          <w:p w:rsidR="00D30617" w:rsidRPr="00D71CC2" w:rsidRDefault="00D30617" w:rsidP="004E628E">
            <w:pPr>
              <w:contextualSpacing/>
              <w:jc w:val="center"/>
              <w:rPr>
                <w:sz w:val="22"/>
                <w:szCs w:val="22"/>
              </w:rPr>
            </w:pPr>
            <w:r w:rsidRPr="00D71CC2">
              <w:rPr>
                <w:sz w:val="22"/>
                <w:szCs w:val="22"/>
              </w:rPr>
              <w:t>50</w:t>
            </w:r>
          </w:p>
        </w:tc>
        <w:tc>
          <w:tcPr>
            <w:tcW w:w="1843" w:type="dxa"/>
          </w:tcPr>
          <w:p w:rsidR="00D30617" w:rsidRPr="00D71CC2" w:rsidRDefault="00D30617" w:rsidP="004E628E">
            <w:pPr>
              <w:contextualSpacing/>
              <w:jc w:val="center"/>
              <w:rPr>
                <w:sz w:val="22"/>
                <w:szCs w:val="22"/>
              </w:rPr>
            </w:pPr>
            <w:r w:rsidRPr="00D71CC2">
              <w:rPr>
                <w:sz w:val="22"/>
                <w:szCs w:val="22"/>
              </w:rPr>
              <w:t>60</w:t>
            </w:r>
          </w:p>
        </w:tc>
        <w:tc>
          <w:tcPr>
            <w:tcW w:w="2126" w:type="dxa"/>
            <w:vAlign w:val="center"/>
          </w:tcPr>
          <w:p w:rsidR="00D30617" w:rsidRPr="00D71CC2" w:rsidRDefault="00D30617" w:rsidP="004E628E">
            <w:pPr>
              <w:contextualSpacing/>
              <w:jc w:val="center"/>
              <w:rPr>
                <w:sz w:val="22"/>
                <w:szCs w:val="22"/>
              </w:rPr>
            </w:pPr>
            <w:r w:rsidRPr="00D71CC2">
              <w:rPr>
                <w:sz w:val="22"/>
                <w:szCs w:val="22"/>
              </w:rPr>
              <w:t>90</w:t>
            </w:r>
          </w:p>
        </w:tc>
        <w:tc>
          <w:tcPr>
            <w:tcW w:w="2410" w:type="dxa"/>
            <w:vAlign w:val="center"/>
          </w:tcPr>
          <w:p w:rsidR="00D30617" w:rsidRPr="00D71CC2" w:rsidRDefault="00D30617" w:rsidP="004E628E">
            <w:pPr>
              <w:contextualSpacing/>
              <w:jc w:val="center"/>
              <w:rPr>
                <w:sz w:val="22"/>
                <w:szCs w:val="22"/>
              </w:rPr>
            </w:pPr>
            <w:r w:rsidRPr="00D71CC2">
              <w:rPr>
                <w:sz w:val="22"/>
                <w:szCs w:val="22"/>
              </w:rPr>
              <w:t>100</w:t>
            </w:r>
          </w:p>
        </w:tc>
      </w:tr>
      <w:tr w:rsidR="00D30617" w:rsidRPr="00D71CC2" w:rsidTr="004E628E">
        <w:trPr>
          <w:gridAfter w:val="1"/>
          <w:wAfter w:w="28" w:type="dxa"/>
          <w:trHeight w:val="393"/>
        </w:trPr>
        <w:tc>
          <w:tcPr>
            <w:tcW w:w="709" w:type="dxa"/>
            <w:gridSpan w:val="2"/>
            <w:shd w:val="clear" w:color="auto" w:fill="auto"/>
            <w:vAlign w:val="center"/>
          </w:tcPr>
          <w:p w:rsidR="00D30617" w:rsidRPr="00D71CC2" w:rsidRDefault="00D30617" w:rsidP="004E628E">
            <w:pPr>
              <w:contextualSpacing/>
              <w:jc w:val="center"/>
              <w:rPr>
                <w:sz w:val="22"/>
                <w:szCs w:val="22"/>
              </w:rPr>
            </w:pPr>
            <w:r w:rsidRPr="00D71CC2">
              <w:rPr>
                <w:sz w:val="22"/>
                <w:szCs w:val="22"/>
              </w:rPr>
              <w:t>2.</w:t>
            </w:r>
          </w:p>
        </w:tc>
        <w:tc>
          <w:tcPr>
            <w:tcW w:w="3119" w:type="dxa"/>
            <w:shd w:val="clear" w:color="auto" w:fill="auto"/>
            <w:vAlign w:val="center"/>
          </w:tcPr>
          <w:p w:rsidR="00D30617" w:rsidRPr="00D71CC2" w:rsidRDefault="00D30617" w:rsidP="004E628E">
            <w:pPr>
              <w:contextualSpacing/>
              <w:rPr>
                <w:sz w:val="22"/>
                <w:szCs w:val="22"/>
              </w:rPr>
            </w:pPr>
            <w:r w:rsidRPr="00D71CC2">
              <w:rPr>
                <w:sz w:val="22"/>
                <w:szCs w:val="22"/>
              </w:rPr>
              <w:t>После выезда гостя</w:t>
            </w:r>
          </w:p>
        </w:tc>
        <w:tc>
          <w:tcPr>
            <w:tcW w:w="1389" w:type="dxa"/>
            <w:vAlign w:val="center"/>
          </w:tcPr>
          <w:p w:rsidR="00D30617" w:rsidRPr="00D71CC2" w:rsidRDefault="00D30617" w:rsidP="004E628E">
            <w:pPr>
              <w:contextualSpacing/>
              <w:jc w:val="center"/>
              <w:rPr>
                <w:sz w:val="22"/>
                <w:szCs w:val="22"/>
              </w:rPr>
            </w:pPr>
            <w:r w:rsidRPr="00D71CC2">
              <w:rPr>
                <w:sz w:val="22"/>
                <w:szCs w:val="22"/>
              </w:rPr>
              <w:t>55</w:t>
            </w:r>
          </w:p>
        </w:tc>
        <w:tc>
          <w:tcPr>
            <w:tcW w:w="1417" w:type="dxa"/>
            <w:vAlign w:val="center"/>
          </w:tcPr>
          <w:p w:rsidR="00D30617" w:rsidRPr="00D71CC2" w:rsidRDefault="00D30617" w:rsidP="004E628E">
            <w:pPr>
              <w:contextualSpacing/>
              <w:jc w:val="center"/>
              <w:rPr>
                <w:sz w:val="22"/>
                <w:szCs w:val="22"/>
              </w:rPr>
            </w:pPr>
            <w:r w:rsidRPr="00D71CC2">
              <w:rPr>
                <w:sz w:val="22"/>
                <w:szCs w:val="22"/>
              </w:rPr>
              <w:t>55</w:t>
            </w:r>
          </w:p>
        </w:tc>
        <w:tc>
          <w:tcPr>
            <w:tcW w:w="1276" w:type="dxa"/>
            <w:vAlign w:val="center"/>
          </w:tcPr>
          <w:p w:rsidR="00D30617" w:rsidRPr="00D71CC2" w:rsidRDefault="00D30617" w:rsidP="004E628E">
            <w:pPr>
              <w:contextualSpacing/>
              <w:jc w:val="center"/>
              <w:rPr>
                <w:sz w:val="22"/>
                <w:szCs w:val="22"/>
              </w:rPr>
            </w:pPr>
            <w:r w:rsidRPr="00D71CC2">
              <w:rPr>
                <w:sz w:val="22"/>
                <w:szCs w:val="22"/>
              </w:rPr>
              <w:t>60</w:t>
            </w:r>
          </w:p>
        </w:tc>
        <w:tc>
          <w:tcPr>
            <w:tcW w:w="1843" w:type="dxa"/>
          </w:tcPr>
          <w:p w:rsidR="00D30617" w:rsidRPr="00D71CC2" w:rsidRDefault="00D30617" w:rsidP="004E628E">
            <w:pPr>
              <w:contextualSpacing/>
              <w:jc w:val="center"/>
              <w:rPr>
                <w:sz w:val="22"/>
                <w:szCs w:val="22"/>
              </w:rPr>
            </w:pPr>
            <w:r w:rsidRPr="00D71CC2">
              <w:rPr>
                <w:sz w:val="22"/>
                <w:szCs w:val="22"/>
              </w:rPr>
              <w:t>80</w:t>
            </w:r>
          </w:p>
        </w:tc>
        <w:tc>
          <w:tcPr>
            <w:tcW w:w="2126" w:type="dxa"/>
            <w:vAlign w:val="center"/>
          </w:tcPr>
          <w:p w:rsidR="00D30617" w:rsidRPr="00D71CC2" w:rsidRDefault="00D30617" w:rsidP="004E628E">
            <w:pPr>
              <w:contextualSpacing/>
              <w:jc w:val="center"/>
              <w:rPr>
                <w:sz w:val="22"/>
                <w:szCs w:val="22"/>
              </w:rPr>
            </w:pPr>
            <w:r w:rsidRPr="00D71CC2">
              <w:rPr>
                <w:sz w:val="22"/>
                <w:szCs w:val="22"/>
              </w:rPr>
              <w:t>120</w:t>
            </w:r>
          </w:p>
        </w:tc>
        <w:tc>
          <w:tcPr>
            <w:tcW w:w="2410" w:type="dxa"/>
            <w:vAlign w:val="center"/>
          </w:tcPr>
          <w:p w:rsidR="00D30617" w:rsidRPr="00D71CC2" w:rsidRDefault="00D30617" w:rsidP="004E628E">
            <w:pPr>
              <w:contextualSpacing/>
              <w:jc w:val="center"/>
              <w:rPr>
                <w:sz w:val="22"/>
                <w:szCs w:val="22"/>
              </w:rPr>
            </w:pPr>
            <w:r w:rsidRPr="00D71CC2">
              <w:rPr>
                <w:sz w:val="22"/>
                <w:szCs w:val="22"/>
              </w:rPr>
              <w:t>160</w:t>
            </w:r>
          </w:p>
        </w:tc>
      </w:tr>
    </w:tbl>
    <w:p w:rsidR="00D30617" w:rsidRPr="00D71CC2" w:rsidRDefault="00D30617" w:rsidP="00D30617">
      <w:pPr>
        <w:contextualSpacing/>
        <w:jc w:val="both"/>
        <w:rPr>
          <w:color w:val="424242"/>
          <w:sz w:val="22"/>
          <w:szCs w:val="22"/>
        </w:rPr>
      </w:pPr>
    </w:p>
    <w:tbl>
      <w:tblPr>
        <w:tblW w:w="1431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3"/>
        <w:gridCol w:w="16"/>
        <w:gridCol w:w="3119"/>
        <w:gridCol w:w="1389"/>
        <w:gridCol w:w="1417"/>
        <w:gridCol w:w="1276"/>
        <w:gridCol w:w="1843"/>
        <w:gridCol w:w="2126"/>
        <w:gridCol w:w="2410"/>
        <w:gridCol w:w="28"/>
      </w:tblGrid>
      <w:tr w:rsidR="00D30617" w:rsidRPr="00D71CC2" w:rsidTr="004E628E">
        <w:trPr>
          <w:trHeight w:val="709"/>
        </w:trPr>
        <w:tc>
          <w:tcPr>
            <w:tcW w:w="693" w:type="dxa"/>
            <w:vMerge w:val="restart"/>
            <w:tcBorders>
              <w:top w:val="single" w:sz="4" w:space="0" w:color="auto"/>
              <w:left w:val="single" w:sz="4" w:space="0" w:color="auto"/>
              <w:right w:val="single" w:sz="4" w:space="0" w:color="auto"/>
            </w:tcBorders>
            <w:shd w:val="clear" w:color="auto" w:fill="auto"/>
            <w:vAlign w:val="center"/>
          </w:tcPr>
          <w:p w:rsidR="00D30617" w:rsidRPr="00D71CC2" w:rsidRDefault="00D30617" w:rsidP="004E628E">
            <w:pPr>
              <w:contextualSpacing/>
              <w:jc w:val="center"/>
              <w:rPr>
                <w:b/>
                <w:sz w:val="22"/>
                <w:szCs w:val="22"/>
              </w:rPr>
            </w:pPr>
            <w:r w:rsidRPr="00D71CC2">
              <w:rPr>
                <w:b/>
                <w:sz w:val="22"/>
                <w:szCs w:val="22"/>
              </w:rPr>
              <w:t>№ п/п</w:t>
            </w:r>
          </w:p>
        </w:tc>
        <w:tc>
          <w:tcPr>
            <w:tcW w:w="3135" w:type="dxa"/>
            <w:gridSpan w:val="2"/>
            <w:vMerge w:val="restart"/>
            <w:tcBorders>
              <w:top w:val="single" w:sz="4" w:space="0" w:color="auto"/>
              <w:left w:val="single" w:sz="4" w:space="0" w:color="auto"/>
              <w:right w:val="single" w:sz="4" w:space="0" w:color="auto"/>
            </w:tcBorders>
            <w:shd w:val="clear" w:color="auto" w:fill="auto"/>
            <w:vAlign w:val="center"/>
          </w:tcPr>
          <w:p w:rsidR="00D30617" w:rsidRPr="00D71CC2" w:rsidRDefault="00D30617" w:rsidP="004E628E">
            <w:pPr>
              <w:contextualSpacing/>
              <w:jc w:val="center"/>
              <w:rPr>
                <w:b/>
                <w:sz w:val="22"/>
                <w:szCs w:val="22"/>
              </w:rPr>
            </w:pPr>
            <w:r w:rsidRPr="00D71CC2">
              <w:rPr>
                <w:b/>
                <w:sz w:val="22"/>
                <w:szCs w:val="22"/>
              </w:rPr>
              <w:t>Вид уборки</w:t>
            </w:r>
          </w:p>
        </w:tc>
        <w:tc>
          <w:tcPr>
            <w:tcW w:w="10489" w:type="dxa"/>
            <w:gridSpan w:val="7"/>
            <w:tcBorders>
              <w:top w:val="single" w:sz="4" w:space="0" w:color="auto"/>
              <w:left w:val="single" w:sz="4" w:space="0" w:color="auto"/>
              <w:right w:val="single" w:sz="4" w:space="0" w:color="auto"/>
            </w:tcBorders>
          </w:tcPr>
          <w:p w:rsidR="00D30617" w:rsidRPr="00D71CC2" w:rsidRDefault="00D30617" w:rsidP="004E628E">
            <w:pPr>
              <w:contextualSpacing/>
              <w:jc w:val="center"/>
              <w:rPr>
                <w:b/>
                <w:sz w:val="22"/>
                <w:szCs w:val="22"/>
              </w:rPr>
            </w:pPr>
            <w:r w:rsidRPr="00D71CC2">
              <w:rPr>
                <w:b/>
                <w:sz w:val="22"/>
                <w:szCs w:val="22"/>
              </w:rPr>
              <w:t>Категория номера и площадь (</w:t>
            </w:r>
            <w:proofErr w:type="spellStart"/>
            <w:r w:rsidRPr="00D71CC2">
              <w:rPr>
                <w:b/>
                <w:sz w:val="22"/>
                <w:szCs w:val="22"/>
              </w:rPr>
              <w:t>кв.м</w:t>
            </w:r>
            <w:proofErr w:type="spellEnd"/>
            <w:r w:rsidRPr="00D71CC2">
              <w:rPr>
                <w:b/>
                <w:sz w:val="22"/>
                <w:szCs w:val="22"/>
              </w:rPr>
              <w:t>)</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0489" w:type="dxa"/>
            <w:gridSpan w:val="7"/>
            <w:tcBorders>
              <w:top w:val="single" w:sz="4" w:space="0" w:color="auto"/>
              <w:left w:val="single" w:sz="4" w:space="0" w:color="auto"/>
              <w:right w:val="single" w:sz="4" w:space="0" w:color="auto"/>
            </w:tcBorders>
            <w:vAlign w:val="center"/>
          </w:tcPr>
          <w:p w:rsidR="00D30617" w:rsidRPr="00D71CC2" w:rsidRDefault="00D30617" w:rsidP="004E628E">
            <w:pPr>
              <w:ind w:right="208"/>
              <w:contextualSpacing/>
              <w:jc w:val="center"/>
              <w:rPr>
                <w:sz w:val="22"/>
                <w:szCs w:val="22"/>
                <w:lang w:val="en-US"/>
              </w:rPr>
            </w:pPr>
            <w:r w:rsidRPr="00D71CC2">
              <w:rPr>
                <w:sz w:val="22"/>
                <w:szCs w:val="22"/>
              </w:rPr>
              <w:t>Долина 960</w:t>
            </w:r>
            <w:r w:rsidRPr="00D71CC2">
              <w:rPr>
                <w:sz w:val="22"/>
                <w:szCs w:val="22"/>
                <w:lang w:val="en-US"/>
              </w:rPr>
              <w:t xml:space="preserve"> (</w:t>
            </w:r>
            <w:proofErr w:type="spellStart"/>
            <w:r w:rsidRPr="00D71CC2">
              <w:rPr>
                <w:sz w:val="22"/>
                <w:szCs w:val="22"/>
                <w:lang w:val="en-US"/>
              </w:rPr>
              <w:t>Dolina</w:t>
            </w:r>
            <w:proofErr w:type="spellEnd"/>
            <w:r w:rsidRPr="00D71CC2">
              <w:rPr>
                <w:sz w:val="22"/>
                <w:szCs w:val="22"/>
                <w:lang w:val="en-US"/>
              </w:rPr>
              <w:t xml:space="preserve"> 960)</w:t>
            </w:r>
          </w:p>
        </w:tc>
      </w:tr>
      <w:tr w:rsidR="00D30617" w:rsidRPr="00D71CC2" w:rsidTr="004E628E">
        <w:trPr>
          <w:gridAfter w:val="1"/>
          <w:wAfter w:w="28" w:type="dxa"/>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389" w:type="dxa"/>
            <w:tcBorders>
              <w:top w:val="single" w:sz="4" w:space="0" w:color="auto"/>
              <w:left w:val="single" w:sz="4" w:space="0" w:color="auto"/>
            </w:tcBorders>
            <w:vAlign w:val="center"/>
          </w:tcPr>
          <w:p w:rsidR="00D30617" w:rsidRPr="00D71CC2" w:rsidRDefault="00D30617" w:rsidP="004E628E">
            <w:pPr>
              <w:contextualSpacing/>
              <w:jc w:val="center"/>
              <w:rPr>
                <w:sz w:val="22"/>
                <w:szCs w:val="22"/>
              </w:rPr>
            </w:pPr>
            <w:r w:rsidRPr="00D71CC2">
              <w:rPr>
                <w:sz w:val="22"/>
                <w:szCs w:val="22"/>
              </w:rPr>
              <w:t xml:space="preserve">Премиум </w:t>
            </w:r>
            <w:proofErr w:type="spellStart"/>
            <w:r w:rsidRPr="00D71CC2">
              <w:rPr>
                <w:sz w:val="22"/>
                <w:szCs w:val="22"/>
              </w:rPr>
              <w:t>кинг</w:t>
            </w:r>
            <w:proofErr w:type="spellEnd"/>
          </w:p>
        </w:tc>
        <w:tc>
          <w:tcPr>
            <w:tcW w:w="1417"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Премиум твин</w:t>
            </w:r>
          </w:p>
        </w:tc>
        <w:tc>
          <w:tcPr>
            <w:tcW w:w="127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 xml:space="preserve">Виста </w:t>
            </w:r>
            <w:proofErr w:type="spellStart"/>
            <w:r w:rsidRPr="00D71CC2">
              <w:rPr>
                <w:sz w:val="22"/>
                <w:szCs w:val="22"/>
              </w:rPr>
              <w:t>кинг</w:t>
            </w:r>
            <w:proofErr w:type="spellEnd"/>
          </w:p>
        </w:tc>
        <w:tc>
          <w:tcPr>
            <w:tcW w:w="1843" w:type="dxa"/>
            <w:tcBorders>
              <w:top w:val="single" w:sz="4" w:space="0" w:color="auto"/>
            </w:tcBorders>
          </w:tcPr>
          <w:p w:rsidR="00D30617" w:rsidRPr="00D71CC2" w:rsidRDefault="00D30617" w:rsidP="004E628E">
            <w:pPr>
              <w:contextualSpacing/>
              <w:jc w:val="center"/>
              <w:rPr>
                <w:sz w:val="22"/>
                <w:szCs w:val="22"/>
              </w:rPr>
            </w:pPr>
            <w:r w:rsidRPr="00D71CC2">
              <w:rPr>
                <w:sz w:val="22"/>
                <w:szCs w:val="22"/>
              </w:rPr>
              <w:t xml:space="preserve">Эксклюзивный </w:t>
            </w:r>
            <w:proofErr w:type="spellStart"/>
            <w:r w:rsidRPr="00D71CC2">
              <w:rPr>
                <w:sz w:val="22"/>
                <w:szCs w:val="22"/>
              </w:rPr>
              <w:t>кинг</w:t>
            </w:r>
            <w:proofErr w:type="spellEnd"/>
          </w:p>
        </w:tc>
        <w:tc>
          <w:tcPr>
            <w:tcW w:w="212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Люкс «Панорама»</w:t>
            </w:r>
          </w:p>
        </w:tc>
        <w:tc>
          <w:tcPr>
            <w:tcW w:w="2410"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Люкс «Долина»</w:t>
            </w:r>
          </w:p>
        </w:tc>
      </w:tr>
      <w:tr w:rsidR="00D30617" w:rsidRPr="00D71CC2" w:rsidTr="004E628E">
        <w:trPr>
          <w:gridAfter w:val="1"/>
          <w:wAfter w:w="28" w:type="dxa"/>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389" w:type="dxa"/>
            <w:tcBorders>
              <w:top w:val="single" w:sz="4" w:space="0" w:color="auto"/>
              <w:left w:val="single" w:sz="4" w:space="0" w:color="auto"/>
            </w:tcBorders>
            <w:vAlign w:val="center"/>
          </w:tcPr>
          <w:p w:rsidR="00D30617" w:rsidRPr="00D71CC2" w:rsidRDefault="00D30617" w:rsidP="004E628E">
            <w:pPr>
              <w:contextualSpacing/>
              <w:jc w:val="center"/>
              <w:rPr>
                <w:sz w:val="22"/>
                <w:szCs w:val="22"/>
              </w:rPr>
            </w:pPr>
            <w:r w:rsidRPr="00D71CC2">
              <w:rPr>
                <w:sz w:val="22"/>
                <w:szCs w:val="22"/>
              </w:rPr>
              <w:t>29</w:t>
            </w:r>
          </w:p>
        </w:tc>
        <w:tc>
          <w:tcPr>
            <w:tcW w:w="1417" w:type="dxa"/>
            <w:tcBorders>
              <w:top w:val="single" w:sz="4" w:space="0" w:color="auto"/>
            </w:tcBorders>
            <w:vAlign w:val="center"/>
          </w:tcPr>
          <w:p w:rsidR="00D30617" w:rsidRPr="00D71CC2" w:rsidRDefault="00D30617" w:rsidP="004E628E">
            <w:pPr>
              <w:contextualSpacing/>
              <w:rPr>
                <w:sz w:val="22"/>
                <w:szCs w:val="22"/>
              </w:rPr>
            </w:pPr>
            <w:r w:rsidRPr="00D71CC2">
              <w:rPr>
                <w:sz w:val="22"/>
                <w:szCs w:val="22"/>
              </w:rPr>
              <w:t xml:space="preserve">        29</w:t>
            </w:r>
          </w:p>
        </w:tc>
        <w:tc>
          <w:tcPr>
            <w:tcW w:w="127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37</w:t>
            </w:r>
          </w:p>
        </w:tc>
        <w:tc>
          <w:tcPr>
            <w:tcW w:w="1843" w:type="dxa"/>
            <w:tcBorders>
              <w:top w:val="single" w:sz="4" w:space="0" w:color="auto"/>
            </w:tcBorders>
          </w:tcPr>
          <w:p w:rsidR="00D30617" w:rsidRPr="00D71CC2" w:rsidRDefault="00D30617" w:rsidP="004E628E">
            <w:pPr>
              <w:contextualSpacing/>
              <w:jc w:val="center"/>
              <w:rPr>
                <w:sz w:val="22"/>
                <w:szCs w:val="22"/>
              </w:rPr>
            </w:pPr>
            <w:r w:rsidRPr="00D71CC2">
              <w:rPr>
                <w:sz w:val="22"/>
                <w:szCs w:val="22"/>
              </w:rPr>
              <w:t>47</w:t>
            </w:r>
          </w:p>
        </w:tc>
        <w:tc>
          <w:tcPr>
            <w:tcW w:w="2126"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67</w:t>
            </w:r>
          </w:p>
        </w:tc>
        <w:tc>
          <w:tcPr>
            <w:tcW w:w="2410" w:type="dxa"/>
            <w:tcBorders>
              <w:top w:val="single" w:sz="4" w:space="0" w:color="auto"/>
            </w:tcBorders>
            <w:vAlign w:val="center"/>
          </w:tcPr>
          <w:p w:rsidR="00D30617" w:rsidRPr="00D71CC2" w:rsidRDefault="00D30617" w:rsidP="004E628E">
            <w:pPr>
              <w:contextualSpacing/>
              <w:jc w:val="center"/>
              <w:rPr>
                <w:sz w:val="22"/>
                <w:szCs w:val="22"/>
              </w:rPr>
            </w:pPr>
            <w:r w:rsidRPr="00D71CC2">
              <w:rPr>
                <w:sz w:val="22"/>
                <w:szCs w:val="22"/>
              </w:rPr>
              <w:t>221</w:t>
            </w:r>
          </w:p>
        </w:tc>
      </w:tr>
      <w:tr w:rsidR="00D30617" w:rsidRPr="00D71CC2" w:rsidTr="004E628E">
        <w:trPr>
          <w:trHeight w:val="427"/>
        </w:trPr>
        <w:tc>
          <w:tcPr>
            <w:tcW w:w="693" w:type="dxa"/>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3135" w:type="dxa"/>
            <w:gridSpan w:val="2"/>
            <w:vMerge/>
            <w:tcBorders>
              <w:left w:val="single" w:sz="4" w:space="0" w:color="auto"/>
              <w:right w:val="single" w:sz="4" w:space="0" w:color="auto"/>
            </w:tcBorders>
            <w:shd w:val="clear" w:color="auto" w:fill="auto"/>
            <w:vAlign w:val="center"/>
          </w:tcPr>
          <w:p w:rsidR="00D30617" w:rsidRPr="00D71CC2" w:rsidRDefault="00D30617" w:rsidP="004E628E">
            <w:pPr>
              <w:contextualSpacing/>
              <w:jc w:val="center"/>
              <w:rPr>
                <w:sz w:val="22"/>
                <w:szCs w:val="22"/>
              </w:rPr>
            </w:pPr>
          </w:p>
        </w:tc>
        <w:tc>
          <w:tcPr>
            <w:tcW w:w="10489" w:type="dxa"/>
            <w:gridSpan w:val="7"/>
            <w:tcBorders>
              <w:left w:val="single" w:sz="4" w:space="0" w:color="auto"/>
            </w:tcBorders>
          </w:tcPr>
          <w:p w:rsidR="00D30617" w:rsidRPr="00D71CC2" w:rsidRDefault="00D30617" w:rsidP="004E628E">
            <w:pPr>
              <w:contextualSpacing/>
              <w:jc w:val="center"/>
              <w:rPr>
                <w:sz w:val="22"/>
                <w:szCs w:val="22"/>
              </w:rPr>
            </w:pPr>
            <w:r w:rsidRPr="00D71CC2">
              <w:rPr>
                <w:b/>
                <w:sz w:val="22"/>
                <w:szCs w:val="22"/>
              </w:rPr>
              <w:t>Норматив времени на уборку номера (минуты)</w:t>
            </w:r>
          </w:p>
        </w:tc>
      </w:tr>
      <w:tr w:rsidR="00D30617" w:rsidRPr="00D71CC2" w:rsidTr="004E628E">
        <w:trPr>
          <w:gridAfter w:val="1"/>
          <w:wAfter w:w="28" w:type="dxa"/>
          <w:trHeight w:val="405"/>
        </w:trPr>
        <w:tc>
          <w:tcPr>
            <w:tcW w:w="709" w:type="dxa"/>
            <w:gridSpan w:val="2"/>
            <w:shd w:val="clear" w:color="auto" w:fill="auto"/>
            <w:vAlign w:val="center"/>
          </w:tcPr>
          <w:p w:rsidR="00D30617" w:rsidRPr="00D71CC2" w:rsidRDefault="00D30617" w:rsidP="004E628E">
            <w:pPr>
              <w:contextualSpacing/>
              <w:jc w:val="center"/>
              <w:rPr>
                <w:sz w:val="22"/>
                <w:szCs w:val="22"/>
              </w:rPr>
            </w:pPr>
            <w:r w:rsidRPr="00D71CC2">
              <w:rPr>
                <w:sz w:val="22"/>
                <w:szCs w:val="22"/>
              </w:rPr>
              <w:t>1.</w:t>
            </w:r>
          </w:p>
        </w:tc>
        <w:tc>
          <w:tcPr>
            <w:tcW w:w="3119" w:type="dxa"/>
            <w:shd w:val="clear" w:color="auto" w:fill="auto"/>
            <w:vAlign w:val="center"/>
          </w:tcPr>
          <w:p w:rsidR="00D30617" w:rsidRPr="00D71CC2" w:rsidRDefault="00D30617" w:rsidP="004E628E">
            <w:pPr>
              <w:ind w:right="-250"/>
              <w:contextualSpacing/>
              <w:rPr>
                <w:sz w:val="22"/>
                <w:szCs w:val="22"/>
              </w:rPr>
            </w:pPr>
            <w:r w:rsidRPr="00D71CC2">
              <w:rPr>
                <w:sz w:val="22"/>
                <w:szCs w:val="22"/>
              </w:rPr>
              <w:t xml:space="preserve">Текущая </w:t>
            </w:r>
            <w:proofErr w:type="gramStart"/>
            <w:r w:rsidRPr="00D71CC2">
              <w:rPr>
                <w:sz w:val="22"/>
                <w:szCs w:val="22"/>
              </w:rPr>
              <w:t>с заменой белья</w:t>
            </w:r>
            <w:proofErr w:type="gramEnd"/>
          </w:p>
        </w:tc>
        <w:tc>
          <w:tcPr>
            <w:tcW w:w="1389" w:type="dxa"/>
            <w:vAlign w:val="center"/>
          </w:tcPr>
          <w:p w:rsidR="00D30617" w:rsidRPr="00D71CC2" w:rsidRDefault="00D30617" w:rsidP="004E628E">
            <w:pPr>
              <w:contextualSpacing/>
              <w:jc w:val="center"/>
              <w:rPr>
                <w:sz w:val="22"/>
                <w:szCs w:val="22"/>
              </w:rPr>
            </w:pPr>
            <w:r w:rsidRPr="00D71CC2">
              <w:rPr>
                <w:sz w:val="22"/>
                <w:szCs w:val="22"/>
              </w:rPr>
              <w:t>35</w:t>
            </w:r>
          </w:p>
        </w:tc>
        <w:tc>
          <w:tcPr>
            <w:tcW w:w="1417" w:type="dxa"/>
            <w:vAlign w:val="center"/>
          </w:tcPr>
          <w:p w:rsidR="00D30617" w:rsidRPr="00D71CC2" w:rsidRDefault="00D30617" w:rsidP="004E628E">
            <w:pPr>
              <w:contextualSpacing/>
              <w:jc w:val="center"/>
              <w:rPr>
                <w:sz w:val="22"/>
                <w:szCs w:val="22"/>
              </w:rPr>
            </w:pPr>
            <w:r w:rsidRPr="00D71CC2">
              <w:rPr>
                <w:sz w:val="22"/>
                <w:szCs w:val="22"/>
              </w:rPr>
              <w:t>35</w:t>
            </w:r>
          </w:p>
        </w:tc>
        <w:tc>
          <w:tcPr>
            <w:tcW w:w="1276" w:type="dxa"/>
            <w:vAlign w:val="center"/>
          </w:tcPr>
          <w:p w:rsidR="00D30617" w:rsidRPr="00D71CC2" w:rsidRDefault="00D30617" w:rsidP="004E628E">
            <w:pPr>
              <w:contextualSpacing/>
              <w:jc w:val="center"/>
              <w:rPr>
                <w:sz w:val="22"/>
                <w:szCs w:val="22"/>
              </w:rPr>
            </w:pPr>
            <w:r w:rsidRPr="00D71CC2">
              <w:rPr>
                <w:sz w:val="22"/>
                <w:szCs w:val="22"/>
              </w:rPr>
              <w:t>35</w:t>
            </w:r>
          </w:p>
        </w:tc>
        <w:tc>
          <w:tcPr>
            <w:tcW w:w="1843" w:type="dxa"/>
          </w:tcPr>
          <w:p w:rsidR="00D30617" w:rsidRPr="00D71CC2" w:rsidRDefault="00D30617" w:rsidP="004E628E">
            <w:pPr>
              <w:contextualSpacing/>
              <w:jc w:val="center"/>
              <w:rPr>
                <w:sz w:val="22"/>
                <w:szCs w:val="22"/>
              </w:rPr>
            </w:pPr>
            <w:r w:rsidRPr="00D71CC2">
              <w:rPr>
                <w:sz w:val="22"/>
                <w:szCs w:val="22"/>
              </w:rPr>
              <w:t>45</w:t>
            </w:r>
          </w:p>
        </w:tc>
        <w:tc>
          <w:tcPr>
            <w:tcW w:w="2126" w:type="dxa"/>
            <w:vAlign w:val="center"/>
          </w:tcPr>
          <w:p w:rsidR="00D30617" w:rsidRPr="00D71CC2" w:rsidRDefault="00D30617" w:rsidP="004E628E">
            <w:pPr>
              <w:contextualSpacing/>
              <w:jc w:val="center"/>
              <w:rPr>
                <w:sz w:val="22"/>
                <w:szCs w:val="22"/>
              </w:rPr>
            </w:pPr>
            <w:r w:rsidRPr="00D71CC2">
              <w:rPr>
                <w:sz w:val="22"/>
                <w:szCs w:val="22"/>
              </w:rPr>
              <w:t>50</w:t>
            </w:r>
          </w:p>
        </w:tc>
        <w:tc>
          <w:tcPr>
            <w:tcW w:w="2410" w:type="dxa"/>
            <w:vAlign w:val="center"/>
          </w:tcPr>
          <w:p w:rsidR="00D30617" w:rsidRPr="00D71CC2" w:rsidRDefault="00D30617" w:rsidP="004E628E">
            <w:pPr>
              <w:contextualSpacing/>
              <w:jc w:val="center"/>
              <w:rPr>
                <w:sz w:val="22"/>
                <w:szCs w:val="22"/>
              </w:rPr>
            </w:pPr>
            <w:r w:rsidRPr="00D71CC2">
              <w:rPr>
                <w:sz w:val="22"/>
                <w:szCs w:val="22"/>
              </w:rPr>
              <w:t>80</w:t>
            </w:r>
          </w:p>
        </w:tc>
      </w:tr>
      <w:tr w:rsidR="00D30617" w:rsidRPr="00D71CC2" w:rsidTr="004E628E">
        <w:trPr>
          <w:gridAfter w:val="1"/>
          <w:wAfter w:w="28" w:type="dxa"/>
          <w:trHeight w:val="393"/>
        </w:trPr>
        <w:tc>
          <w:tcPr>
            <w:tcW w:w="709" w:type="dxa"/>
            <w:gridSpan w:val="2"/>
            <w:shd w:val="clear" w:color="auto" w:fill="auto"/>
            <w:vAlign w:val="center"/>
          </w:tcPr>
          <w:p w:rsidR="00D30617" w:rsidRPr="00D71CC2" w:rsidRDefault="00D30617" w:rsidP="004E628E">
            <w:pPr>
              <w:contextualSpacing/>
              <w:jc w:val="center"/>
              <w:rPr>
                <w:sz w:val="22"/>
                <w:szCs w:val="22"/>
              </w:rPr>
            </w:pPr>
            <w:r w:rsidRPr="00D71CC2">
              <w:rPr>
                <w:sz w:val="22"/>
                <w:szCs w:val="22"/>
              </w:rPr>
              <w:t>2.</w:t>
            </w:r>
          </w:p>
        </w:tc>
        <w:tc>
          <w:tcPr>
            <w:tcW w:w="3119" w:type="dxa"/>
            <w:shd w:val="clear" w:color="auto" w:fill="auto"/>
            <w:vAlign w:val="center"/>
          </w:tcPr>
          <w:p w:rsidR="00D30617" w:rsidRPr="00D71CC2" w:rsidRDefault="00D30617" w:rsidP="004E628E">
            <w:pPr>
              <w:contextualSpacing/>
              <w:rPr>
                <w:sz w:val="22"/>
                <w:szCs w:val="22"/>
              </w:rPr>
            </w:pPr>
            <w:r w:rsidRPr="00D71CC2">
              <w:rPr>
                <w:sz w:val="22"/>
                <w:szCs w:val="22"/>
              </w:rPr>
              <w:t>После выезда гостя</w:t>
            </w:r>
          </w:p>
        </w:tc>
        <w:tc>
          <w:tcPr>
            <w:tcW w:w="1389" w:type="dxa"/>
            <w:vAlign w:val="center"/>
          </w:tcPr>
          <w:p w:rsidR="00D30617" w:rsidRPr="00D71CC2" w:rsidRDefault="00D30617" w:rsidP="004E628E">
            <w:pPr>
              <w:contextualSpacing/>
              <w:jc w:val="center"/>
              <w:rPr>
                <w:sz w:val="22"/>
                <w:szCs w:val="22"/>
              </w:rPr>
            </w:pPr>
            <w:r w:rsidRPr="00D71CC2">
              <w:rPr>
                <w:sz w:val="22"/>
                <w:szCs w:val="22"/>
              </w:rPr>
              <w:t>45</w:t>
            </w:r>
          </w:p>
        </w:tc>
        <w:tc>
          <w:tcPr>
            <w:tcW w:w="1417" w:type="dxa"/>
            <w:vAlign w:val="center"/>
          </w:tcPr>
          <w:p w:rsidR="00D30617" w:rsidRPr="00D71CC2" w:rsidRDefault="00D30617" w:rsidP="004E628E">
            <w:pPr>
              <w:contextualSpacing/>
              <w:jc w:val="center"/>
              <w:rPr>
                <w:sz w:val="22"/>
                <w:szCs w:val="22"/>
              </w:rPr>
            </w:pPr>
            <w:r w:rsidRPr="00D71CC2">
              <w:rPr>
                <w:sz w:val="22"/>
                <w:szCs w:val="22"/>
              </w:rPr>
              <w:t>45</w:t>
            </w:r>
          </w:p>
        </w:tc>
        <w:tc>
          <w:tcPr>
            <w:tcW w:w="1276" w:type="dxa"/>
            <w:vAlign w:val="center"/>
          </w:tcPr>
          <w:p w:rsidR="00D30617" w:rsidRPr="00D71CC2" w:rsidRDefault="00D30617" w:rsidP="004E628E">
            <w:pPr>
              <w:contextualSpacing/>
              <w:jc w:val="center"/>
              <w:rPr>
                <w:sz w:val="22"/>
                <w:szCs w:val="22"/>
              </w:rPr>
            </w:pPr>
            <w:r w:rsidRPr="00D71CC2">
              <w:rPr>
                <w:sz w:val="22"/>
                <w:szCs w:val="22"/>
              </w:rPr>
              <w:t>55</w:t>
            </w:r>
          </w:p>
        </w:tc>
        <w:tc>
          <w:tcPr>
            <w:tcW w:w="1843" w:type="dxa"/>
          </w:tcPr>
          <w:p w:rsidR="00D30617" w:rsidRPr="00D71CC2" w:rsidRDefault="00D30617" w:rsidP="004E628E">
            <w:pPr>
              <w:contextualSpacing/>
              <w:jc w:val="center"/>
              <w:rPr>
                <w:sz w:val="22"/>
                <w:szCs w:val="22"/>
              </w:rPr>
            </w:pPr>
            <w:r w:rsidRPr="00D71CC2">
              <w:rPr>
                <w:sz w:val="22"/>
                <w:szCs w:val="22"/>
              </w:rPr>
              <w:t>55</w:t>
            </w:r>
          </w:p>
        </w:tc>
        <w:tc>
          <w:tcPr>
            <w:tcW w:w="2126" w:type="dxa"/>
            <w:vAlign w:val="center"/>
          </w:tcPr>
          <w:p w:rsidR="00D30617" w:rsidRPr="00D71CC2" w:rsidRDefault="00D30617" w:rsidP="004E628E">
            <w:pPr>
              <w:contextualSpacing/>
              <w:jc w:val="center"/>
              <w:rPr>
                <w:sz w:val="22"/>
                <w:szCs w:val="22"/>
              </w:rPr>
            </w:pPr>
            <w:r w:rsidRPr="00D71CC2">
              <w:rPr>
                <w:sz w:val="22"/>
                <w:szCs w:val="22"/>
              </w:rPr>
              <w:t>60</w:t>
            </w:r>
          </w:p>
        </w:tc>
        <w:tc>
          <w:tcPr>
            <w:tcW w:w="2410" w:type="dxa"/>
            <w:vAlign w:val="center"/>
          </w:tcPr>
          <w:p w:rsidR="00D30617" w:rsidRPr="00D71CC2" w:rsidRDefault="00D30617" w:rsidP="004E628E">
            <w:pPr>
              <w:contextualSpacing/>
              <w:jc w:val="center"/>
              <w:rPr>
                <w:sz w:val="22"/>
                <w:szCs w:val="22"/>
              </w:rPr>
            </w:pPr>
            <w:r w:rsidRPr="00D71CC2">
              <w:rPr>
                <w:sz w:val="22"/>
                <w:szCs w:val="22"/>
              </w:rPr>
              <w:t>110</w:t>
            </w:r>
          </w:p>
        </w:tc>
      </w:tr>
    </w:tbl>
    <w:p w:rsidR="00D30617" w:rsidRPr="00D71CC2" w:rsidRDefault="00D30617" w:rsidP="00D30617">
      <w:pPr>
        <w:contextualSpacing/>
        <w:jc w:val="both"/>
        <w:rPr>
          <w:color w:val="424242"/>
          <w:sz w:val="22"/>
          <w:szCs w:val="22"/>
        </w:rPr>
      </w:pPr>
    </w:p>
    <w:p w:rsidR="00D30617" w:rsidRPr="00D71CC2" w:rsidRDefault="00D30617" w:rsidP="00D30617">
      <w:pPr>
        <w:ind w:left="150" w:firstLine="558"/>
        <w:contextualSpacing/>
        <w:jc w:val="both"/>
        <w:rPr>
          <w:color w:val="424242"/>
          <w:sz w:val="22"/>
          <w:szCs w:val="22"/>
        </w:rPr>
      </w:pPr>
    </w:p>
    <w:p w:rsidR="00D30617" w:rsidRPr="00D71CC2" w:rsidRDefault="00D30617" w:rsidP="00D30617">
      <w:pPr>
        <w:contextualSpacing/>
        <w:rPr>
          <w:sz w:val="22"/>
          <w:szCs w:val="22"/>
        </w:rPr>
      </w:pPr>
    </w:p>
    <w:p w:rsidR="00D30617" w:rsidRPr="00D71CC2" w:rsidRDefault="00D30617" w:rsidP="00D30617">
      <w:pPr>
        <w:contextualSpacing/>
        <w:rPr>
          <w:sz w:val="22"/>
          <w:szCs w:val="22"/>
        </w:rPr>
      </w:pPr>
    </w:p>
    <w:p w:rsidR="00D30617" w:rsidRPr="00D71CC2" w:rsidRDefault="00D30617" w:rsidP="00D30617">
      <w:pPr>
        <w:contextualSpacing/>
        <w:rPr>
          <w:sz w:val="22"/>
          <w:szCs w:val="22"/>
        </w:rPr>
      </w:pPr>
    </w:p>
    <w:p w:rsidR="00D30617" w:rsidRPr="00D71CC2" w:rsidRDefault="00D30617" w:rsidP="00D30617">
      <w:pPr>
        <w:contextualSpacing/>
        <w:rPr>
          <w:sz w:val="22"/>
          <w:szCs w:val="22"/>
        </w:rPr>
      </w:pPr>
    </w:p>
    <w:p w:rsidR="00D30617" w:rsidRPr="00D71CC2" w:rsidRDefault="00D30617" w:rsidP="00D30617">
      <w:pPr>
        <w:contextualSpacing/>
        <w:rPr>
          <w:sz w:val="22"/>
          <w:szCs w:val="22"/>
        </w:rPr>
      </w:pPr>
    </w:p>
    <w:p w:rsidR="00D30617" w:rsidRPr="00D71CC2" w:rsidRDefault="00D30617" w:rsidP="00D30617">
      <w:pPr>
        <w:contextualSpacing/>
        <w:jc w:val="center"/>
        <w:rPr>
          <w:sz w:val="22"/>
          <w:szCs w:val="22"/>
        </w:rPr>
      </w:pPr>
    </w:p>
    <w:p w:rsidR="00D30617" w:rsidRPr="00D71CC2" w:rsidRDefault="00D30617" w:rsidP="00D30617">
      <w:pPr>
        <w:contextualSpacing/>
        <w:rPr>
          <w:sz w:val="22"/>
          <w:szCs w:val="22"/>
        </w:rPr>
      </w:pPr>
    </w:p>
    <w:p w:rsidR="00D30617" w:rsidRPr="00D71CC2" w:rsidRDefault="00D30617" w:rsidP="00D30617">
      <w:pPr>
        <w:contextualSpacing/>
        <w:rPr>
          <w:sz w:val="22"/>
          <w:szCs w:val="22"/>
        </w:rPr>
        <w:sectPr w:rsidR="00D30617" w:rsidRPr="00D71CC2" w:rsidSect="005A1D32">
          <w:pgSz w:w="16838" w:h="11906" w:orient="landscape"/>
          <w:pgMar w:top="1418" w:right="709" w:bottom="707" w:left="426" w:header="708" w:footer="450" w:gutter="0"/>
          <w:cols w:space="708"/>
          <w:docGrid w:linePitch="360"/>
        </w:sectPr>
      </w:pPr>
    </w:p>
    <w:p w:rsidR="00D30617" w:rsidRPr="00D71CC2" w:rsidRDefault="00D30617" w:rsidP="00D30617">
      <w:pPr>
        <w:pStyle w:val="af2"/>
        <w:tabs>
          <w:tab w:val="left" w:pos="9781"/>
        </w:tabs>
        <w:ind w:left="0"/>
        <w:rPr>
          <w:sz w:val="22"/>
          <w:szCs w:val="22"/>
        </w:rPr>
      </w:pPr>
      <w:r w:rsidRPr="00D71CC2">
        <w:rPr>
          <w:sz w:val="22"/>
          <w:szCs w:val="22"/>
        </w:rPr>
        <w:lastRenderedPageBreak/>
        <w:t xml:space="preserve"> </w:t>
      </w:r>
    </w:p>
    <w:p w:rsidR="00D30617" w:rsidRPr="00D71CC2" w:rsidRDefault="00D30617" w:rsidP="00D30617">
      <w:pPr>
        <w:ind w:left="150"/>
        <w:contextualSpacing/>
        <w:jc w:val="right"/>
        <w:rPr>
          <w:sz w:val="22"/>
          <w:szCs w:val="22"/>
        </w:rPr>
      </w:pPr>
      <w:r w:rsidRPr="00D71CC2">
        <w:rPr>
          <w:sz w:val="22"/>
          <w:szCs w:val="22"/>
        </w:rPr>
        <w:t>Приложение № 4 к Техническому заданию</w:t>
      </w:r>
    </w:p>
    <w:p w:rsidR="00D30617" w:rsidRPr="00D71CC2" w:rsidRDefault="00D30617" w:rsidP="00D30617">
      <w:pPr>
        <w:ind w:left="150"/>
        <w:contextualSpacing/>
        <w:jc w:val="right"/>
        <w:rPr>
          <w:b/>
          <w:color w:val="424242"/>
          <w:sz w:val="22"/>
          <w:szCs w:val="22"/>
        </w:rPr>
      </w:pPr>
    </w:p>
    <w:p w:rsidR="00D30617" w:rsidRPr="00D71CC2" w:rsidRDefault="00D30617" w:rsidP="00D30617">
      <w:pPr>
        <w:tabs>
          <w:tab w:val="left" w:pos="3477"/>
        </w:tabs>
        <w:contextualSpacing/>
        <w:jc w:val="center"/>
        <w:rPr>
          <w:sz w:val="22"/>
          <w:szCs w:val="22"/>
        </w:rPr>
      </w:pPr>
      <w:r w:rsidRPr="00D71CC2">
        <w:rPr>
          <w:sz w:val="22"/>
          <w:szCs w:val="22"/>
        </w:rPr>
        <w:t>Ежедневный отчет об объемах оказанных услуг</w:t>
      </w:r>
    </w:p>
    <w:tbl>
      <w:tblPr>
        <w:tblW w:w="1017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3373"/>
        <w:gridCol w:w="1276"/>
        <w:gridCol w:w="992"/>
        <w:gridCol w:w="1843"/>
        <w:gridCol w:w="1985"/>
      </w:tblGrid>
      <w:tr w:rsidR="00D30617" w:rsidRPr="00D71CC2" w:rsidTr="004E628E">
        <w:trPr>
          <w:trHeight w:val="761"/>
        </w:trPr>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 п/п</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jc w:val="center"/>
              <w:rPr>
                <w:sz w:val="22"/>
                <w:szCs w:val="22"/>
              </w:rPr>
            </w:pPr>
          </w:p>
          <w:p w:rsidR="00D30617" w:rsidRPr="00D71CC2" w:rsidRDefault="00D30617" w:rsidP="004E628E">
            <w:pPr>
              <w:tabs>
                <w:tab w:val="left" w:pos="7371"/>
              </w:tabs>
              <w:contextualSpacing/>
              <w:jc w:val="center"/>
              <w:rPr>
                <w:sz w:val="22"/>
                <w:szCs w:val="22"/>
              </w:rPr>
            </w:pPr>
            <w:r w:rsidRPr="00D71CC2">
              <w:rPr>
                <w:sz w:val="22"/>
                <w:szCs w:val="22"/>
              </w:rPr>
              <w:t>Вид работ</w:t>
            </w:r>
          </w:p>
        </w:tc>
        <w:tc>
          <w:tcPr>
            <w:tcW w:w="1276" w:type="dxa"/>
            <w:shd w:val="clear" w:color="auto" w:fill="auto"/>
            <w:vAlign w:val="center"/>
          </w:tcPr>
          <w:p w:rsidR="00D30617" w:rsidRPr="00D71CC2" w:rsidRDefault="00D30617" w:rsidP="004E628E">
            <w:pPr>
              <w:tabs>
                <w:tab w:val="left" w:pos="7371"/>
              </w:tabs>
              <w:contextualSpacing/>
              <w:jc w:val="center"/>
              <w:rPr>
                <w:sz w:val="22"/>
                <w:szCs w:val="22"/>
              </w:rPr>
            </w:pPr>
            <w:r w:rsidRPr="00D71CC2">
              <w:rPr>
                <w:sz w:val="22"/>
                <w:szCs w:val="22"/>
              </w:rPr>
              <w:t>Кол-во номеров/</w:t>
            </w:r>
          </w:p>
          <w:p w:rsidR="00D30617" w:rsidRPr="00D71CC2" w:rsidRDefault="00D30617" w:rsidP="004E628E">
            <w:pPr>
              <w:tabs>
                <w:tab w:val="left" w:pos="7371"/>
              </w:tabs>
              <w:contextualSpacing/>
              <w:jc w:val="center"/>
              <w:rPr>
                <w:sz w:val="22"/>
                <w:szCs w:val="22"/>
              </w:rPr>
            </w:pPr>
            <w:r w:rsidRPr="00D71CC2">
              <w:rPr>
                <w:sz w:val="22"/>
                <w:szCs w:val="22"/>
              </w:rPr>
              <w:t>день</w:t>
            </w:r>
          </w:p>
        </w:tc>
        <w:tc>
          <w:tcPr>
            <w:tcW w:w="992" w:type="dxa"/>
            <w:shd w:val="clear" w:color="auto" w:fill="auto"/>
            <w:vAlign w:val="center"/>
          </w:tcPr>
          <w:p w:rsidR="00D30617" w:rsidRPr="00D71CC2" w:rsidRDefault="00D30617" w:rsidP="004E628E">
            <w:pPr>
              <w:tabs>
                <w:tab w:val="left" w:pos="7371"/>
              </w:tabs>
              <w:contextualSpacing/>
              <w:jc w:val="center"/>
              <w:rPr>
                <w:sz w:val="22"/>
                <w:szCs w:val="22"/>
              </w:rPr>
            </w:pPr>
            <w:r w:rsidRPr="00D71CC2">
              <w:rPr>
                <w:sz w:val="22"/>
                <w:szCs w:val="22"/>
              </w:rPr>
              <w:t>Дата</w:t>
            </w: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Подпись сотрудника НАО «Красная поляна»</w:t>
            </w: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 xml:space="preserve">Подпись ответственного сотрудника Исполнителя </w:t>
            </w: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rPr>
            </w:pPr>
            <w:r w:rsidRPr="00D71CC2">
              <w:rPr>
                <w:sz w:val="22"/>
                <w:szCs w:val="22"/>
              </w:rPr>
              <w:t xml:space="preserve">Текущая уборка номерного фонда </w:t>
            </w:r>
            <w:proofErr w:type="gramStart"/>
            <w:r w:rsidRPr="00D71CC2">
              <w:rPr>
                <w:sz w:val="22"/>
                <w:szCs w:val="22"/>
              </w:rPr>
              <w:t>с заменой постельного белья</w:t>
            </w:r>
            <w:proofErr w:type="gramEnd"/>
            <w:r w:rsidRPr="00D71CC2">
              <w:rPr>
                <w:sz w:val="22"/>
                <w:szCs w:val="22"/>
              </w:rPr>
              <w:t xml:space="preserve"> </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lang w:val="en-US"/>
              </w:rPr>
              <w:t>1</w:t>
            </w:r>
            <w:r w:rsidRPr="00D71CC2">
              <w:rPr>
                <w:sz w:val="22"/>
                <w:szCs w:val="22"/>
              </w:rPr>
              <w:t>.1</w:t>
            </w:r>
          </w:p>
        </w:tc>
        <w:tc>
          <w:tcPr>
            <w:tcW w:w="3373" w:type="dxa"/>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Делюкс</w:t>
            </w:r>
            <w:proofErr w:type="spellEnd"/>
            <w:r w:rsidRPr="00D71CC2">
              <w:rPr>
                <w:sz w:val="22"/>
                <w:szCs w:val="22"/>
              </w:rPr>
              <w:t xml:space="preserve">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shd w:val="clear" w:color="auto" w:fill="auto"/>
          </w:tcPr>
          <w:p w:rsidR="00D30617" w:rsidRPr="00D71CC2" w:rsidRDefault="00D30617" w:rsidP="004E628E">
            <w:pPr>
              <w:tabs>
                <w:tab w:val="left" w:pos="7371"/>
              </w:tabs>
              <w:contextualSpacing/>
              <w:jc w:val="right"/>
              <w:rPr>
                <w:sz w:val="22"/>
                <w:szCs w:val="22"/>
              </w:rPr>
            </w:pPr>
          </w:p>
        </w:tc>
        <w:tc>
          <w:tcPr>
            <w:tcW w:w="1985" w:type="dxa"/>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1.2</w:t>
            </w:r>
          </w:p>
        </w:tc>
        <w:tc>
          <w:tcPr>
            <w:tcW w:w="3373" w:type="dxa"/>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Делюкс</w:t>
            </w:r>
            <w:proofErr w:type="spellEnd"/>
            <w:r w:rsidRPr="00D71CC2">
              <w:rPr>
                <w:sz w:val="22"/>
                <w:szCs w:val="22"/>
              </w:rPr>
              <w:t xml:space="preserve"> твин</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1.3</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 xml:space="preserve">Люкс </w:t>
            </w:r>
            <w:r w:rsidRPr="00D71CC2">
              <w:rPr>
                <w:sz w:val="22"/>
                <w:szCs w:val="22"/>
                <w:lang w:val="en-US"/>
              </w:rPr>
              <w:t>Mountain</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rPr>
          <w:trHeight w:val="70"/>
        </w:trPr>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1.4</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Президентский люкс</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1.5</w:t>
            </w:r>
          </w:p>
        </w:tc>
        <w:tc>
          <w:tcPr>
            <w:tcW w:w="3373" w:type="dxa"/>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Супериор</w:t>
            </w:r>
            <w:proofErr w:type="spellEnd"/>
            <w:r w:rsidRPr="00D71CC2">
              <w:rPr>
                <w:sz w:val="22"/>
                <w:szCs w:val="22"/>
              </w:rPr>
              <w:t xml:space="preserve">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1.6</w:t>
            </w:r>
          </w:p>
        </w:tc>
        <w:tc>
          <w:tcPr>
            <w:tcW w:w="3373" w:type="dxa"/>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Супериор</w:t>
            </w:r>
            <w:proofErr w:type="spellEnd"/>
            <w:r w:rsidRPr="00D71CC2">
              <w:rPr>
                <w:sz w:val="22"/>
                <w:szCs w:val="22"/>
              </w:rPr>
              <w:t xml:space="preserve"> твин</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1.7</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Люкс</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1.8</w:t>
            </w:r>
          </w:p>
        </w:tc>
        <w:tc>
          <w:tcPr>
            <w:tcW w:w="3373" w:type="dxa"/>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Супериор</w:t>
            </w:r>
            <w:proofErr w:type="spellEnd"/>
            <w:r w:rsidRPr="00D71CC2">
              <w:rPr>
                <w:sz w:val="22"/>
                <w:szCs w:val="22"/>
              </w:rPr>
              <w:t xml:space="preserve"> люкс</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1.9</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 xml:space="preserve">Премиум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1.10</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Премиум твин</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1.11</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 xml:space="preserve">Виста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1.12</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 xml:space="preserve">Эксклюзивный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1.13</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Люкс «Панорама»</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1.14</w:t>
            </w:r>
          </w:p>
        </w:tc>
        <w:tc>
          <w:tcPr>
            <w:tcW w:w="3373" w:type="dxa"/>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Люкс «Долина»</w:t>
            </w:r>
          </w:p>
        </w:tc>
        <w:tc>
          <w:tcPr>
            <w:tcW w:w="1276" w:type="dxa"/>
            <w:shd w:val="clear" w:color="auto" w:fill="auto"/>
          </w:tcPr>
          <w:p w:rsidR="00D30617" w:rsidRPr="00D71CC2" w:rsidRDefault="00D30617" w:rsidP="004E628E">
            <w:pPr>
              <w:tabs>
                <w:tab w:val="left" w:pos="7371"/>
              </w:tabs>
              <w:contextualSpacing/>
              <w:jc w:val="right"/>
              <w:rPr>
                <w:sz w:val="22"/>
                <w:szCs w:val="22"/>
                <w:lang w:val="en-US"/>
              </w:rPr>
            </w:pPr>
          </w:p>
        </w:tc>
        <w:tc>
          <w:tcPr>
            <w:tcW w:w="992" w:type="dxa"/>
            <w:shd w:val="clear" w:color="auto" w:fill="auto"/>
          </w:tcPr>
          <w:p w:rsidR="00D30617" w:rsidRPr="00D71CC2" w:rsidRDefault="00D30617" w:rsidP="004E628E">
            <w:pPr>
              <w:tabs>
                <w:tab w:val="left" w:pos="7371"/>
              </w:tabs>
              <w:contextualSpacing/>
              <w:jc w:val="right"/>
              <w:rPr>
                <w:sz w:val="22"/>
                <w:szCs w:val="22"/>
                <w:lang w:val="en-US"/>
              </w:rPr>
            </w:pPr>
          </w:p>
        </w:tc>
        <w:tc>
          <w:tcPr>
            <w:tcW w:w="1843" w:type="dxa"/>
            <w:shd w:val="clear" w:color="auto" w:fill="auto"/>
          </w:tcPr>
          <w:p w:rsidR="00D30617" w:rsidRPr="00D71CC2" w:rsidRDefault="00D30617" w:rsidP="004E628E">
            <w:pPr>
              <w:tabs>
                <w:tab w:val="left" w:pos="7371"/>
              </w:tabs>
              <w:contextualSpacing/>
              <w:jc w:val="right"/>
              <w:rPr>
                <w:sz w:val="22"/>
                <w:szCs w:val="22"/>
                <w:lang w:val="en-US"/>
              </w:rPr>
            </w:pPr>
          </w:p>
        </w:tc>
        <w:tc>
          <w:tcPr>
            <w:tcW w:w="1985" w:type="dxa"/>
            <w:shd w:val="clear" w:color="auto" w:fill="auto"/>
          </w:tcPr>
          <w:p w:rsidR="00D30617" w:rsidRPr="00D71CC2" w:rsidRDefault="00D30617" w:rsidP="004E628E">
            <w:pPr>
              <w:tabs>
                <w:tab w:val="left" w:pos="7371"/>
              </w:tabs>
              <w:contextualSpacing/>
              <w:jc w:val="right"/>
              <w:rPr>
                <w:sz w:val="22"/>
                <w:szCs w:val="22"/>
                <w:lang w:val="en-US"/>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1.15</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rPr>
            </w:pPr>
            <w:r w:rsidRPr="00D71CC2">
              <w:rPr>
                <w:sz w:val="22"/>
                <w:szCs w:val="22"/>
              </w:rPr>
              <w:t xml:space="preserve">Град </w:t>
            </w:r>
            <w:proofErr w:type="spellStart"/>
            <w:r w:rsidRPr="00D71CC2">
              <w:rPr>
                <w:sz w:val="22"/>
                <w:szCs w:val="22"/>
              </w:rPr>
              <w:t>сьют</w:t>
            </w:r>
            <w:proofErr w:type="spellEnd"/>
            <w:r w:rsidRPr="00D71CC2">
              <w:rPr>
                <w:sz w:val="22"/>
                <w:szCs w:val="22"/>
              </w:rPr>
              <w:t xml:space="preserve"> «Арт»</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rPr>
            </w:pPr>
            <w:r w:rsidRPr="00D71CC2">
              <w:rPr>
                <w:sz w:val="22"/>
                <w:szCs w:val="22"/>
              </w:rPr>
              <w:t>Уборка номера после выезда гостя</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2.1</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Делюкс</w:t>
            </w:r>
            <w:proofErr w:type="spellEnd"/>
            <w:r w:rsidRPr="00D71CC2">
              <w:rPr>
                <w:sz w:val="22"/>
                <w:szCs w:val="22"/>
              </w:rPr>
              <w:t xml:space="preserve">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2.2</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Делюкс</w:t>
            </w:r>
            <w:proofErr w:type="spellEnd"/>
            <w:r w:rsidRPr="00D71CC2">
              <w:rPr>
                <w:sz w:val="22"/>
                <w:szCs w:val="22"/>
              </w:rPr>
              <w:t xml:space="preserve"> твин</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2.3</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Люкс</w:t>
            </w:r>
            <w:r w:rsidRPr="00D71CC2">
              <w:rPr>
                <w:sz w:val="22"/>
                <w:szCs w:val="22"/>
                <w:lang w:val="en-US"/>
              </w:rPr>
              <w:t xml:space="preserve"> Mountain</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2.4</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Президентский люкс</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2.5</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Супериор</w:t>
            </w:r>
            <w:proofErr w:type="spellEnd"/>
            <w:r w:rsidRPr="00D71CC2">
              <w:rPr>
                <w:sz w:val="22"/>
                <w:szCs w:val="22"/>
              </w:rPr>
              <w:t xml:space="preserve">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2.6</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Супериор</w:t>
            </w:r>
            <w:proofErr w:type="spellEnd"/>
            <w:r w:rsidRPr="00D71CC2">
              <w:rPr>
                <w:sz w:val="22"/>
                <w:szCs w:val="22"/>
              </w:rPr>
              <w:t xml:space="preserve"> твин</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2.7</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Люкс</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2.8</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proofErr w:type="spellStart"/>
            <w:r w:rsidRPr="00D71CC2">
              <w:rPr>
                <w:sz w:val="22"/>
                <w:szCs w:val="22"/>
              </w:rPr>
              <w:t>Супериор</w:t>
            </w:r>
            <w:proofErr w:type="spellEnd"/>
            <w:r w:rsidRPr="00D71CC2">
              <w:rPr>
                <w:sz w:val="22"/>
                <w:szCs w:val="22"/>
              </w:rPr>
              <w:t xml:space="preserve"> люкс</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2.9</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 xml:space="preserve">Премиум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2.10</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Премиум твин</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2.11</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 xml:space="preserve">Виста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2.12</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 xml:space="preserve">Эксклюзивный </w:t>
            </w:r>
            <w:proofErr w:type="spellStart"/>
            <w:r w:rsidRPr="00D71CC2">
              <w:rPr>
                <w:sz w:val="22"/>
                <w:szCs w:val="22"/>
              </w:rPr>
              <w:t>кинг</w:t>
            </w:r>
            <w:proofErr w:type="spellEnd"/>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2.13</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lang w:val="en-US"/>
              </w:rPr>
            </w:pPr>
            <w:r w:rsidRPr="00D71CC2">
              <w:rPr>
                <w:sz w:val="22"/>
                <w:szCs w:val="22"/>
              </w:rPr>
              <w:t>Люкс «Панорама»</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2.14</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rPr>
            </w:pPr>
            <w:r w:rsidRPr="00D71CC2">
              <w:rPr>
                <w:sz w:val="22"/>
                <w:szCs w:val="22"/>
              </w:rPr>
              <w:t>Люкс «Долина»</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r w:rsidR="00D30617" w:rsidRPr="00D71CC2" w:rsidTr="004E628E">
        <w:tc>
          <w:tcPr>
            <w:tcW w:w="710" w:type="dxa"/>
            <w:tcBorders>
              <w:right w:val="single" w:sz="4" w:space="0" w:color="auto"/>
            </w:tcBorders>
            <w:shd w:val="clear" w:color="auto" w:fill="auto"/>
          </w:tcPr>
          <w:p w:rsidR="00D30617" w:rsidRPr="00D71CC2" w:rsidRDefault="00D30617" w:rsidP="004E628E">
            <w:pPr>
              <w:tabs>
                <w:tab w:val="left" w:pos="7371"/>
              </w:tabs>
              <w:contextualSpacing/>
              <w:jc w:val="center"/>
              <w:rPr>
                <w:sz w:val="22"/>
                <w:szCs w:val="22"/>
              </w:rPr>
            </w:pPr>
            <w:r w:rsidRPr="00D71CC2">
              <w:rPr>
                <w:sz w:val="22"/>
                <w:szCs w:val="22"/>
              </w:rPr>
              <w:t>2.15</w:t>
            </w:r>
          </w:p>
        </w:tc>
        <w:tc>
          <w:tcPr>
            <w:tcW w:w="3373" w:type="dxa"/>
            <w:tcBorders>
              <w:left w:val="single" w:sz="4" w:space="0" w:color="auto"/>
            </w:tcBorders>
            <w:shd w:val="clear" w:color="auto" w:fill="auto"/>
          </w:tcPr>
          <w:p w:rsidR="00D30617" w:rsidRPr="00D71CC2" w:rsidRDefault="00D30617" w:rsidP="004E628E">
            <w:pPr>
              <w:tabs>
                <w:tab w:val="left" w:pos="7371"/>
              </w:tabs>
              <w:contextualSpacing/>
              <w:rPr>
                <w:sz w:val="22"/>
                <w:szCs w:val="22"/>
              </w:rPr>
            </w:pPr>
            <w:r w:rsidRPr="00D71CC2">
              <w:rPr>
                <w:sz w:val="22"/>
                <w:szCs w:val="22"/>
              </w:rPr>
              <w:t xml:space="preserve">Гранд </w:t>
            </w:r>
            <w:proofErr w:type="spellStart"/>
            <w:r w:rsidRPr="00D71CC2">
              <w:rPr>
                <w:sz w:val="22"/>
                <w:szCs w:val="22"/>
              </w:rPr>
              <w:t>сьют</w:t>
            </w:r>
            <w:proofErr w:type="spellEnd"/>
            <w:r w:rsidRPr="00D71CC2">
              <w:rPr>
                <w:sz w:val="22"/>
                <w:szCs w:val="22"/>
              </w:rPr>
              <w:t xml:space="preserve"> «Арт»</w:t>
            </w:r>
          </w:p>
        </w:tc>
        <w:tc>
          <w:tcPr>
            <w:tcW w:w="1276" w:type="dxa"/>
            <w:shd w:val="clear" w:color="auto" w:fill="auto"/>
          </w:tcPr>
          <w:p w:rsidR="00D30617" w:rsidRPr="00D71CC2" w:rsidRDefault="00D30617" w:rsidP="004E628E">
            <w:pPr>
              <w:tabs>
                <w:tab w:val="left" w:pos="7371"/>
              </w:tabs>
              <w:contextualSpacing/>
              <w:jc w:val="right"/>
              <w:rPr>
                <w:sz w:val="22"/>
                <w:szCs w:val="22"/>
              </w:rPr>
            </w:pPr>
          </w:p>
        </w:tc>
        <w:tc>
          <w:tcPr>
            <w:tcW w:w="992" w:type="dxa"/>
            <w:shd w:val="clear" w:color="auto" w:fill="auto"/>
          </w:tcPr>
          <w:p w:rsidR="00D30617" w:rsidRPr="00D71CC2" w:rsidRDefault="00D30617" w:rsidP="004E628E">
            <w:pPr>
              <w:tabs>
                <w:tab w:val="left" w:pos="7371"/>
              </w:tabs>
              <w:contextualSpacing/>
              <w:jc w:val="right"/>
              <w:rPr>
                <w:sz w:val="22"/>
                <w:szCs w:val="22"/>
              </w:rPr>
            </w:pPr>
          </w:p>
        </w:tc>
        <w:tc>
          <w:tcPr>
            <w:tcW w:w="1843" w:type="dxa"/>
            <w:tcBorders>
              <w:righ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c>
          <w:tcPr>
            <w:tcW w:w="1985" w:type="dxa"/>
            <w:tcBorders>
              <w:left w:val="single" w:sz="4" w:space="0" w:color="auto"/>
            </w:tcBorders>
            <w:shd w:val="clear" w:color="auto" w:fill="auto"/>
          </w:tcPr>
          <w:p w:rsidR="00D30617" w:rsidRPr="00D71CC2" w:rsidRDefault="00D30617" w:rsidP="004E628E">
            <w:pPr>
              <w:tabs>
                <w:tab w:val="left" w:pos="7371"/>
              </w:tabs>
              <w:contextualSpacing/>
              <w:jc w:val="right"/>
              <w:rPr>
                <w:sz w:val="22"/>
                <w:szCs w:val="22"/>
              </w:rPr>
            </w:pPr>
          </w:p>
        </w:tc>
      </w:tr>
    </w:tbl>
    <w:p w:rsidR="00D30617" w:rsidRPr="00D71CC2" w:rsidRDefault="00D30617" w:rsidP="00D30617">
      <w:pPr>
        <w:contextualSpacing/>
        <w:rPr>
          <w:sz w:val="22"/>
          <w:szCs w:val="22"/>
        </w:rPr>
      </w:pPr>
    </w:p>
    <w:p w:rsidR="00D30617" w:rsidRPr="00D71CC2" w:rsidRDefault="00D30617" w:rsidP="00D30617">
      <w:pPr>
        <w:pStyle w:val="af8"/>
        <w:spacing w:after="0" w:line="240" w:lineRule="auto"/>
        <w:ind w:left="284"/>
        <w:contextualSpacing/>
        <w:jc w:val="right"/>
        <w:rPr>
          <w:rFonts w:ascii="Times New Roman" w:hAnsi="Times New Roman"/>
          <w:lang w:val="ru-RU"/>
        </w:rPr>
      </w:pPr>
    </w:p>
    <w:p w:rsidR="00D30617" w:rsidRPr="00D71CC2" w:rsidRDefault="00D30617" w:rsidP="00D30617">
      <w:pPr>
        <w:pStyle w:val="af8"/>
        <w:spacing w:after="0" w:line="240" w:lineRule="auto"/>
        <w:ind w:left="284"/>
        <w:contextualSpacing/>
        <w:jc w:val="right"/>
        <w:rPr>
          <w:rFonts w:ascii="Times New Roman" w:hAnsi="Times New Roman"/>
          <w:lang w:val="ru-RU"/>
        </w:rPr>
      </w:pPr>
    </w:p>
    <w:p w:rsidR="00D30617" w:rsidRPr="00D71CC2" w:rsidRDefault="00D30617" w:rsidP="00D30617">
      <w:pPr>
        <w:pStyle w:val="af8"/>
        <w:spacing w:after="0" w:line="240" w:lineRule="auto"/>
        <w:ind w:left="284"/>
        <w:contextualSpacing/>
        <w:jc w:val="right"/>
        <w:rPr>
          <w:rFonts w:ascii="Times New Roman" w:hAnsi="Times New Roman"/>
          <w:lang w:val="ru-RU"/>
        </w:rPr>
      </w:pPr>
    </w:p>
    <w:p w:rsidR="00D30617" w:rsidRPr="00D71CC2" w:rsidRDefault="00D30617" w:rsidP="00D30617">
      <w:pPr>
        <w:pStyle w:val="af8"/>
        <w:spacing w:after="0" w:line="240" w:lineRule="auto"/>
        <w:ind w:left="284"/>
        <w:contextualSpacing/>
        <w:jc w:val="right"/>
        <w:rPr>
          <w:rFonts w:ascii="Times New Roman" w:hAnsi="Times New Roman"/>
          <w:lang w:val="ru-RU"/>
        </w:rPr>
        <w:sectPr w:rsidR="00D30617" w:rsidRPr="00D71CC2" w:rsidSect="005A1D32">
          <w:pgSz w:w="11906" w:h="16838"/>
          <w:pgMar w:top="709" w:right="707" w:bottom="426" w:left="1418" w:header="708" w:footer="450" w:gutter="0"/>
          <w:cols w:space="708"/>
          <w:docGrid w:linePitch="360"/>
        </w:sectPr>
      </w:pPr>
    </w:p>
    <w:p w:rsidR="00D30617" w:rsidRPr="00D71CC2" w:rsidRDefault="00D30617" w:rsidP="00D30617">
      <w:pPr>
        <w:pStyle w:val="ConsNonformat"/>
        <w:widowControl/>
        <w:ind w:firstLine="426"/>
        <w:contextualSpacing/>
        <w:jc w:val="right"/>
        <w:rPr>
          <w:rFonts w:ascii="Times New Roman" w:hAnsi="Times New Roman" w:cs="Times New Roman"/>
          <w:sz w:val="22"/>
          <w:szCs w:val="22"/>
        </w:rPr>
      </w:pPr>
      <w:r w:rsidRPr="00D71CC2">
        <w:rPr>
          <w:rFonts w:ascii="Times New Roman" w:hAnsi="Times New Roman" w:cs="Times New Roman"/>
          <w:sz w:val="22"/>
          <w:szCs w:val="22"/>
        </w:rPr>
        <w:lastRenderedPageBreak/>
        <w:t>Приложение № 5 к Техническому заданию</w:t>
      </w:r>
    </w:p>
    <w:p w:rsidR="00D30617" w:rsidRPr="00D71CC2" w:rsidRDefault="00D30617" w:rsidP="00D30617">
      <w:pPr>
        <w:pStyle w:val="ConsNonformat"/>
        <w:widowControl/>
        <w:ind w:firstLine="426"/>
        <w:contextualSpacing/>
        <w:jc w:val="right"/>
        <w:rPr>
          <w:rFonts w:ascii="Times New Roman" w:hAnsi="Times New Roman" w:cs="Times New Roman"/>
          <w:sz w:val="22"/>
          <w:szCs w:val="22"/>
        </w:rPr>
      </w:pPr>
    </w:p>
    <w:p w:rsidR="00D30617" w:rsidRPr="00D71CC2" w:rsidRDefault="00D30617" w:rsidP="00D30617">
      <w:pPr>
        <w:autoSpaceDE w:val="0"/>
        <w:autoSpaceDN w:val="0"/>
        <w:adjustRightInd w:val="0"/>
        <w:contextualSpacing/>
        <w:jc w:val="center"/>
        <w:rPr>
          <w:b/>
          <w:color w:val="000000"/>
          <w:sz w:val="22"/>
          <w:szCs w:val="22"/>
        </w:rPr>
      </w:pPr>
      <w:r w:rsidRPr="00D71CC2">
        <w:rPr>
          <w:b/>
          <w:color w:val="000000"/>
          <w:sz w:val="22"/>
          <w:szCs w:val="22"/>
        </w:rPr>
        <w:t>Стандартные операционные процедуры хозяйственной службы.</w:t>
      </w:r>
    </w:p>
    <w:p w:rsidR="00D30617" w:rsidRPr="00D71CC2" w:rsidRDefault="00D30617" w:rsidP="00D30617">
      <w:pPr>
        <w:autoSpaceDE w:val="0"/>
        <w:autoSpaceDN w:val="0"/>
        <w:adjustRightInd w:val="0"/>
        <w:contextualSpacing/>
        <w:rPr>
          <w:b/>
          <w:color w:val="000000"/>
          <w:sz w:val="22"/>
          <w:szCs w:val="22"/>
        </w:rPr>
      </w:pPr>
    </w:p>
    <w:p w:rsidR="00D30617" w:rsidRPr="00D71CC2" w:rsidRDefault="00D30617" w:rsidP="00D30617">
      <w:pPr>
        <w:pStyle w:val="af8"/>
        <w:spacing w:after="0" w:line="240" w:lineRule="auto"/>
        <w:ind w:left="284"/>
        <w:contextualSpacing/>
        <w:jc w:val="center"/>
        <w:rPr>
          <w:rFonts w:ascii="Times New Roman" w:hAnsi="Times New Roman"/>
        </w:rPr>
      </w:pPr>
    </w:p>
    <w:p w:rsidR="00D30617" w:rsidRPr="00D71CC2" w:rsidRDefault="00D30617" w:rsidP="00D30617">
      <w:pPr>
        <w:pStyle w:val="af8"/>
        <w:spacing w:after="0" w:line="240" w:lineRule="auto"/>
        <w:ind w:left="284"/>
        <w:contextualSpacing/>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8"/>
        <w:gridCol w:w="5097"/>
      </w:tblGrid>
      <w:tr w:rsidR="00D30617" w:rsidRPr="00D71CC2" w:rsidTr="004E628E">
        <w:tc>
          <w:tcPr>
            <w:tcW w:w="9345" w:type="dxa"/>
            <w:gridSpan w:val="2"/>
            <w:shd w:val="clear" w:color="auto" w:fill="auto"/>
          </w:tcPr>
          <w:p w:rsidR="00D30617" w:rsidRPr="00D71CC2" w:rsidRDefault="00D30617" w:rsidP="004E628E">
            <w:pPr>
              <w:contextualSpacing/>
              <w:rPr>
                <w:sz w:val="22"/>
                <w:szCs w:val="22"/>
              </w:rPr>
            </w:pPr>
          </w:p>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lang w:val="en-US"/>
              </w:rPr>
            </w:pPr>
            <w:r w:rsidRPr="00D71CC2">
              <w:rPr>
                <w:b/>
                <w:sz w:val="22"/>
                <w:szCs w:val="22"/>
                <w:lang w:val="en-US"/>
              </w:rPr>
              <w:t>Standard Operating Procedure</w:t>
            </w:r>
          </w:p>
          <w:p w:rsidR="00D30617" w:rsidRPr="00D71CC2" w:rsidRDefault="00D30617" w:rsidP="004E628E">
            <w:pPr>
              <w:contextualSpacing/>
              <w:jc w:val="center"/>
              <w:rPr>
                <w:sz w:val="22"/>
                <w:szCs w:val="22"/>
                <w:lang w:val="en-US"/>
              </w:rPr>
            </w:pPr>
          </w:p>
        </w:tc>
      </w:tr>
      <w:tr w:rsidR="00D30617" w:rsidRPr="00D71CC2" w:rsidTr="004E628E">
        <w:tc>
          <w:tcPr>
            <w:tcW w:w="4248" w:type="dxa"/>
            <w:shd w:val="clear" w:color="auto" w:fill="auto"/>
          </w:tcPr>
          <w:p w:rsidR="00D30617" w:rsidRPr="00D71CC2" w:rsidRDefault="00D30617" w:rsidP="004E628E">
            <w:pPr>
              <w:contextualSpacing/>
              <w:rPr>
                <w:sz w:val="22"/>
                <w:szCs w:val="22"/>
              </w:rPr>
            </w:pPr>
          </w:p>
        </w:tc>
        <w:tc>
          <w:tcPr>
            <w:tcW w:w="5097" w:type="dxa"/>
            <w:shd w:val="clear" w:color="auto" w:fill="auto"/>
          </w:tcPr>
          <w:p w:rsidR="00D30617" w:rsidRPr="00D71CC2" w:rsidRDefault="00D30617" w:rsidP="004E628E">
            <w:pPr>
              <w:contextualSpacing/>
              <w:rPr>
                <w:sz w:val="22"/>
                <w:szCs w:val="22"/>
              </w:rPr>
            </w:pPr>
          </w:p>
        </w:tc>
      </w:tr>
      <w:tr w:rsidR="00D30617" w:rsidRPr="00D71CC2" w:rsidTr="004E628E">
        <w:tc>
          <w:tcPr>
            <w:tcW w:w="9345" w:type="dxa"/>
            <w:gridSpan w:val="2"/>
            <w:shd w:val="clear" w:color="auto" w:fill="D9D9D9"/>
          </w:tcPr>
          <w:p w:rsidR="00D30617" w:rsidRPr="00D71CC2" w:rsidRDefault="00D30617" w:rsidP="004E628E">
            <w:pPr>
              <w:contextualSpacing/>
              <w:rPr>
                <w:b/>
                <w:sz w:val="22"/>
                <w:szCs w:val="22"/>
                <w:lang w:val="en-US"/>
              </w:rPr>
            </w:pPr>
            <w:r w:rsidRPr="00D71CC2">
              <w:rPr>
                <w:b/>
                <w:sz w:val="22"/>
                <w:szCs w:val="22"/>
              </w:rPr>
              <w:t xml:space="preserve">Цель </w:t>
            </w:r>
          </w:p>
        </w:tc>
      </w:tr>
      <w:tr w:rsidR="00D30617" w:rsidRPr="00D71CC2" w:rsidTr="004E628E">
        <w:tc>
          <w:tcPr>
            <w:tcW w:w="9345" w:type="dxa"/>
            <w:gridSpan w:val="2"/>
            <w:shd w:val="clear" w:color="auto" w:fill="auto"/>
          </w:tcPr>
          <w:p w:rsidR="00D30617" w:rsidRPr="00D71CC2" w:rsidRDefault="00D30617" w:rsidP="004E628E">
            <w:pPr>
              <w:contextualSpacing/>
              <w:rPr>
                <w:b/>
                <w:sz w:val="22"/>
                <w:szCs w:val="22"/>
              </w:rPr>
            </w:pPr>
            <w:r w:rsidRPr="00D71CC2">
              <w:rPr>
                <w:b/>
                <w:sz w:val="22"/>
                <w:szCs w:val="22"/>
              </w:rPr>
              <w:t>Цель процедуры – определить порядок регистрации, хранения и выдачи забытых и потерянных вещей, оставленных гостями отеля за время их пребывания в номерах и общественных зонах.</w:t>
            </w:r>
          </w:p>
          <w:p w:rsidR="00D30617" w:rsidRPr="00D71CC2" w:rsidRDefault="00D30617" w:rsidP="004E628E">
            <w:pPr>
              <w:contextualSpacing/>
              <w:rPr>
                <w:sz w:val="22"/>
                <w:szCs w:val="22"/>
              </w:rPr>
            </w:pPr>
          </w:p>
        </w:tc>
      </w:tr>
      <w:tr w:rsidR="00D30617" w:rsidRPr="00D71CC2" w:rsidTr="004E628E">
        <w:tc>
          <w:tcPr>
            <w:tcW w:w="9345" w:type="dxa"/>
            <w:gridSpan w:val="2"/>
            <w:shd w:val="clear" w:color="auto" w:fill="D9D9D9"/>
          </w:tcPr>
          <w:p w:rsidR="00D30617" w:rsidRPr="00D71CC2" w:rsidRDefault="00D30617" w:rsidP="004E628E">
            <w:pPr>
              <w:contextualSpacing/>
              <w:rPr>
                <w:sz w:val="22"/>
                <w:szCs w:val="22"/>
              </w:rPr>
            </w:pPr>
            <w:r w:rsidRPr="00D71CC2">
              <w:rPr>
                <w:b/>
                <w:sz w:val="22"/>
                <w:szCs w:val="22"/>
              </w:rPr>
              <w:t>Применим для подразделения</w:t>
            </w:r>
            <w:r w:rsidRPr="00D71CC2">
              <w:rPr>
                <w:sz w:val="22"/>
                <w:szCs w:val="22"/>
              </w:rPr>
              <w:t xml:space="preserve"> </w:t>
            </w:r>
          </w:p>
        </w:tc>
      </w:tr>
      <w:tr w:rsidR="00D30617" w:rsidRPr="00D71CC2" w:rsidTr="004E628E">
        <w:tc>
          <w:tcPr>
            <w:tcW w:w="9345" w:type="dxa"/>
            <w:gridSpan w:val="2"/>
            <w:shd w:val="clear" w:color="auto" w:fill="auto"/>
          </w:tcPr>
          <w:p w:rsidR="00D30617" w:rsidRPr="00D71CC2" w:rsidRDefault="00D30617" w:rsidP="004E628E">
            <w:pPr>
              <w:contextualSpacing/>
              <w:rPr>
                <w:sz w:val="22"/>
                <w:szCs w:val="22"/>
              </w:rPr>
            </w:pPr>
            <w:r w:rsidRPr="00D71CC2">
              <w:rPr>
                <w:b/>
                <w:sz w:val="22"/>
                <w:szCs w:val="22"/>
              </w:rPr>
              <w:t>Все подразделения</w:t>
            </w:r>
            <w:r w:rsidRPr="00D71CC2">
              <w:rPr>
                <w:sz w:val="22"/>
                <w:szCs w:val="22"/>
              </w:rPr>
              <w:t xml:space="preserve"> </w:t>
            </w:r>
          </w:p>
        </w:tc>
      </w:tr>
      <w:tr w:rsidR="00D30617" w:rsidRPr="00D71CC2" w:rsidTr="004E628E">
        <w:tc>
          <w:tcPr>
            <w:tcW w:w="9345" w:type="dxa"/>
            <w:gridSpan w:val="2"/>
            <w:shd w:val="clear" w:color="auto" w:fill="D9D9D9"/>
          </w:tcPr>
          <w:p w:rsidR="00D30617" w:rsidRPr="00D71CC2" w:rsidRDefault="00D30617" w:rsidP="004E628E">
            <w:pPr>
              <w:contextualSpacing/>
              <w:rPr>
                <w:sz w:val="22"/>
                <w:szCs w:val="22"/>
                <w:lang w:val="en-US"/>
              </w:rPr>
            </w:pPr>
            <w:r w:rsidRPr="00D71CC2">
              <w:rPr>
                <w:b/>
                <w:sz w:val="22"/>
                <w:szCs w:val="22"/>
              </w:rPr>
              <w:t>Описание процедуры</w:t>
            </w:r>
            <w:r w:rsidRPr="00D71CC2">
              <w:rPr>
                <w:sz w:val="22"/>
                <w:szCs w:val="22"/>
              </w:rPr>
              <w:t xml:space="preserve"> </w:t>
            </w:r>
          </w:p>
        </w:tc>
      </w:tr>
      <w:tr w:rsidR="00D30617" w:rsidRPr="00D71CC2" w:rsidTr="004E628E">
        <w:tc>
          <w:tcPr>
            <w:tcW w:w="9345" w:type="dxa"/>
            <w:gridSpan w:val="2"/>
            <w:shd w:val="clear" w:color="auto" w:fill="auto"/>
          </w:tcPr>
          <w:p w:rsidR="00D30617" w:rsidRPr="00D71CC2" w:rsidRDefault="00D30617" w:rsidP="004E628E">
            <w:pPr>
              <w:pStyle w:val="af2"/>
              <w:widowControl/>
              <w:numPr>
                <w:ilvl w:val="0"/>
                <w:numId w:val="10"/>
              </w:numPr>
              <w:autoSpaceDE/>
              <w:autoSpaceDN/>
              <w:adjustRightInd/>
              <w:rPr>
                <w:sz w:val="22"/>
                <w:szCs w:val="22"/>
                <w:lang w:val="en-US"/>
              </w:rPr>
            </w:pPr>
            <w:r w:rsidRPr="00D71CC2">
              <w:rPr>
                <w:sz w:val="22"/>
                <w:szCs w:val="22"/>
              </w:rPr>
              <w:t>Регистрация</w:t>
            </w:r>
            <w:r w:rsidRPr="00D71CC2">
              <w:rPr>
                <w:sz w:val="22"/>
                <w:szCs w:val="22"/>
                <w:lang w:val="en-US"/>
              </w:rPr>
              <w:t xml:space="preserve"> </w:t>
            </w:r>
            <w:r w:rsidRPr="00D71CC2">
              <w:rPr>
                <w:sz w:val="22"/>
                <w:szCs w:val="22"/>
              </w:rPr>
              <w:t>забытых</w:t>
            </w:r>
            <w:r w:rsidRPr="00D71CC2">
              <w:rPr>
                <w:sz w:val="22"/>
                <w:szCs w:val="22"/>
                <w:lang w:val="en-US"/>
              </w:rPr>
              <w:t xml:space="preserve"> </w:t>
            </w:r>
            <w:r w:rsidRPr="00D71CC2">
              <w:rPr>
                <w:sz w:val="22"/>
                <w:szCs w:val="22"/>
              </w:rPr>
              <w:t>вещей</w:t>
            </w:r>
            <w:r w:rsidRPr="00D71CC2">
              <w:rPr>
                <w:sz w:val="22"/>
                <w:szCs w:val="22"/>
                <w:lang w:val="en-US"/>
              </w:rPr>
              <w:t xml:space="preserve"> </w:t>
            </w:r>
          </w:p>
          <w:p w:rsidR="00D30617" w:rsidRPr="00D71CC2" w:rsidRDefault="00D30617" w:rsidP="004E628E">
            <w:pPr>
              <w:pStyle w:val="af2"/>
              <w:rPr>
                <w:sz w:val="22"/>
                <w:szCs w:val="22"/>
              </w:rPr>
            </w:pPr>
            <w:r w:rsidRPr="00D71CC2">
              <w:rPr>
                <w:sz w:val="22"/>
                <w:szCs w:val="22"/>
              </w:rPr>
              <w:t>В случае, если сотрудник отеля находит забытую или потерянную вещь в номере или общественной зоне отеля, он обязан проинформировать об этом сотрудника хозяйственного отдела или сотрудника отдела приема и размещения гостей в течение 1 часа после нахождения вещи.</w:t>
            </w:r>
          </w:p>
          <w:p w:rsidR="00D30617" w:rsidRPr="00D71CC2" w:rsidRDefault="00D30617" w:rsidP="004E628E">
            <w:pPr>
              <w:contextualSpacing/>
              <w:rPr>
                <w:sz w:val="22"/>
                <w:szCs w:val="22"/>
              </w:rPr>
            </w:pPr>
          </w:p>
          <w:p w:rsidR="00D30617" w:rsidRPr="00D71CC2" w:rsidRDefault="00D30617" w:rsidP="004E628E">
            <w:pPr>
              <w:pStyle w:val="af2"/>
              <w:rPr>
                <w:sz w:val="22"/>
                <w:szCs w:val="22"/>
              </w:rPr>
            </w:pPr>
            <w:r w:rsidRPr="00D71CC2">
              <w:rPr>
                <w:sz w:val="22"/>
                <w:szCs w:val="22"/>
              </w:rPr>
              <w:t>Любое найденное имущество гостей отеля должно быть зарегистрировано в книге учета и регистрации потерянных вещей, которая находится в хозяйственном отделе отеля. Каждая единица должна быть отдельно упакована в пакет, на котором прикреплен идентификационных лист с порядковым номером, датой и местом нахождения, контактными данными нашедшего утерянную вещь, а также описание найденного имущества.  Данные идентификационного листа должны совпадать с данными, внесенными в книгу учета и регистрации утерянных вещей.</w:t>
            </w:r>
          </w:p>
          <w:p w:rsidR="00D30617" w:rsidRPr="00D71CC2" w:rsidRDefault="00D30617" w:rsidP="004E628E">
            <w:pPr>
              <w:contextualSpacing/>
              <w:rPr>
                <w:sz w:val="22"/>
                <w:szCs w:val="22"/>
              </w:rPr>
            </w:pPr>
          </w:p>
          <w:p w:rsidR="00D30617" w:rsidRPr="00D71CC2" w:rsidRDefault="00D30617" w:rsidP="004E628E">
            <w:pPr>
              <w:pStyle w:val="af2"/>
              <w:widowControl/>
              <w:numPr>
                <w:ilvl w:val="0"/>
                <w:numId w:val="10"/>
              </w:numPr>
              <w:autoSpaceDE/>
              <w:autoSpaceDN/>
              <w:adjustRightInd/>
              <w:rPr>
                <w:sz w:val="22"/>
                <w:szCs w:val="22"/>
              </w:rPr>
            </w:pPr>
            <w:r w:rsidRPr="00D71CC2">
              <w:rPr>
                <w:sz w:val="22"/>
                <w:szCs w:val="22"/>
              </w:rPr>
              <w:t xml:space="preserve">Правила хранения забытых вещей </w:t>
            </w:r>
          </w:p>
          <w:p w:rsidR="00D30617" w:rsidRPr="00D71CC2" w:rsidRDefault="00D30617" w:rsidP="004E628E">
            <w:pPr>
              <w:pStyle w:val="af2"/>
              <w:rPr>
                <w:sz w:val="22"/>
                <w:szCs w:val="22"/>
              </w:rPr>
            </w:pPr>
          </w:p>
          <w:p w:rsidR="00D30617" w:rsidRPr="00D71CC2" w:rsidRDefault="00D30617" w:rsidP="004E628E">
            <w:pPr>
              <w:pStyle w:val="af2"/>
              <w:rPr>
                <w:sz w:val="22"/>
                <w:szCs w:val="22"/>
              </w:rPr>
            </w:pPr>
            <w:r w:rsidRPr="00D71CC2">
              <w:rPr>
                <w:sz w:val="22"/>
                <w:szCs w:val="22"/>
              </w:rPr>
              <w:t>Забытые вещи хранятся в офисе Хозяйственного отдела в течении текущего месяца. По окончанию календарного месяца все забытые вещи хранятся в главном складе хозяйственного отдела.</w:t>
            </w:r>
          </w:p>
          <w:p w:rsidR="00D30617" w:rsidRPr="00D71CC2" w:rsidRDefault="00D30617" w:rsidP="004E628E">
            <w:pPr>
              <w:pStyle w:val="af2"/>
              <w:ind w:left="0"/>
              <w:rPr>
                <w:sz w:val="22"/>
                <w:szCs w:val="22"/>
              </w:rPr>
            </w:pPr>
          </w:p>
          <w:p w:rsidR="00D30617" w:rsidRPr="00D71CC2" w:rsidRDefault="00D30617" w:rsidP="004E628E">
            <w:pPr>
              <w:pStyle w:val="af2"/>
              <w:widowControl/>
              <w:numPr>
                <w:ilvl w:val="0"/>
                <w:numId w:val="10"/>
              </w:numPr>
              <w:autoSpaceDE/>
              <w:autoSpaceDN/>
              <w:adjustRightInd/>
              <w:rPr>
                <w:sz w:val="22"/>
                <w:szCs w:val="22"/>
                <w:lang w:val="en-US"/>
              </w:rPr>
            </w:pPr>
            <w:r w:rsidRPr="00D71CC2">
              <w:rPr>
                <w:sz w:val="22"/>
                <w:szCs w:val="22"/>
              </w:rPr>
              <w:t>Сроки</w:t>
            </w:r>
            <w:r w:rsidRPr="00D71CC2">
              <w:rPr>
                <w:sz w:val="22"/>
                <w:szCs w:val="22"/>
                <w:lang w:val="en-US"/>
              </w:rPr>
              <w:t xml:space="preserve"> </w:t>
            </w:r>
            <w:r w:rsidRPr="00D71CC2">
              <w:rPr>
                <w:sz w:val="22"/>
                <w:szCs w:val="22"/>
              </w:rPr>
              <w:t>хранения</w:t>
            </w:r>
            <w:r w:rsidRPr="00D71CC2">
              <w:rPr>
                <w:sz w:val="22"/>
                <w:szCs w:val="22"/>
                <w:lang w:val="en-US"/>
              </w:rPr>
              <w:t xml:space="preserve"> </w:t>
            </w:r>
            <w:r w:rsidRPr="00D71CC2">
              <w:rPr>
                <w:sz w:val="22"/>
                <w:szCs w:val="22"/>
              </w:rPr>
              <w:t>забытых</w:t>
            </w:r>
            <w:r w:rsidRPr="00D71CC2">
              <w:rPr>
                <w:sz w:val="22"/>
                <w:szCs w:val="22"/>
                <w:lang w:val="en-US"/>
              </w:rPr>
              <w:t xml:space="preserve"> </w:t>
            </w:r>
            <w:r w:rsidRPr="00D71CC2">
              <w:rPr>
                <w:sz w:val="22"/>
                <w:szCs w:val="22"/>
              </w:rPr>
              <w:t>вещей</w:t>
            </w:r>
            <w:r w:rsidRPr="00D71CC2">
              <w:rPr>
                <w:sz w:val="22"/>
                <w:szCs w:val="22"/>
                <w:lang w:val="en-US"/>
              </w:rPr>
              <w:t xml:space="preserve"> </w:t>
            </w:r>
          </w:p>
          <w:p w:rsidR="00D30617" w:rsidRPr="00D71CC2" w:rsidRDefault="00D30617" w:rsidP="004E628E">
            <w:pPr>
              <w:pStyle w:val="af2"/>
              <w:rPr>
                <w:sz w:val="22"/>
                <w:szCs w:val="22"/>
                <w:lang w:val="en-US"/>
              </w:rPr>
            </w:pPr>
          </w:p>
          <w:p w:rsidR="00D30617" w:rsidRPr="00D71CC2" w:rsidRDefault="00D30617" w:rsidP="004E628E">
            <w:pPr>
              <w:pStyle w:val="af2"/>
              <w:rPr>
                <w:sz w:val="22"/>
                <w:szCs w:val="22"/>
              </w:rPr>
            </w:pPr>
            <w:r w:rsidRPr="00D71CC2">
              <w:rPr>
                <w:sz w:val="22"/>
                <w:szCs w:val="22"/>
              </w:rPr>
              <w:t xml:space="preserve">Забытые гостями вещи хранятся в Отеле в течение 3 месяцев, а для иностранных граждан – 6 месяцев. По окончанию установленного срока хранения вещь утилизируется. </w:t>
            </w:r>
          </w:p>
          <w:p w:rsidR="00D30617" w:rsidRPr="00D71CC2" w:rsidRDefault="00D30617" w:rsidP="004E628E">
            <w:pPr>
              <w:pStyle w:val="af2"/>
              <w:rPr>
                <w:sz w:val="22"/>
                <w:szCs w:val="22"/>
              </w:rPr>
            </w:pPr>
            <w:r w:rsidRPr="00D71CC2">
              <w:rPr>
                <w:color w:val="282828"/>
                <w:sz w:val="22"/>
                <w:szCs w:val="22"/>
                <w:shd w:val="clear" w:color="auto" w:fill="FFFFFF"/>
              </w:rPr>
              <w:t xml:space="preserve">Ценные вещи, крупные суммы денег хранятся до 1 года. </w:t>
            </w:r>
          </w:p>
          <w:p w:rsidR="00D30617" w:rsidRPr="00D71CC2" w:rsidRDefault="00D30617" w:rsidP="004E628E">
            <w:pPr>
              <w:contextualSpacing/>
              <w:rPr>
                <w:color w:val="282828"/>
                <w:sz w:val="22"/>
                <w:szCs w:val="22"/>
                <w:shd w:val="clear" w:color="auto" w:fill="FFFFFF"/>
              </w:rPr>
            </w:pPr>
          </w:p>
          <w:p w:rsidR="00D30617" w:rsidRPr="00D71CC2" w:rsidRDefault="00D30617" w:rsidP="004E628E">
            <w:pPr>
              <w:pStyle w:val="af2"/>
              <w:rPr>
                <w:color w:val="282828"/>
                <w:sz w:val="22"/>
                <w:szCs w:val="22"/>
                <w:shd w:val="clear" w:color="auto" w:fill="FFFFFF"/>
              </w:rPr>
            </w:pPr>
            <w:r w:rsidRPr="00D71CC2">
              <w:rPr>
                <w:color w:val="282828"/>
                <w:sz w:val="22"/>
                <w:szCs w:val="22"/>
                <w:shd w:val="clear" w:color="auto" w:fill="FFFFFF"/>
              </w:rPr>
              <w:t>Кредитные карты, паспорта и другие документы, удостоверяющие личность, после регистрации в книге учета и регистрации потерянных вещей передаются в Службу безопасности, а чем делается соответствующая пометка в книге, а сотрудник Службы безопасности расписывается о получении данной вещи.</w:t>
            </w:r>
          </w:p>
          <w:p w:rsidR="00D30617" w:rsidRPr="00D71CC2" w:rsidRDefault="00D30617" w:rsidP="004E628E">
            <w:pPr>
              <w:contextualSpacing/>
              <w:rPr>
                <w:color w:val="282828"/>
                <w:sz w:val="22"/>
                <w:szCs w:val="22"/>
                <w:shd w:val="clear" w:color="auto" w:fill="FFFFFF"/>
              </w:rPr>
            </w:pPr>
          </w:p>
          <w:p w:rsidR="00D30617" w:rsidRPr="00D71CC2" w:rsidRDefault="00D30617" w:rsidP="004E628E">
            <w:pPr>
              <w:pStyle w:val="af2"/>
              <w:rPr>
                <w:color w:val="282828"/>
                <w:sz w:val="22"/>
                <w:szCs w:val="22"/>
                <w:shd w:val="clear" w:color="auto" w:fill="FFFFFF"/>
              </w:rPr>
            </w:pPr>
            <w:r w:rsidRPr="00D71CC2">
              <w:rPr>
                <w:color w:val="282828"/>
                <w:sz w:val="22"/>
                <w:szCs w:val="22"/>
                <w:shd w:val="clear" w:color="auto" w:fill="FFFFFF"/>
              </w:rPr>
              <w:t xml:space="preserve">Продукты питания со вскрытой упаковкой не подлежат хранению и подлежат </w:t>
            </w:r>
            <w:r w:rsidRPr="00D71CC2">
              <w:rPr>
                <w:color w:val="282828"/>
                <w:sz w:val="22"/>
                <w:szCs w:val="22"/>
                <w:shd w:val="clear" w:color="auto" w:fill="FFFFFF"/>
              </w:rPr>
              <w:lastRenderedPageBreak/>
              <w:t>утилизации. Если упаковка пищевых продуктов не нарушена, они сдаются в камеру хранения по общим правилам и подлежат хранению в течение 1 недели.</w:t>
            </w:r>
          </w:p>
          <w:p w:rsidR="00D30617" w:rsidRPr="00D71CC2" w:rsidRDefault="00D30617" w:rsidP="004E628E">
            <w:pPr>
              <w:contextualSpacing/>
              <w:rPr>
                <w:color w:val="282828"/>
                <w:sz w:val="22"/>
                <w:szCs w:val="22"/>
                <w:shd w:val="clear" w:color="auto" w:fill="FFFFFF"/>
              </w:rPr>
            </w:pPr>
          </w:p>
          <w:p w:rsidR="00D30617" w:rsidRPr="00D71CC2" w:rsidRDefault="00D30617" w:rsidP="004E628E">
            <w:pPr>
              <w:pStyle w:val="af2"/>
              <w:rPr>
                <w:color w:val="282828"/>
                <w:sz w:val="22"/>
                <w:szCs w:val="22"/>
                <w:shd w:val="clear" w:color="auto" w:fill="FFFFFF"/>
              </w:rPr>
            </w:pPr>
            <w:r w:rsidRPr="00D71CC2">
              <w:rPr>
                <w:color w:val="282828"/>
                <w:sz w:val="22"/>
                <w:szCs w:val="22"/>
                <w:shd w:val="clear" w:color="auto" w:fill="FFFFFF"/>
              </w:rPr>
              <w:t>Закупоренные дорогие вина, коньяки, банки с икрой и т.п. также приравниваются к забытым вещам и подлежат длительному хранению (исходя из сроков реализации, указанных на упаковке).</w:t>
            </w:r>
          </w:p>
          <w:p w:rsidR="00D30617" w:rsidRPr="00D71CC2" w:rsidRDefault="00D30617" w:rsidP="004E628E">
            <w:pPr>
              <w:contextualSpacing/>
              <w:rPr>
                <w:color w:val="282828"/>
                <w:sz w:val="22"/>
                <w:szCs w:val="22"/>
                <w:shd w:val="clear" w:color="auto" w:fill="FFFFFF"/>
              </w:rPr>
            </w:pPr>
          </w:p>
          <w:p w:rsidR="00D30617" w:rsidRPr="00D71CC2" w:rsidRDefault="00D30617" w:rsidP="004E628E">
            <w:pPr>
              <w:pStyle w:val="af2"/>
              <w:rPr>
                <w:color w:val="282828"/>
                <w:sz w:val="22"/>
                <w:szCs w:val="22"/>
                <w:shd w:val="clear" w:color="auto" w:fill="FFFFFF"/>
              </w:rPr>
            </w:pPr>
            <w:r w:rsidRPr="00D71CC2">
              <w:rPr>
                <w:color w:val="282828"/>
                <w:sz w:val="22"/>
                <w:szCs w:val="22"/>
                <w:shd w:val="clear" w:color="auto" w:fill="FFFFFF"/>
              </w:rPr>
              <w:t>Предметы индивидуального пользования (зубные щетки, расчески, нижнее белье) регистрируются в журнале и хранятся в течение недели в том случае, если обнаружены в чистом виде.</w:t>
            </w:r>
          </w:p>
          <w:p w:rsidR="00D30617" w:rsidRPr="00D71CC2" w:rsidRDefault="00D30617" w:rsidP="004E628E">
            <w:pPr>
              <w:pStyle w:val="af2"/>
              <w:rPr>
                <w:color w:val="282828"/>
                <w:sz w:val="22"/>
                <w:szCs w:val="22"/>
                <w:shd w:val="clear" w:color="auto" w:fill="FFFFFF"/>
              </w:rPr>
            </w:pPr>
            <w:r w:rsidRPr="00D71CC2">
              <w:rPr>
                <w:rStyle w:val="apple-converted-space"/>
                <w:rFonts w:eastAsia="Calibri"/>
                <w:color w:val="282828"/>
                <w:sz w:val="22"/>
                <w:szCs w:val="22"/>
                <w:shd w:val="clear" w:color="auto" w:fill="FFFFFF"/>
              </w:rPr>
              <w:t> </w:t>
            </w:r>
            <w:r w:rsidRPr="00D71CC2">
              <w:rPr>
                <w:color w:val="282828"/>
                <w:sz w:val="22"/>
                <w:szCs w:val="22"/>
                <w:shd w:val="clear" w:color="auto" w:fill="FFFFFF"/>
              </w:rPr>
              <w:t xml:space="preserve">Если предметы индивидуального пользования (в том числе нижнее белье) обнаружены не в чистом виде, они также подлежат хранению в течение 1 недели, в то время как предпринимаются меры по поиску владельца вещей. </w:t>
            </w:r>
          </w:p>
          <w:p w:rsidR="00D30617" w:rsidRPr="00D71CC2" w:rsidRDefault="00D30617" w:rsidP="004E628E">
            <w:pPr>
              <w:pStyle w:val="af2"/>
              <w:rPr>
                <w:color w:val="282828"/>
                <w:sz w:val="22"/>
                <w:szCs w:val="22"/>
                <w:shd w:val="clear" w:color="auto" w:fill="FFFFFF"/>
              </w:rPr>
            </w:pPr>
            <w:r w:rsidRPr="00D71CC2">
              <w:rPr>
                <w:color w:val="282828"/>
                <w:sz w:val="22"/>
                <w:szCs w:val="22"/>
                <w:shd w:val="clear" w:color="auto" w:fill="FFFFFF"/>
              </w:rPr>
              <w:t>Если владелец не найден, по истечении указанного срока данные вещи подлежат уничтожению в установленном порядке путем выброса в мусорный контейнер.</w:t>
            </w:r>
          </w:p>
          <w:p w:rsidR="00D30617" w:rsidRPr="00D71CC2" w:rsidRDefault="00D30617" w:rsidP="004E628E">
            <w:pPr>
              <w:contextualSpacing/>
              <w:rPr>
                <w:color w:val="282828"/>
                <w:sz w:val="22"/>
                <w:szCs w:val="22"/>
                <w:shd w:val="clear" w:color="auto" w:fill="FFFFFF"/>
              </w:rPr>
            </w:pPr>
          </w:p>
          <w:p w:rsidR="00D30617" w:rsidRPr="00D71CC2" w:rsidRDefault="00D30617" w:rsidP="004E628E">
            <w:pPr>
              <w:pStyle w:val="af2"/>
              <w:widowControl/>
              <w:numPr>
                <w:ilvl w:val="0"/>
                <w:numId w:val="10"/>
              </w:numPr>
              <w:autoSpaceDE/>
              <w:autoSpaceDN/>
              <w:adjustRightInd/>
              <w:rPr>
                <w:color w:val="282828"/>
                <w:sz w:val="22"/>
                <w:szCs w:val="22"/>
                <w:shd w:val="clear" w:color="auto" w:fill="FFFFFF"/>
                <w:lang w:val="en-US"/>
              </w:rPr>
            </w:pPr>
            <w:r w:rsidRPr="00D71CC2">
              <w:rPr>
                <w:color w:val="282828"/>
                <w:sz w:val="22"/>
                <w:szCs w:val="22"/>
                <w:shd w:val="clear" w:color="auto" w:fill="FFFFFF"/>
              </w:rPr>
              <w:t xml:space="preserve">Процедура возврата забытых вещей </w:t>
            </w:r>
          </w:p>
          <w:p w:rsidR="00D30617" w:rsidRPr="00D71CC2" w:rsidRDefault="00D30617" w:rsidP="004E628E">
            <w:pPr>
              <w:pStyle w:val="af2"/>
              <w:rPr>
                <w:color w:val="282828"/>
                <w:sz w:val="22"/>
                <w:szCs w:val="22"/>
                <w:shd w:val="clear" w:color="auto" w:fill="FFFFFF"/>
                <w:lang w:val="en-US"/>
              </w:rPr>
            </w:pPr>
          </w:p>
          <w:p w:rsidR="00D30617" w:rsidRPr="00D71CC2" w:rsidRDefault="00D30617" w:rsidP="004E628E">
            <w:pPr>
              <w:pStyle w:val="af2"/>
              <w:rPr>
                <w:color w:val="282828"/>
                <w:sz w:val="22"/>
                <w:szCs w:val="22"/>
                <w:shd w:val="clear" w:color="auto" w:fill="FFFFFF"/>
              </w:rPr>
            </w:pPr>
            <w:r w:rsidRPr="00D71CC2">
              <w:rPr>
                <w:color w:val="282828"/>
                <w:sz w:val="22"/>
                <w:szCs w:val="22"/>
                <w:shd w:val="clear" w:color="auto" w:fill="FFFFFF"/>
              </w:rPr>
              <w:t>При возврате забытой вещи владельцу, в Книгу учета и регистрации потерянных вещей делаются соответствующие комментарии. Владелец найденного имущества расписывается за получение в Книге учета и регистрации потерянных вещей.</w:t>
            </w:r>
          </w:p>
          <w:p w:rsidR="00D30617" w:rsidRPr="00D71CC2" w:rsidRDefault="00D30617" w:rsidP="004E628E">
            <w:pPr>
              <w:contextualSpacing/>
              <w:rPr>
                <w:color w:val="282828"/>
                <w:sz w:val="22"/>
                <w:szCs w:val="22"/>
                <w:shd w:val="clear" w:color="auto" w:fill="FFFFFF"/>
              </w:rPr>
            </w:pPr>
          </w:p>
          <w:p w:rsidR="00D30617" w:rsidRPr="00D71CC2" w:rsidRDefault="00D30617" w:rsidP="004E628E">
            <w:pPr>
              <w:pStyle w:val="af2"/>
              <w:rPr>
                <w:color w:val="282828"/>
                <w:sz w:val="22"/>
                <w:szCs w:val="22"/>
                <w:shd w:val="clear" w:color="auto" w:fill="FFFFFF"/>
              </w:rPr>
            </w:pPr>
            <w:r w:rsidRPr="00D71CC2">
              <w:rPr>
                <w:color w:val="282828"/>
                <w:sz w:val="22"/>
                <w:szCs w:val="22"/>
                <w:shd w:val="clear" w:color="auto" w:fill="FFFFFF"/>
              </w:rPr>
              <w:t>По просьбе владельца имущества, потерянные вещи могут быть переданы в Службу приема и размещения для скорейшего возврата владельцу. В таком случае в Книге учета и регистрации потерянных вещей делается соответствующая пометка, и сотрудник Службы приема и размещения расписывается за получение имущества гостя.</w:t>
            </w:r>
          </w:p>
          <w:p w:rsidR="00D30617" w:rsidRPr="00D71CC2" w:rsidRDefault="00D30617" w:rsidP="004E628E">
            <w:pPr>
              <w:contextualSpacing/>
              <w:rPr>
                <w:color w:val="282828"/>
                <w:sz w:val="22"/>
                <w:szCs w:val="22"/>
                <w:shd w:val="clear" w:color="auto" w:fill="FFFFFF"/>
              </w:rPr>
            </w:pPr>
          </w:p>
          <w:p w:rsidR="00D30617" w:rsidRPr="00D71CC2" w:rsidRDefault="00D30617" w:rsidP="004E628E">
            <w:pPr>
              <w:contextualSpacing/>
              <w:rPr>
                <w:sz w:val="22"/>
                <w:szCs w:val="22"/>
              </w:rPr>
            </w:pPr>
          </w:p>
        </w:tc>
      </w:tr>
    </w:tbl>
    <w:p w:rsidR="00D30617" w:rsidRPr="00D71CC2" w:rsidRDefault="00D30617" w:rsidP="00D30617">
      <w:pPr>
        <w:pStyle w:val="af8"/>
        <w:spacing w:after="0" w:line="240" w:lineRule="auto"/>
        <w:ind w:left="0"/>
        <w:contextualSpacing/>
        <w:rPr>
          <w:rFonts w:ascii="Times New Roman" w:hAnsi="Times New Roman"/>
        </w:rPr>
      </w:pPr>
    </w:p>
    <w:p w:rsidR="00D30617" w:rsidRPr="00D71CC2" w:rsidRDefault="00D30617" w:rsidP="00D30617">
      <w:pPr>
        <w:pStyle w:val="af8"/>
        <w:spacing w:after="0" w:line="240" w:lineRule="auto"/>
        <w:ind w:left="284"/>
        <w:contextualSpacing/>
        <w:jc w:val="center"/>
        <w:rPr>
          <w:rFonts w:ascii="Times New Roman" w:hAnsi="Times New Roman"/>
        </w:rPr>
      </w:pPr>
    </w:p>
    <w:tbl>
      <w:tblPr>
        <w:tblW w:w="10056" w:type="dxa"/>
        <w:tblInd w:w="-25" w:type="dxa"/>
        <w:tblLayout w:type="fixed"/>
        <w:tblLook w:val="0000" w:firstRow="0" w:lastRow="0" w:firstColumn="0" w:lastColumn="0" w:noHBand="0" w:noVBand="0"/>
      </w:tblPr>
      <w:tblGrid>
        <w:gridCol w:w="10"/>
        <w:gridCol w:w="5390"/>
        <w:gridCol w:w="4514"/>
        <w:gridCol w:w="142"/>
      </w:tblGrid>
      <w:tr w:rsidR="00D30617" w:rsidRPr="00D71CC2" w:rsidTr="004E628E">
        <w:trPr>
          <w:gridBefore w:val="1"/>
          <w:wBefore w:w="10" w:type="dxa"/>
          <w:trHeight w:val="1221"/>
        </w:trPr>
        <w:tc>
          <w:tcPr>
            <w:tcW w:w="10046" w:type="dxa"/>
            <w:gridSpan w:val="3"/>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noProof/>
                <w:sz w:val="22"/>
                <w:szCs w:val="22"/>
              </w:rPr>
              <w:drawing>
                <wp:inline distT="0" distB="0" distL="0" distR="0">
                  <wp:extent cx="1104900" cy="1152525"/>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gridBefore w:val="1"/>
          <w:wBefore w:w="10" w:type="dxa"/>
          <w:cantSplit/>
          <w:trHeight w:val="818"/>
        </w:trPr>
        <w:tc>
          <w:tcPr>
            <w:tcW w:w="539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gridSpan w:val="2"/>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gridBefore w:val="1"/>
          <w:wBefore w:w="10" w:type="dxa"/>
          <w:cantSplit/>
          <w:trHeight w:val="205"/>
        </w:trPr>
        <w:tc>
          <w:tcPr>
            <w:tcW w:w="539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gridSpan w:val="2"/>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71CC2" w:rsidRDefault="00D30617" w:rsidP="004E628E">
            <w:pPr>
              <w:contextualSpacing/>
              <w:rPr>
                <w:b/>
                <w:sz w:val="22"/>
                <w:szCs w:val="22"/>
              </w:rPr>
            </w:pPr>
            <w:r w:rsidRPr="00D71CC2">
              <w:rPr>
                <w:b/>
                <w:sz w:val="22"/>
                <w:szCs w:val="22"/>
              </w:rPr>
              <w:t>Стандарт ежедневной уборки гостевого номера</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Height w:val="689"/>
        </w:trPr>
        <w:tc>
          <w:tcPr>
            <w:tcW w:w="10046" w:type="dxa"/>
            <w:gridSpan w:val="3"/>
          </w:tcPr>
          <w:p w:rsidR="00D30617" w:rsidRPr="00D71CC2" w:rsidRDefault="00D30617" w:rsidP="004E628E">
            <w:pPr>
              <w:contextualSpacing/>
              <w:rPr>
                <w:b/>
                <w:sz w:val="22"/>
                <w:szCs w:val="22"/>
              </w:rPr>
            </w:pPr>
            <w:r w:rsidRPr="00D71CC2">
              <w:rPr>
                <w:b/>
                <w:sz w:val="22"/>
                <w:szCs w:val="22"/>
              </w:rPr>
              <w:t xml:space="preserve">           Ежедневная уборка номера производится в следующем порядке:</w:t>
            </w:r>
          </w:p>
          <w:p w:rsidR="00D30617" w:rsidRPr="00D71CC2" w:rsidRDefault="00D30617" w:rsidP="004E628E">
            <w:pPr>
              <w:contextualSpacing/>
              <w:rPr>
                <w:sz w:val="22"/>
                <w:szCs w:val="22"/>
              </w:rPr>
            </w:pP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Горничная стучится согласно стандарту и заходит в номер, при необходимости включает свет.</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Открывает шторы и окно для проветривания комнат</w:t>
            </w:r>
            <w:bookmarkStart w:id="0" w:name="_GoBack"/>
            <w:bookmarkEnd w:id="0"/>
            <w:r w:rsidRPr="00D71CC2">
              <w:rPr>
                <w:sz w:val="22"/>
                <w:szCs w:val="22"/>
              </w:rPr>
              <w:t>ы.</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Если Гость оставил свои грязные вещи с в пакете для прачечной и заполненный бланк заказа на эти вещи, горничная должна позвонить супервайзеру и передать ему эти вещи. </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lastRenderedPageBreak/>
              <w:t xml:space="preserve">Необходимо надеть перчатки. </w:t>
            </w:r>
            <w:r w:rsidRPr="00D71CC2">
              <w:rPr>
                <w:bCs/>
                <w:iCs/>
                <w:sz w:val="22"/>
                <w:szCs w:val="22"/>
              </w:rPr>
              <w:t>Снять грязное белье, полотенца. Грязное белье складывается в мешок для сбора грязного белья, который находится на тележке. Смена постельного белья производится на второй день проживания гостей.</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Следующий шаг - удалить мусор из мусорных корзин, а также прочий мусор, находящийся в номере. </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При уборки ванной комнаты важно уделять внимание косметике. Проверяется наполнение тюбиков. Если тюбики пустые, они заменяются на новые.</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 Горничная производит замену перчаток. В комнате в первую очередь меняется постельное белье. Кровать застилается в соответствии со стандартом</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Проверяется чистота и порядок на балконе (если балкон имеется). Вытереть пыль и помыть пол, если необходимо.</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Уборка вещей Гостя. Если вещи Гостя находятся на кровати или полу, необходимо аккуратно сложить их и положить на стул или кровать. Все остальные вещи Гостей приподнимаются для протирки пыли под ними и кладутся обратно на место. Исключение составляют драгоценности и деньги – их трогать нельзя, их следует оставить на своих местах. </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Необходимо привести в порядок письменный стол: трубка телефона должна быть чистой, проверить наличие и состояние продукции для гостей (информационная папка). Если продукция в плохом состоянии или что-либо отсутствует, необходимо заменить или доложить. Личные вещи Гостя, расположенные на рабочем столе должны быть аккуратно сложены.</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Пропылесосить полы в комнате, прихожей. Протереть пыль на тумбочках, всех деревянных поверхностях.</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Следующий этап – уборка ванной комнаты. Горничная производит замену перчаток. Уборка ванной комнаты производиться в соответствии со стандартом. </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После завершения уборки ванной комнаты необходимо пропылесосить пол в ванной и помыть его. </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Горничная снимает перчатки и дезинфицирует руки, производит комплектацию ванной комнаты всех необходимым – полотенца, гостевые принадлежности. Проверяется наполнение тюбиков. Если тюбики пустые, они заменяются на новые.</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Протереть полы во всех комнатах</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Горничная производит комплектацию номера гостевыми принадлежностями, наполняет чайную станцию, ставит питьевую воду.</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Закрыть окно и при необходимости обработать комнату освежителем воздуха. </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 xml:space="preserve">Перед уходом из номера, необходимо еще раз проверить комнаты и ванную, убедиться, что номер укомплектован всем необходимым, шторы и тюль висят ровно, кровать застелена аккуратно, рекламная продукция в порядке, все светильники и оборудование в рабочем состоянии, рабочий инвентарь сложен в тележку. </w:t>
            </w:r>
          </w:p>
          <w:p w:rsidR="00D30617" w:rsidRPr="00D71CC2" w:rsidRDefault="00D30617" w:rsidP="004E628E">
            <w:pPr>
              <w:numPr>
                <w:ilvl w:val="0"/>
                <w:numId w:val="23"/>
              </w:numPr>
              <w:tabs>
                <w:tab w:val="num" w:pos="360"/>
              </w:tabs>
              <w:ind w:left="0" w:firstLine="0"/>
              <w:contextualSpacing/>
              <w:rPr>
                <w:sz w:val="22"/>
                <w:szCs w:val="22"/>
              </w:rPr>
            </w:pPr>
            <w:r w:rsidRPr="00D71CC2">
              <w:rPr>
                <w:sz w:val="22"/>
                <w:szCs w:val="22"/>
              </w:rPr>
              <w:t>Следующий шаг – горничная снимает трубку телефонного аппарата, который находится в номере, набирает специальный код, который переводит в электронной системе номерного фонда данный номер в статус CL.</w:t>
            </w:r>
          </w:p>
          <w:p w:rsidR="00D30617" w:rsidRPr="00D71CC2" w:rsidRDefault="00D30617" w:rsidP="004E628E">
            <w:pPr>
              <w:numPr>
                <w:ilvl w:val="0"/>
                <w:numId w:val="12"/>
              </w:numPr>
              <w:tabs>
                <w:tab w:val="num" w:pos="360"/>
              </w:tabs>
              <w:ind w:left="0" w:firstLine="0"/>
              <w:contextualSpacing/>
              <w:rPr>
                <w:sz w:val="22"/>
                <w:szCs w:val="22"/>
              </w:rPr>
            </w:pPr>
            <w:r w:rsidRPr="00D71CC2">
              <w:rPr>
                <w:sz w:val="22"/>
                <w:szCs w:val="22"/>
              </w:rPr>
              <w:t>Закройте дверь, сделайте отметку об уборке номера в вашем рабочем задании.  Выполненная жилая уборка в рабочем листе обозначается как ОС.</w:t>
            </w:r>
          </w:p>
        </w:tc>
      </w:tr>
      <w:tr w:rsidR="00D30617" w:rsidRPr="00D71CC2" w:rsidTr="004E628E">
        <w:trPr>
          <w:gridBefore w:val="1"/>
          <w:wBefore w:w="10" w:type="dxa"/>
          <w:trHeight w:val="1221"/>
        </w:trPr>
        <w:tc>
          <w:tcPr>
            <w:tcW w:w="10046" w:type="dxa"/>
            <w:gridSpan w:val="3"/>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lastRenderedPageBreak/>
              <w:drawing>
                <wp:inline distT="0" distB="0" distL="0" distR="0">
                  <wp:extent cx="1104900" cy="1152525"/>
                  <wp:effectExtent l="0" t="0" r="0"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gridBefore w:val="1"/>
          <w:wBefore w:w="10" w:type="dxa"/>
          <w:cantSplit/>
          <w:trHeight w:val="413"/>
        </w:trPr>
        <w:tc>
          <w:tcPr>
            <w:tcW w:w="539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gridSpan w:val="2"/>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gridBefore w:val="1"/>
          <w:wBefore w:w="10" w:type="dxa"/>
          <w:cantSplit/>
          <w:trHeight w:val="205"/>
        </w:trPr>
        <w:tc>
          <w:tcPr>
            <w:tcW w:w="539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gridSpan w:val="2"/>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71CC2" w:rsidRDefault="00D30617" w:rsidP="004E628E">
            <w:pPr>
              <w:contextualSpacing/>
              <w:rPr>
                <w:sz w:val="22"/>
                <w:szCs w:val="22"/>
                <w:highlight w:val="green"/>
              </w:rPr>
            </w:pPr>
            <w:r w:rsidRPr="00D71CC2">
              <w:rPr>
                <w:b/>
                <w:sz w:val="22"/>
                <w:szCs w:val="22"/>
              </w:rPr>
              <w:t xml:space="preserve">Стандарт комплектации номера категории </w:t>
            </w:r>
            <w:proofErr w:type="spellStart"/>
            <w:r w:rsidRPr="00D71CC2">
              <w:rPr>
                <w:b/>
                <w:sz w:val="22"/>
                <w:szCs w:val="22"/>
              </w:rPr>
              <w:t>Delux</w:t>
            </w:r>
            <w:proofErr w:type="spellEnd"/>
            <w:r w:rsidRPr="00D71CC2">
              <w:rPr>
                <w:b/>
                <w:sz w:val="22"/>
                <w:szCs w:val="22"/>
              </w:rPr>
              <w:t xml:space="preserve"> </w:t>
            </w:r>
            <w:proofErr w:type="spellStart"/>
            <w:r w:rsidRPr="00D71CC2">
              <w:rPr>
                <w:b/>
                <w:sz w:val="22"/>
                <w:szCs w:val="22"/>
              </w:rPr>
              <w:t>King</w:t>
            </w:r>
            <w:proofErr w:type="spellEnd"/>
            <w:r w:rsidRPr="00D71CC2">
              <w:rPr>
                <w:b/>
                <w:sz w:val="22"/>
                <w:szCs w:val="22"/>
              </w:rPr>
              <w:t xml:space="preserve"> / </w:t>
            </w:r>
            <w:proofErr w:type="spellStart"/>
            <w:r w:rsidRPr="00D71CC2">
              <w:rPr>
                <w:b/>
                <w:sz w:val="22"/>
                <w:szCs w:val="22"/>
              </w:rPr>
              <w:t>Delux</w:t>
            </w:r>
            <w:proofErr w:type="spellEnd"/>
            <w:r w:rsidRPr="00D71CC2">
              <w:rPr>
                <w:b/>
                <w:sz w:val="22"/>
                <w:szCs w:val="22"/>
              </w:rPr>
              <w:t xml:space="preserve"> </w:t>
            </w:r>
            <w:proofErr w:type="spellStart"/>
            <w:r w:rsidRPr="00D71CC2">
              <w:rPr>
                <w:b/>
                <w:sz w:val="22"/>
                <w:szCs w:val="22"/>
              </w:rPr>
              <w:t>Twin</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lastRenderedPageBreak/>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Height w:val="983"/>
        </w:trPr>
        <w:tc>
          <w:tcPr>
            <w:tcW w:w="10046" w:type="dxa"/>
            <w:gridSpan w:val="3"/>
          </w:tcPr>
          <w:p w:rsidR="00D30617" w:rsidRPr="00D71CC2" w:rsidRDefault="00D30617" w:rsidP="004E628E">
            <w:pPr>
              <w:contextualSpacing/>
              <w:rPr>
                <w:b/>
                <w:sz w:val="22"/>
                <w:szCs w:val="22"/>
              </w:rPr>
            </w:pPr>
            <w:r w:rsidRPr="00D71CC2">
              <w:rPr>
                <w:b/>
                <w:sz w:val="22"/>
                <w:szCs w:val="22"/>
              </w:rPr>
              <w:t xml:space="preserve">        Стандарт комплектации номера – полотенца:</w:t>
            </w:r>
          </w:p>
          <w:p w:rsidR="00D30617" w:rsidRPr="00D71CC2" w:rsidRDefault="00D30617" w:rsidP="004E628E">
            <w:pPr>
              <w:contextualSpacing/>
              <w:rPr>
                <w:sz w:val="22"/>
                <w:szCs w:val="22"/>
              </w:rPr>
            </w:pPr>
            <w:r w:rsidRPr="00D71CC2">
              <w:rPr>
                <w:sz w:val="22"/>
                <w:szCs w:val="22"/>
              </w:rPr>
              <w:t xml:space="preserve">Все белье для ванной комнаты должно быть в хорошем состоянии, без дыр, разрывов, пятен и быть стандартного размера. Перед тем как развесить полотенца, нужно проверить их состояние и при необходимости заменить. </w:t>
            </w:r>
          </w:p>
          <w:p w:rsidR="00D30617" w:rsidRPr="00D71CC2" w:rsidRDefault="00D30617" w:rsidP="004E628E">
            <w:pPr>
              <w:contextualSpacing/>
              <w:rPr>
                <w:sz w:val="22"/>
                <w:szCs w:val="22"/>
              </w:rPr>
            </w:pPr>
            <w:r w:rsidRPr="00D71CC2">
              <w:rPr>
                <w:sz w:val="22"/>
                <w:szCs w:val="22"/>
              </w:rPr>
              <w:t>Все полотенца должны быть одинаковыми по ширине и висеть одинаково в длину, обязательно логотипом к гостю. Полотенца должны выглядеть объемно и иметь свежий вид.</w:t>
            </w:r>
          </w:p>
          <w:p w:rsidR="00D30617" w:rsidRPr="00D71CC2" w:rsidRDefault="00D30617" w:rsidP="004E628E">
            <w:pPr>
              <w:contextualSpacing/>
              <w:rPr>
                <w:b/>
                <w:sz w:val="22"/>
                <w:szCs w:val="22"/>
              </w:rPr>
            </w:pPr>
            <w:r w:rsidRPr="00D71CC2">
              <w:rPr>
                <w:b/>
                <w:sz w:val="22"/>
                <w:szCs w:val="22"/>
              </w:rPr>
              <w:t>Комплектация полотенцами ванной комнаты:</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Банное полотенце 70*140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Полотенце для рук 50*90 -2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Полотенце для ног 50*70 – 1 шт., при наличии ванной – 2 шт.,</w:t>
            </w:r>
          </w:p>
          <w:p w:rsidR="00D30617" w:rsidRPr="00D71CC2" w:rsidRDefault="00D30617" w:rsidP="004E628E">
            <w:pPr>
              <w:contextualSpacing/>
              <w:rPr>
                <w:sz w:val="22"/>
                <w:szCs w:val="22"/>
              </w:rPr>
            </w:pPr>
            <w:r w:rsidRPr="00D71CC2">
              <w:rPr>
                <w:b/>
                <w:sz w:val="22"/>
                <w:szCs w:val="22"/>
              </w:rPr>
              <w:t>Комплектация номера гостевыми принадлежностями</w:t>
            </w:r>
          </w:p>
          <w:p w:rsidR="00D30617" w:rsidRPr="00D71CC2" w:rsidRDefault="00D30617" w:rsidP="004E628E">
            <w:pPr>
              <w:contextualSpacing/>
              <w:rPr>
                <w:sz w:val="22"/>
                <w:szCs w:val="22"/>
              </w:rPr>
            </w:pPr>
            <w:r w:rsidRPr="00D71CC2">
              <w:rPr>
                <w:sz w:val="22"/>
                <w:szCs w:val="22"/>
              </w:rPr>
              <w:t>Каждый номер должен укомплектовываться стандартным набором гостевых принадлежностей. Задача горничной и супервайзера внимательно отслеживать наличие гостевых принадлежностей в номере и менять их по мере необходимости.</w:t>
            </w:r>
          </w:p>
          <w:p w:rsidR="00D30617" w:rsidRPr="00D71CC2" w:rsidRDefault="00D30617" w:rsidP="004E628E">
            <w:pPr>
              <w:contextualSpacing/>
              <w:rPr>
                <w:b/>
                <w:sz w:val="22"/>
                <w:szCs w:val="22"/>
              </w:rPr>
            </w:pPr>
            <w:r w:rsidRPr="00D71CC2">
              <w:rPr>
                <w:b/>
                <w:sz w:val="22"/>
                <w:szCs w:val="22"/>
              </w:rPr>
              <w:t>Гостевые принадлежности каждой комнаты:</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Органайзер для блокнота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Блокнот для записей, формат А5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Ручка – 2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Органайзер письменный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Информационная папка гостя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Открытка почтовая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Лист для письма, формат А4 – 5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Конверт почтовый – 2 шт.</w:t>
            </w:r>
          </w:p>
          <w:p w:rsidR="00D30617" w:rsidRPr="00D71CC2" w:rsidRDefault="00D30617" w:rsidP="004E628E">
            <w:pPr>
              <w:contextualSpacing/>
              <w:rPr>
                <w:b/>
                <w:sz w:val="22"/>
                <w:szCs w:val="22"/>
              </w:rPr>
            </w:pPr>
            <w:r w:rsidRPr="00D71CC2">
              <w:rPr>
                <w:b/>
                <w:sz w:val="22"/>
                <w:szCs w:val="22"/>
              </w:rPr>
              <w:t>Комплектация чайной станции:</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Кофе черный растворимый пакетированный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Чай черный пакетированный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Чай зеленый пакетированный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 xml:space="preserve">Сахар </w:t>
            </w:r>
            <w:proofErr w:type="gramStart"/>
            <w:r w:rsidRPr="00D71CC2">
              <w:rPr>
                <w:sz w:val="22"/>
                <w:szCs w:val="22"/>
              </w:rPr>
              <w:t>белый  –</w:t>
            </w:r>
            <w:proofErr w:type="gramEnd"/>
            <w:r w:rsidRPr="00D71CC2">
              <w:rPr>
                <w:sz w:val="22"/>
                <w:szCs w:val="22"/>
              </w:rPr>
              <w:t xml:space="preserve"> 4 шт.,</w:t>
            </w:r>
          </w:p>
          <w:p w:rsidR="00D30617" w:rsidRPr="00D71CC2" w:rsidRDefault="00D30617" w:rsidP="004E628E">
            <w:pPr>
              <w:pStyle w:val="af2"/>
              <w:widowControl/>
              <w:numPr>
                <w:ilvl w:val="0"/>
                <w:numId w:val="31"/>
              </w:numPr>
              <w:overflowPunct w:val="0"/>
              <w:textAlignment w:val="baseline"/>
              <w:rPr>
                <w:sz w:val="22"/>
                <w:szCs w:val="22"/>
              </w:rPr>
            </w:pPr>
            <w:proofErr w:type="spellStart"/>
            <w:r w:rsidRPr="00D71CC2">
              <w:rPr>
                <w:sz w:val="22"/>
                <w:szCs w:val="22"/>
              </w:rPr>
              <w:t>Нарзанник</w:t>
            </w:r>
            <w:proofErr w:type="spellEnd"/>
            <w:r w:rsidRPr="00D71CC2">
              <w:rPr>
                <w:sz w:val="22"/>
                <w:szCs w:val="22"/>
              </w:rPr>
              <w:t xml:space="preserve"> – 1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Вода питьевая в бутылках – 2шт.</w:t>
            </w:r>
          </w:p>
          <w:p w:rsidR="00D30617" w:rsidRPr="00D71CC2" w:rsidRDefault="00D30617" w:rsidP="004E628E">
            <w:pPr>
              <w:pStyle w:val="af2"/>
              <w:rPr>
                <w:sz w:val="22"/>
                <w:szCs w:val="22"/>
              </w:rPr>
            </w:pPr>
          </w:p>
          <w:p w:rsidR="00D30617" w:rsidRPr="00D71CC2" w:rsidRDefault="00D30617" w:rsidP="004E628E">
            <w:pPr>
              <w:contextualSpacing/>
              <w:rPr>
                <w:b/>
                <w:sz w:val="22"/>
                <w:szCs w:val="22"/>
              </w:rPr>
            </w:pPr>
            <w:r w:rsidRPr="00D71CC2">
              <w:rPr>
                <w:b/>
                <w:sz w:val="22"/>
                <w:szCs w:val="22"/>
              </w:rPr>
              <w:t>Комплектация посуды чайной станции:</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Чашки чайные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Стаканы короткие (</w:t>
            </w:r>
            <w:proofErr w:type="spellStart"/>
            <w:r w:rsidRPr="00D71CC2">
              <w:rPr>
                <w:sz w:val="22"/>
                <w:szCs w:val="22"/>
              </w:rPr>
              <w:t>хайбол</w:t>
            </w:r>
            <w:proofErr w:type="spellEnd"/>
            <w:r w:rsidRPr="00D71CC2">
              <w:rPr>
                <w:sz w:val="22"/>
                <w:szCs w:val="22"/>
              </w:rPr>
              <w:t>)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Чайник электрический – 1 шт.,</w:t>
            </w:r>
          </w:p>
          <w:p w:rsidR="00D30617" w:rsidRPr="00D71CC2" w:rsidRDefault="00D30617" w:rsidP="004E628E">
            <w:pPr>
              <w:pStyle w:val="af2"/>
              <w:rPr>
                <w:sz w:val="22"/>
                <w:szCs w:val="22"/>
              </w:rPr>
            </w:pPr>
          </w:p>
          <w:p w:rsidR="00D30617" w:rsidRPr="00D71CC2" w:rsidRDefault="00D30617" w:rsidP="004E628E">
            <w:pPr>
              <w:contextualSpacing/>
              <w:rPr>
                <w:b/>
                <w:sz w:val="22"/>
                <w:szCs w:val="22"/>
              </w:rPr>
            </w:pPr>
            <w:r w:rsidRPr="00D71CC2">
              <w:rPr>
                <w:b/>
                <w:sz w:val="22"/>
                <w:szCs w:val="22"/>
              </w:rPr>
              <w:t>Комплектация гардероба:</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Вешалки для брюк – 4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Вешалки деревянные – 8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Халат махровый – 2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Тапочки махровые – 2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Утюг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Гладильная доска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Сейф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Щетка для одежды – 1 шт.</w:t>
            </w:r>
          </w:p>
          <w:p w:rsidR="00D30617" w:rsidRPr="00D71CC2" w:rsidRDefault="00D30617" w:rsidP="004E628E">
            <w:pPr>
              <w:pStyle w:val="af2"/>
              <w:rPr>
                <w:i/>
                <w:sz w:val="22"/>
                <w:szCs w:val="22"/>
              </w:rPr>
            </w:pPr>
          </w:p>
          <w:p w:rsidR="00D30617" w:rsidRPr="00D71CC2" w:rsidRDefault="00D30617" w:rsidP="004E628E">
            <w:pPr>
              <w:contextualSpacing/>
              <w:rPr>
                <w:b/>
                <w:sz w:val="22"/>
                <w:szCs w:val="22"/>
              </w:rPr>
            </w:pPr>
            <w:r w:rsidRPr="00D71CC2">
              <w:rPr>
                <w:b/>
                <w:sz w:val="22"/>
                <w:szCs w:val="22"/>
              </w:rPr>
              <w:t>Комплектация органайзера для прачечной:</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пакет для прачечной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бланк заказа для прачечной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рукавичка для обуви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швейный набор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рожок для обуви – 1 шт.</w:t>
            </w:r>
          </w:p>
          <w:p w:rsidR="00D30617" w:rsidRPr="00D71CC2" w:rsidRDefault="00D30617" w:rsidP="004E628E">
            <w:pPr>
              <w:contextualSpacing/>
              <w:rPr>
                <w:i/>
                <w:sz w:val="22"/>
                <w:szCs w:val="22"/>
              </w:rPr>
            </w:pPr>
          </w:p>
          <w:p w:rsidR="00D30617" w:rsidRPr="00D71CC2" w:rsidRDefault="00D30617" w:rsidP="004E628E">
            <w:pPr>
              <w:contextualSpacing/>
              <w:rPr>
                <w:b/>
                <w:i/>
                <w:sz w:val="22"/>
                <w:szCs w:val="22"/>
              </w:rPr>
            </w:pPr>
            <w:r w:rsidRPr="00D71CC2">
              <w:rPr>
                <w:b/>
                <w:i/>
                <w:sz w:val="22"/>
                <w:szCs w:val="22"/>
              </w:rPr>
              <w:t>Комплектация косметических принадлежностей:</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Шампунь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lastRenderedPageBreak/>
              <w:t>Кондиционер для волос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Гель для душа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Лосьон для тела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Мыло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Зубной набор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Косметический набор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Шапочка для душа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Стакан стеклянный для воды – 2 шт.,</w:t>
            </w:r>
          </w:p>
          <w:p w:rsidR="00D30617" w:rsidRPr="00D71CC2" w:rsidRDefault="00D30617" w:rsidP="004E628E">
            <w:pPr>
              <w:contextualSpacing/>
              <w:rPr>
                <w:sz w:val="22"/>
                <w:szCs w:val="22"/>
              </w:rPr>
            </w:pPr>
          </w:p>
          <w:p w:rsidR="00D30617" w:rsidRPr="00D71CC2" w:rsidRDefault="00D30617" w:rsidP="004E628E">
            <w:pPr>
              <w:contextualSpacing/>
              <w:rPr>
                <w:sz w:val="22"/>
                <w:szCs w:val="22"/>
              </w:rPr>
            </w:pPr>
            <w:r w:rsidRPr="00D71CC2">
              <w:rPr>
                <w:b/>
                <w:sz w:val="22"/>
                <w:szCs w:val="22"/>
              </w:rPr>
              <w:t xml:space="preserve">Комплектация ванной комнаты: туалетная бумага </w:t>
            </w:r>
          </w:p>
          <w:p w:rsidR="00D30617" w:rsidRPr="00D71CC2" w:rsidRDefault="00D30617" w:rsidP="004E628E">
            <w:pPr>
              <w:numPr>
                <w:ilvl w:val="0"/>
                <w:numId w:val="31"/>
              </w:numPr>
              <w:contextualSpacing/>
              <w:rPr>
                <w:sz w:val="22"/>
                <w:szCs w:val="22"/>
              </w:rPr>
            </w:pPr>
            <w:r w:rsidRPr="00D71CC2">
              <w:rPr>
                <w:sz w:val="22"/>
                <w:szCs w:val="22"/>
              </w:rPr>
              <w:t>Согласно стандарту, в каждом санузле должно быть 2 рулона туалетной бумаги.</w:t>
            </w:r>
          </w:p>
          <w:p w:rsidR="00D30617" w:rsidRPr="00D71CC2" w:rsidRDefault="00D30617" w:rsidP="004E628E">
            <w:pPr>
              <w:numPr>
                <w:ilvl w:val="0"/>
                <w:numId w:val="31"/>
              </w:numPr>
              <w:contextualSpacing/>
              <w:rPr>
                <w:sz w:val="22"/>
                <w:szCs w:val="22"/>
              </w:rPr>
            </w:pPr>
            <w:r w:rsidRPr="00D71CC2">
              <w:rPr>
                <w:sz w:val="22"/>
                <w:szCs w:val="22"/>
              </w:rPr>
              <w:t>Дополнительный рулон туалетной бумаги закрепляется на дополнительный держатель туалетной бумаги.</w:t>
            </w:r>
          </w:p>
          <w:p w:rsidR="00D30617" w:rsidRPr="00D71CC2" w:rsidRDefault="00D30617" w:rsidP="004E628E">
            <w:pPr>
              <w:numPr>
                <w:ilvl w:val="0"/>
                <w:numId w:val="31"/>
              </w:numPr>
              <w:contextualSpacing/>
              <w:rPr>
                <w:sz w:val="22"/>
                <w:szCs w:val="22"/>
              </w:rPr>
            </w:pPr>
            <w:r w:rsidRPr="00D71CC2">
              <w:rPr>
                <w:sz w:val="22"/>
                <w:szCs w:val="22"/>
              </w:rPr>
              <w:t>Необходимо повесить бумагу на держатель так, чтобы она разворачивалась по направлению к Гостям.</w:t>
            </w:r>
          </w:p>
          <w:p w:rsidR="00D30617" w:rsidRPr="00D71CC2" w:rsidRDefault="00D30617" w:rsidP="004E628E">
            <w:pPr>
              <w:numPr>
                <w:ilvl w:val="0"/>
                <w:numId w:val="31"/>
              </w:numPr>
              <w:contextualSpacing/>
              <w:rPr>
                <w:sz w:val="22"/>
                <w:szCs w:val="22"/>
              </w:rPr>
            </w:pPr>
            <w:r w:rsidRPr="00D71CC2">
              <w:rPr>
                <w:sz w:val="22"/>
                <w:szCs w:val="22"/>
              </w:rPr>
              <w:t>Конец туалетной бумаги должен быть свернут уголком.</w:t>
            </w:r>
          </w:p>
          <w:p w:rsidR="00D30617" w:rsidRPr="00D71CC2" w:rsidRDefault="00D30617" w:rsidP="004E628E">
            <w:pPr>
              <w:numPr>
                <w:ilvl w:val="0"/>
                <w:numId w:val="31"/>
              </w:numPr>
              <w:contextualSpacing/>
              <w:rPr>
                <w:sz w:val="22"/>
                <w:szCs w:val="22"/>
              </w:rPr>
            </w:pPr>
            <w:r w:rsidRPr="00D71CC2">
              <w:rPr>
                <w:sz w:val="22"/>
                <w:szCs w:val="22"/>
              </w:rPr>
              <w:t>Замена туалетной бумаги в освобождающихся номерах происходит в том случае, если рулон использован более чем на 1/3.</w:t>
            </w:r>
          </w:p>
          <w:p w:rsidR="00D30617" w:rsidRPr="00D71CC2" w:rsidRDefault="00D30617" w:rsidP="004E628E">
            <w:pPr>
              <w:numPr>
                <w:ilvl w:val="0"/>
                <w:numId w:val="31"/>
              </w:numPr>
              <w:contextualSpacing/>
              <w:rPr>
                <w:sz w:val="22"/>
                <w:szCs w:val="22"/>
              </w:rPr>
            </w:pPr>
            <w:r w:rsidRPr="00D71CC2">
              <w:rPr>
                <w:sz w:val="22"/>
                <w:szCs w:val="22"/>
              </w:rPr>
              <w:t>Замена туалетной бумаги номерах, в которых проживают Гости, происходит в том случае, если рулон использован более, чем на три четверти.</w:t>
            </w:r>
          </w:p>
          <w:p w:rsidR="00D30617" w:rsidRPr="00D71CC2" w:rsidRDefault="00D30617" w:rsidP="004E628E">
            <w:pPr>
              <w:contextualSpacing/>
              <w:rPr>
                <w:sz w:val="22"/>
                <w:szCs w:val="22"/>
              </w:rPr>
            </w:pPr>
            <w:r w:rsidRPr="00D71CC2">
              <w:rPr>
                <w:sz w:val="22"/>
                <w:szCs w:val="22"/>
              </w:rPr>
              <w:t>Все наименования могут быть укомплектованы в большем количестве по просьбе гостя или в случае необходимости.</w:t>
            </w:r>
          </w:p>
        </w:tc>
      </w:tr>
      <w:tr w:rsidR="00D30617" w:rsidRPr="00D71CC2" w:rsidTr="004E628E">
        <w:trPr>
          <w:gridBefore w:val="1"/>
          <w:wBefore w:w="10" w:type="dxa"/>
          <w:trHeight w:val="1221"/>
        </w:trPr>
        <w:tc>
          <w:tcPr>
            <w:tcW w:w="10046" w:type="dxa"/>
            <w:gridSpan w:val="3"/>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lastRenderedPageBreak/>
              <w:drawing>
                <wp:inline distT="0" distB="0" distL="0" distR="0">
                  <wp:extent cx="1104900" cy="1152525"/>
                  <wp:effectExtent l="0" t="0" r="0"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gridBefore w:val="1"/>
          <w:wBefore w:w="10" w:type="dxa"/>
          <w:cantSplit/>
          <w:trHeight w:val="413"/>
        </w:trPr>
        <w:tc>
          <w:tcPr>
            <w:tcW w:w="539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gridSpan w:val="2"/>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gridBefore w:val="1"/>
          <w:wBefore w:w="10" w:type="dxa"/>
          <w:cantSplit/>
          <w:trHeight w:val="205"/>
        </w:trPr>
        <w:tc>
          <w:tcPr>
            <w:tcW w:w="539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gridSpan w:val="2"/>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71CC2" w:rsidRDefault="00D30617" w:rsidP="004E628E">
            <w:pPr>
              <w:contextualSpacing/>
              <w:rPr>
                <w:sz w:val="22"/>
                <w:szCs w:val="22"/>
                <w:highlight w:val="green"/>
              </w:rPr>
            </w:pPr>
            <w:r w:rsidRPr="00D71CC2">
              <w:rPr>
                <w:b/>
                <w:sz w:val="22"/>
                <w:szCs w:val="22"/>
              </w:rPr>
              <w:t xml:space="preserve">Стандарт комплектации номера категории </w:t>
            </w:r>
            <w:proofErr w:type="spellStart"/>
            <w:r w:rsidRPr="00D71CC2">
              <w:rPr>
                <w:b/>
                <w:sz w:val="22"/>
                <w:szCs w:val="22"/>
              </w:rPr>
              <w:t>Mountain</w:t>
            </w:r>
            <w:proofErr w:type="spellEnd"/>
            <w:r w:rsidRPr="00D71CC2">
              <w:rPr>
                <w:b/>
                <w:sz w:val="22"/>
                <w:szCs w:val="22"/>
              </w:rPr>
              <w:t xml:space="preserve"> </w:t>
            </w:r>
            <w:proofErr w:type="spellStart"/>
            <w:r w:rsidRPr="00D71CC2">
              <w:rPr>
                <w:b/>
                <w:sz w:val="22"/>
                <w:szCs w:val="22"/>
              </w:rPr>
              <w:t>Suite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Height w:val="983"/>
        </w:trPr>
        <w:tc>
          <w:tcPr>
            <w:tcW w:w="10046" w:type="dxa"/>
            <w:gridSpan w:val="3"/>
          </w:tcPr>
          <w:p w:rsidR="00D30617" w:rsidRPr="00D71CC2" w:rsidRDefault="00D30617" w:rsidP="004E628E">
            <w:pPr>
              <w:contextualSpacing/>
              <w:rPr>
                <w:b/>
                <w:sz w:val="22"/>
                <w:szCs w:val="22"/>
              </w:rPr>
            </w:pPr>
            <w:r w:rsidRPr="00D71CC2">
              <w:rPr>
                <w:b/>
                <w:sz w:val="22"/>
                <w:szCs w:val="22"/>
              </w:rPr>
              <w:t xml:space="preserve">        Стандарт комплектации номера – полотенца:</w:t>
            </w:r>
          </w:p>
          <w:p w:rsidR="00D30617" w:rsidRPr="00D71CC2" w:rsidRDefault="00D30617" w:rsidP="004E628E">
            <w:pPr>
              <w:contextualSpacing/>
              <w:rPr>
                <w:sz w:val="22"/>
                <w:szCs w:val="22"/>
              </w:rPr>
            </w:pPr>
            <w:r w:rsidRPr="00D71CC2">
              <w:rPr>
                <w:sz w:val="22"/>
                <w:szCs w:val="22"/>
              </w:rPr>
              <w:t xml:space="preserve">Все белье для ванной комнаты должно быть в хорошем состоянии, без дыр, разрывов, пятен и быть стандартного размера. Перед тем как развесить полотенца, нужно проверить их состояние и при необходимости заменить. </w:t>
            </w:r>
          </w:p>
          <w:p w:rsidR="00D30617" w:rsidRPr="00D71CC2" w:rsidRDefault="00D30617" w:rsidP="004E628E">
            <w:pPr>
              <w:contextualSpacing/>
              <w:rPr>
                <w:sz w:val="22"/>
                <w:szCs w:val="22"/>
              </w:rPr>
            </w:pPr>
            <w:r w:rsidRPr="00D71CC2">
              <w:rPr>
                <w:sz w:val="22"/>
                <w:szCs w:val="22"/>
              </w:rPr>
              <w:t>Все полотенца должны быть одинаковыми по ширине и висеть одинаково в длину, обязательно логотипом к гостю. Полотенца должны выглядеть объемно и иметь свежий вид.</w:t>
            </w:r>
          </w:p>
          <w:p w:rsidR="00D30617" w:rsidRPr="00D71CC2" w:rsidRDefault="00D30617" w:rsidP="004E628E">
            <w:pPr>
              <w:contextualSpacing/>
              <w:rPr>
                <w:b/>
                <w:sz w:val="22"/>
                <w:szCs w:val="22"/>
              </w:rPr>
            </w:pPr>
            <w:r w:rsidRPr="00D71CC2">
              <w:rPr>
                <w:b/>
                <w:sz w:val="22"/>
                <w:szCs w:val="22"/>
              </w:rPr>
              <w:t>Комплектация полотенцами ванной комнаты:</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Банное полотенце 70*140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Банное полотенце 90*180 – 1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Полотенце для рук 50*90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 xml:space="preserve">Полотенце для ног 50*70 – 2 шт., </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Салфетка для лица 30*30 – 4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Коврик махровый – 2 шт.</w:t>
            </w:r>
          </w:p>
          <w:p w:rsidR="00D30617" w:rsidRPr="00D71CC2" w:rsidRDefault="00D30617" w:rsidP="004E628E">
            <w:pPr>
              <w:contextualSpacing/>
              <w:rPr>
                <w:sz w:val="22"/>
                <w:szCs w:val="22"/>
              </w:rPr>
            </w:pPr>
          </w:p>
          <w:p w:rsidR="00D30617" w:rsidRPr="00D71CC2" w:rsidRDefault="00D30617" w:rsidP="004E628E">
            <w:pPr>
              <w:contextualSpacing/>
              <w:rPr>
                <w:b/>
                <w:sz w:val="22"/>
                <w:szCs w:val="22"/>
              </w:rPr>
            </w:pPr>
            <w:r w:rsidRPr="00D71CC2">
              <w:rPr>
                <w:b/>
                <w:sz w:val="22"/>
                <w:szCs w:val="22"/>
              </w:rPr>
              <w:t>Комплектация номера гостевыми принадлежностями.</w:t>
            </w:r>
          </w:p>
          <w:p w:rsidR="00D30617" w:rsidRPr="00D71CC2" w:rsidRDefault="00D30617" w:rsidP="004E628E">
            <w:pPr>
              <w:contextualSpacing/>
              <w:rPr>
                <w:b/>
                <w:sz w:val="22"/>
                <w:szCs w:val="22"/>
              </w:rPr>
            </w:pPr>
            <w:r w:rsidRPr="00D71CC2">
              <w:rPr>
                <w:sz w:val="22"/>
                <w:szCs w:val="22"/>
              </w:rPr>
              <w:lastRenderedPageBreak/>
              <w:t>Каждый номер должен укомплектовываться стандартным набором гостевых принадлежностей. Задача горничной и супервайзера внимательно отслеживать наличие гостевых принадлежностей в номере и менять их по мере необходимости.</w:t>
            </w:r>
          </w:p>
          <w:p w:rsidR="00D30617" w:rsidRPr="00D71CC2" w:rsidRDefault="00D30617" w:rsidP="004E628E">
            <w:pPr>
              <w:contextualSpacing/>
              <w:rPr>
                <w:b/>
                <w:sz w:val="22"/>
                <w:szCs w:val="22"/>
              </w:rPr>
            </w:pPr>
            <w:r w:rsidRPr="00D71CC2">
              <w:rPr>
                <w:b/>
                <w:sz w:val="22"/>
                <w:szCs w:val="22"/>
              </w:rPr>
              <w:t>Гостевые принадлежности каждой комнаты:</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Органайзер для блокнота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Блокнот для записей, формат А5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Ручка – 2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Органайзер письменный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Информационная папка гостя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Открытка почтовая – 1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Лист для письма, формат А4 – 5 шт.,</w:t>
            </w:r>
          </w:p>
          <w:p w:rsidR="00D30617" w:rsidRPr="00D71CC2" w:rsidRDefault="00D30617" w:rsidP="004E628E">
            <w:pPr>
              <w:pStyle w:val="af2"/>
              <w:widowControl/>
              <w:numPr>
                <w:ilvl w:val="0"/>
                <w:numId w:val="31"/>
              </w:numPr>
              <w:overflowPunct w:val="0"/>
              <w:spacing w:after="200"/>
              <w:textAlignment w:val="baseline"/>
              <w:rPr>
                <w:sz w:val="22"/>
                <w:szCs w:val="22"/>
              </w:rPr>
            </w:pPr>
            <w:r w:rsidRPr="00D71CC2">
              <w:rPr>
                <w:sz w:val="22"/>
                <w:szCs w:val="22"/>
              </w:rPr>
              <w:t>Конверт почтовый – 2 шт.</w:t>
            </w:r>
          </w:p>
          <w:p w:rsidR="00D30617" w:rsidRPr="00D71CC2" w:rsidRDefault="00D30617" w:rsidP="004E628E">
            <w:pPr>
              <w:contextualSpacing/>
              <w:rPr>
                <w:b/>
                <w:sz w:val="22"/>
                <w:szCs w:val="22"/>
              </w:rPr>
            </w:pPr>
            <w:r w:rsidRPr="00D71CC2">
              <w:rPr>
                <w:b/>
                <w:sz w:val="22"/>
                <w:szCs w:val="22"/>
              </w:rPr>
              <w:t>Комплектация чайной станции:</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Кофе черный растворимый пакетированный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Чай черный пакетированный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Чай зеленый пакетированный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 xml:space="preserve">Сахар </w:t>
            </w:r>
            <w:proofErr w:type="gramStart"/>
            <w:r w:rsidRPr="00D71CC2">
              <w:rPr>
                <w:sz w:val="22"/>
                <w:szCs w:val="22"/>
              </w:rPr>
              <w:t>белый  –</w:t>
            </w:r>
            <w:proofErr w:type="gramEnd"/>
            <w:r w:rsidRPr="00D71CC2">
              <w:rPr>
                <w:sz w:val="22"/>
                <w:szCs w:val="22"/>
              </w:rPr>
              <w:t xml:space="preserve"> 4 шт.,</w:t>
            </w:r>
          </w:p>
          <w:p w:rsidR="00D30617" w:rsidRPr="00D71CC2" w:rsidRDefault="00D30617" w:rsidP="004E628E">
            <w:pPr>
              <w:pStyle w:val="af2"/>
              <w:widowControl/>
              <w:numPr>
                <w:ilvl w:val="0"/>
                <w:numId w:val="31"/>
              </w:numPr>
              <w:overflowPunct w:val="0"/>
              <w:textAlignment w:val="baseline"/>
              <w:rPr>
                <w:sz w:val="22"/>
                <w:szCs w:val="22"/>
              </w:rPr>
            </w:pPr>
            <w:proofErr w:type="spellStart"/>
            <w:r w:rsidRPr="00D71CC2">
              <w:rPr>
                <w:sz w:val="22"/>
                <w:szCs w:val="22"/>
              </w:rPr>
              <w:t>Нарзанник</w:t>
            </w:r>
            <w:proofErr w:type="spellEnd"/>
            <w:r w:rsidRPr="00D71CC2">
              <w:rPr>
                <w:sz w:val="22"/>
                <w:szCs w:val="22"/>
              </w:rPr>
              <w:t xml:space="preserve"> – 1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Вода питьевая в бутылках – 2шт.</w:t>
            </w:r>
          </w:p>
          <w:p w:rsidR="00D30617" w:rsidRPr="00D71CC2" w:rsidRDefault="00D30617" w:rsidP="004E628E">
            <w:pPr>
              <w:pStyle w:val="af2"/>
              <w:rPr>
                <w:sz w:val="22"/>
                <w:szCs w:val="22"/>
              </w:rPr>
            </w:pPr>
          </w:p>
          <w:p w:rsidR="00D30617" w:rsidRPr="00D71CC2" w:rsidRDefault="00D30617" w:rsidP="004E628E">
            <w:pPr>
              <w:contextualSpacing/>
              <w:rPr>
                <w:b/>
                <w:sz w:val="22"/>
                <w:szCs w:val="22"/>
              </w:rPr>
            </w:pPr>
            <w:r w:rsidRPr="00D71CC2">
              <w:rPr>
                <w:b/>
                <w:sz w:val="22"/>
                <w:szCs w:val="22"/>
              </w:rPr>
              <w:t>Комплектация посуды чайной станции:</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Чашки чайные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Стаканы короткие (</w:t>
            </w:r>
            <w:proofErr w:type="spellStart"/>
            <w:r w:rsidRPr="00D71CC2">
              <w:rPr>
                <w:sz w:val="22"/>
                <w:szCs w:val="22"/>
              </w:rPr>
              <w:t>хайбол</w:t>
            </w:r>
            <w:proofErr w:type="spellEnd"/>
            <w:r w:rsidRPr="00D71CC2">
              <w:rPr>
                <w:sz w:val="22"/>
                <w:szCs w:val="22"/>
              </w:rPr>
              <w:t>)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Бокалы винные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Чайник электрический – 1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Крышки бумажные на стекло (</w:t>
            </w:r>
            <w:proofErr w:type="spellStart"/>
            <w:r w:rsidRPr="00D71CC2">
              <w:rPr>
                <w:sz w:val="22"/>
                <w:szCs w:val="22"/>
              </w:rPr>
              <w:t>каверы</w:t>
            </w:r>
            <w:proofErr w:type="spellEnd"/>
            <w:r w:rsidRPr="00D71CC2">
              <w:rPr>
                <w:sz w:val="22"/>
                <w:szCs w:val="22"/>
              </w:rPr>
              <w:t>) – 4 шт.</w:t>
            </w:r>
          </w:p>
          <w:p w:rsidR="00D30617" w:rsidRPr="00D71CC2" w:rsidRDefault="00D30617" w:rsidP="004E628E">
            <w:pPr>
              <w:pStyle w:val="af2"/>
              <w:rPr>
                <w:sz w:val="22"/>
                <w:szCs w:val="22"/>
              </w:rPr>
            </w:pPr>
          </w:p>
          <w:p w:rsidR="00D30617" w:rsidRPr="00D71CC2" w:rsidRDefault="00D30617" w:rsidP="004E628E">
            <w:pPr>
              <w:contextualSpacing/>
              <w:rPr>
                <w:b/>
                <w:sz w:val="22"/>
                <w:szCs w:val="22"/>
              </w:rPr>
            </w:pPr>
            <w:r w:rsidRPr="00D71CC2">
              <w:rPr>
                <w:b/>
                <w:sz w:val="22"/>
                <w:szCs w:val="22"/>
              </w:rPr>
              <w:t>Комплектация гардероба:</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Вешалки для брюк – 4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Вешалки деревянные – 8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Халат махровый – 2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Тапочки махровые – 2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Утюг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Гладильная доска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Сейф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Щетка для одежды – 1 шт.</w:t>
            </w:r>
          </w:p>
          <w:p w:rsidR="00D30617" w:rsidRPr="00D71CC2" w:rsidRDefault="00D30617" w:rsidP="004E628E">
            <w:pPr>
              <w:pStyle w:val="af2"/>
              <w:rPr>
                <w:i/>
                <w:sz w:val="22"/>
                <w:szCs w:val="22"/>
              </w:rPr>
            </w:pPr>
          </w:p>
          <w:p w:rsidR="00D30617" w:rsidRPr="00D71CC2" w:rsidRDefault="00D30617" w:rsidP="004E628E">
            <w:pPr>
              <w:contextualSpacing/>
              <w:rPr>
                <w:b/>
                <w:sz w:val="22"/>
                <w:szCs w:val="22"/>
              </w:rPr>
            </w:pPr>
            <w:r w:rsidRPr="00D71CC2">
              <w:rPr>
                <w:b/>
                <w:sz w:val="22"/>
                <w:szCs w:val="22"/>
              </w:rPr>
              <w:t>Комплектация органайзера для прачечной:</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пакет для прачечной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бланк заказа для прачечной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рукавичка для обуви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швейный набор – 1 шт.,</w:t>
            </w:r>
          </w:p>
          <w:p w:rsidR="00D30617" w:rsidRPr="00D71CC2" w:rsidRDefault="00D30617" w:rsidP="004E628E">
            <w:pPr>
              <w:pStyle w:val="af2"/>
              <w:widowControl/>
              <w:numPr>
                <w:ilvl w:val="0"/>
                <w:numId w:val="31"/>
              </w:numPr>
              <w:overflowPunct w:val="0"/>
              <w:textAlignment w:val="baseline"/>
              <w:rPr>
                <w:i/>
                <w:sz w:val="22"/>
                <w:szCs w:val="22"/>
              </w:rPr>
            </w:pPr>
            <w:r w:rsidRPr="00D71CC2">
              <w:rPr>
                <w:sz w:val="22"/>
                <w:szCs w:val="22"/>
              </w:rPr>
              <w:t>рожок для обуви – 1 шт.</w:t>
            </w:r>
          </w:p>
          <w:p w:rsidR="00D30617" w:rsidRPr="00D71CC2" w:rsidRDefault="00D30617" w:rsidP="004E628E">
            <w:pPr>
              <w:contextualSpacing/>
              <w:rPr>
                <w:b/>
                <w:color w:val="000000"/>
                <w:sz w:val="22"/>
                <w:szCs w:val="22"/>
              </w:rPr>
            </w:pPr>
            <w:r w:rsidRPr="00D71CC2">
              <w:rPr>
                <w:b/>
                <w:color w:val="000000"/>
                <w:sz w:val="22"/>
                <w:szCs w:val="22"/>
              </w:rPr>
              <w:t>Комплектация косметических принадлежностей:</w:t>
            </w:r>
          </w:p>
          <w:p w:rsidR="00D30617" w:rsidRPr="00D71CC2" w:rsidRDefault="00D30617" w:rsidP="004E628E">
            <w:pPr>
              <w:pStyle w:val="af2"/>
              <w:widowControl/>
              <w:numPr>
                <w:ilvl w:val="0"/>
                <w:numId w:val="31"/>
              </w:numPr>
              <w:overflowPunct w:val="0"/>
              <w:textAlignment w:val="baseline"/>
              <w:rPr>
                <w:color w:val="000000"/>
                <w:sz w:val="22"/>
                <w:szCs w:val="22"/>
              </w:rPr>
            </w:pPr>
            <w:r w:rsidRPr="00D71CC2">
              <w:rPr>
                <w:color w:val="000000"/>
                <w:sz w:val="22"/>
                <w:szCs w:val="22"/>
              </w:rPr>
              <w:t>Шампунь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Кондиционер для волос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Гель для душа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Лосьон для тела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Мыло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Зубной набор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Косметический набор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Шапочка для душа – 2 шт.,</w:t>
            </w:r>
          </w:p>
          <w:p w:rsidR="00D30617" w:rsidRPr="00D71CC2" w:rsidRDefault="00D30617" w:rsidP="004E628E">
            <w:pPr>
              <w:pStyle w:val="af2"/>
              <w:widowControl/>
              <w:numPr>
                <w:ilvl w:val="0"/>
                <w:numId w:val="31"/>
              </w:numPr>
              <w:overflowPunct w:val="0"/>
              <w:textAlignment w:val="baseline"/>
              <w:rPr>
                <w:sz w:val="22"/>
                <w:szCs w:val="22"/>
              </w:rPr>
            </w:pPr>
            <w:r w:rsidRPr="00D71CC2">
              <w:rPr>
                <w:sz w:val="22"/>
                <w:szCs w:val="22"/>
              </w:rPr>
              <w:t>Стакан стеклянный для воды – 2 шт.,</w:t>
            </w:r>
          </w:p>
          <w:p w:rsidR="00D30617" w:rsidRPr="00D71CC2" w:rsidRDefault="00D30617" w:rsidP="004E628E">
            <w:pPr>
              <w:contextualSpacing/>
              <w:rPr>
                <w:sz w:val="22"/>
                <w:szCs w:val="22"/>
              </w:rPr>
            </w:pPr>
          </w:p>
          <w:p w:rsidR="00D30617" w:rsidRPr="00D71CC2" w:rsidRDefault="00D30617" w:rsidP="004E628E">
            <w:pPr>
              <w:contextualSpacing/>
              <w:rPr>
                <w:sz w:val="22"/>
                <w:szCs w:val="22"/>
              </w:rPr>
            </w:pPr>
            <w:r w:rsidRPr="00D71CC2">
              <w:rPr>
                <w:b/>
                <w:sz w:val="22"/>
                <w:szCs w:val="22"/>
              </w:rPr>
              <w:t>Комплектация ванной комнаты: туалетная бумага</w:t>
            </w:r>
          </w:p>
          <w:p w:rsidR="00D30617" w:rsidRPr="00D71CC2" w:rsidRDefault="00D30617" w:rsidP="004E628E">
            <w:pPr>
              <w:numPr>
                <w:ilvl w:val="0"/>
                <w:numId w:val="31"/>
              </w:numPr>
              <w:contextualSpacing/>
              <w:rPr>
                <w:sz w:val="22"/>
                <w:szCs w:val="22"/>
              </w:rPr>
            </w:pPr>
            <w:r w:rsidRPr="00D71CC2">
              <w:rPr>
                <w:sz w:val="22"/>
                <w:szCs w:val="22"/>
              </w:rPr>
              <w:t>Согласно стандарту, в каждом санузле должно быть 2 рулона туалетной бумаги.</w:t>
            </w:r>
          </w:p>
          <w:p w:rsidR="00D30617" w:rsidRPr="00D71CC2" w:rsidRDefault="00D30617" w:rsidP="004E628E">
            <w:pPr>
              <w:numPr>
                <w:ilvl w:val="0"/>
                <w:numId w:val="31"/>
              </w:numPr>
              <w:contextualSpacing/>
              <w:rPr>
                <w:sz w:val="22"/>
                <w:szCs w:val="22"/>
              </w:rPr>
            </w:pPr>
            <w:r w:rsidRPr="00D71CC2">
              <w:rPr>
                <w:sz w:val="22"/>
                <w:szCs w:val="22"/>
              </w:rPr>
              <w:lastRenderedPageBreak/>
              <w:t>Дополнительный рулон туалетной бумаги закрепляется на дополнительный держатель туалетной бумаги.</w:t>
            </w:r>
          </w:p>
          <w:p w:rsidR="00D30617" w:rsidRPr="00D71CC2" w:rsidRDefault="00D30617" w:rsidP="004E628E">
            <w:pPr>
              <w:numPr>
                <w:ilvl w:val="0"/>
                <w:numId w:val="31"/>
              </w:numPr>
              <w:contextualSpacing/>
              <w:rPr>
                <w:sz w:val="22"/>
                <w:szCs w:val="22"/>
              </w:rPr>
            </w:pPr>
            <w:r w:rsidRPr="00D71CC2">
              <w:rPr>
                <w:sz w:val="22"/>
                <w:szCs w:val="22"/>
              </w:rPr>
              <w:t>Необходимо повесить бумагу на держатель так, чтобы она разворачивалась по направлению к Гостям.</w:t>
            </w:r>
          </w:p>
          <w:p w:rsidR="00D30617" w:rsidRPr="00D71CC2" w:rsidRDefault="00D30617" w:rsidP="004E628E">
            <w:pPr>
              <w:numPr>
                <w:ilvl w:val="0"/>
                <w:numId w:val="31"/>
              </w:numPr>
              <w:contextualSpacing/>
              <w:rPr>
                <w:sz w:val="22"/>
                <w:szCs w:val="22"/>
              </w:rPr>
            </w:pPr>
            <w:r w:rsidRPr="00D71CC2">
              <w:rPr>
                <w:sz w:val="22"/>
                <w:szCs w:val="22"/>
              </w:rPr>
              <w:t>Конец туалетной бумаги должен быть свернут уголком.</w:t>
            </w:r>
          </w:p>
          <w:p w:rsidR="00D30617" w:rsidRPr="00D71CC2" w:rsidRDefault="00D30617" w:rsidP="004E628E">
            <w:pPr>
              <w:numPr>
                <w:ilvl w:val="0"/>
                <w:numId w:val="31"/>
              </w:numPr>
              <w:contextualSpacing/>
              <w:rPr>
                <w:sz w:val="22"/>
                <w:szCs w:val="22"/>
              </w:rPr>
            </w:pPr>
            <w:r w:rsidRPr="00D71CC2">
              <w:rPr>
                <w:sz w:val="22"/>
                <w:szCs w:val="22"/>
              </w:rPr>
              <w:t>Замена туалетной бумаги в освобождающихся номерах происходит в том случае, если рулон использован более чем на 1/3.</w:t>
            </w:r>
          </w:p>
          <w:p w:rsidR="00D30617" w:rsidRPr="00D71CC2" w:rsidRDefault="00D30617" w:rsidP="004E628E">
            <w:pPr>
              <w:numPr>
                <w:ilvl w:val="0"/>
                <w:numId w:val="31"/>
              </w:numPr>
              <w:contextualSpacing/>
              <w:rPr>
                <w:sz w:val="22"/>
                <w:szCs w:val="22"/>
              </w:rPr>
            </w:pPr>
            <w:r w:rsidRPr="00D71CC2">
              <w:rPr>
                <w:sz w:val="22"/>
                <w:szCs w:val="22"/>
              </w:rPr>
              <w:t>Замена туалетной бумаги номерах, в которых проживают Гости, происходит в том случае, если рулон использован более, чем на три четверти.</w:t>
            </w:r>
          </w:p>
          <w:p w:rsidR="00D30617" w:rsidRPr="00D71CC2" w:rsidRDefault="00D30617" w:rsidP="004E628E">
            <w:pPr>
              <w:contextualSpacing/>
              <w:rPr>
                <w:sz w:val="22"/>
                <w:szCs w:val="22"/>
              </w:rPr>
            </w:pPr>
            <w:r w:rsidRPr="00D71CC2">
              <w:rPr>
                <w:sz w:val="22"/>
                <w:szCs w:val="22"/>
              </w:rPr>
              <w:t>Все наименования могут быть укомплектованы в большем количестве по просьбе гостя или в случае необходимости.</w:t>
            </w:r>
          </w:p>
        </w:tc>
      </w:tr>
      <w:tr w:rsidR="00D30617" w:rsidRPr="00D71CC2" w:rsidTr="004E628E">
        <w:trPr>
          <w:trHeight w:val="1221"/>
        </w:trPr>
        <w:tc>
          <w:tcPr>
            <w:tcW w:w="10056" w:type="dxa"/>
            <w:gridSpan w:val="4"/>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lastRenderedPageBreak/>
              <w:drawing>
                <wp:inline distT="0" distB="0" distL="0" distR="0">
                  <wp:extent cx="1104900" cy="1152525"/>
                  <wp:effectExtent l="0" t="0" r="0"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gridSpan w:val="2"/>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gridSpan w:val="2"/>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gridSpan w:val="2"/>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gridSpan w:val="2"/>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tcBorders>
              <w:bottom w:val="single" w:sz="4" w:space="0" w:color="000000"/>
            </w:tcBorders>
          </w:tcPr>
          <w:p w:rsidR="00D30617" w:rsidRPr="00D71CC2" w:rsidRDefault="00D30617" w:rsidP="004E628E">
            <w:pPr>
              <w:contextualSpacing/>
              <w:rPr>
                <w:b/>
                <w:sz w:val="22"/>
                <w:szCs w:val="22"/>
              </w:rPr>
            </w:pPr>
            <w:r w:rsidRPr="00D71CC2">
              <w:rPr>
                <w:b/>
                <w:sz w:val="22"/>
                <w:szCs w:val="22"/>
              </w:rPr>
              <w:t>Правила работы с мастер ключом</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124"/>
        </w:trPr>
        <w:tc>
          <w:tcPr>
            <w:tcW w:w="10056" w:type="dxa"/>
            <w:gridSpan w:val="4"/>
          </w:tcPr>
          <w:p w:rsidR="00D30617" w:rsidRPr="00D71CC2" w:rsidRDefault="00D30617" w:rsidP="004E628E">
            <w:pPr>
              <w:contextualSpacing/>
              <w:rPr>
                <w:sz w:val="22"/>
                <w:szCs w:val="22"/>
              </w:rPr>
            </w:pPr>
            <w:r w:rsidRPr="00D71CC2">
              <w:rPr>
                <w:sz w:val="22"/>
                <w:szCs w:val="22"/>
              </w:rPr>
              <w:t xml:space="preserve">    Мастер ключ – универсальное устройство для открытия дверей гостевого номера. Каждый мастер ключ имеет опознавательный знак (порядковый номер, принадлежность к определенному отелю – </w:t>
            </w:r>
            <w:proofErr w:type="spellStart"/>
            <w:r>
              <w:rPr>
                <w:sz w:val="22"/>
                <w:szCs w:val="22"/>
              </w:rPr>
              <w:t>Novotel</w:t>
            </w:r>
            <w:proofErr w:type="spellEnd"/>
            <w:r>
              <w:rPr>
                <w:sz w:val="22"/>
                <w:szCs w:val="22"/>
              </w:rPr>
              <w:t>,</w:t>
            </w:r>
            <w:r w:rsidRPr="00D71CC2">
              <w:rPr>
                <w:sz w:val="22"/>
                <w:szCs w:val="22"/>
              </w:rPr>
              <w:t xml:space="preserve"> </w:t>
            </w:r>
            <w:proofErr w:type="spellStart"/>
            <w:r>
              <w:rPr>
                <w:sz w:val="22"/>
                <w:szCs w:val="22"/>
              </w:rPr>
              <w:t>Gorky</w:t>
            </w:r>
            <w:proofErr w:type="spellEnd"/>
            <w:r>
              <w:rPr>
                <w:sz w:val="22"/>
                <w:szCs w:val="22"/>
              </w:rPr>
              <w:t xml:space="preserve"> </w:t>
            </w:r>
            <w:proofErr w:type="spellStart"/>
            <w:r>
              <w:rPr>
                <w:sz w:val="22"/>
                <w:szCs w:val="22"/>
              </w:rPr>
              <w:t>HotelSuites</w:t>
            </w:r>
            <w:proofErr w:type="spellEnd"/>
            <w:r w:rsidRPr="00D71CC2">
              <w:rPr>
                <w:sz w:val="22"/>
                <w:szCs w:val="22"/>
              </w:rPr>
              <w:t xml:space="preserve">, </w:t>
            </w:r>
            <w:proofErr w:type="spellStart"/>
            <w:r w:rsidRPr="00D71CC2">
              <w:rPr>
                <w:sz w:val="22"/>
                <w:szCs w:val="22"/>
              </w:rPr>
              <w:t>Dolina</w:t>
            </w:r>
            <w:proofErr w:type="spellEnd"/>
            <w:r w:rsidRPr="00D71CC2">
              <w:rPr>
                <w:sz w:val="22"/>
                <w:szCs w:val="22"/>
              </w:rPr>
              <w:t xml:space="preserve"> 960). Именной мастер ключ несет в себе информацию о владельце ключа (фамилия, имя, департамент). Именной мастер ключ выдается только менеджерскому составу и супервайзерам. </w:t>
            </w:r>
          </w:p>
          <w:p w:rsidR="00D30617" w:rsidRPr="00D71CC2" w:rsidRDefault="00D30617" w:rsidP="004E628E">
            <w:pPr>
              <w:contextualSpacing/>
              <w:rPr>
                <w:sz w:val="22"/>
                <w:szCs w:val="22"/>
              </w:rPr>
            </w:pPr>
            <w:r w:rsidRPr="00D71CC2">
              <w:rPr>
                <w:sz w:val="22"/>
                <w:szCs w:val="22"/>
              </w:rPr>
              <w:t>Правила работы с мастер ключом:</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Мастер ключи хозяйственного отдела хранятся в офисе хозяйственного отдела в специально отведенном для хранения месте (сейф).</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При получении задания на уборку, супервайзер лично выдает мастер ключи сотрудникам.</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Сотрудник при получении мастер ключа вносит данные в тетрадь учета выдачи мастер ключей (</w:t>
            </w:r>
            <w:proofErr w:type="spellStart"/>
            <w:r w:rsidRPr="00D71CC2">
              <w:rPr>
                <w:sz w:val="22"/>
                <w:szCs w:val="22"/>
              </w:rPr>
              <w:t>Key</w:t>
            </w:r>
            <w:proofErr w:type="spellEnd"/>
            <w:r w:rsidRPr="00D71CC2">
              <w:rPr>
                <w:sz w:val="22"/>
                <w:szCs w:val="22"/>
              </w:rPr>
              <w:t xml:space="preserve"> </w:t>
            </w:r>
            <w:proofErr w:type="spellStart"/>
            <w:r w:rsidRPr="00D71CC2">
              <w:rPr>
                <w:sz w:val="22"/>
                <w:szCs w:val="22"/>
              </w:rPr>
              <w:t>log</w:t>
            </w:r>
            <w:proofErr w:type="spellEnd"/>
            <w:r w:rsidRPr="00D71CC2">
              <w:rPr>
                <w:sz w:val="22"/>
                <w:szCs w:val="22"/>
              </w:rPr>
              <w:t xml:space="preserve"> </w:t>
            </w:r>
            <w:proofErr w:type="spellStart"/>
            <w:r w:rsidRPr="00D71CC2">
              <w:rPr>
                <w:sz w:val="22"/>
                <w:szCs w:val="22"/>
              </w:rPr>
              <w:t>book</w:t>
            </w:r>
            <w:proofErr w:type="spellEnd"/>
            <w:r w:rsidRPr="00D71CC2">
              <w:rPr>
                <w:sz w:val="22"/>
                <w:szCs w:val="22"/>
              </w:rPr>
              <w:t>), а именно: имя, фамилию, номер мастер ключа, время, номер рабочей телеги (горничная номерного фонда), роспись.</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 xml:space="preserve">Во время рабочего дня категорически запрещается передавать мастер ключ сотрудникам других отделов, гостям отеля, а также сотрудникам внутри департамента. В случае возникновения проблем, или экстренной ситуации, сотрудник должен обратиться к своему непосредственному руководителю или супервайзеру. </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 xml:space="preserve">Категорически запрещается оставлять мастер ключ на видном для посторонних людей месте – на рабочей тележке, в гостевом номере, в общественном помещении. Во время работы горничной \ </w:t>
            </w:r>
            <w:proofErr w:type="spellStart"/>
            <w:r w:rsidRPr="00D71CC2">
              <w:rPr>
                <w:sz w:val="22"/>
                <w:szCs w:val="22"/>
              </w:rPr>
              <w:t>хаусмена</w:t>
            </w:r>
            <w:proofErr w:type="spellEnd"/>
            <w:r w:rsidRPr="00D71CC2">
              <w:rPr>
                <w:sz w:val="22"/>
                <w:szCs w:val="22"/>
              </w:rPr>
              <w:t xml:space="preserve"> мастер ключ должен находится в кармане униформы сотрудника.</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 xml:space="preserve">При завершении рабочей смены сотрудник сдает мастер ключ лично супервайзеру. Об этом так же делается отметка в </w:t>
            </w:r>
            <w:proofErr w:type="spellStart"/>
            <w:r w:rsidRPr="00D71CC2">
              <w:rPr>
                <w:sz w:val="22"/>
                <w:szCs w:val="22"/>
              </w:rPr>
              <w:t>Key</w:t>
            </w:r>
            <w:proofErr w:type="spellEnd"/>
            <w:r w:rsidRPr="00D71CC2">
              <w:rPr>
                <w:sz w:val="22"/>
                <w:szCs w:val="22"/>
              </w:rPr>
              <w:t xml:space="preserve"> </w:t>
            </w:r>
            <w:proofErr w:type="spellStart"/>
            <w:r w:rsidRPr="00D71CC2">
              <w:rPr>
                <w:sz w:val="22"/>
                <w:szCs w:val="22"/>
              </w:rPr>
              <w:t>log</w:t>
            </w:r>
            <w:proofErr w:type="spellEnd"/>
            <w:r w:rsidRPr="00D71CC2">
              <w:rPr>
                <w:sz w:val="22"/>
                <w:szCs w:val="22"/>
              </w:rPr>
              <w:t xml:space="preserve"> </w:t>
            </w:r>
            <w:proofErr w:type="spellStart"/>
            <w:r w:rsidRPr="00D71CC2">
              <w:rPr>
                <w:sz w:val="22"/>
                <w:szCs w:val="22"/>
              </w:rPr>
              <w:t>book</w:t>
            </w:r>
            <w:proofErr w:type="spellEnd"/>
            <w:r w:rsidRPr="00D71CC2">
              <w:rPr>
                <w:sz w:val="22"/>
                <w:szCs w:val="22"/>
              </w:rPr>
              <w:t>, а именно: время списания ключа и роспись.</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Супервайзер номерного фонда сверяет количество мастер ключей на ежедневной основе, в конце рабочего дня. Информацию о наличии мастер ключей на конец смены супервайзер вносит в ежедневный отчет.</w:t>
            </w:r>
          </w:p>
          <w:p w:rsidR="00D30617" w:rsidRPr="00D71CC2" w:rsidRDefault="00D30617" w:rsidP="004E628E">
            <w:pPr>
              <w:pStyle w:val="af2"/>
              <w:widowControl/>
              <w:numPr>
                <w:ilvl w:val="0"/>
                <w:numId w:val="30"/>
              </w:numPr>
              <w:autoSpaceDE/>
              <w:autoSpaceDN/>
              <w:adjustRightInd/>
              <w:spacing w:after="200"/>
              <w:rPr>
                <w:sz w:val="22"/>
                <w:szCs w:val="22"/>
              </w:rPr>
            </w:pPr>
            <w:r w:rsidRPr="00D71CC2">
              <w:rPr>
                <w:sz w:val="22"/>
                <w:szCs w:val="22"/>
              </w:rPr>
              <w:t>К сотруднику, нарушающему данную процедуру, будут применены дисциплинарные взыскания в виде выговора.</w:t>
            </w:r>
          </w:p>
          <w:p w:rsidR="00D30617" w:rsidRPr="00D71CC2" w:rsidRDefault="00D30617" w:rsidP="004E628E">
            <w:pPr>
              <w:contextualSpacing/>
              <w:rPr>
                <w:sz w:val="22"/>
                <w:szCs w:val="22"/>
              </w:rPr>
            </w:pPr>
          </w:p>
        </w:tc>
      </w:tr>
      <w:tr w:rsidR="00D30617" w:rsidRPr="00D71CC2" w:rsidTr="004E628E">
        <w:trPr>
          <w:gridAfter w:val="1"/>
          <w:wAfter w:w="142" w:type="dxa"/>
          <w:trHeight w:val="1221"/>
        </w:trPr>
        <w:tc>
          <w:tcPr>
            <w:tcW w:w="9914" w:type="dxa"/>
            <w:gridSpan w:val="3"/>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lastRenderedPageBreak/>
              <w:drawing>
                <wp:inline distT="0" distB="0" distL="0" distR="0">
                  <wp:extent cx="1104900" cy="1152525"/>
                  <wp:effectExtent l="0" t="0" r="0"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gridAfter w:val="1"/>
          <w:wAfter w:w="142" w:type="dxa"/>
          <w:cantSplit/>
          <w:trHeight w:val="2236"/>
        </w:trPr>
        <w:tc>
          <w:tcPr>
            <w:tcW w:w="5400" w:type="dxa"/>
            <w:gridSpan w:val="2"/>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514"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gridAfter w:val="1"/>
          <w:wAfter w:w="142" w:type="dxa"/>
          <w:cantSplit/>
          <w:trHeight w:val="205"/>
        </w:trPr>
        <w:tc>
          <w:tcPr>
            <w:tcW w:w="5400" w:type="dxa"/>
            <w:gridSpan w:val="2"/>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514"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After w:val="1"/>
          <w:wAfter w:w="142" w:type="dxa"/>
        </w:trPr>
        <w:tc>
          <w:tcPr>
            <w:tcW w:w="9914" w:type="dxa"/>
            <w:gridSpan w:val="3"/>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After w:val="1"/>
          <w:wAfter w:w="142" w:type="dxa"/>
        </w:trPr>
        <w:tc>
          <w:tcPr>
            <w:tcW w:w="9914" w:type="dxa"/>
            <w:gridSpan w:val="3"/>
            <w:tcBorders>
              <w:bottom w:val="single" w:sz="4" w:space="0" w:color="000000"/>
            </w:tcBorders>
          </w:tcPr>
          <w:p w:rsidR="00D30617" w:rsidRPr="00D71CC2" w:rsidRDefault="00D30617" w:rsidP="004E628E">
            <w:pPr>
              <w:contextualSpacing/>
              <w:jc w:val="both"/>
              <w:rPr>
                <w:sz w:val="22"/>
                <w:szCs w:val="22"/>
              </w:rPr>
            </w:pPr>
            <w:r w:rsidRPr="00D71CC2">
              <w:rPr>
                <w:sz w:val="22"/>
                <w:szCs w:val="22"/>
              </w:rPr>
              <w:t xml:space="preserve">Обозначить основные цели работы хозяйственного отдела </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After w:val="1"/>
          <w:wAfter w:w="142" w:type="dxa"/>
        </w:trPr>
        <w:tc>
          <w:tcPr>
            <w:tcW w:w="9914"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After w:val="1"/>
          <w:wAfter w:w="142" w:type="dxa"/>
        </w:trPr>
        <w:tc>
          <w:tcPr>
            <w:tcW w:w="9914" w:type="dxa"/>
            <w:gridSpan w:val="3"/>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After w:val="1"/>
          <w:wAfter w:w="142" w:type="dxa"/>
        </w:trPr>
        <w:tc>
          <w:tcPr>
            <w:tcW w:w="9914"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After w:val="1"/>
          <w:wAfter w:w="142" w:type="dxa"/>
        </w:trPr>
        <w:tc>
          <w:tcPr>
            <w:tcW w:w="9914" w:type="dxa"/>
            <w:gridSpan w:val="3"/>
          </w:tcPr>
          <w:p w:rsidR="00D30617" w:rsidRPr="00D71CC2" w:rsidRDefault="00D30617" w:rsidP="004E628E">
            <w:pPr>
              <w:contextualSpacing/>
              <w:rPr>
                <w:sz w:val="22"/>
                <w:szCs w:val="22"/>
              </w:rPr>
            </w:pPr>
            <w:r w:rsidRPr="00D71CC2">
              <w:rPr>
                <w:sz w:val="22"/>
                <w:szCs w:val="22"/>
              </w:rPr>
              <w:t xml:space="preserve">        Хозяйственная служба (</w:t>
            </w:r>
            <w:proofErr w:type="spellStart"/>
            <w:r w:rsidRPr="00D71CC2">
              <w:rPr>
                <w:sz w:val="22"/>
                <w:szCs w:val="22"/>
              </w:rPr>
              <w:t>Housekeeping</w:t>
            </w:r>
            <w:proofErr w:type="spellEnd"/>
            <w:r w:rsidRPr="00D71CC2">
              <w:rPr>
                <w:sz w:val="22"/>
                <w:szCs w:val="22"/>
              </w:rPr>
              <w:t xml:space="preserve">) – это «сердце» Отеля. Одним из самых важных моментов, на который обращают внимание наши Гости – это чистота и порядок в номерах и на всей территории отелей Хозяйственный отдел </w:t>
            </w:r>
            <w:proofErr w:type="spellStart"/>
            <w:r>
              <w:rPr>
                <w:sz w:val="22"/>
                <w:szCs w:val="22"/>
              </w:rPr>
              <w:t>Novotel</w:t>
            </w:r>
            <w:proofErr w:type="spellEnd"/>
            <w:r>
              <w:rPr>
                <w:sz w:val="22"/>
                <w:szCs w:val="22"/>
              </w:rPr>
              <w:t>,</w:t>
            </w:r>
            <w:r w:rsidRPr="00D71CC2">
              <w:rPr>
                <w:sz w:val="22"/>
                <w:szCs w:val="22"/>
              </w:rPr>
              <w:t xml:space="preserve"> </w:t>
            </w:r>
            <w:proofErr w:type="spellStart"/>
            <w:r w:rsidR="00DE4A6C">
              <w:rPr>
                <w:sz w:val="22"/>
                <w:szCs w:val="22"/>
              </w:rPr>
              <w:t>Gorky</w:t>
            </w:r>
            <w:proofErr w:type="spellEnd"/>
            <w:r w:rsidR="00DE4A6C">
              <w:rPr>
                <w:sz w:val="22"/>
                <w:szCs w:val="22"/>
              </w:rPr>
              <w:t xml:space="preserve"> </w:t>
            </w:r>
            <w:proofErr w:type="spellStart"/>
            <w:r w:rsidR="00DE4A6C">
              <w:rPr>
                <w:sz w:val="22"/>
                <w:szCs w:val="22"/>
              </w:rPr>
              <w:t>Hotel</w:t>
            </w:r>
            <w:proofErr w:type="spellEnd"/>
            <w:r w:rsidR="00DE4A6C">
              <w:rPr>
                <w:sz w:val="22"/>
                <w:szCs w:val="22"/>
              </w:rPr>
              <w:t xml:space="preserve"> </w:t>
            </w:r>
            <w:proofErr w:type="spellStart"/>
            <w:r w:rsidR="00DE4A6C">
              <w:rPr>
                <w:sz w:val="22"/>
                <w:szCs w:val="22"/>
              </w:rPr>
              <w:t>Suites</w:t>
            </w:r>
            <w:proofErr w:type="spellEnd"/>
            <w:r w:rsidR="00DE4A6C">
              <w:rPr>
                <w:sz w:val="22"/>
                <w:szCs w:val="22"/>
              </w:rPr>
              <w:t xml:space="preserve">, </w:t>
            </w:r>
            <w:proofErr w:type="spellStart"/>
            <w:r w:rsidR="00DE4A6C">
              <w:rPr>
                <w:sz w:val="22"/>
                <w:szCs w:val="22"/>
              </w:rPr>
              <w:t>Gorky</w:t>
            </w:r>
            <w:proofErr w:type="spellEnd"/>
            <w:r w:rsidR="00DE4A6C">
              <w:rPr>
                <w:sz w:val="22"/>
                <w:szCs w:val="22"/>
              </w:rPr>
              <w:t xml:space="preserve"> </w:t>
            </w:r>
            <w:proofErr w:type="spellStart"/>
            <w:r w:rsidR="00DE4A6C">
              <w:rPr>
                <w:sz w:val="22"/>
                <w:szCs w:val="22"/>
              </w:rPr>
              <w:t>Art</w:t>
            </w:r>
            <w:proofErr w:type="spellEnd"/>
            <w:r w:rsidR="00DE4A6C">
              <w:rPr>
                <w:sz w:val="22"/>
                <w:szCs w:val="22"/>
              </w:rPr>
              <w:t xml:space="preserve"> </w:t>
            </w:r>
            <w:r w:rsidRPr="00D71CC2">
              <w:rPr>
                <w:sz w:val="22"/>
                <w:szCs w:val="22"/>
              </w:rPr>
              <w:t xml:space="preserve">и </w:t>
            </w:r>
            <w:proofErr w:type="spellStart"/>
            <w:r w:rsidRPr="00D71CC2">
              <w:rPr>
                <w:sz w:val="22"/>
                <w:szCs w:val="22"/>
              </w:rPr>
              <w:t>Dolina</w:t>
            </w:r>
            <w:proofErr w:type="spellEnd"/>
            <w:r w:rsidRPr="00D71CC2">
              <w:rPr>
                <w:sz w:val="22"/>
                <w:szCs w:val="22"/>
              </w:rPr>
              <w:t xml:space="preserve"> 960.  Повседневное поддержание в должном порядке огромного количества номеров и других помещений гостиницы требует большой ответственности, пунктуальности и слаженности в работе. От сотрудников Хозяйственной Службы и от Вашей работы зависит, насколько благоприятным будет впечатление Гостя о нашем отеле, и возникнет ли у него желание вернуться к нам снова.</w:t>
            </w:r>
          </w:p>
          <w:p w:rsidR="00D30617" w:rsidRPr="00D71CC2" w:rsidRDefault="00D30617" w:rsidP="004E628E">
            <w:pPr>
              <w:ind w:firstLine="708"/>
              <w:contextualSpacing/>
              <w:rPr>
                <w:sz w:val="22"/>
                <w:szCs w:val="22"/>
              </w:rPr>
            </w:pPr>
            <w:r w:rsidRPr="00D71CC2">
              <w:rPr>
                <w:sz w:val="22"/>
                <w:szCs w:val="22"/>
              </w:rPr>
              <w:t xml:space="preserve">При встрече с Гостем будьте вежливы, внимательны и приветливы, улыбайтесь - это не только самый эффективный способ произвести хорошее впечатление на Гостя, но и показатель Вашего профессионализма. Старайтесь быстро предоставлять Гостю необходимую информацию и отвечать на его вопросы, оперативно выполнять его просьбы, тактично помогать Гостю в решении его проблем. </w:t>
            </w:r>
          </w:p>
          <w:p w:rsidR="00D30617" w:rsidRPr="00D71CC2" w:rsidRDefault="00D30617" w:rsidP="004E628E">
            <w:pPr>
              <w:ind w:firstLine="708"/>
              <w:contextualSpacing/>
              <w:rPr>
                <w:sz w:val="22"/>
                <w:szCs w:val="22"/>
              </w:rPr>
            </w:pPr>
            <w:r w:rsidRPr="00D71CC2">
              <w:rPr>
                <w:sz w:val="22"/>
                <w:szCs w:val="22"/>
              </w:rPr>
              <w:t xml:space="preserve">Помните - Гость главный в отеле и ежедневно мы прикладываем максимальные усилия, чтобы сделать его пребывание максимально комфортным. </w:t>
            </w:r>
          </w:p>
          <w:p w:rsidR="00D30617" w:rsidRPr="00D71CC2" w:rsidRDefault="00D30617" w:rsidP="004E628E">
            <w:pPr>
              <w:ind w:firstLine="708"/>
              <w:contextualSpacing/>
              <w:rPr>
                <w:sz w:val="22"/>
                <w:szCs w:val="22"/>
              </w:rPr>
            </w:pPr>
            <w:r w:rsidRPr="00D71CC2">
              <w:rPr>
                <w:sz w:val="22"/>
                <w:szCs w:val="22"/>
              </w:rPr>
              <w:t xml:space="preserve">Задача Руководителя Хозяйственной Службы, заместителей Руководителя Хозяйственной службы и Супервайзеров – организовать и поддерживать эффективную и профессиональную работу Хозяйственной службы. Также Руководителю и Супервайзерам необходимо постоянно стремиться к улучшению работы Хозяйственного Департамента: контролировать соблюдение правил и процедур и их соответствие Канону, обучать и мотивировать персонал. </w:t>
            </w:r>
          </w:p>
          <w:p w:rsidR="00D30617" w:rsidRPr="00D71CC2" w:rsidRDefault="00D30617" w:rsidP="004E628E">
            <w:pPr>
              <w:contextualSpacing/>
              <w:rPr>
                <w:b/>
                <w:sz w:val="22"/>
                <w:szCs w:val="22"/>
              </w:rPr>
            </w:pPr>
            <w:r w:rsidRPr="00D71CC2">
              <w:rPr>
                <w:b/>
                <w:sz w:val="22"/>
                <w:szCs w:val="22"/>
              </w:rPr>
              <w:t xml:space="preserve">       Штатное расписание.</w:t>
            </w:r>
          </w:p>
          <w:p w:rsidR="00D30617" w:rsidRPr="00D71CC2" w:rsidRDefault="00D30617" w:rsidP="004E628E">
            <w:pPr>
              <w:numPr>
                <w:ilvl w:val="0"/>
                <w:numId w:val="7"/>
              </w:numPr>
              <w:contextualSpacing/>
              <w:rPr>
                <w:sz w:val="22"/>
                <w:szCs w:val="22"/>
              </w:rPr>
            </w:pPr>
            <w:r w:rsidRPr="00D71CC2">
              <w:rPr>
                <w:sz w:val="22"/>
                <w:szCs w:val="22"/>
              </w:rPr>
              <w:t xml:space="preserve"> Супервайзеры и горничные по уборке номерного фонда;</w:t>
            </w:r>
          </w:p>
          <w:p w:rsidR="00D30617" w:rsidRPr="00D71CC2" w:rsidRDefault="00D30617" w:rsidP="004E628E">
            <w:pPr>
              <w:numPr>
                <w:ilvl w:val="0"/>
                <w:numId w:val="7"/>
              </w:numPr>
              <w:contextualSpacing/>
              <w:rPr>
                <w:sz w:val="22"/>
                <w:szCs w:val="22"/>
              </w:rPr>
            </w:pPr>
            <w:r w:rsidRPr="00D71CC2">
              <w:rPr>
                <w:sz w:val="22"/>
                <w:szCs w:val="22"/>
              </w:rPr>
              <w:t xml:space="preserve"> Уборщики производственных и служебных помещений;</w:t>
            </w:r>
          </w:p>
          <w:p w:rsidR="00D30617" w:rsidRPr="00D71CC2" w:rsidRDefault="00D30617" w:rsidP="004E628E">
            <w:pPr>
              <w:numPr>
                <w:ilvl w:val="0"/>
                <w:numId w:val="7"/>
              </w:numPr>
              <w:contextualSpacing/>
              <w:rPr>
                <w:sz w:val="22"/>
                <w:szCs w:val="22"/>
              </w:rPr>
            </w:pPr>
            <w:r w:rsidRPr="00D71CC2">
              <w:rPr>
                <w:sz w:val="22"/>
                <w:szCs w:val="22"/>
              </w:rPr>
              <w:t xml:space="preserve"> Разнорабочие и дворники</w:t>
            </w:r>
          </w:p>
          <w:p w:rsidR="00D30617" w:rsidRPr="00D71CC2" w:rsidRDefault="00D30617" w:rsidP="004E628E">
            <w:pPr>
              <w:numPr>
                <w:ilvl w:val="0"/>
                <w:numId w:val="7"/>
              </w:numPr>
              <w:contextualSpacing/>
              <w:rPr>
                <w:sz w:val="22"/>
                <w:szCs w:val="22"/>
              </w:rPr>
            </w:pPr>
            <w:r w:rsidRPr="00D71CC2">
              <w:rPr>
                <w:sz w:val="22"/>
                <w:szCs w:val="22"/>
              </w:rPr>
              <w:t>Сотрудники прачечной и униформы.</w:t>
            </w:r>
          </w:p>
          <w:p w:rsidR="00D30617" w:rsidRPr="00D71CC2" w:rsidRDefault="00D30617" w:rsidP="004E628E">
            <w:pPr>
              <w:contextualSpacing/>
              <w:rPr>
                <w:sz w:val="22"/>
                <w:szCs w:val="22"/>
              </w:rPr>
            </w:pPr>
            <w:r w:rsidRPr="00D71CC2">
              <w:rPr>
                <w:sz w:val="22"/>
                <w:szCs w:val="22"/>
              </w:rPr>
              <w:t xml:space="preserve">     Все менеджеры и сотрудники Хозяйственной Службы в своей ежедневной работе создают репутацию нашего комплекса, которая влияет на выбор Гостя. От нас и от нашей повседневной работы зависит захочет ли Гость вернуться, пожелает ли воспользоваться дополнительными услугами, будет ли рекомендовать отель своим друзьям и знакомым. Помните, по статистике, если Гостю понравилось в отеле, он расскажет об этом 2-м своим знакомым; если не понравилось – 8-м. </w:t>
            </w:r>
          </w:p>
          <w:p w:rsidR="00D30617" w:rsidRPr="00D71CC2" w:rsidRDefault="00D30617" w:rsidP="004E628E">
            <w:pPr>
              <w:contextualSpacing/>
              <w:rPr>
                <w:sz w:val="22"/>
                <w:szCs w:val="22"/>
              </w:rPr>
            </w:pPr>
            <w:r w:rsidRPr="00D71CC2">
              <w:rPr>
                <w:sz w:val="22"/>
                <w:szCs w:val="22"/>
              </w:rPr>
              <w:t xml:space="preserve">     Одним из главных показателей уровня обслуживания в отеле являются надлежащее санитарное состояние ее помещений, своевременная и правильная организация уборочных работ. Впечатление Гостя об отеле складывается из многих факторов, при этом чистота и порядок в номере и во всех остальных помещениях отеля, является одним из важнейших. Каждый сотрудник Хозяйственной </w:t>
            </w:r>
            <w:r w:rsidRPr="00D71CC2">
              <w:rPr>
                <w:sz w:val="22"/>
                <w:szCs w:val="22"/>
              </w:rPr>
              <w:lastRenderedPageBreak/>
              <w:t>Службы своей работой вносит свой вклад в формирование у Гостя положительного мнения об отеле. Старайтесь относиться к отелю как к своему дому и быть гостеприимными и радушными хозяевами.</w:t>
            </w:r>
          </w:p>
          <w:p w:rsidR="00D30617" w:rsidRPr="00D71CC2" w:rsidRDefault="00D30617" w:rsidP="004E628E">
            <w:pPr>
              <w:contextualSpacing/>
              <w:rPr>
                <w:b/>
                <w:sz w:val="22"/>
                <w:szCs w:val="22"/>
              </w:rPr>
            </w:pPr>
            <w:r w:rsidRPr="00D71CC2">
              <w:rPr>
                <w:b/>
                <w:sz w:val="22"/>
                <w:szCs w:val="22"/>
              </w:rPr>
              <w:t xml:space="preserve">   Краткое описание работы департамента:</w:t>
            </w:r>
          </w:p>
          <w:p w:rsidR="00D30617" w:rsidRPr="00D71CC2" w:rsidRDefault="00D30617" w:rsidP="004E628E">
            <w:pPr>
              <w:numPr>
                <w:ilvl w:val="0"/>
                <w:numId w:val="8"/>
              </w:numPr>
              <w:spacing w:after="200"/>
              <w:contextualSpacing/>
              <w:rPr>
                <w:sz w:val="22"/>
                <w:szCs w:val="22"/>
              </w:rPr>
            </w:pPr>
            <w:r w:rsidRPr="00D71CC2">
              <w:rPr>
                <w:sz w:val="22"/>
                <w:szCs w:val="22"/>
              </w:rPr>
              <w:t>Основной функцией Хозяйственной Службы является уборка и поддержание чистоты в жилых помещениях отеля, уборка гостевых территорий: коридоров, холлов, лестниц, лифтов, административных, служебных и подсобных помещений.</w:t>
            </w:r>
          </w:p>
          <w:p w:rsidR="00D30617" w:rsidRPr="00D71CC2" w:rsidRDefault="00D30617" w:rsidP="004E628E">
            <w:pPr>
              <w:numPr>
                <w:ilvl w:val="0"/>
                <w:numId w:val="8"/>
              </w:numPr>
              <w:spacing w:after="200"/>
              <w:contextualSpacing/>
              <w:rPr>
                <w:sz w:val="22"/>
                <w:szCs w:val="22"/>
              </w:rPr>
            </w:pPr>
            <w:r w:rsidRPr="00D71CC2">
              <w:rPr>
                <w:sz w:val="22"/>
                <w:szCs w:val="22"/>
              </w:rPr>
              <w:t>Одной из важных задач Службы является сбор и сдача в стирку белья, гостевых принадлежностей и униформы. Хранение и порядок выдачи чистого белья, сбор и учет грязного белья, стирка и учет униформы, проведение плановых инвентаризаций, контроль над качеством и изношенностью белья – все эти функции также являются неотъемлемой частью работы Хозяйственной службы.</w:t>
            </w:r>
          </w:p>
          <w:p w:rsidR="00D30617" w:rsidRPr="00D71CC2" w:rsidRDefault="00D30617" w:rsidP="004E628E">
            <w:pPr>
              <w:numPr>
                <w:ilvl w:val="0"/>
                <w:numId w:val="8"/>
              </w:numPr>
              <w:spacing w:after="200"/>
              <w:contextualSpacing/>
              <w:rPr>
                <w:sz w:val="22"/>
                <w:szCs w:val="22"/>
              </w:rPr>
            </w:pPr>
            <w:r w:rsidRPr="00D71CC2">
              <w:rPr>
                <w:sz w:val="22"/>
                <w:szCs w:val="22"/>
              </w:rPr>
              <w:t>Хозяйственная Служба функционирует круглосуточно, семь дней в неделю. У каждого сотрудника есть свое рабочее место – точка, где он осуществляет обслуживание.</w:t>
            </w:r>
          </w:p>
          <w:p w:rsidR="00D30617" w:rsidRPr="00D71CC2" w:rsidRDefault="00D30617" w:rsidP="004E628E">
            <w:pPr>
              <w:numPr>
                <w:ilvl w:val="0"/>
                <w:numId w:val="8"/>
              </w:numPr>
              <w:spacing w:after="200"/>
              <w:contextualSpacing/>
              <w:rPr>
                <w:sz w:val="22"/>
                <w:szCs w:val="22"/>
              </w:rPr>
            </w:pPr>
            <w:r w:rsidRPr="00D71CC2">
              <w:rPr>
                <w:sz w:val="22"/>
                <w:szCs w:val="22"/>
              </w:rPr>
              <w:t>Каждый сотрудник выполняет свои обязанности в сотрудничестве со своими коллегами, в результате чего Гость должен получить полноценный сервис.</w:t>
            </w:r>
          </w:p>
        </w:tc>
      </w:tr>
      <w:tr w:rsidR="00D30617" w:rsidRPr="00D71CC2" w:rsidTr="004E628E">
        <w:trPr>
          <w:gridBefore w:val="1"/>
          <w:wBefore w:w="10" w:type="dxa"/>
          <w:trHeight w:val="1221"/>
        </w:trPr>
        <w:tc>
          <w:tcPr>
            <w:tcW w:w="10046" w:type="dxa"/>
            <w:gridSpan w:val="3"/>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lastRenderedPageBreak/>
              <w:drawing>
                <wp:inline distT="0" distB="0" distL="0" distR="0">
                  <wp:extent cx="1104900" cy="115252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gridBefore w:val="1"/>
          <w:wBefore w:w="10" w:type="dxa"/>
          <w:cantSplit/>
          <w:trHeight w:val="413"/>
        </w:trPr>
        <w:tc>
          <w:tcPr>
            <w:tcW w:w="539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gridSpan w:val="2"/>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gridBefore w:val="1"/>
          <w:wBefore w:w="10" w:type="dxa"/>
          <w:cantSplit/>
          <w:trHeight w:val="205"/>
        </w:trPr>
        <w:tc>
          <w:tcPr>
            <w:tcW w:w="539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gridSpan w:val="2"/>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71CC2" w:rsidRDefault="00D30617" w:rsidP="004E628E">
            <w:pPr>
              <w:contextualSpacing/>
              <w:rPr>
                <w:b/>
                <w:sz w:val="22"/>
                <w:szCs w:val="22"/>
              </w:rPr>
            </w:pPr>
            <w:r w:rsidRPr="00D71CC2">
              <w:rPr>
                <w:b/>
                <w:sz w:val="22"/>
                <w:szCs w:val="22"/>
              </w:rPr>
              <w:t>Подготовка номера к заселению</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Pr>
        <w:tc>
          <w:tcPr>
            <w:tcW w:w="10046" w:type="dxa"/>
            <w:gridSpan w:val="3"/>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gridBefore w:val="1"/>
          <w:wBefore w:w="10" w:type="dxa"/>
          <w:trHeight w:val="689"/>
        </w:trPr>
        <w:tc>
          <w:tcPr>
            <w:tcW w:w="10046" w:type="dxa"/>
            <w:gridSpan w:val="3"/>
          </w:tcPr>
          <w:p w:rsidR="00D30617" w:rsidRPr="00D71CC2" w:rsidRDefault="00D30617" w:rsidP="004E628E">
            <w:pPr>
              <w:contextualSpacing/>
              <w:rPr>
                <w:b/>
                <w:sz w:val="22"/>
                <w:szCs w:val="22"/>
              </w:rPr>
            </w:pPr>
            <w:r w:rsidRPr="00D71CC2">
              <w:rPr>
                <w:b/>
                <w:sz w:val="22"/>
                <w:szCs w:val="22"/>
              </w:rPr>
              <w:t xml:space="preserve">           Подготовка номера к заселению производится супервайзером номерного фонда. При подготовке номера необходимо соблюдать следующие этапы:</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Перед тем, как зайти в номер, необходимо проверить работу входной панели с номером комнаты – свет, работу входного звонка</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 xml:space="preserve">При открывании номера мастер ключом обращать внимание на индикатор заряда батареи и его световые сигналы, </w:t>
            </w:r>
            <w:proofErr w:type="gramStart"/>
            <w:r w:rsidRPr="00D71CC2">
              <w:rPr>
                <w:sz w:val="22"/>
                <w:szCs w:val="22"/>
              </w:rPr>
              <w:t>для своевременной замены батареи</w:t>
            </w:r>
            <w:proofErr w:type="gramEnd"/>
            <w:r w:rsidRPr="00D71CC2">
              <w:rPr>
                <w:sz w:val="22"/>
                <w:szCs w:val="22"/>
              </w:rPr>
              <w:t xml:space="preserve"> в устройстве замка </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 xml:space="preserve">Проверяется работа панели управления светом на входной зоне. Все световые команды работают в соответствии с устройством панели. </w:t>
            </w:r>
          </w:p>
          <w:p w:rsidR="00D30617" w:rsidRPr="00D71CC2" w:rsidRDefault="00D30617" w:rsidP="004E628E">
            <w:pPr>
              <w:pStyle w:val="af2"/>
              <w:rPr>
                <w:sz w:val="22"/>
                <w:szCs w:val="22"/>
              </w:rPr>
            </w:pPr>
          </w:p>
          <w:p w:rsidR="00D30617" w:rsidRPr="00D71CC2" w:rsidRDefault="00D30617" w:rsidP="004E628E">
            <w:pPr>
              <w:pStyle w:val="af2"/>
              <w:rPr>
                <w:b/>
                <w:sz w:val="22"/>
                <w:szCs w:val="22"/>
              </w:rPr>
            </w:pPr>
            <w:r w:rsidRPr="00D71CC2">
              <w:rPr>
                <w:b/>
                <w:sz w:val="22"/>
                <w:szCs w:val="22"/>
              </w:rPr>
              <w:t>Проверка жилой комнаты:</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Чистота коврового покрытия – отсутствие пятен, дыр, ниток, мусора</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Кровать заправлена аккуратно, постельное белье чистое и отглажено, одеяло ровно подвернуто. На белье отсутствуют посторонние предметы, пятна, дыры. Каркас кровати не имеет повреждений, отсутствует пыль. Прикроватные ящики свободно выдвигаются, чистые, без посторонних предметов внутри</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В номере отсутствуют неприятные запахи</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Прикроватные тумбочки в чистом состоянии, ящики свободно выдвигаются. Панели управления светом функционируют, отсутствует пыль и другие загрязнения. Световые команды выполняются согласно устройству панели. Проверяется комплектация (см. SOP Комплектация номера)</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 xml:space="preserve">Окна в номере чистые, без сколов и трещин. Оконные рамы имеют </w:t>
            </w:r>
            <w:proofErr w:type="spellStart"/>
            <w:r w:rsidRPr="00D71CC2">
              <w:rPr>
                <w:sz w:val="22"/>
                <w:szCs w:val="22"/>
              </w:rPr>
              <w:t>целостностную</w:t>
            </w:r>
            <w:proofErr w:type="spellEnd"/>
            <w:r w:rsidRPr="00D71CC2">
              <w:rPr>
                <w:sz w:val="22"/>
                <w:szCs w:val="22"/>
              </w:rPr>
              <w:t xml:space="preserve"> поверхность, отсутствуют загрязнения. Чистота подоконника, отсутствуют сколы и трещины. Целостность настенной отделки без повреждений и загрязнений.</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lastRenderedPageBreak/>
              <w:t>Шторы и тюль чистые, отглажены, без повреждений</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Кресло в номере чистое, без повреждений и дыр, на кресле 1 декоративная подушка</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Рабочий стол чистый, отсутствует пыль и другие загрязнения. Поверхность без сколов и повреждений, ящик свободно выдвигается. Комплектация соответствует стандартам (см. SOP Комплектация номера)</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Рабочий стул без пятен и повреждений, подъёмный механизм работает исправно</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Телевизор работает исправно, присутствует звук и изображение, каналы работают без сбоев</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Корзина для мусора без пятен и повреждений внутри и снаружи, металлический ободок натерт, отсутствуют повреждения, следы клея</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Багажная полка без повреждений, все рейки прикручены, отсутствуют пыль и другие загрязнения. Проверяется чистота под багажной полкой, отсутствует мусор и забытые вещи гостей</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Мини бар чистый, отсутствуют остатки продуктов и напитков. Холодильник работает исправно, без лишних шумов, свет внутри реагирует на открывание двери мини бара</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 xml:space="preserve">Чайная станция </w:t>
            </w:r>
            <w:proofErr w:type="spellStart"/>
            <w:r w:rsidRPr="00D71CC2">
              <w:rPr>
                <w:sz w:val="22"/>
                <w:szCs w:val="22"/>
              </w:rPr>
              <w:t>запомплектована</w:t>
            </w:r>
            <w:proofErr w:type="spellEnd"/>
            <w:r w:rsidRPr="00D71CC2">
              <w:rPr>
                <w:sz w:val="22"/>
                <w:szCs w:val="22"/>
              </w:rPr>
              <w:t xml:space="preserve"> согласно стандарту (см. SOP Комплектация номера), посуда чистая, отсутствует грязь и остатки продуктов и напитков. Поднос для чайной станции без пыли или иных загрязнений, отсутствуют повреждения, следы клея. Ящик чайной станции открывается свободно, отсутствуют любые загрязнения и повреждения. Зеркало над чайной станцией чистое, без разводов и пыли, отсутствуют повреждения или сколы. Все электроприборы работают исправно, отсутствуют загрязнения внутри и снаружи</w:t>
            </w:r>
          </w:p>
          <w:p w:rsidR="00D30617" w:rsidRPr="00D71CC2" w:rsidRDefault="00D30617" w:rsidP="004E628E">
            <w:pPr>
              <w:pStyle w:val="af2"/>
              <w:widowControl/>
              <w:numPr>
                <w:ilvl w:val="0"/>
                <w:numId w:val="28"/>
              </w:numPr>
              <w:overflowPunct w:val="0"/>
              <w:textAlignment w:val="baseline"/>
              <w:rPr>
                <w:b/>
                <w:sz w:val="22"/>
                <w:szCs w:val="22"/>
              </w:rPr>
            </w:pPr>
            <w:r w:rsidRPr="00D71CC2">
              <w:rPr>
                <w:sz w:val="22"/>
                <w:szCs w:val="22"/>
              </w:rPr>
              <w:t xml:space="preserve">Гардероб </w:t>
            </w:r>
            <w:proofErr w:type="spellStart"/>
            <w:r w:rsidRPr="00D71CC2">
              <w:rPr>
                <w:sz w:val="22"/>
                <w:szCs w:val="22"/>
              </w:rPr>
              <w:t>запомплектован</w:t>
            </w:r>
            <w:proofErr w:type="spellEnd"/>
            <w:r w:rsidRPr="00D71CC2">
              <w:rPr>
                <w:sz w:val="22"/>
                <w:szCs w:val="22"/>
              </w:rPr>
              <w:t xml:space="preserve"> согласно стандартам</w:t>
            </w:r>
            <w:r w:rsidRPr="00D71CC2">
              <w:rPr>
                <w:b/>
                <w:sz w:val="22"/>
                <w:szCs w:val="22"/>
              </w:rPr>
              <w:t xml:space="preserve"> </w:t>
            </w:r>
            <w:r w:rsidRPr="00D71CC2">
              <w:rPr>
                <w:sz w:val="22"/>
                <w:szCs w:val="22"/>
              </w:rPr>
              <w:t>(см. SOP Комплектация номера), отсутствует грязь и повреждения, свет при открывании и закрывании двери гардероба работает исправно. Ящики гардероба открываются свободно, внутри и снаружи чистые, отсутствуют посторонние предметы и забытые вещи гостей. Сейф открыт и пуст</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 xml:space="preserve">Плинтуса по периметру всего номера чистые, без пыли или иных загрязнений, без повреждений или иных дефектов </w:t>
            </w:r>
          </w:p>
          <w:p w:rsidR="00D30617" w:rsidRPr="00D71CC2" w:rsidRDefault="00D30617" w:rsidP="004E628E">
            <w:pPr>
              <w:pStyle w:val="af2"/>
              <w:rPr>
                <w:sz w:val="22"/>
                <w:szCs w:val="22"/>
              </w:rPr>
            </w:pPr>
          </w:p>
          <w:p w:rsidR="00D30617" w:rsidRPr="00D71CC2" w:rsidRDefault="00D30617" w:rsidP="004E628E">
            <w:pPr>
              <w:pStyle w:val="af2"/>
              <w:rPr>
                <w:b/>
                <w:sz w:val="22"/>
                <w:szCs w:val="22"/>
              </w:rPr>
            </w:pPr>
            <w:r w:rsidRPr="00D71CC2">
              <w:rPr>
                <w:b/>
                <w:sz w:val="22"/>
                <w:szCs w:val="22"/>
              </w:rPr>
              <w:t>Проверка ванной комнаты:</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Чистота дверных проемов, отсутствует пыль и другие загрязнения, а также повреждения и сколы</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Кафельное покрытие на стенах и полу чистое, отсутствуют посторонние предметы и загрязнения, известковый налет, плесень, поверхность целая без сколов и повреждений</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Поверхность ванной чистая, без сколов и повреждений. Хромированные поверхности без пятен и отполированы. В сливе отсутствуют посторонние предметы и грязь.</w:t>
            </w: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Стекла в душевой кабине натерты, без водяного налета и плесени. Отсутствуют повреждения и сколы, в сливе отсутствуют посторонние предметы и грязь, хромированная поверхность слива натерта</w:t>
            </w:r>
          </w:p>
          <w:p w:rsidR="00D30617" w:rsidRPr="00D71CC2" w:rsidRDefault="00D30617" w:rsidP="004E628E">
            <w:pPr>
              <w:pStyle w:val="af2"/>
              <w:widowControl/>
              <w:numPr>
                <w:ilvl w:val="0"/>
                <w:numId w:val="28"/>
              </w:numPr>
              <w:overflowPunct w:val="0"/>
              <w:textAlignment w:val="baseline"/>
              <w:rPr>
                <w:b/>
                <w:sz w:val="22"/>
                <w:szCs w:val="22"/>
              </w:rPr>
            </w:pPr>
            <w:r w:rsidRPr="00D71CC2">
              <w:rPr>
                <w:sz w:val="22"/>
                <w:szCs w:val="22"/>
              </w:rPr>
              <w:t>Поверхность унитаза чистая внутри и снаружи, без повреждений. Сливная система работает исправно, кнопки слива функционируют. Хромированные поверхности кнопок слива натерты, отсутствуют грязь и другие повреждения</w:t>
            </w:r>
          </w:p>
          <w:p w:rsidR="00D30617" w:rsidRPr="00D71CC2" w:rsidRDefault="00D30617" w:rsidP="004E628E">
            <w:pPr>
              <w:pStyle w:val="af2"/>
              <w:widowControl/>
              <w:numPr>
                <w:ilvl w:val="0"/>
                <w:numId w:val="28"/>
              </w:numPr>
              <w:overflowPunct w:val="0"/>
              <w:textAlignment w:val="baseline"/>
              <w:rPr>
                <w:b/>
                <w:sz w:val="22"/>
                <w:szCs w:val="22"/>
              </w:rPr>
            </w:pPr>
            <w:r w:rsidRPr="00D71CC2">
              <w:rPr>
                <w:sz w:val="22"/>
                <w:szCs w:val="22"/>
              </w:rPr>
              <w:t>Отсутствие пятен и грязи в раковине, без сколов и повреждений. Хромированные поверхности натерты, отсутствуют пятна от косметических средств и водяного налета. Мраморная столешница без пыли и пятен. Комплектация согласно стандартам</w:t>
            </w:r>
          </w:p>
          <w:p w:rsidR="00D30617" w:rsidRPr="00D71CC2" w:rsidRDefault="00D30617" w:rsidP="004E628E">
            <w:pPr>
              <w:pStyle w:val="af2"/>
              <w:widowControl/>
              <w:numPr>
                <w:ilvl w:val="0"/>
                <w:numId w:val="28"/>
              </w:numPr>
              <w:overflowPunct w:val="0"/>
              <w:textAlignment w:val="baseline"/>
              <w:rPr>
                <w:b/>
                <w:sz w:val="22"/>
                <w:szCs w:val="22"/>
              </w:rPr>
            </w:pPr>
            <w:r w:rsidRPr="00D71CC2">
              <w:rPr>
                <w:sz w:val="22"/>
                <w:szCs w:val="22"/>
              </w:rPr>
              <w:t>Корзина для мусора чистая внутри и снаружи, без запахов и пятен, внешнее мраморное покрытие натерто и без повреждений</w:t>
            </w:r>
          </w:p>
          <w:p w:rsidR="00D30617" w:rsidRPr="00D71CC2" w:rsidRDefault="00D30617" w:rsidP="004E628E">
            <w:pPr>
              <w:pStyle w:val="af2"/>
              <w:widowControl/>
              <w:numPr>
                <w:ilvl w:val="0"/>
                <w:numId w:val="28"/>
              </w:numPr>
              <w:overflowPunct w:val="0"/>
              <w:textAlignment w:val="baseline"/>
              <w:rPr>
                <w:b/>
                <w:sz w:val="22"/>
                <w:szCs w:val="22"/>
              </w:rPr>
            </w:pPr>
            <w:r w:rsidRPr="00D71CC2">
              <w:rPr>
                <w:sz w:val="22"/>
                <w:szCs w:val="22"/>
              </w:rPr>
              <w:t>Махровые полотенца аккуратно расставлены согласно стандартам комплектации, полотенца чистые, без посторонних предметов</w:t>
            </w:r>
          </w:p>
          <w:p w:rsidR="00D30617" w:rsidRPr="00D71CC2" w:rsidRDefault="00D30617" w:rsidP="004E628E">
            <w:pPr>
              <w:contextualSpacing/>
              <w:rPr>
                <w:sz w:val="22"/>
                <w:szCs w:val="22"/>
              </w:rPr>
            </w:pPr>
          </w:p>
          <w:p w:rsidR="00D30617" w:rsidRPr="00D71CC2" w:rsidRDefault="00D30617" w:rsidP="004E628E">
            <w:pPr>
              <w:pStyle w:val="af2"/>
              <w:widowControl/>
              <w:numPr>
                <w:ilvl w:val="0"/>
                <w:numId w:val="28"/>
              </w:numPr>
              <w:overflowPunct w:val="0"/>
              <w:textAlignment w:val="baseline"/>
              <w:rPr>
                <w:sz w:val="22"/>
                <w:szCs w:val="22"/>
              </w:rPr>
            </w:pPr>
            <w:r w:rsidRPr="00D71CC2">
              <w:rPr>
                <w:sz w:val="22"/>
                <w:szCs w:val="22"/>
              </w:rPr>
              <w:t>Необходимо убедится, что в номере отсутствуют инженерные дефекты. В случае обнаружения таковых необходимо обратиться в службу эксплуатации для устранения неполадок</w:t>
            </w:r>
          </w:p>
          <w:p w:rsidR="00D30617" w:rsidRPr="00D71CC2" w:rsidRDefault="00D30617" w:rsidP="004E628E">
            <w:pPr>
              <w:pStyle w:val="af2"/>
              <w:rPr>
                <w:sz w:val="22"/>
                <w:szCs w:val="22"/>
              </w:rPr>
            </w:pPr>
          </w:p>
          <w:p w:rsidR="00D30617" w:rsidRPr="00D71CC2" w:rsidRDefault="00D30617" w:rsidP="004E628E">
            <w:pPr>
              <w:pStyle w:val="af2"/>
              <w:widowControl/>
              <w:numPr>
                <w:ilvl w:val="0"/>
                <w:numId w:val="28"/>
              </w:numPr>
              <w:overflowPunct w:val="0"/>
              <w:textAlignment w:val="baseline"/>
              <w:rPr>
                <w:b/>
                <w:sz w:val="22"/>
                <w:szCs w:val="22"/>
              </w:rPr>
            </w:pPr>
            <w:r w:rsidRPr="00D71CC2">
              <w:rPr>
                <w:sz w:val="22"/>
                <w:szCs w:val="22"/>
              </w:rPr>
              <w:t xml:space="preserve">Если номер соответствует стандартам комплектации и уборки, и готов к заселению, необходимо набрать команду *23 на телефонном аппарате, для перевода номера в статус </w:t>
            </w:r>
            <w:proofErr w:type="spellStart"/>
            <w:r w:rsidRPr="00D71CC2">
              <w:rPr>
                <w:sz w:val="22"/>
                <w:szCs w:val="22"/>
              </w:rPr>
              <w:t>Inspected</w:t>
            </w:r>
            <w:proofErr w:type="spellEnd"/>
            <w:r w:rsidRPr="00D71CC2">
              <w:rPr>
                <w:sz w:val="22"/>
                <w:szCs w:val="22"/>
              </w:rPr>
              <w:t xml:space="preserve"> в системе </w:t>
            </w:r>
            <w:proofErr w:type="spellStart"/>
            <w:r w:rsidRPr="00D71CC2">
              <w:rPr>
                <w:sz w:val="22"/>
                <w:szCs w:val="22"/>
              </w:rPr>
              <w:t>Opera</w:t>
            </w:r>
            <w:proofErr w:type="spellEnd"/>
            <w:r w:rsidRPr="00D71CC2">
              <w:rPr>
                <w:sz w:val="22"/>
                <w:szCs w:val="22"/>
              </w:rPr>
              <w:t>.</w:t>
            </w:r>
          </w:p>
        </w:tc>
      </w:tr>
      <w:tr w:rsidR="00D30617" w:rsidRPr="00D71CC2" w:rsidTr="004E628E">
        <w:trPr>
          <w:trHeight w:val="1221"/>
        </w:trPr>
        <w:tc>
          <w:tcPr>
            <w:tcW w:w="10056" w:type="dxa"/>
            <w:gridSpan w:val="4"/>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lastRenderedPageBreak/>
              <w:drawing>
                <wp:inline distT="0" distB="0" distL="0" distR="0">
                  <wp:extent cx="1104900" cy="1152525"/>
                  <wp:effectExtent l="0" t="0" r="0"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gridSpan w:val="2"/>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gridSpan w:val="2"/>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gridSpan w:val="2"/>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gridSpan w:val="2"/>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tcBorders>
              <w:bottom w:val="single" w:sz="4" w:space="0" w:color="000000"/>
            </w:tcBorders>
          </w:tcPr>
          <w:p w:rsidR="00D30617" w:rsidRPr="00D71CC2" w:rsidRDefault="00D30617" w:rsidP="004E628E">
            <w:pPr>
              <w:contextualSpacing/>
              <w:rPr>
                <w:b/>
                <w:sz w:val="22"/>
                <w:szCs w:val="22"/>
              </w:rPr>
            </w:pPr>
            <w:r w:rsidRPr="00D71CC2">
              <w:rPr>
                <w:b/>
                <w:sz w:val="22"/>
                <w:szCs w:val="22"/>
              </w:rPr>
              <w:t>Взаимодействие отдела с другими департаментами</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124"/>
        </w:trPr>
        <w:tc>
          <w:tcPr>
            <w:tcW w:w="10056" w:type="dxa"/>
            <w:gridSpan w:val="4"/>
          </w:tcPr>
          <w:p w:rsidR="00D30617" w:rsidRPr="00D71CC2" w:rsidRDefault="00D30617" w:rsidP="004E628E">
            <w:pPr>
              <w:contextualSpacing/>
              <w:rPr>
                <w:sz w:val="22"/>
                <w:szCs w:val="22"/>
              </w:rPr>
            </w:pPr>
            <w:r w:rsidRPr="00D71CC2">
              <w:rPr>
                <w:sz w:val="22"/>
                <w:szCs w:val="22"/>
              </w:rPr>
              <w:t xml:space="preserve">     В отелях </w:t>
            </w:r>
            <w:proofErr w:type="spellStart"/>
            <w:r>
              <w:rPr>
                <w:sz w:val="22"/>
                <w:szCs w:val="22"/>
              </w:rPr>
              <w:t>Novotel</w:t>
            </w:r>
            <w:proofErr w:type="spellEnd"/>
            <w:r>
              <w:rPr>
                <w:sz w:val="22"/>
                <w:szCs w:val="22"/>
              </w:rPr>
              <w:t>,</w:t>
            </w:r>
            <w:r w:rsidRPr="00D71CC2">
              <w:rPr>
                <w:sz w:val="22"/>
                <w:szCs w:val="22"/>
              </w:rPr>
              <w:t xml:space="preserve"> </w:t>
            </w:r>
            <w:proofErr w:type="spellStart"/>
            <w:r w:rsidR="00DE4A6C">
              <w:rPr>
                <w:sz w:val="22"/>
                <w:szCs w:val="22"/>
              </w:rPr>
              <w:t>Gorky</w:t>
            </w:r>
            <w:proofErr w:type="spellEnd"/>
            <w:r w:rsidR="00DE4A6C">
              <w:rPr>
                <w:sz w:val="22"/>
                <w:szCs w:val="22"/>
              </w:rPr>
              <w:t xml:space="preserve"> </w:t>
            </w:r>
            <w:proofErr w:type="spellStart"/>
            <w:r w:rsidR="00DE4A6C">
              <w:rPr>
                <w:sz w:val="22"/>
                <w:szCs w:val="22"/>
              </w:rPr>
              <w:t>Hotel</w:t>
            </w:r>
            <w:proofErr w:type="spellEnd"/>
            <w:r w:rsidR="00DE4A6C">
              <w:rPr>
                <w:sz w:val="22"/>
                <w:szCs w:val="22"/>
              </w:rPr>
              <w:t xml:space="preserve"> </w:t>
            </w:r>
            <w:proofErr w:type="spellStart"/>
            <w:r w:rsidR="00DE4A6C">
              <w:rPr>
                <w:sz w:val="22"/>
                <w:szCs w:val="22"/>
              </w:rPr>
              <w:t>Suites</w:t>
            </w:r>
            <w:proofErr w:type="spellEnd"/>
            <w:r w:rsidR="00DE4A6C">
              <w:rPr>
                <w:sz w:val="22"/>
                <w:szCs w:val="22"/>
              </w:rPr>
              <w:t xml:space="preserve">, </w:t>
            </w:r>
            <w:proofErr w:type="spellStart"/>
            <w:r w:rsidR="00DE4A6C">
              <w:rPr>
                <w:sz w:val="22"/>
                <w:szCs w:val="22"/>
              </w:rPr>
              <w:t>Gorky</w:t>
            </w:r>
            <w:proofErr w:type="spellEnd"/>
            <w:r w:rsidR="00DE4A6C">
              <w:rPr>
                <w:sz w:val="22"/>
                <w:szCs w:val="22"/>
              </w:rPr>
              <w:t xml:space="preserve"> </w:t>
            </w:r>
            <w:proofErr w:type="spellStart"/>
            <w:r w:rsidR="00DE4A6C">
              <w:rPr>
                <w:sz w:val="22"/>
                <w:szCs w:val="22"/>
              </w:rPr>
              <w:t>Art</w:t>
            </w:r>
            <w:proofErr w:type="spellEnd"/>
            <w:r w:rsidR="00DE4A6C">
              <w:rPr>
                <w:sz w:val="22"/>
                <w:szCs w:val="22"/>
              </w:rPr>
              <w:t xml:space="preserve"> </w:t>
            </w:r>
            <w:r w:rsidRPr="00D71CC2">
              <w:rPr>
                <w:sz w:val="22"/>
                <w:szCs w:val="22"/>
              </w:rPr>
              <w:t xml:space="preserve">и </w:t>
            </w:r>
            <w:proofErr w:type="spellStart"/>
            <w:r w:rsidRPr="00D71CC2">
              <w:rPr>
                <w:sz w:val="22"/>
                <w:szCs w:val="22"/>
              </w:rPr>
              <w:t>Dolina</w:t>
            </w:r>
            <w:proofErr w:type="spellEnd"/>
            <w:r w:rsidRPr="00D71CC2">
              <w:rPr>
                <w:sz w:val="22"/>
                <w:szCs w:val="22"/>
              </w:rPr>
              <w:t xml:space="preserve"> 960 существуют несколько служб, с которыми во время рабочего процесса взаимодействует Хозяйственной Служба. Очень важно, чтобы отель действовал как единый слаженный механизм. Это позволяет оперативно и эффективно решать возникающие в ходе работы вопросы и реагировать на пожелания и просьбы наших Гостей.</w:t>
            </w:r>
          </w:p>
          <w:p w:rsidR="00D30617" w:rsidRPr="00D71CC2" w:rsidRDefault="00D30617" w:rsidP="004E628E">
            <w:pPr>
              <w:numPr>
                <w:ilvl w:val="0"/>
                <w:numId w:val="9"/>
              </w:numPr>
              <w:spacing w:after="200"/>
              <w:contextualSpacing/>
              <w:rPr>
                <w:sz w:val="22"/>
                <w:szCs w:val="22"/>
              </w:rPr>
            </w:pPr>
            <w:r w:rsidRPr="00D71CC2">
              <w:rPr>
                <w:sz w:val="22"/>
                <w:szCs w:val="22"/>
              </w:rPr>
              <w:t xml:space="preserve">В первую очередь взаимодействие происходит со Службой Приема и Размещения. Хозяйственная Служба должна всегда быть в контакте с данной Службой для того, чтобы обладать информацией о заездах и выездах Гостей, о заездах ВИП Гостей, группах, ранних заездах и поздних выездах, о предпочтениях и специальных просьбах Гостей. Обмен информацией должен происходить на постоянной основе. Если появляются какие-либо проблемы в номерах или есть информация о расхождениях по номерам в системе, Отдел Приема и Размещения должен знать об этом в первую очередь.  </w:t>
            </w:r>
          </w:p>
          <w:p w:rsidR="00D30617" w:rsidRPr="00D71CC2" w:rsidRDefault="00D30617" w:rsidP="004E628E">
            <w:pPr>
              <w:numPr>
                <w:ilvl w:val="0"/>
                <w:numId w:val="9"/>
              </w:numPr>
              <w:spacing w:after="200"/>
              <w:contextualSpacing/>
              <w:rPr>
                <w:sz w:val="22"/>
                <w:szCs w:val="22"/>
              </w:rPr>
            </w:pPr>
            <w:r w:rsidRPr="00D71CC2">
              <w:rPr>
                <w:sz w:val="22"/>
                <w:szCs w:val="22"/>
              </w:rPr>
              <w:t>Очень важно взаимодействие с Технической Службой. По всем проблемам технического характера, обнаруженным в Отеле (проблемы с электричеством, водой, с повреждениями и неполадками в номерах), необходимо обращаться в данную Службу. Чаще всего, первым человеком, обнаруживающим проблему, является горничная, убирающая гостевой номер. В случае обнаружения проблемы или неполадок нужно немедленно донести информацию до супервайзера, который, в свою очередь, связывается с Технической Службой. Взаимодействие между отделами происходит согласно утвержденному Регламенту.</w:t>
            </w:r>
          </w:p>
          <w:p w:rsidR="00D30617" w:rsidRPr="00D71CC2" w:rsidRDefault="00D30617" w:rsidP="004E628E">
            <w:pPr>
              <w:numPr>
                <w:ilvl w:val="0"/>
                <w:numId w:val="9"/>
              </w:numPr>
              <w:spacing w:after="200"/>
              <w:contextualSpacing/>
              <w:rPr>
                <w:sz w:val="22"/>
                <w:szCs w:val="22"/>
              </w:rPr>
            </w:pPr>
            <w:r w:rsidRPr="00D71CC2">
              <w:rPr>
                <w:sz w:val="22"/>
                <w:szCs w:val="22"/>
              </w:rPr>
              <w:t xml:space="preserve">Взаимодействие со Службой </w:t>
            </w:r>
            <w:proofErr w:type="spellStart"/>
            <w:r w:rsidRPr="00D71CC2">
              <w:rPr>
                <w:sz w:val="22"/>
                <w:szCs w:val="22"/>
              </w:rPr>
              <w:t>Room</w:t>
            </w:r>
            <w:proofErr w:type="spellEnd"/>
            <w:r w:rsidRPr="00D71CC2">
              <w:rPr>
                <w:sz w:val="22"/>
                <w:szCs w:val="22"/>
              </w:rPr>
              <w:t xml:space="preserve"> </w:t>
            </w:r>
            <w:proofErr w:type="spellStart"/>
            <w:r w:rsidRPr="00D71CC2">
              <w:rPr>
                <w:sz w:val="22"/>
                <w:szCs w:val="22"/>
              </w:rPr>
              <w:t>Service</w:t>
            </w:r>
            <w:proofErr w:type="spellEnd"/>
            <w:r w:rsidRPr="00D71CC2">
              <w:rPr>
                <w:sz w:val="22"/>
                <w:szCs w:val="22"/>
              </w:rPr>
              <w:t xml:space="preserve"> (Служба мини-баров). Сотрудники этого отдела отвечают за доставку и комплектацию мини баров в номерах. Их задача своевременно и полностью заполнять мини бар всеми дополнительными напитками и остальной продукцией. Если по каким-то причинам мини бар в номере не укомплектован и не опечатан, такой номер продавать нельзя. Поэтому работники этой Службы должны всегда оперативно передавать информацию о заполнении мини баров в номерах супервайзерам номерного фонда, а также работникам Службы Приема и Размещения для того, чтобы номер считался полностью пригодным для заселения.</w:t>
            </w:r>
          </w:p>
          <w:p w:rsidR="00D30617" w:rsidRPr="00D71CC2" w:rsidRDefault="00D30617" w:rsidP="004E628E">
            <w:pPr>
              <w:numPr>
                <w:ilvl w:val="0"/>
                <w:numId w:val="9"/>
              </w:numPr>
              <w:spacing w:after="200"/>
              <w:contextualSpacing/>
              <w:rPr>
                <w:sz w:val="22"/>
                <w:szCs w:val="22"/>
              </w:rPr>
            </w:pPr>
            <w:r w:rsidRPr="00D71CC2">
              <w:rPr>
                <w:sz w:val="22"/>
                <w:szCs w:val="22"/>
              </w:rPr>
              <w:t>Взаимодействие с Отделом Бронирования и Продаж. Иногда эти отделы могут спрашивать информацию о свободных номерах, для того чтобы провести краткую экскурсию по отелю и номерам. Взаимодействие при этом обычно осуществляется через Службу Приема и Размещения.</w:t>
            </w:r>
          </w:p>
        </w:tc>
      </w:tr>
      <w:tr w:rsidR="00D30617" w:rsidRPr="00D71CC2" w:rsidTr="004E628E">
        <w:trPr>
          <w:trHeight w:val="1221"/>
        </w:trPr>
        <w:tc>
          <w:tcPr>
            <w:tcW w:w="10056" w:type="dxa"/>
            <w:gridSpan w:val="4"/>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gridSpan w:val="2"/>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gridSpan w:val="2"/>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gridSpan w:val="2"/>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gridSpan w:val="2"/>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tcBorders>
              <w:bottom w:val="single" w:sz="4" w:space="0" w:color="000000"/>
            </w:tcBorders>
          </w:tcPr>
          <w:p w:rsidR="00D30617" w:rsidRPr="00D71CC2" w:rsidRDefault="00D30617" w:rsidP="004E628E">
            <w:pPr>
              <w:contextualSpacing/>
              <w:rPr>
                <w:b/>
                <w:sz w:val="22"/>
                <w:szCs w:val="22"/>
              </w:rPr>
            </w:pPr>
            <w:r w:rsidRPr="00D71CC2">
              <w:rPr>
                <w:b/>
                <w:sz w:val="22"/>
                <w:szCs w:val="22"/>
              </w:rPr>
              <w:t>Обозначить правила работы с пожеланиями гостей</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4"/>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124"/>
        </w:trPr>
        <w:tc>
          <w:tcPr>
            <w:tcW w:w="10056" w:type="dxa"/>
            <w:gridSpan w:val="4"/>
          </w:tcPr>
          <w:p w:rsidR="00D30617" w:rsidRPr="00D71CC2" w:rsidRDefault="00D30617" w:rsidP="004E628E">
            <w:pPr>
              <w:contextualSpacing/>
              <w:rPr>
                <w:b/>
                <w:sz w:val="22"/>
                <w:szCs w:val="22"/>
              </w:rPr>
            </w:pPr>
          </w:p>
          <w:p w:rsidR="00D30617" w:rsidRPr="00D71CC2" w:rsidRDefault="00D30617" w:rsidP="004E628E">
            <w:pPr>
              <w:contextualSpacing/>
              <w:rPr>
                <w:b/>
                <w:sz w:val="22"/>
                <w:szCs w:val="22"/>
              </w:rPr>
            </w:pPr>
            <w:r w:rsidRPr="00D71CC2">
              <w:rPr>
                <w:b/>
                <w:sz w:val="22"/>
                <w:szCs w:val="22"/>
              </w:rPr>
              <w:t>Гость обращается с просьбой</w:t>
            </w:r>
          </w:p>
          <w:p w:rsidR="00D30617" w:rsidRPr="00D71CC2" w:rsidRDefault="00D30617" w:rsidP="004E628E">
            <w:pPr>
              <w:numPr>
                <w:ilvl w:val="0"/>
                <w:numId w:val="29"/>
              </w:numPr>
              <w:tabs>
                <w:tab w:val="num" w:pos="360"/>
              </w:tabs>
              <w:spacing w:after="200"/>
              <w:contextualSpacing/>
              <w:rPr>
                <w:sz w:val="22"/>
                <w:szCs w:val="22"/>
              </w:rPr>
            </w:pPr>
            <w:r w:rsidRPr="00D71CC2">
              <w:rPr>
                <w:sz w:val="22"/>
                <w:szCs w:val="22"/>
              </w:rPr>
              <w:t xml:space="preserve">Когда Гость обращается к Вам с просьбой – помните, именно Ваша задача помочь ему, даже если его просьба находится в компетенции другого сотрудника или Службы. Проконсультируйтесь у коллег или запросите информацию в других Службах, используйте все возможности, чтобы помочь в решении вопроса Гостя. </w:t>
            </w:r>
          </w:p>
          <w:p w:rsidR="00D30617" w:rsidRPr="00D71CC2" w:rsidRDefault="00D30617" w:rsidP="004E628E">
            <w:pPr>
              <w:numPr>
                <w:ilvl w:val="0"/>
                <w:numId w:val="29"/>
              </w:numPr>
              <w:tabs>
                <w:tab w:val="num" w:pos="360"/>
              </w:tabs>
              <w:spacing w:after="200"/>
              <w:contextualSpacing/>
              <w:rPr>
                <w:sz w:val="22"/>
                <w:szCs w:val="22"/>
              </w:rPr>
            </w:pPr>
            <w:r w:rsidRPr="00D71CC2">
              <w:rPr>
                <w:sz w:val="22"/>
                <w:szCs w:val="22"/>
              </w:rPr>
              <w:t xml:space="preserve"> Гость не должен прикладывать усилия для решения своего вопроса – искать необходимый ему телефон, уточнять необходимую информацию в другом месте и т.д.  Всегда старайтесь - проводить Гостя, а не объяснять, как пройти; попросите сотрудника связаться с Гостем, а не Гостя с сотрудником; помогите Гостю с багажом, а не рассказывайте, куда его отнести и т.д. Другими словами: не рассказывайте Гостю, как он может узнать ответ на вопрос или решить свою проблему – это Ваша задача помогать Гостю в течение пребывания в Отеле. </w:t>
            </w:r>
          </w:p>
          <w:p w:rsidR="00D30617" w:rsidRPr="00D71CC2" w:rsidRDefault="00D30617" w:rsidP="004E628E">
            <w:pPr>
              <w:contextualSpacing/>
              <w:rPr>
                <w:b/>
                <w:sz w:val="22"/>
                <w:szCs w:val="22"/>
              </w:rPr>
            </w:pPr>
            <w:r w:rsidRPr="00D71CC2">
              <w:rPr>
                <w:sz w:val="22"/>
                <w:szCs w:val="22"/>
              </w:rPr>
              <w:t xml:space="preserve">   </w:t>
            </w:r>
            <w:r w:rsidRPr="00D71CC2">
              <w:rPr>
                <w:b/>
                <w:sz w:val="22"/>
                <w:szCs w:val="22"/>
              </w:rPr>
              <w:t>Если Вы не компетентны в решении вопроса или просьбы Гостя:</w:t>
            </w:r>
          </w:p>
          <w:p w:rsidR="00D30617" w:rsidRPr="00D71CC2" w:rsidRDefault="00D30617" w:rsidP="004E628E">
            <w:pPr>
              <w:contextualSpacing/>
              <w:rPr>
                <w:sz w:val="22"/>
                <w:szCs w:val="22"/>
              </w:rPr>
            </w:pPr>
            <w:r w:rsidRPr="00D71CC2">
              <w:rPr>
                <w:sz w:val="22"/>
                <w:szCs w:val="22"/>
              </w:rPr>
              <w:t xml:space="preserve">        Проводите Гостя к сотруднику, который сможет ему помочь, представьте Гостя, повторите его просьбу, заверьте Гостя, что Ваш коллега выполнит его просьбу, предложите Гостю связаться с Вами, если ему понадобиться Ваша помощь. </w:t>
            </w:r>
          </w:p>
          <w:p w:rsidR="00D30617" w:rsidRPr="00D71CC2" w:rsidRDefault="00D30617" w:rsidP="004E628E">
            <w:pPr>
              <w:contextualSpacing/>
              <w:rPr>
                <w:sz w:val="22"/>
                <w:szCs w:val="22"/>
              </w:rPr>
            </w:pPr>
            <w:r w:rsidRPr="00D71CC2">
              <w:rPr>
                <w:sz w:val="22"/>
                <w:szCs w:val="22"/>
              </w:rPr>
              <w:t xml:space="preserve">        Если у Вас нет возможности проводить Гостя, попросите Вашего коллегу подойти, либо подробно объясните, куда пройти и предупредите коллегу, что направили к нему Гостя.</w:t>
            </w:r>
          </w:p>
          <w:p w:rsidR="00D30617" w:rsidRPr="00D71CC2" w:rsidRDefault="00D30617" w:rsidP="004E628E">
            <w:pPr>
              <w:contextualSpacing/>
              <w:rPr>
                <w:sz w:val="22"/>
                <w:szCs w:val="22"/>
              </w:rPr>
            </w:pPr>
            <w:r w:rsidRPr="00D71CC2">
              <w:rPr>
                <w:sz w:val="22"/>
                <w:szCs w:val="22"/>
              </w:rPr>
              <w:t xml:space="preserve">       Проконтролируйте выполнение просьбы Гостя. </w:t>
            </w:r>
          </w:p>
          <w:p w:rsidR="00D30617" w:rsidRPr="00D71CC2" w:rsidRDefault="00D30617" w:rsidP="004E628E">
            <w:pPr>
              <w:contextualSpacing/>
              <w:rPr>
                <w:bCs/>
                <w:iCs/>
                <w:sz w:val="22"/>
                <w:szCs w:val="22"/>
              </w:rPr>
            </w:pPr>
            <w:r w:rsidRPr="00D71CC2">
              <w:rPr>
                <w:bCs/>
                <w:iCs/>
                <w:sz w:val="22"/>
                <w:szCs w:val="22"/>
              </w:rPr>
              <w:t xml:space="preserve">      Если для решения вопроса Гостя требуется время, проинформируйте Гостя, сколько времени Вам потребуется для решения его просьбы \ вопроса.  В назначенное время сообщите Гостю о результате. </w:t>
            </w:r>
          </w:p>
          <w:p w:rsidR="00D30617" w:rsidRPr="00D71CC2" w:rsidRDefault="00D30617" w:rsidP="004E628E">
            <w:pPr>
              <w:contextualSpacing/>
              <w:rPr>
                <w:bCs/>
                <w:iCs/>
                <w:sz w:val="22"/>
                <w:szCs w:val="22"/>
              </w:rPr>
            </w:pPr>
            <w:r w:rsidRPr="00D71CC2">
              <w:rPr>
                <w:bCs/>
                <w:iCs/>
                <w:sz w:val="22"/>
                <w:szCs w:val="22"/>
              </w:rPr>
              <w:t xml:space="preserve">      </w:t>
            </w:r>
            <w:proofErr w:type="spellStart"/>
            <w:r w:rsidRPr="00D71CC2">
              <w:rPr>
                <w:bCs/>
                <w:iCs/>
                <w:sz w:val="22"/>
                <w:szCs w:val="22"/>
              </w:rPr>
              <w:t>Cтарайтесь</w:t>
            </w:r>
            <w:proofErr w:type="spellEnd"/>
            <w:r w:rsidRPr="00D71CC2">
              <w:rPr>
                <w:bCs/>
                <w:iCs/>
                <w:sz w:val="22"/>
                <w:szCs w:val="22"/>
              </w:rPr>
              <w:t xml:space="preserve"> рассчитывать время, которое потребуется для ответа на вопрос Гостя, выполнения его пожелания – оно должно быть оптимальным, не слишком долгим, но при этом достаточным для выполнения задачи. Не заставляйте Гостя ждать. </w:t>
            </w:r>
          </w:p>
          <w:p w:rsidR="00D30617" w:rsidRPr="00D71CC2" w:rsidRDefault="00D30617" w:rsidP="004E628E">
            <w:pPr>
              <w:contextualSpacing/>
              <w:rPr>
                <w:bCs/>
                <w:iCs/>
                <w:sz w:val="22"/>
                <w:szCs w:val="22"/>
              </w:rPr>
            </w:pPr>
            <w:r w:rsidRPr="00D71CC2">
              <w:rPr>
                <w:bCs/>
                <w:iCs/>
                <w:sz w:val="22"/>
                <w:szCs w:val="22"/>
              </w:rPr>
              <w:t xml:space="preserve">       Убедитесь, что Гость остался доволен. </w:t>
            </w:r>
          </w:p>
          <w:p w:rsidR="00D30617" w:rsidRPr="00D71CC2" w:rsidRDefault="00D30617" w:rsidP="004E628E">
            <w:pPr>
              <w:contextualSpacing/>
              <w:rPr>
                <w:bCs/>
                <w:iCs/>
                <w:sz w:val="22"/>
                <w:szCs w:val="22"/>
              </w:rPr>
            </w:pPr>
            <w:r w:rsidRPr="00D71CC2">
              <w:rPr>
                <w:bCs/>
                <w:iCs/>
                <w:sz w:val="22"/>
                <w:szCs w:val="22"/>
              </w:rPr>
              <w:t xml:space="preserve">Если у Вас нет возможности выполнить просьбу Гостя по какой-либо причине (например, услуга не предоставляется отелем), всегда предлагайте альтернативу.  </w:t>
            </w:r>
          </w:p>
          <w:p w:rsidR="00D30617" w:rsidRPr="00D71CC2" w:rsidRDefault="00D30617" w:rsidP="004E628E">
            <w:pPr>
              <w:contextualSpacing/>
              <w:rPr>
                <w:bCs/>
                <w:iCs/>
                <w:sz w:val="22"/>
                <w:szCs w:val="22"/>
              </w:rPr>
            </w:pPr>
            <w:r w:rsidRPr="00D71CC2">
              <w:rPr>
                <w:bCs/>
                <w:iCs/>
                <w:sz w:val="22"/>
                <w:szCs w:val="22"/>
              </w:rPr>
              <w:t>Основная цель всех сотрудников Службы – помочь Гостю решить все возникающие вопросы и организовать плодотворную работу и отдых в течение всего пребывания в отеле.</w:t>
            </w:r>
          </w:p>
        </w:tc>
      </w:tr>
    </w:tbl>
    <w:p w:rsidR="00D30617" w:rsidRPr="00D71CC2" w:rsidRDefault="00D30617" w:rsidP="00D30617">
      <w:pPr>
        <w:pStyle w:val="af8"/>
        <w:spacing w:after="0" w:line="240" w:lineRule="auto"/>
        <w:contextualSpacing/>
        <w:rPr>
          <w:rFonts w:ascii="Times New Roman" w:hAnsi="Times New Roman"/>
        </w:rPr>
      </w:pPr>
    </w:p>
    <w:tbl>
      <w:tblPr>
        <w:tblW w:w="10046" w:type="dxa"/>
        <w:tblInd w:w="-15" w:type="dxa"/>
        <w:tblLayout w:type="fixed"/>
        <w:tblLook w:val="0000" w:firstRow="0" w:lastRow="0" w:firstColumn="0" w:lastColumn="0" w:noHBand="0" w:noVBand="0"/>
      </w:tblPr>
      <w:tblGrid>
        <w:gridCol w:w="5390"/>
        <w:gridCol w:w="4656"/>
      </w:tblGrid>
      <w:tr w:rsidR="00D30617" w:rsidRPr="00D71CC2" w:rsidTr="004E628E">
        <w:trPr>
          <w:trHeight w:val="1221"/>
        </w:trPr>
        <w:tc>
          <w:tcPr>
            <w:tcW w:w="10046"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b/>
                <w:smallCaps/>
                <w:sz w:val="22"/>
                <w:szCs w:val="22"/>
              </w:rPr>
            </w:pPr>
          </w:p>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rPr>
                <w:sz w:val="22"/>
                <w:szCs w:val="22"/>
              </w:rPr>
            </w:pP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960"/>
        </w:trPr>
        <w:tc>
          <w:tcPr>
            <w:tcW w:w="539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39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tcBorders>
              <w:bottom w:val="single" w:sz="4" w:space="0" w:color="000000"/>
            </w:tcBorders>
          </w:tcPr>
          <w:p w:rsidR="00D30617" w:rsidRPr="00D71CC2" w:rsidRDefault="00D30617" w:rsidP="004E628E">
            <w:pPr>
              <w:contextualSpacing/>
              <w:rPr>
                <w:b/>
                <w:sz w:val="22"/>
                <w:szCs w:val="22"/>
              </w:rPr>
            </w:pPr>
            <w:r w:rsidRPr="00D71CC2">
              <w:rPr>
                <w:b/>
                <w:sz w:val="22"/>
                <w:szCs w:val="22"/>
              </w:rPr>
              <w:t>Стандарт смены белья в номере</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lastRenderedPageBreak/>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115"/>
        </w:trPr>
        <w:tc>
          <w:tcPr>
            <w:tcW w:w="10046" w:type="dxa"/>
            <w:gridSpan w:val="2"/>
          </w:tcPr>
          <w:p w:rsidR="00D30617" w:rsidRPr="00D71CC2" w:rsidRDefault="00D30617" w:rsidP="004E628E">
            <w:pPr>
              <w:contextualSpacing/>
              <w:rPr>
                <w:b/>
                <w:sz w:val="22"/>
                <w:szCs w:val="22"/>
              </w:rPr>
            </w:pPr>
            <w:r w:rsidRPr="00D71CC2">
              <w:rPr>
                <w:b/>
                <w:sz w:val="22"/>
                <w:szCs w:val="22"/>
              </w:rPr>
              <w:t xml:space="preserve">        Стандарт смены белья в номере:</w:t>
            </w:r>
          </w:p>
          <w:p w:rsidR="00D30617" w:rsidRPr="00D71CC2" w:rsidRDefault="00D30617" w:rsidP="004E628E">
            <w:pPr>
              <w:numPr>
                <w:ilvl w:val="0"/>
                <w:numId w:val="27"/>
              </w:numPr>
              <w:contextualSpacing/>
              <w:rPr>
                <w:sz w:val="22"/>
                <w:szCs w:val="22"/>
              </w:rPr>
            </w:pPr>
            <w:r w:rsidRPr="00D71CC2">
              <w:rPr>
                <w:sz w:val="22"/>
                <w:szCs w:val="22"/>
              </w:rPr>
              <w:t>Перед тем как приступить к смене белья, проверьте все постельное белье. Оно должно быть выстиранным, отутюженным, без распоротых швов, дыр, пятен или складок.</w:t>
            </w:r>
          </w:p>
          <w:p w:rsidR="00D30617" w:rsidRPr="00D71CC2" w:rsidRDefault="00D30617" w:rsidP="004E628E">
            <w:pPr>
              <w:numPr>
                <w:ilvl w:val="0"/>
                <w:numId w:val="27"/>
              </w:numPr>
              <w:contextualSpacing/>
              <w:rPr>
                <w:sz w:val="22"/>
                <w:szCs w:val="22"/>
              </w:rPr>
            </w:pPr>
            <w:r w:rsidRPr="00D71CC2">
              <w:rPr>
                <w:sz w:val="22"/>
                <w:szCs w:val="22"/>
              </w:rPr>
              <w:t>Замена постельного белья при жилой уборке производится на третий день проживания.</w:t>
            </w:r>
          </w:p>
          <w:p w:rsidR="00D30617" w:rsidRPr="00D71CC2" w:rsidRDefault="00D30617" w:rsidP="004E628E">
            <w:pPr>
              <w:numPr>
                <w:ilvl w:val="0"/>
                <w:numId w:val="27"/>
              </w:numPr>
              <w:contextualSpacing/>
              <w:rPr>
                <w:sz w:val="22"/>
                <w:szCs w:val="22"/>
              </w:rPr>
            </w:pPr>
            <w:r w:rsidRPr="00D71CC2">
              <w:rPr>
                <w:sz w:val="22"/>
                <w:szCs w:val="22"/>
              </w:rPr>
              <w:t>После того как грязное белье снято с кровати, положите одеяла, покрывала и подушки на стулья или кресла, они не должны лежать на полу.</w:t>
            </w:r>
          </w:p>
          <w:p w:rsidR="00D30617" w:rsidRPr="00D71CC2" w:rsidRDefault="00D30617" w:rsidP="004E628E">
            <w:pPr>
              <w:numPr>
                <w:ilvl w:val="0"/>
                <w:numId w:val="27"/>
              </w:numPr>
              <w:contextualSpacing/>
              <w:rPr>
                <w:sz w:val="22"/>
                <w:szCs w:val="22"/>
              </w:rPr>
            </w:pPr>
            <w:r w:rsidRPr="00D71CC2">
              <w:rPr>
                <w:sz w:val="22"/>
                <w:szCs w:val="22"/>
              </w:rPr>
              <w:t>Проверить прикроватные ящики, чтобы не было посторонних вещей, мусора.</w:t>
            </w:r>
          </w:p>
          <w:p w:rsidR="00D30617" w:rsidRPr="00D71CC2" w:rsidRDefault="00D30617" w:rsidP="004E628E">
            <w:pPr>
              <w:numPr>
                <w:ilvl w:val="0"/>
                <w:numId w:val="27"/>
              </w:numPr>
              <w:contextualSpacing/>
              <w:rPr>
                <w:sz w:val="22"/>
                <w:szCs w:val="22"/>
              </w:rPr>
            </w:pPr>
            <w:r w:rsidRPr="00D71CC2">
              <w:rPr>
                <w:sz w:val="22"/>
                <w:szCs w:val="22"/>
              </w:rPr>
              <w:t xml:space="preserve">Проверить матрас и </w:t>
            </w:r>
            <w:proofErr w:type="spellStart"/>
            <w:r w:rsidRPr="00D71CC2">
              <w:rPr>
                <w:sz w:val="22"/>
                <w:szCs w:val="22"/>
              </w:rPr>
              <w:t>наматрасник</w:t>
            </w:r>
            <w:proofErr w:type="spellEnd"/>
            <w:r w:rsidRPr="00D71CC2">
              <w:rPr>
                <w:sz w:val="22"/>
                <w:szCs w:val="22"/>
              </w:rPr>
              <w:t xml:space="preserve"> на наличие пятен, загрязнений. Очистить их от волос. </w:t>
            </w:r>
            <w:proofErr w:type="spellStart"/>
            <w:r w:rsidRPr="00D71CC2">
              <w:rPr>
                <w:sz w:val="22"/>
                <w:szCs w:val="22"/>
              </w:rPr>
              <w:t>Наматрасник</w:t>
            </w:r>
            <w:proofErr w:type="spellEnd"/>
            <w:r w:rsidRPr="00D71CC2">
              <w:rPr>
                <w:sz w:val="22"/>
                <w:szCs w:val="22"/>
              </w:rPr>
              <w:t xml:space="preserve"> кладется ровно сверху на кровать. Сверху матраса стелим </w:t>
            </w:r>
            <w:proofErr w:type="spellStart"/>
            <w:r w:rsidRPr="00D71CC2">
              <w:rPr>
                <w:sz w:val="22"/>
                <w:szCs w:val="22"/>
              </w:rPr>
              <w:t>топер</w:t>
            </w:r>
            <w:proofErr w:type="spellEnd"/>
            <w:r w:rsidRPr="00D71CC2">
              <w:rPr>
                <w:sz w:val="22"/>
                <w:szCs w:val="22"/>
              </w:rPr>
              <w:t>.</w:t>
            </w:r>
          </w:p>
          <w:p w:rsidR="00D30617" w:rsidRPr="00D71CC2" w:rsidRDefault="00D30617" w:rsidP="004E628E">
            <w:pPr>
              <w:numPr>
                <w:ilvl w:val="0"/>
                <w:numId w:val="27"/>
              </w:numPr>
              <w:contextualSpacing/>
              <w:rPr>
                <w:sz w:val="22"/>
                <w:szCs w:val="22"/>
              </w:rPr>
            </w:pPr>
            <w:r w:rsidRPr="00D71CC2">
              <w:rPr>
                <w:sz w:val="22"/>
                <w:szCs w:val="22"/>
              </w:rPr>
              <w:t xml:space="preserve">Размер простыни должен соответствовать размеру матраца. </w:t>
            </w:r>
          </w:p>
          <w:p w:rsidR="00D30617" w:rsidRPr="00D71CC2" w:rsidRDefault="00D30617" w:rsidP="004E628E">
            <w:pPr>
              <w:numPr>
                <w:ilvl w:val="0"/>
                <w:numId w:val="27"/>
              </w:numPr>
              <w:contextualSpacing/>
              <w:rPr>
                <w:sz w:val="22"/>
                <w:szCs w:val="22"/>
              </w:rPr>
            </w:pPr>
            <w:r w:rsidRPr="00D71CC2">
              <w:rPr>
                <w:sz w:val="22"/>
                <w:szCs w:val="22"/>
              </w:rPr>
              <w:t>Постелите простыню на матрац так, чтобы ее центр совпадал с центром матраца. Подогните края простыни внизу матраца и сделайте «уголки» в каждом нижнем углу кровати. Заправьте стороны простыни полностью под матрац.</w:t>
            </w:r>
          </w:p>
          <w:p w:rsidR="00D30617" w:rsidRPr="00D71CC2" w:rsidRDefault="00D30617" w:rsidP="004E628E">
            <w:pPr>
              <w:numPr>
                <w:ilvl w:val="0"/>
                <w:numId w:val="27"/>
              </w:numPr>
              <w:contextualSpacing/>
              <w:rPr>
                <w:sz w:val="22"/>
                <w:szCs w:val="22"/>
              </w:rPr>
            </w:pPr>
            <w:r w:rsidRPr="00D71CC2">
              <w:rPr>
                <w:sz w:val="22"/>
                <w:szCs w:val="22"/>
              </w:rPr>
              <w:t>Не допускайте того, чтобы простыня неравномерно натягивалась на матрац, она должна полностью закрывать его со всех сторон.</w:t>
            </w:r>
          </w:p>
          <w:p w:rsidR="00D30617" w:rsidRPr="00D71CC2" w:rsidRDefault="00D30617" w:rsidP="004E628E">
            <w:pPr>
              <w:numPr>
                <w:ilvl w:val="0"/>
                <w:numId w:val="27"/>
              </w:numPr>
              <w:contextualSpacing/>
              <w:rPr>
                <w:sz w:val="22"/>
                <w:szCs w:val="22"/>
              </w:rPr>
            </w:pPr>
            <w:r w:rsidRPr="00D71CC2">
              <w:rPr>
                <w:sz w:val="22"/>
                <w:szCs w:val="22"/>
              </w:rPr>
              <w:t>Заправьте одеяло в пододеяльник и постелите его поверх простыни.</w:t>
            </w:r>
          </w:p>
          <w:p w:rsidR="00D30617" w:rsidRPr="00D71CC2" w:rsidRDefault="00D30617" w:rsidP="004E628E">
            <w:pPr>
              <w:numPr>
                <w:ilvl w:val="0"/>
                <w:numId w:val="27"/>
              </w:numPr>
              <w:contextualSpacing/>
              <w:rPr>
                <w:sz w:val="22"/>
                <w:szCs w:val="22"/>
              </w:rPr>
            </w:pPr>
            <w:r w:rsidRPr="00D71CC2">
              <w:rPr>
                <w:sz w:val="22"/>
                <w:szCs w:val="22"/>
              </w:rPr>
              <w:t>Возьмите подушки, слегка взбейте их: сначала с боков, потом с концов. Откройте конец наволочки и наденьте ее на подушку по направлению к себе. Встряхните подушку, подверните оба конца наволочки в форме конверта. Убедитесь, что наволочка на подушку надета полностью. При заправке подушек в чистые наволочки необходимо следить, чтобы подушки без наволочек не соприкасались с чистым бельем, застеленным на кровати.</w:t>
            </w:r>
          </w:p>
          <w:p w:rsidR="00D30617" w:rsidRPr="00D71CC2" w:rsidRDefault="00D30617" w:rsidP="004E628E">
            <w:pPr>
              <w:numPr>
                <w:ilvl w:val="0"/>
                <w:numId w:val="27"/>
              </w:numPr>
              <w:contextualSpacing/>
              <w:rPr>
                <w:sz w:val="22"/>
                <w:szCs w:val="22"/>
              </w:rPr>
            </w:pPr>
            <w:r w:rsidRPr="00D71CC2">
              <w:rPr>
                <w:sz w:val="22"/>
                <w:szCs w:val="22"/>
              </w:rPr>
              <w:t>Положите подушки в изголовье кровати, разглаживая от середины к углам. Они должны быть одного размера и одной высоты.</w:t>
            </w:r>
          </w:p>
          <w:p w:rsidR="00D30617" w:rsidRPr="00D71CC2" w:rsidRDefault="00D30617" w:rsidP="004E628E">
            <w:pPr>
              <w:numPr>
                <w:ilvl w:val="0"/>
                <w:numId w:val="27"/>
              </w:numPr>
              <w:contextualSpacing/>
              <w:rPr>
                <w:sz w:val="22"/>
                <w:szCs w:val="22"/>
              </w:rPr>
            </w:pPr>
            <w:r w:rsidRPr="00D71CC2">
              <w:rPr>
                <w:sz w:val="22"/>
                <w:szCs w:val="22"/>
              </w:rPr>
              <w:t>Застелите кровать покрывалом, оно должно быть равномерно распределено на кровати. Низ одеяла подворачиваем, отгибаем верх одеяла.</w:t>
            </w:r>
          </w:p>
          <w:p w:rsidR="00D30617" w:rsidRPr="00D71CC2" w:rsidRDefault="00D30617" w:rsidP="004E628E">
            <w:pPr>
              <w:numPr>
                <w:ilvl w:val="0"/>
                <w:numId w:val="27"/>
              </w:numPr>
              <w:contextualSpacing/>
              <w:rPr>
                <w:sz w:val="22"/>
                <w:szCs w:val="22"/>
              </w:rPr>
            </w:pPr>
            <w:r w:rsidRPr="00D71CC2">
              <w:rPr>
                <w:sz w:val="22"/>
                <w:szCs w:val="22"/>
              </w:rPr>
              <w:t xml:space="preserve">На нижний край одеяла сверху </w:t>
            </w:r>
            <w:proofErr w:type="spellStart"/>
            <w:r w:rsidRPr="00D71CC2">
              <w:rPr>
                <w:sz w:val="22"/>
                <w:szCs w:val="22"/>
              </w:rPr>
              <w:t>стелится</w:t>
            </w:r>
            <w:proofErr w:type="spellEnd"/>
            <w:r w:rsidRPr="00D71CC2">
              <w:rPr>
                <w:sz w:val="22"/>
                <w:szCs w:val="22"/>
              </w:rPr>
              <w:t xml:space="preserve"> покрывало-саше. </w:t>
            </w:r>
          </w:p>
          <w:p w:rsidR="00D30617" w:rsidRPr="00D71CC2" w:rsidRDefault="00D30617" w:rsidP="004E628E">
            <w:pPr>
              <w:numPr>
                <w:ilvl w:val="0"/>
                <w:numId w:val="27"/>
              </w:numPr>
              <w:contextualSpacing/>
              <w:rPr>
                <w:sz w:val="22"/>
                <w:szCs w:val="22"/>
              </w:rPr>
            </w:pPr>
            <w:r w:rsidRPr="00D71CC2">
              <w:rPr>
                <w:sz w:val="22"/>
                <w:szCs w:val="22"/>
              </w:rPr>
              <w:t>После того как кровать убрана, ее выравнивают.</w:t>
            </w:r>
          </w:p>
        </w:tc>
      </w:tr>
    </w:tbl>
    <w:p w:rsidR="00D30617" w:rsidRPr="00D71CC2" w:rsidRDefault="00D30617" w:rsidP="00D30617">
      <w:pPr>
        <w:pStyle w:val="af8"/>
        <w:spacing w:after="0" w:line="240" w:lineRule="auto"/>
        <w:contextualSpacing/>
        <w:rPr>
          <w:rFonts w:ascii="Times New Roman" w:hAnsi="Times New Roman"/>
        </w:rPr>
      </w:pPr>
    </w:p>
    <w:p w:rsidR="00D30617" w:rsidRPr="00D71CC2" w:rsidRDefault="00D30617" w:rsidP="00D30617">
      <w:pPr>
        <w:pStyle w:val="af8"/>
        <w:spacing w:after="0" w:line="240" w:lineRule="auto"/>
        <w:contextualSpacing/>
        <w:rPr>
          <w:rFonts w:ascii="Times New Roman" w:hAnsi="Times New Roman"/>
        </w:rPr>
      </w:pPr>
    </w:p>
    <w:tbl>
      <w:tblPr>
        <w:tblW w:w="10056" w:type="dxa"/>
        <w:tblInd w:w="-25" w:type="dxa"/>
        <w:tblLayout w:type="fixed"/>
        <w:tblLook w:val="0000" w:firstRow="0" w:lastRow="0" w:firstColumn="0" w:lastColumn="0" w:noHBand="0" w:noVBand="0"/>
      </w:tblPr>
      <w:tblGrid>
        <w:gridCol w:w="5400"/>
        <w:gridCol w:w="4656"/>
      </w:tblGrid>
      <w:tr w:rsidR="00D30617" w:rsidRPr="00D71CC2" w:rsidTr="004E628E">
        <w:trPr>
          <w:trHeight w:val="1221"/>
        </w:trPr>
        <w:tc>
          <w:tcPr>
            <w:tcW w:w="10056"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b/>
                <w:smallCaps/>
                <w:sz w:val="22"/>
                <w:szCs w:val="22"/>
              </w:rPr>
            </w:pPr>
          </w:p>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rPr>
                <w:sz w:val="22"/>
                <w:szCs w:val="22"/>
              </w:rPr>
            </w:pP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71CC2" w:rsidRDefault="00D30617" w:rsidP="004E628E">
            <w:pPr>
              <w:contextualSpacing/>
              <w:rPr>
                <w:b/>
                <w:sz w:val="22"/>
                <w:szCs w:val="22"/>
              </w:rPr>
            </w:pPr>
            <w:r w:rsidRPr="00D71CC2">
              <w:rPr>
                <w:b/>
                <w:sz w:val="22"/>
                <w:szCs w:val="22"/>
              </w:rPr>
              <w:t>Обозначить стандарт внешнего вида сотрудников Хозяйственной Службы</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965"/>
        </w:trPr>
        <w:tc>
          <w:tcPr>
            <w:tcW w:w="10056" w:type="dxa"/>
            <w:gridSpan w:val="2"/>
          </w:tcPr>
          <w:p w:rsidR="00D30617" w:rsidRPr="00D71CC2" w:rsidRDefault="00D30617" w:rsidP="004E628E">
            <w:pPr>
              <w:contextualSpacing/>
              <w:rPr>
                <w:b/>
                <w:sz w:val="22"/>
                <w:szCs w:val="22"/>
              </w:rPr>
            </w:pPr>
            <w:r w:rsidRPr="00D71CC2">
              <w:rPr>
                <w:b/>
                <w:sz w:val="22"/>
                <w:szCs w:val="22"/>
              </w:rPr>
              <w:lastRenderedPageBreak/>
              <w:t>УНИФОРМА</w:t>
            </w:r>
          </w:p>
          <w:p w:rsidR="00D30617" w:rsidRPr="00D71CC2" w:rsidRDefault="00D30617" w:rsidP="004E628E">
            <w:pPr>
              <w:ind w:firstLine="360"/>
              <w:contextualSpacing/>
              <w:rPr>
                <w:sz w:val="22"/>
                <w:szCs w:val="22"/>
              </w:rPr>
            </w:pPr>
            <w:r w:rsidRPr="00D71CC2">
              <w:rPr>
                <w:sz w:val="22"/>
                <w:szCs w:val="22"/>
              </w:rPr>
              <w:t xml:space="preserve">При выборе Отеля Гость опирается на различные факторы, такие как месторасположение Отеля, комфортность номеров, разнообразие дополнительных услуг и т.д. После посещения у Гостя складывается определенный образ Отеля, и в зависимости от этого Гость может либо стать приверженцем нашего курорта, либо отказаться от его посещения. Каждый сотрудники отеля в огромной степени влияет на формирование положительного образа отеля. Важен не только профессионализм, но и то, как сотрудник выглядит, как держится, насколько грамотна его речь. </w:t>
            </w:r>
          </w:p>
          <w:p w:rsidR="00D30617" w:rsidRPr="00D71CC2" w:rsidRDefault="00D30617" w:rsidP="004E628E">
            <w:pPr>
              <w:contextualSpacing/>
              <w:rPr>
                <w:sz w:val="22"/>
                <w:szCs w:val="22"/>
              </w:rPr>
            </w:pPr>
            <w:r w:rsidRPr="00D71CC2">
              <w:rPr>
                <w:sz w:val="22"/>
                <w:szCs w:val="22"/>
              </w:rPr>
              <w:t>Данный раздел посвящен стандартам и правилам внешнего вида, который является важной составляющей образа:</w:t>
            </w:r>
          </w:p>
          <w:p w:rsidR="00D30617" w:rsidRPr="00D71CC2" w:rsidRDefault="00D30617" w:rsidP="004E628E">
            <w:pPr>
              <w:numPr>
                <w:ilvl w:val="0"/>
                <w:numId w:val="11"/>
              </w:numPr>
              <w:contextualSpacing/>
              <w:rPr>
                <w:sz w:val="22"/>
                <w:szCs w:val="22"/>
              </w:rPr>
            </w:pPr>
            <w:r w:rsidRPr="00D71CC2">
              <w:rPr>
                <w:sz w:val="22"/>
                <w:szCs w:val="22"/>
              </w:rPr>
              <w:t>Чистая, опрятная, без пятен, хорошо выглажена, все складки проглажены, присутствуют все предусмотренные дизайном пуговицы, нет порванных мест.</w:t>
            </w:r>
          </w:p>
          <w:p w:rsidR="00D30617" w:rsidRPr="00D71CC2" w:rsidRDefault="00D30617" w:rsidP="004E628E">
            <w:pPr>
              <w:numPr>
                <w:ilvl w:val="0"/>
                <w:numId w:val="11"/>
              </w:numPr>
              <w:contextualSpacing/>
              <w:rPr>
                <w:sz w:val="22"/>
                <w:szCs w:val="22"/>
              </w:rPr>
            </w:pPr>
            <w:r w:rsidRPr="00D71CC2">
              <w:rPr>
                <w:sz w:val="22"/>
                <w:szCs w:val="22"/>
              </w:rPr>
              <w:t xml:space="preserve">Соответствует размеру сотрудника; застегнута, в соответствии с дизайном; присутствуют все элементы униформы, предусмотренные дизайном. </w:t>
            </w:r>
          </w:p>
          <w:p w:rsidR="00D30617" w:rsidRPr="00D71CC2" w:rsidRDefault="00D30617" w:rsidP="004E628E">
            <w:pPr>
              <w:numPr>
                <w:ilvl w:val="0"/>
                <w:numId w:val="11"/>
              </w:numPr>
              <w:contextualSpacing/>
              <w:rPr>
                <w:sz w:val="22"/>
                <w:szCs w:val="22"/>
              </w:rPr>
            </w:pPr>
            <w:r w:rsidRPr="00D71CC2">
              <w:rPr>
                <w:sz w:val="22"/>
                <w:szCs w:val="22"/>
              </w:rPr>
              <w:t>Униформу разрешается носить только на территории отеля, за исключением случаев, когда это согласовано с руководителем соответствующей Службы.</w:t>
            </w:r>
          </w:p>
          <w:p w:rsidR="00D30617" w:rsidRPr="00D71CC2" w:rsidRDefault="00D30617" w:rsidP="004E628E">
            <w:pPr>
              <w:ind w:left="360"/>
              <w:contextualSpacing/>
              <w:rPr>
                <w:sz w:val="22"/>
                <w:szCs w:val="22"/>
                <w:lang w:eastAsia="tr-TR"/>
              </w:rPr>
            </w:pPr>
          </w:p>
          <w:p w:rsidR="00D30617" w:rsidRPr="00D71CC2" w:rsidRDefault="00D30617" w:rsidP="004E628E">
            <w:pPr>
              <w:contextualSpacing/>
              <w:rPr>
                <w:b/>
                <w:sz w:val="22"/>
                <w:szCs w:val="22"/>
              </w:rPr>
            </w:pPr>
            <w:r w:rsidRPr="00D71CC2">
              <w:rPr>
                <w:b/>
                <w:sz w:val="22"/>
                <w:szCs w:val="22"/>
              </w:rPr>
              <w:t>Мужчины</w:t>
            </w:r>
          </w:p>
          <w:p w:rsidR="00D30617" w:rsidRPr="00D71CC2" w:rsidRDefault="00D30617" w:rsidP="004E628E">
            <w:pPr>
              <w:contextualSpacing/>
              <w:rPr>
                <w:b/>
                <w:sz w:val="22"/>
                <w:szCs w:val="22"/>
              </w:rPr>
            </w:pPr>
            <w:r w:rsidRPr="00D71CC2">
              <w:rPr>
                <w:b/>
                <w:sz w:val="22"/>
                <w:szCs w:val="22"/>
              </w:rPr>
              <w:t>Обувь. Носки</w:t>
            </w:r>
          </w:p>
          <w:p w:rsidR="00D30617" w:rsidRPr="00D71CC2" w:rsidRDefault="00D30617" w:rsidP="004E628E">
            <w:pPr>
              <w:numPr>
                <w:ilvl w:val="0"/>
                <w:numId w:val="11"/>
              </w:numPr>
              <w:contextualSpacing/>
              <w:rPr>
                <w:sz w:val="22"/>
                <w:szCs w:val="22"/>
              </w:rPr>
            </w:pPr>
            <w:r w:rsidRPr="00D71CC2">
              <w:rPr>
                <w:sz w:val="22"/>
                <w:szCs w:val="22"/>
              </w:rPr>
              <w:t>Ботинки – черного или бежевого цвета на низком каблуке, чистые, в хорошем состоянии. Исключением являются случаи, когда обувь другого типа является частью униформы.</w:t>
            </w:r>
          </w:p>
          <w:p w:rsidR="00D30617" w:rsidRPr="00D71CC2" w:rsidRDefault="00D30617" w:rsidP="004E628E">
            <w:pPr>
              <w:numPr>
                <w:ilvl w:val="0"/>
                <w:numId w:val="11"/>
              </w:numPr>
              <w:contextualSpacing/>
              <w:rPr>
                <w:sz w:val="22"/>
                <w:szCs w:val="22"/>
              </w:rPr>
            </w:pPr>
            <w:r w:rsidRPr="00D71CC2">
              <w:rPr>
                <w:sz w:val="22"/>
                <w:szCs w:val="22"/>
              </w:rPr>
              <w:t>Носки - черного цвета, без рисунка, если иное не предусмотрено фирменным стилем</w:t>
            </w:r>
          </w:p>
          <w:p w:rsidR="00D30617" w:rsidRPr="00D71CC2" w:rsidRDefault="00D30617" w:rsidP="004E628E">
            <w:pPr>
              <w:contextualSpacing/>
              <w:rPr>
                <w:b/>
                <w:sz w:val="22"/>
                <w:szCs w:val="22"/>
              </w:rPr>
            </w:pPr>
            <w:r w:rsidRPr="00D71CC2">
              <w:rPr>
                <w:b/>
                <w:sz w:val="22"/>
                <w:szCs w:val="22"/>
              </w:rPr>
              <w:t>Прическа.</w:t>
            </w:r>
          </w:p>
          <w:p w:rsidR="00D30617" w:rsidRPr="00D71CC2" w:rsidRDefault="00D30617" w:rsidP="004E628E">
            <w:pPr>
              <w:numPr>
                <w:ilvl w:val="0"/>
                <w:numId w:val="11"/>
              </w:numPr>
              <w:contextualSpacing/>
              <w:rPr>
                <w:sz w:val="22"/>
                <w:szCs w:val="22"/>
              </w:rPr>
            </w:pPr>
            <w:r w:rsidRPr="00D71CC2">
              <w:rPr>
                <w:sz w:val="22"/>
                <w:szCs w:val="22"/>
              </w:rPr>
              <w:t>Волосы всегда чистые и причесанные; стрижка короткая, строгая, аккуратная; линия волос на затылке выше воротника, волосы не покрывают уши; не разрешается стричься наголо. Запрещены длинные волосы, ирокезы, бритье головы, частичное бритье головы, нанесение рисунка на головы.</w:t>
            </w:r>
          </w:p>
          <w:p w:rsidR="00D30617" w:rsidRPr="00D71CC2" w:rsidRDefault="00D30617" w:rsidP="004E628E">
            <w:pPr>
              <w:numPr>
                <w:ilvl w:val="0"/>
                <w:numId w:val="11"/>
              </w:numPr>
              <w:contextualSpacing/>
              <w:rPr>
                <w:sz w:val="22"/>
                <w:szCs w:val="22"/>
              </w:rPr>
            </w:pPr>
            <w:r w:rsidRPr="00D71CC2">
              <w:rPr>
                <w:sz w:val="22"/>
                <w:szCs w:val="22"/>
              </w:rPr>
              <w:t>Борода, усы и бакенбарды – отсутствуют.</w:t>
            </w:r>
          </w:p>
          <w:p w:rsidR="00D30617" w:rsidRPr="00D71CC2" w:rsidRDefault="00D30617" w:rsidP="004E628E">
            <w:pPr>
              <w:contextualSpacing/>
              <w:rPr>
                <w:b/>
                <w:sz w:val="22"/>
                <w:szCs w:val="22"/>
              </w:rPr>
            </w:pPr>
            <w:r w:rsidRPr="00D71CC2">
              <w:rPr>
                <w:b/>
                <w:sz w:val="22"/>
                <w:szCs w:val="22"/>
              </w:rPr>
              <w:t>Наручные часы. Ювелирные украшения</w:t>
            </w:r>
          </w:p>
          <w:p w:rsidR="00D30617" w:rsidRPr="00D71CC2" w:rsidRDefault="00D30617" w:rsidP="004E628E">
            <w:pPr>
              <w:numPr>
                <w:ilvl w:val="0"/>
                <w:numId w:val="11"/>
              </w:numPr>
              <w:contextualSpacing/>
              <w:rPr>
                <w:sz w:val="22"/>
                <w:szCs w:val="22"/>
              </w:rPr>
            </w:pPr>
            <w:r w:rsidRPr="00D71CC2">
              <w:rPr>
                <w:sz w:val="22"/>
                <w:szCs w:val="22"/>
              </w:rPr>
              <w:t>Возможно, носить одни часы на левом или правом запястье. Ремень для часов – классического цвета, не должен быть ярким или блестящим.</w:t>
            </w:r>
          </w:p>
          <w:p w:rsidR="00D30617" w:rsidRPr="00D71CC2" w:rsidRDefault="00D30617" w:rsidP="004E628E">
            <w:pPr>
              <w:numPr>
                <w:ilvl w:val="0"/>
                <w:numId w:val="11"/>
              </w:numPr>
              <w:contextualSpacing/>
              <w:rPr>
                <w:sz w:val="22"/>
                <w:szCs w:val="22"/>
              </w:rPr>
            </w:pPr>
            <w:r w:rsidRPr="00D71CC2">
              <w:rPr>
                <w:sz w:val="22"/>
                <w:szCs w:val="22"/>
              </w:rPr>
              <w:t>Допускается носить: обручальное кольцо; браслеты и цепочки, если они скрыты униформой.</w:t>
            </w:r>
          </w:p>
          <w:p w:rsidR="00D30617" w:rsidRPr="00D71CC2" w:rsidRDefault="00D30617" w:rsidP="004E628E">
            <w:pPr>
              <w:numPr>
                <w:ilvl w:val="0"/>
                <w:numId w:val="11"/>
              </w:numPr>
              <w:contextualSpacing/>
              <w:rPr>
                <w:sz w:val="22"/>
                <w:szCs w:val="22"/>
              </w:rPr>
            </w:pPr>
            <w:r w:rsidRPr="00D71CC2">
              <w:rPr>
                <w:sz w:val="22"/>
                <w:szCs w:val="22"/>
              </w:rPr>
              <w:t>Не разрешается носить серьги.</w:t>
            </w:r>
          </w:p>
          <w:p w:rsidR="00D30617" w:rsidRPr="00D71CC2" w:rsidRDefault="00D30617" w:rsidP="004E628E">
            <w:pPr>
              <w:contextualSpacing/>
              <w:rPr>
                <w:b/>
                <w:sz w:val="22"/>
                <w:szCs w:val="22"/>
              </w:rPr>
            </w:pPr>
            <w:r w:rsidRPr="00D71CC2">
              <w:rPr>
                <w:b/>
                <w:sz w:val="22"/>
                <w:szCs w:val="22"/>
              </w:rPr>
              <w:t xml:space="preserve">Дополнительно </w:t>
            </w:r>
          </w:p>
          <w:p w:rsidR="00D30617" w:rsidRPr="00D71CC2" w:rsidRDefault="00D30617" w:rsidP="004E628E">
            <w:pPr>
              <w:numPr>
                <w:ilvl w:val="0"/>
                <w:numId w:val="11"/>
              </w:numPr>
              <w:contextualSpacing/>
              <w:rPr>
                <w:sz w:val="22"/>
                <w:szCs w:val="22"/>
              </w:rPr>
            </w:pPr>
            <w:r w:rsidRPr="00D71CC2">
              <w:rPr>
                <w:sz w:val="22"/>
                <w:szCs w:val="22"/>
              </w:rPr>
              <w:t>Необходимо уделять особое внимание личной гигиене, перед началом работы принимать душ.</w:t>
            </w:r>
          </w:p>
          <w:p w:rsidR="00D30617" w:rsidRPr="00D71CC2" w:rsidRDefault="00D30617" w:rsidP="004E628E">
            <w:pPr>
              <w:numPr>
                <w:ilvl w:val="0"/>
                <w:numId w:val="11"/>
              </w:numPr>
              <w:contextualSpacing/>
              <w:rPr>
                <w:sz w:val="22"/>
                <w:szCs w:val="22"/>
              </w:rPr>
            </w:pPr>
            <w:r w:rsidRPr="00D71CC2">
              <w:rPr>
                <w:sz w:val="22"/>
                <w:szCs w:val="22"/>
              </w:rPr>
              <w:t>Возможно умеренное использование парфюма.</w:t>
            </w:r>
          </w:p>
          <w:p w:rsidR="00D30617" w:rsidRPr="00D71CC2" w:rsidRDefault="00D30617" w:rsidP="004E628E">
            <w:pPr>
              <w:numPr>
                <w:ilvl w:val="0"/>
                <w:numId w:val="11"/>
              </w:numPr>
              <w:contextualSpacing/>
              <w:rPr>
                <w:sz w:val="22"/>
                <w:szCs w:val="22"/>
              </w:rPr>
            </w:pPr>
            <w:r w:rsidRPr="00D71CC2">
              <w:rPr>
                <w:sz w:val="22"/>
                <w:szCs w:val="22"/>
              </w:rPr>
              <w:t>На видимых частях тела не должны присутствовать татуировки.</w:t>
            </w:r>
          </w:p>
          <w:p w:rsidR="00D30617" w:rsidRPr="00D71CC2" w:rsidRDefault="00D30617" w:rsidP="004E628E">
            <w:pPr>
              <w:pStyle w:val="5"/>
              <w:spacing w:before="0"/>
              <w:contextualSpacing/>
              <w:rPr>
                <w:rFonts w:ascii="Times New Roman" w:hAnsi="Times New Roman"/>
                <w:sz w:val="22"/>
                <w:szCs w:val="22"/>
                <w:lang w:val="ru-RU"/>
              </w:rPr>
            </w:pPr>
          </w:p>
          <w:p w:rsidR="00D30617" w:rsidRPr="00D71CC2" w:rsidRDefault="00D30617" w:rsidP="004E628E">
            <w:pPr>
              <w:contextualSpacing/>
              <w:rPr>
                <w:b/>
                <w:sz w:val="22"/>
                <w:szCs w:val="22"/>
              </w:rPr>
            </w:pPr>
            <w:r w:rsidRPr="00D71CC2">
              <w:rPr>
                <w:b/>
                <w:sz w:val="22"/>
                <w:szCs w:val="22"/>
              </w:rPr>
              <w:t>Женщины</w:t>
            </w:r>
          </w:p>
          <w:p w:rsidR="00D30617" w:rsidRPr="00D71CC2" w:rsidRDefault="00D30617" w:rsidP="004E628E">
            <w:pPr>
              <w:contextualSpacing/>
              <w:rPr>
                <w:b/>
                <w:sz w:val="22"/>
                <w:szCs w:val="22"/>
              </w:rPr>
            </w:pPr>
            <w:r w:rsidRPr="00D71CC2">
              <w:rPr>
                <w:b/>
                <w:sz w:val="22"/>
                <w:szCs w:val="22"/>
              </w:rPr>
              <w:t xml:space="preserve">Униформа. </w:t>
            </w:r>
          </w:p>
          <w:p w:rsidR="00D30617" w:rsidRPr="00D71CC2" w:rsidRDefault="00D30617" w:rsidP="004E628E">
            <w:pPr>
              <w:numPr>
                <w:ilvl w:val="0"/>
                <w:numId w:val="11"/>
              </w:numPr>
              <w:contextualSpacing/>
              <w:rPr>
                <w:sz w:val="22"/>
                <w:szCs w:val="22"/>
              </w:rPr>
            </w:pPr>
            <w:r w:rsidRPr="00D71CC2">
              <w:rPr>
                <w:sz w:val="22"/>
                <w:szCs w:val="22"/>
              </w:rPr>
              <w:t>Чистая, опрятная, без пятен; хорошо выглажена, все складки проглажены; присутствуют все предусмотренные дизайном пуговицы, нет порванных мест.</w:t>
            </w:r>
          </w:p>
          <w:p w:rsidR="00D30617" w:rsidRPr="00D71CC2" w:rsidRDefault="00D30617" w:rsidP="004E628E">
            <w:pPr>
              <w:numPr>
                <w:ilvl w:val="0"/>
                <w:numId w:val="11"/>
              </w:numPr>
              <w:contextualSpacing/>
              <w:rPr>
                <w:sz w:val="22"/>
                <w:szCs w:val="22"/>
              </w:rPr>
            </w:pPr>
            <w:r w:rsidRPr="00D71CC2">
              <w:rPr>
                <w:sz w:val="22"/>
                <w:szCs w:val="22"/>
              </w:rPr>
              <w:t xml:space="preserve">Соответствует размеру сотрудника; застегнута, в соответствии с дизайном; присутствуют все элементы униформы, предусмотренные дизайном. </w:t>
            </w:r>
          </w:p>
          <w:p w:rsidR="00D30617" w:rsidRPr="00D71CC2" w:rsidRDefault="00D30617" w:rsidP="004E628E">
            <w:pPr>
              <w:numPr>
                <w:ilvl w:val="0"/>
                <w:numId w:val="11"/>
              </w:numPr>
              <w:contextualSpacing/>
              <w:rPr>
                <w:sz w:val="22"/>
                <w:szCs w:val="22"/>
              </w:rPr>
            </w:pPr>
            <w:r w:rsidRPr="00D71CC2">
              <w:rPr>
                <w:sz w:val="22"/>
                <w:szCs w:val="22"/>
              </w:rPr>
              <w:t>Униформу разрешается носить только на территории отеля, за исключением случаев, когда это согласовано с руководителем соответствующей Службы.</w:t>
            </w:r>
          </w:p>
          <w:p w:rsidR="00D30617" w:rsidRPr="00D71CC2" w:rsidRDefault="00D30617" w:rsidP="004E628E">
            <w:pPr>
              <w:contextualSpacing/>
              <w:rPr>
                <w:b/>
                <w:sz w:val="22"/>
                <w:szCs w:val="22"/>
              </w:rPr>
            </w:pPr>
            <w:r w:rsidRPr="00D71CC2">
              <w:rPr>
                <w:b/>
                <w:sz w:val="22"/>
                <w:szCs w:val="22"/>
              </w:rPr>
              <w:t>Обувь. Носки</w:t>
            </w:r>
          </w:p>
          <w:p w:rsidR="00D30617" w:rsidRPr="00D71CC2" w:rsidRDefault="00D30617" w:rsidP="004E628E">
            <w:pPr>
              <w:numPr>
                <w:ilvl w:val="0"/>
                <w:numId w:val="11"/>
              </w:numPr>
              <w:contextualSpacing/>
              <w:rPr>
                <w:sz w:val="22"/>
                <w:szCs w:val="22"/>
              </w:rPr>
            </w:pPr>
            <w:r w:rsidRPr="00D71CC2">
              <w:rPr>
                <w:sz w:val="22"/>
                <w:szCs w:val="22"/>
              </w:rPr>
              <w:t>Обувь должна быть черного или бежевого цвета кожаная или из качественного кожзаменителя с закрытым носком и пяткой.</w:t>
            </w:r>
          </w:p>
          <w:p w:rsidR="00D30617" w:rsidRPr="00D71CC2" w:rsidRDefault="00D30617" w:rsidP="004E628E">
            <w:pPr>
              <w:numPr>
                <w:ilvl w:val="0"/>
                <w:numId w:val="11"/>
              </w:numPr>
              <w:contextualSpacing/>
              <w:rPr>
                <w:sz w:val="22"/>
                <w:szCs w:val="22"/>
              </w:rPr>
            </w:pPr>
            <w:r w:rsidRPr="00D71CC2">
              <w:rPr>
                <w:sz w:val="22"/>
                <w:szCs w:val="22"/>
              </w:rPr>
              <w:t>Носки - черного цвета, без рисунка, если иное не предусмотрено фирменным стилем.</w:t>
            </w:r>
          </w:p>
          <w:p w:rsidR="00D30617" w:rsidRPr="00D71CC2" w:rsidRDefault="00D30617" w:rsidP="004E628E">
            <w:pPr>
              <w:contextualSpacing/>
              <w:rPr>
                <w:b/>
                <w:sz w:val="22"/>
                <w:szCs w:val="22"/>
              </w:rPr>
            </w:pPr>
            <w:r w:rsidRPr="00D71CC2">
              <w:rPr>
                <w:b/>
                <w:sz w:val="22"/>
                <w:szCs w:val="22"/>
              </w:rPr>
              <w:t xml:space="preserve">Причёска </w:t>
            </w:r>
          </w:p>
          <w:p w:rsidR="00D30617" w:rsidRPr="00D71CC2" w:rsidRDefault="00D30617" w:rsidP="004E628E">
            <w:pPr>
              <w:numPr>
                <w:ilvl w:val="0"/>
                <w:numId w:val="11"/>
              </w:numPr>
              <w:contextualSpacing/>
              <w:rPr>
                <w:sz w:val="22"/>
                <w:szCs w:val="22"/>
              </w:rPr>
            </w:pPr>
            <w:r w:rsidRPr="00D71CC2">
              <w:rPr>
                <w:sz w:val="22"/>
                <w:szCs w:val="22"/>
              </w:rPr>
              <w:t>Волосы всегда чистые.</w:t>
            </w:r>
          </w:p>
          <w:p w:rsidR="00D30617" w:rsidRPr="00D71CC2" w:rsidRDefault="00D30617" w:rsidP="004E628E">
            <w:pPr>
              <w:numPr>
                <w:ilvl w:val="0"/>
                <w:numId w:val="11"/>
              </w:numPr>
              <w:contextualSpacing/>
              <w:rPr>
                <w:sz w:val="22"/>
                <w:szCs w:val="22"/>
              </w:rPr>
            </w:pPr>
            <w:r w:rsidRPr="00D71CC2">
              <w:rPr>
                <w:sz w:val="22"/>
                <w:szCs w:val="22"/>
              </w:rPr>
              <w:t>При короткой стрижке (длина волос выше воротника) - волосы убраны с лица и зафиксированы. При необходимости используется неброская заколка или лента, гармонирующая с цветом волос.</w:t>
            </w:r>
          </w:p>
          <w:p w:rsidR="00D30617" w:rsidRPr="00D71CC2" w:rsidRDefault="00D30617" w:rsidP="004E628E">
            <w:pPr>
              <w:numPr>
                <w:ilvl w:val="0"/>
                <w:numId w:val="11"/>
              </w:numPr>
              <w:contextualSpacing/>
              <w:rPr>
                <w:sz w:val="22"/>
                <w:szCs w:val="22"/>
              </w:rPr>
            </w:pPr>
            <w:r w:rsidRPr="00D71CC2">
              <w:rPr>
                <w:sz w:val="22"/>
                <w:szCs w:val="22"/>
              </w:rPr>
              <w:t>Длинные волосы должны быть собраны в пучок, узелок, хвостик. Используется неброская заколка или лента, гармонирующая с цветом волос.</w:t>
            </w:r>
          </w:p>
          <w:p w:rsidR="00D30617" w:rsidRPr="00D71CC2" w:rsidRDefault="00D30617" w:rsidP="004E628E">
            <w:pPr>
              <w:numPr>
                <w:ilvl w:val="0"/>
                <w:numId w:val="11"/>
              </w:numPr>
              <w:contextualSpacing/>
              <w:rPr>
                <w:sz w:val="22"/>
                <w:szCs w:val="22"/>
              </w:rPr>
            </w:pPr>
            <w:r w:rsidRPr="00D71CC2">
              <w:rPr>
                <w:sz w:val="22"/>
                <w:szCs w:val="22"/>
              </w:rPr>
              <w:t>Возможна равномерная окраска волос; не разрешается разноцветное окрашивание волос, отдельное окрашивание прядей. Цвет волос только естественный, нельзя использовать цвета типа «баклажан», и пр.</w:t>
            </w:r>
          </w:p>
          <w:p w:rsidR="00D30617" w:rsidRPr="00D71CC2" w:rsidRDefault="00D30617" w:rsidP="004E628E">
            <w:pPr>
              <w:numPr>
                <w:ilvl w:val="0"/>
                <w:numId w:val="11"/>
              </w:numPr>
              <w:contextualSpacing/>
              <w:rPr>
                <w:sz w:val="22"/>
                <w:szCs w:val="22"/>
              </w:rPr>
            </w:pPr>
            <w:r w:rsidRPr="00D71CC2">
              <w:rPr>
                <w:sz w:val="22"/>
                <w:szCs w:val="22"/>
              </w:rPr>
              <w:lastRenderedPageBreak/>
              <w:t>Челка -  аккуратная, ровная, не падает на глаза.</w:t>
            </w:r>
          </w:p>
          <w:p w:rsidR="00D30617" w:rsidRPr="00D71CC2" w:rsidRDefault="00D30617" w:rsidP="004E628E">
            <w:pPr>
              <w:numPr>
                <w:ilvl w:val="0"/>
                <w:numId w:val="11"/>
              </w:numPr>
              <w:contextualSpacing/>
              <w:rPr>
                <w:sz w:val="22"/>
                <w:szCs w:val="22"/>
              </w:rPr>
            </w:pPr>
            <w:r w:rsidRPr="00D71CC2">
              <w:rPr>
                <w:sz w:val="22"/>
                <w:szCs w:val="22"/>
              </w:rPr>
              <w:t>Не разрешается заплетать волосы в мелкие косички.</w:t>
            </w:r>
          </w:p>
          <w:p w:rsidR="00D30617" w:rsidRPr="00D71CC2" w:rsidRDefault="00D30617" w:rsidP="004E628E">
            <w:pPr>
              <w:contextualSpacing/>
              <w:rPr>
                <w:b/>
                <w:sz w:val="22"/>
                <w:szCs w:val="22"/>
              </w:rPr>
            </w:pPr>
            <w:r w:rsidRPr="00D71CC2">
              <w:rPr>
                <w:b/>
                <w:sz w:val="22"/>
                <w:szCs w:val="22"/>
              </w:rPr>
              <w:t>Маникюр</w:t>
            </w:r>
          </w:p>
          <w:p w:rsidR="00D30617" w:rsidRPr="00D71CC2" w:rsidRDefault="00D30617" w:rsidP="004E628E">
            <w:pPr>
              <w:numPr>
                <w:ilvl w:val="0"/>
                <w:numId w:val="11"/>
              </w:numPr>
              <w:contextualSpacing/>
              <w:rPr>
                <w:sz w:val="22"/>
                <w:szCs w:val="22"/>
              </w:rPr>
            </w:pPr>
            <w:r w:rsidRPr="00D71CC2">
              <w:rPr>
                <w:sz w:val="22"/>
                <w:szCs w:val="22"/>
              </w:rPr>
              <w:t xml:space="preserve">Маникюр – аккуратный, ровной длины.  </w:t>
            </w:r>
          </w:p>
          <w:p w:rsidR="00D30617" w:rsidRPr="00D71CC2" w:rsidRDefault="00D30617" w:rsidP="004E628E">
            <w:pPr>
              <w:numPr>
                <w:ilvl w:val="0"/>
                <w:numId w:val="11"/>
              </w:numPr>
              <w:contextualSpacing/>
              <w:rPr>
                <w:sz w:val="22"/>
                <w:szCs w:val="22"/>
              </w:rPr>
            </w:pPr>
            <w:r w:rsidRPr="00D71CC2">
              <w:rPr>
                <w:sz w:val="22"/>
                <w:szCs w:val="22"/>
              </w:rPr>
              <w:t>Лак – бесцветный или светлых пастельных оттенков.</w:t>
            </w:r>
          </w:p>
          <w:p w:rsidR="00D30617" w:rsidRPr="00D71CC2" w:rsidRDefault="00D30617" w:rsidP="004E628E">
            <w:pPr>
              <w:contextualSpacing/>
              <w:rPr>
                <w:b/>
                <w:sz w:val="22"/>
                <w:szCs w:val="22"/>
              </w:rPr>
            </w:pPr>
            <w:r w:rsidRPr="00D71CC2">
              <w:rPr>
                <w:b/>
                <w:sz w:val="22"/>
                <w:szCs w:val="22"/>
              </w:rPr>
              <w:t>Макияж</w:t>
            </w:r>
          </w:p>
          <w:p w:rsidR="00D30617" w:rsidRPr="00D71CC2" w:rsidRDefault="00D30617" w:rsidP="004E628E">
            <w:pPr>
              <w:numPr>
                <w:ilvl w:val="0"/>
                <w:numId w:val="11"/>
              </w:numPr>
              <w:contextualSpacing/>
              <w:rPr>
                <w:sz w:val="22"/>
                <w:szCs w:val="22"/>
              </w:rPr>
            </w:pPr>
            <w:r w:rsidRPr="00D71CC2">
              <w:rPr>
                <w:sz w:val="22"/>
                <w:szCs w:val="22"/>
              </w:rPr>
              <w:t xml:space="preserve">Макияж – естественный, умеренный. Используется декоративная косметика без блеска, перламутра. </w:t>
            </w:r>
          </w:p>
          <w:p w:rsidR="00D30617" w:rsidRPr="00D71CC2" w:rsidRDefault="00D30617" w:rsidP="004E628E">
            <w:pPr>
              <w:numPr>
                <w:ilvl w:val="0"/>
                <w:numId w:val="11"/>
              </w:numPr>
              <w:contextualSpacing/>
              <w:rPr>
                <w:sz w:val="22"/>
                <w:szCs w:val="22"/>
              </w:rPr>
            </w:pPr>
            <w:r w:rsidRPr="00D71CC2">
              <w:rPr>
                <w:sz w:val="22"/>
                <w:szCs w:val="22"/>
              </w:rPr>
              <w:t>Помада – светлых, нейтральных цветов. Тени, румяна, пудра – мягких, натуральных оттенков без блеска.</w:t>
            </w:r>
          </w:p>
          <w:p w:rsidR="00D30617" w:rsidRPr="00D71CC2" w:rsidRDefault="00D30617" w:rsidP="004E628E">
            <w:pPr>
              <w:contextualSpacing/>
              <w:rPr>
                <w:b/>
                <w:sz w:val="22"/>
                <w:szCs w:val="22"/>
              </w:rPr>
            </w:pPr>
            <w:r w:rsidRPr="00D71CC2">
              <w:rPr>
                <w:b/>
                <w:sz w:val="22"/>
                <w:szCs w:val="22"/>
              </w:rPr>
              <w:t>Наручные часы. Ювелирные украшения</w:t>
            </w:r>
          </w:p>
          <w:p w:rsidR="00D30617" w:rsidRPr="00D71CC2" w:rsidRDefault="00D30617" w:rsidP="004E628E">
            <w:pPr>
              <w:numPr>
                <w:ilvl w:val="0"/>
                <w:numId w:val="11"/>
              </w:numPr>
              <w:contextualSpacing/>
              <w:rPr>
                <w:sz w:val="22"/>
                <w:szCs w:val="22"/>
              </w:rPr>
            </w:pPr>
            <w:r w:rsidRPr="00D71CC2">
              <w:rPr>
                <w:sz w:val="22"/>
                <w:szCs w:val="22"/>
              </w:rPr>
              <w:t xml:space="preserve">Возможно носить одни часы на левом или правом запястье. Ремень для часов – классического цвета, не должен быть ярким или блестящим. </w:t>
            </w:r>
          </w:p>
          <w:p w:rsidR="00D30617" w:rsidRPr="00D71CC2" w:rsidRDefault="00D30617" w:rsidP="004E628E">
            <w:pPr>
              <w:numPr>
                <w:ilvl w:val="0"/>
                <w:numId w:val="11"/>
              </w:numPr>
              <w:contextualSpacing/>
              <w:rPr>
                <w:sz w:val="22"/>
                <w:szCs w:val="22"/>
              </w:rPr>
            </w:pPr>
            <w:r w:rsidRPr="00D71CC2">
              <w:rPr>
                <w:sz w:val="22"/>
                <w:szCs w:val="22"/>
              </w:rPr>
              <w:t>Серьги – одна пара, скромные, с одним камнем. Серьги не должны быть висячие и яркого цвета. На руках должно быть не более двух колец без крупных камней.</w:t>
            </w:r>
          </w:p>
          <w:p w:rsidR="00D30617" w:rsidRPr="00D71CC2" w:rsidRDefault="00D30617" w:rsidP="004E628E">
            <w:pPr>
              <w:numPr>
                <w:ilvl w:val="0"/>
                <w:numId w:val="11"/>
              </w:numPr>
              <w:contextualSpacing/>
              <w:rPr>
                <w:sz w:val="22"/>
                <w:szCs w:val="22"/>
              </w:rPr>
            </w:pPr>
            <w:r w:rsidRPr="00D71CC2">
              <w:rPr>
                <w:sz w:val="22"/>
                <w:szCs w:val="22"/>
              </w:rPr>
              <w:t>Не разрешается носить клипсы, браслеты, серьги в носу и другие украшения, не описанные выше</w:t>
            </w:r>
          </w:p>
          <w:p w:rsidR="00D30617" w:rsidRPr="00D71CC2" w:rsidRDefault="00D30617" w:rsidP="004E628E">
            <w:pPr>
              <w:contextualSpacing/>
              <w:rPr>
                <w:b/>
                <w:sz w:val="22"/>
                <w:szCs w:val="22"/>
              </w:rPr>
            </w:pPr>
            <w:r w:rsidRPr="00D71CC2">
              <w:rPr>
                <w:b/>
                <w:sz w:val="22"/>
                <w:szCs w:val="22"/>
              </w:rPr>
              <w:t>Дополнительно</w:t>
            </w:r>
          </w:p>
          <w:p w:rsidR="00D30617" w:rsidRPr="00D71CC2" w:rsidRDefault="00D30617" w:rsidP="004E628E">
            <w:pPr>
              <w:numPr>
                <w:ilvl w:val="0"/>
                <w:numId w:val="11"/>
              </w:numPr>
              <w:contextualSpacing/>
              <w:rPr>
                <w:sz w:val="22"/>
                <w:szCs w:val="22"/>
              </w:rPr>
            </w:pPr>
            <w:r w:rsidRPr="00D71CC2">
              <w:rPr>
                <w:sz w:val="22"/>
                <w:szCs w:val="22"/>
              </w:rPr>
              <w:t>Необходимо уделять особое внимание личной гигиене.</w:t>
            </w:r>
          </w:p>
          <w:p w:rsidR="00D30617" w:rsidRPr="00D71CC2" w:rsidRDefault="00D30617" w:rsidP="004E628E">
            <w:pPr>
              <w:numPr>
                <w:ilvl w:val="0"/>
                <w:numId w:val="11"/>
              </w:numPr>
              <w:contextualSpacing/>
              <w:rPr>
                <w:sz w:val="22"/>
                <w:szCs w:val="22"/>
              </w:rPr>
            </w:pPr>
            <w:r w:rsidRPr="00D71CC2">
              <w:rPr>
                <w:sz w:val="22"/>
                <w:szCs w:val="22"/>
              </w:rPr>
              <w:t>Возможно умеренное использование парфюма, запах легкий, неназойливый, ощущается на расстоянии не более 15-20 см.</w:t>
            </w:r>
          </w:p>
          <w:p w:rsidR="00D30617" w:rsidRPr="00D71CC2" w:rsidRDefault="00D30617" w:rsidP="004E628E">
            <w:pPr>
              <w:numPr>
                <w:ilvl w:val="0"/>
                <w:numId w:val="11"/>
              </w:numPr>
              <w:contextualSpacing/>
              <w:rPr>
                <w:sz w:val="22"/>
                <w:szCs w:val="22"/>
              </w:rPr>
            </w:pPr>
            <w:r w:rsidRPr="00D71CC2">
              <w:rPr>
                <w:sz w:val="22"/>
                <w:szCs w:val="22"/>
              </w:rPr>
              <w:t>На видимых частях тела не должны присутствовать татуировки.</w:t>
            </w:r>
          </w:p>
        </w:tc>
      </w:tr>
    </w:tbl>
    <w:p w:rsidR="00D30617" w:rsidRPr="00D71CC2" w:rsidRDefault="00D30617" w:rsidP="00D30617">
      <w:pPr>
        <w:pStyle w:val="af8"/>
        <w:spacing w:after="0" w:line="240" w:lineRule="auto"/>
        <w:contextualSpacing/>
        <w:rPr>
          <w:rFonts w:ascii="Times New Roman" w:hAnsi="Times New Roman"/>
        </w:rPr>
      </w:pPr>
    </w:p>
    <w:tbl>
      <w:tblPr>
        <w:tblW w:w="10198" w:type="dxa"/>
        <w:tblInd w:w="-25" w:type="dxa"/>
        <w:tblLayout w:type="fixed"/>
        <w:tblLook w:val="0000" w:firstRow="0" w:lastRow="0" w:firstColumn="0" w:lastColumn="0" w:noHBand="0" w:noVBand="0"/>
      </w:tblPr>
      <w:tblGrid>
        <w:gridCol w:w="5400"/>
        <w:gridCol w:w="4798"/>
      </w:tblGrid>
      <w:tr w:rsidR="00D30617" w:rsidRPr="00D71CC2" w:rsidTr="004E628E">
        <w:trPr>
          <w:trHeight w:val="1221"/>
        </w:trPr>
        <w:tc>
          <w:tcPr>
            <w:tcW w:w="10198"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798"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798"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98"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98" w:type="dxa"/>
            <w:gridSpan w:val="2"/>
            <w:tcBorders>
              <w:bottom w:val="single" w:sz="4" w:space="0" w:color="000000"/>
            </w:tcBorders>
          </w:tcPr>
          <w:p w:rsidR="00D30617" w:rsidRPr="00D71CC2" w:rsidRDefault="00D30617" w:rsidP="004E628E">
            <w:pPr>
              <w:contextualSpacing/>
              <w:rPr>
                <w:b/>
                <w:sz w:val="22"/>
                <w:szCs w:val="22"/>
              </w:rPr>
            </w:pPr>
            <w:r w:rsidRPr="00D71CC2">
              <w:rPr>
                <w:b/>
                <w:sz w:val="22"/>
                <w:szCs w:val="22"/>
              </w:rPr>
              <w:t>Обозначить общие правила и стандарты поведения сотрудников Хозяйственной Службы</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98"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98"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98"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98" w:type="dxa"/>
            <w:gridSpan w:val="2"/>
          </w:tcPr>
          <w:p w:rsidR="00D30617" w:rsidRPr="00D71CC2" w:rsidRDefault="00D30617" w:rsidP="004E628E">
            <w:pPr>
              <w:contextualSpacing/>
              <w:rPr>
                <w:b/>
                <w:sz w:val="22"/>
                <w:szCs w:val="22"/>
              </w:rPr>
            </w:pPr>
            <w:r w:rsidRPr="00D71CC2">
              <w:rPr>
                <w:b/>
                <w:sz w:val="22"/>
                <w:szCs w:val="22"/>
              </w:rPr>
              <w:t>Общие правила и стандарты поведения сотрудников Хозяйственной Службы</w:t>
            </w:r>
          </w:p>
          <w:p w:rsidR="00D30617" w:rsidRPr="00D71CC2" w:rsidRDefault="00D30617" w:rsidP="004E628E">
            <w:pPr>
              <w:contextualSpacing/>
              <w:rPr>
                <w:b/>
                <w:sz w:val="22"/>
                <w:szCs w:val="22"/>
              </w:rPr>
            </w:pPr>
          </w:p>
          <w:p w:rsidR="00D30617" w:rsidRPr="00D71CC2" w:rsidRDefault="00D30617" w:rsidP="004E628E">
            <w:pPr>
              <w:numPr>
                <w:ilvl w:val="0"/>
                <w:numId w:val="13"/>
              </w:numPr>
              <w:spacing w:after="200"/>
              <w:contextualSpacing/>
              <w:rPr>
                <w:sz w:val="22"/>
                <w:szCs w:val="22"/>
              </w:rPr>
            </w:pPr>
            <w:r w:rsidRPr="00D71CC2">
              <w:rPr>
                <w:sz w:val="22"/>
                <w:szCs w:val="22"/>
              </w:rPr>
              <w:t>Мы – леди и джентльмены, обслуживаем леди и джентльменов (мы обслуживаем, а не прислуживаем).</w:t>
            </w:r>
          </w:p>
          <w:p w:rsidR="00D30617" w:rsidRPr="00D71CC2" w:rsidRDefault="00D30617" w:rsidP="004E628E">
            <w:pPr>
              <w:numPr>
                <w:ilvl w:val="0"/>
                <w:numId w:val="13"/>
              </w:numPr>
              <w:spacing w:after="200"/>
              <w:contextualSpacing/>
              <w:rPr>
                <w:sz w:val="22"/>
                <w:szCs w:val="22"/>
              </w:rPr>
            </w:pPr>
            <w:r w:rsidRPr="00D71CC2">
              <w:rPr>
                <w:sz w:val="22"/>
                <w:szCs w:val="22"/>
              </w:rPr>
              <w:t>Сервис – это удовлетворение потребностей и ожиданий Гостя. Хороший сервис – это не только, когда Вы улыбаетесь гостю, но и когда Гость улыбается Вам. Хороший сервис – это когда Вы даете людям немного больше, чем они от Вас ожидают. Отличный сервис – это когда Вам НРАВИТСЯ давать людям немного больше чем они ожидают.</w:t>
            </w:r>
          </w:p>
          <w:p w:rsidR="00D30617" w:rsidRPr="00D71CC2" w:rsidRDefault="00D30617" w:rsidP="004E628E">
            <w:pPr>
              <w:numPr>
                <w:ilvl w:val="0"/>
                <w:numId w:val="13"/>
              </w:numPr>
              <w:spacing w:after="200"/>
              <w:contextualSpacing/>
              <w:rPr>
                <w:sz w:val="22"/>
                <w:szCs w:val="22"/>
              </w:rPr>
            </w:pPr>
            <w:r w:rsidRPr="00D71CC2">
              <w:rPr>
                <w:sz w:val="22"/>
                <w:szCs w:val="22"/>
              </w:rPr>
              <w:t>Принимайте Гостя в отеле так, как если бы Вы принимали его у себя дома.</w:t>
            </w:r>
          </w:p>
          <w:p w:rsidR="00D30617" w:rsidRPr="00D71CC2" w:rsidRDefault="00D30617" w:rsidP="004E628E">
            <w:pPr>
              <w:numPr>
                <w:ilvl w:val="0"/>
                <w:numId w:val="13"/>
              </w:numPr>
              <w:spacing w:after="200"/>
              <w:contextualSpacing/>
              <w:rPr>
                <w:sz w:val="22"/>
                <w:szCs w:val="22"/>
              </w:rPr>
            </w:pPr>
            <w:r w:rsidRPr="00D71CC2">
              <w:rPr>
                <w:sz w:val="22"/>
                <w:szCs w:val="22"/>
              </w:rPr>
              <w:t xml:space="preserve">Гость – главный человек в отеле. Мы работаем для Гостя, ради Гостя и благодаря Гостю. </w:t>
            </w:r>
          </w:p>
          <w:p w:rsidR="00D30617" w:rsidRPr="00D71CC2" w:rsidRDefault="00D30617" w:rsidP="004E628E">
            <w:pPr>
              <w:numPr>
                <w:ilvl w:val="0"/>
                <w:numId w:val="14"/>
              </w:numPr>
              <w:spacing w:after="200"/>
              <w:contextualSpacing/>
              <w:rPr>
                <w:sz w:val="22"/>
                <w:szCs w:val="22"/>
              </w:rPr>
            </w:pPr>
            <w:r w:rsidRPr="00D71CC2">
              <w:rPr>
                <w:sz w:val="22"/>
                <w:szCs w:val="22"/>
              </w:rPr>
              <w:t>Гости нашего Отеля ожидают, что их обслужат быстро вежливо и внимательно. Гости нашего Отеля ожидают, что мы и вся окружающая обстановка являют собой образец профессионализма и компетенции.</w:t>
            </w:r>
          </w:p>
          <w:p w:rsidR="00D30617" w:rsidRPr="00D71CC2" w:rsidRDefault="00D30617" w:rsidP="004E628E">
            <w:pPr>
              <w:numPr>
                <w:ilvl w:val="0"/>
                <w:numId w:val="14"/>
              </w:numPr>
              <w:spacing w:after="200"/>
              <w:contextualSpacing/>
              <w:rPr>
                <w:sz w:val="22"/>
                <w:szCs w:val="22"/>
              </w:rPr>
            </w:pPr>
            <w:r w:rsidRPr="00D71CC2">
              <w:rPr>
                <w:sz w:val="22"/>
                <w:szCs w:val="22"/>
              </w:rPr>
              <w:t>Наши позы, мимика, жесты должны выражать учтивость, собранность и готовность помочь.</w:t>
            </w:r>
          </w:p>
          <w:p w:rsidR="00D30617" w:rsidRPr="00D71CC2" w:rsidRDefault="00D30617" w:rsidP="004E628E">
            <w:pPr>
              <w:numPr>
                <w:ilvl w:val="0"/>
                <w:numId w:val="14"/>
              </w:numPr>
              <w:spacing w:after="200"/>
              <w:contextualSpacing/>
              <w:rPr>
                <w:sz w:val="22"/>
                <w:szCs w:val="22"/>
              </w:rPr>
            </w:pPr>
            <w:r w:rsidRPr="00D71CC2">
              <w:rPr>
                <w:sz w:val="22"/>
                <w:szCs w:val="22"/>
              </w:rPr>
              <w:lastRenderedPageBreak/>
              <w:t>Устанавливайте зрительный контакт с Гостем в момент появления Гостя в зоне обслуживания (за три метра до того места, где вы находитесь). Мимикой и позой дайте понять Гостю, что Вы готовы его обслужить и помочь.</w:t>
            </w:r>
          </w:p>
          <w:p w:rsidR="00D30617" w:rsidRPr="00D71CC2" w:rsidRDefault="00D30617" w:rsidP="004E628E">
            <w:pPr>
              <w:numPr>
                <w:ilvl w:val="0"/>
                <w:numId w:val="14"/>
              </w:numPr>
              <w:spacing w:after="200"/>
              <w:contextualSpacing/>
              <w:rPr>
                <w:sz w:val="22"/>
                <w:szCs w:val="22"/>
              </w:rPr>
            </w:pPr>
            <w:r w:rsidRPr="00D71CC2">
              <w:rPr>
                <w:sz w:val="22"/>
                <w:szCs w:val="22"/>
              </w:rPr>
              <w:t>Встречаясь с Гостем в холле, коридорах, всегда приветствуйте его, даже если видите его уже не первый раз за день. Если вслух поприветствовать Гостя неуместно, используйте учтивый кивок головой.</w:t>
            </w:r>
          </w:p>
          <w:p w:rsidR="00D30617" w:rsidRPr="00D71CC2" w:rsidRDefault="00D30617" w:rsidP="004E628E">
            <w:pPr>
              <w:numPr>
                <w:ilvl w:val="0"/>
                <w:numId w:val="14"/>
              </w:numPr>
              <w:spacing w:after="200"/>
              <w:contextualSpacing/>
              <w:rPr>
                <w:sz w:val="22"/>
                <w:szCs w:val="22"/>
              </w:rPr>
            </w:pPr>
            <w:r w:rsidRPr="00D71CC2">
              <w:rPr>
                <w:sz w:val="22"/>
                <w:szCs w:val="22"/>
              </w:rPr>
              <w:t xml:space="preserve">При разговоре обращайтесь к Гостю по имени, если оно Вам известно, не менее одного раза в течение разговора. </w:t>
            </w:r>
          </w:p>
          <w:p w:rsidR="00D30617" w:rsidRPr="00D71CC2" w:rsidRDefault="00D30617" w:rsidP="004E628E">
            <w:pPr>
              <w:numPr>
                <w:ilvl w:val="0"/>
                <w:numId w:val="14"/>
              </w:numPr>
              <w:spacing w:after="200"/>
              <w:contextualSpacing/>
              <w:rPr>
                <w:sz w:val="22"/>
                <w:szCs w:val="22"/>
              </w:rPr>
            </w:pPr>
            <w:r w:rsidRPr="00D71CC2">
              <w:rPr>
                <w:sz w:val="22"/>
                <w:szCs w:val="22"/>
              </w:rPr>
              <w:t>Улыбайтесь при общении с Гостем, общаясь лицом к лицу или по телефону. Всегда сохраняйте заинтересованный доброжелательный тон.</w:t>
            </w:r>
          </w:p>
          <w:p w:rsidR="00D30617" w:rsidRPr="00D71CC2" w:rsidRDefault="00D30617" w:rsidP="004E628E">
            <w:pPr>
              <w:numPr>
                <w:ilvl w:val="0"/>
                <w:numId w:val="14"/>
              </w:numPr>
              <w:spacing w:after="200"/>
              <w:contextualSpacing/>
              <w:rPr>
                <w:sz w:val="22"/>
                <w:szCs w:val="22"/>
              </w:rPr>
            </w:pPr>
            <w:r w:rsidRPr="00D71CC2">
              <w:rPr>
                <w:sz w:val="22"/>
                <w:szCs w:val="22"/>
              </w:rPr>
              <w:t>С Гостями необходимо разговаривать только стоя, нельзя разговаривать громко, повышать голос.</w:t>
            </w:r>
          </w:p>
          <w:p w:rsidR="00D30617" w:rsidRPr="00D71CC2" w:rsidRDefault="00D30617" w:rsidP="004E628E">
            <w:pPr>
              <w:numPr>
                <w:ilvl w:val="0"/>
                <w:numId w:val="14"/>
              </w:numPr>
              <w:spacing w:after="200"/>
              <w:contextualSpacing/>
              <w:rPr>
                <w:sz w:val="22"/>
                <w:szCs w:val="22"/>
              </w:rPr>
            </w:pPr>
            <w:r w:rsidRPr="00D71CC2">
              <w:rPr>
                <w:sz w:val="22"/>
                <w:szCs w:val="22"/>
              </w:rPr>
              <w:t>Не разговаривайте на нерабочие темы в присутствие Гостя или в зоне его видимости. Рабочие проблемы обсуждайте так, чтобы Гость не мог слышать.</w:t>
            </w:r>
          </w:p>
          <w:p w:rsidR="00D30617" w:rsidRPr="00D71CC2" w:rsidRDefault="00D30617" w:rsidP="004E628E">
            <w:pPr>
              <w:numPr>
                <w:ilvl w:val="0"/>
                <w:numId w:val="14"/>
              </w:numPr>
              <w:spacing w:after="200"/>
              <w:contextualSpacing/>
              <w:rPr>
                <w:sz w:val="22"/>
                <w:szCs w:val="22"/>
              </w:rPr>
            </w:pPr>
            <w:r w:rsidRPr="00D71CC2">
              <w:rPr>
                <w:sz w:val="22"/>
                <w:szCs w:val="22"/>
              </w:rPr>
              <w:t>Сталкиваясь с Гостем, всегда приостановитесь и пропустите Гостя вперед, уступите дорогу.</w:t>
            </w:r>
          </w:p>
          <w:p w:rsidR="00D30617" w:rsidRPr="00D71CC2" w:rsidRDefault="00D30617" w:rsidP="004E628E">
            <w:pPr>
              <w:numPr>
                <w:ilvl w:val="0"/>
                <w:numId w:val="14"/>
              </w:numPr>
              <w:spacing w:after="200"/>
              <w:contextualSpacing/>
              <w:rPr>
                <w:sz w:val="22"/>
                <w:szCs w:val="22"/>
              </w:rPr>
            </w:pPr>
            <w:r w:rsidRPr="00D71CC2">
              <w:rPr>
                <w:sz w:val="22"/>
                <w:szCs w:val="22"/>
              </w:rPr>
              <w:t>Если Вы провожаете Гостя, идите впереди Гостя чуть в стороне, подстраиваясь под темп движения Гостя.</w:t>
            </w:r>
          </w:p>
          <w:p w:rsidR="00D30617" w:rsidRPr="00D71CC2" w:rsidRDefault="00D30617" w:rsidP="004E628E">
            <w:pPr>
              <w:numPr>
                <w:ilvl w:val="0"/>
                <w:numId w:val="14"/>
              </w:numPr>
              <w:spacing w:after="200"/>
              <w:contextualSpacing/>
              <w:rPr>
                <w:sz w:val="22"/>
                <w:szCs w:val="22"/>
              </w:rPr>
            </w:pPr>
            <w:r w:rsidRPr="00D71CC2">
              <w:rPr>
                <w:sz w:val="22"/>
                <w:szCs w:val="22"/>
              </w:rPr>
              <w:t>Не прикасайтесь к Гостю, не поправляйте что-нибудь в его одежде и не делайте Гостю замечаний.</w:t>
            </w:r>
          </w:p>
          <w:p w:rsidR="00D30617" w:rsidRPr="00D71CC2" w:rsidRDefault="00D30617" w:rsidP="004E628E">
            <w:pPr>
              <w:numPr>
                <w:ilvl w:val="0"/>
                <w:numId w:val="14"/>
              </w:numPr>
              <w:spacing w:after="200"/>
              <w:contextualSpacing/>
              <w:rPr>
                <w:sz w:val="22"/>
                <w:szCs w:val="22"/>
              </w:rPr>
            </w:pPr>
            <w:r w:rsidRPr="00D71CC2">
              <w:rPr>
                <w:sz w:val="22"/>
                <w:szCs w:val="22"/>
              </w:rPr>
              <w:t>В разговоре можно употреблять слова «Ваш супруг, супруга» только, если Вы абсолютно точно знаете, что Гости – муж и жена, во всех остальных случаях можно говорить только «Ваша спутница, спутник» или, если уместно «Ваша коллега», идеальным вариантом же является обращение по имени.</w:t>
            </w:r>
          </w:p>
          <w:p w:rsidR="00D30617" w:rsidRPr="00D71CC2" w:rsidRDefault="00D30617" w:rsidP="004E628E">
            <w:pPr>
              <w:numPr>
                <w:ilvl w:val="0"/>
                <w:numId w:val="14"/>
              </w:numPr>
              <w:spacing w:after="200"/>
              <w:contextualSpacing/>
              <w:rPr>
                <w:sz w:val="22"/>
                <w:szCs w:val="22"/>
              </w:rPr>
            </w:pPr>
            <w:r w:rsidRPr="00D71CC2">
              <w:rPr>
                <w:sz w:val="22"/>
                <w:szCs w:val="22"/>
              </w:rPr>
              <w:t>Если Гость обращается к Вам с просьбой, которая заведомо кажется Вам невыполнимой или вы некомпетентны в данном вопросе, ни в коем случае нельзя отвечать отказом. Необходимо попросить Гостя немного подождать, постараться решить его проблему по телефону, обратившись к компетентным сотрудникам, либо пригласить руководителя службы, который обязан постараться уладить проблему.</w:t>
            </w:r>
          </w:p>
          <w:p w:rsidR="00D30617" w:rsidRPr="00D71CC2" w:rsidRDefault="00D30617" w:rsidP="004E628E">
            <w:pPr>
              <w:numPr>
                <w:ilvl w:val="0"/>
                <w:numId w:val="14"/>
              </w:numPr>
              <w:spacing w:after="200"/>
              <w:contextualSpacing/>
              <w:rPr>
                <w:sz w:val="22"/>
                <w:szCs w:val="22"/>
              </w:rPr>
            </w:pPr>
            <w:r w:rsidRPr="00D71CC2">
              <w:rPr>
                <w:sz w:val="22"/>
                <w:szCs w:val="22"/>
              </w:rPr>
              <w:t>Находится в гостевой зоне по вопросам, не связанным с обслуживанием Гостей, сотрудникам запрещено.</w:t>
            </w:r>
          </w:p>
          <w:p w:rsidR="00D30617" w:rsidRPr="00D71CC2" w:rsidRDefault="00D30617" w:rsidP="004E628E">
            <w:pPr>
              <w:numPr>
                <w:ilvl w:val="0"/>
                <w:numId w:val="14"/>
              </w:numPr>
              <w:spacing w:after="200"/>
              <w:contextualSpacing/>
              <w:rPr>
                <w:sz w:val="22"/>
                <w:szCs w:val="22"/>
              </w:rPr>
            </w:pPr>
            <w:r w:rsidRPr="00D71CC2">
              <w:rPr>
                <w:sz w:val="22"/>
                <w:szCs w:val="22"/>
              </w:rPr>
              <w:t>Если Вы заходите в номер, всегда трижды постучите в дверь достаточно громко, произнося при этом «</w:t>
            </w:r>
            <w:r w:rsidRPr="00D71CC2">
              <w:rPr>
                <w:b/>
                <w:sz w:val="22"/>
                <w:szCs w:val="22"/>
              </w:rPr>
              <w:t>Хаускипинг</w:t>
            </w:r>
            <w:r w:rsidRPr="00D71CC2">
              <w:rPr>
                <w:sz w:val="22"/>
                <w:szCs w:val="22"/>
              </w:rPr>
              <w:t xml:space="preserve">», подождите несколько секунд, снова постучите, если Гость не открывает, откройте дверь своим ключом и снова произнесите: - </w:t>
            </w:r>
            <w:r w:rsidRPr="00D71CC2">
              <w:rPr>
                <w:b/>
                <w:sz w:val="22"/>
                <w:szCs w:val="22"/>
              </w:rPr>
              <w:t>«Хаускипинг, разрешите войти»</w:t>
            </w:r>
            <w:r w:rsidRPr="00D71CC2">
              <w:rPr>
                <w:sz w:val="22"/>
                <w:szCs w:val="22"/>
              </w:rPr>
              <w:t>. Не услышав Гостя или услышав разрешение, входите.</w:t>
            </w:r>
          </w:p>
          <w:p w:rsidR="00D30617" w:rsidRPr="00D71CC2" w:rsidRDefault="00D30617" w:rsidP="004E628E">
            <w:pPr>
              <w:numPr>
                <w:ilvl w:val="0"/>
                <w:numId w:val="14"/>
              </w:numPr>
              <w:spacing w:after="200"/>
              <w:contextualSpacing/>
              <w:rPr>
                <w:sz w:val="22"/>
                <w:szCs w:val="22"/>
              </w:rPr>
            </w:pPr>
            <w:r w:rsidRPr="00D71CC2">
              <w:rPr>
                <w:sz w:val="22"/>
                <w:szCs w:val="22"/>
              </w:rPr>
              <w:t>Запрещается заходить в номер, если горит красный индикатор «Не беспокоить»</w:t>
            </w:r>
          </w:p>
          <w:p w:rsidR="00D30617" w:rsidRPr="00D71CC2" w:rsidRDefault="00D30617" w:rsidP="004E628E">
            <w:pPr>
              <w:numPr>
                <w:ilvl w:val="0"/>
                <w:numId w:val="14"/>
              </w:numPr>
              <w:tabs>
                <w:tab w:val="num" w:pos="1440"/>
              </w:tabs>
              <w:spacing w:after="200"/>
              <w:contextualSpacing/>
              <w:rPr>
                <w:sz w:val="22"/>
                <w:szCs w:val="22"/>
              </w:rPr>
            </w:pPr>
            <w:r w:rsidRPr="00D71CC2">
              <w:rPr>
                <w:sz w:val="22"/>
                <w:szCs w:val="22"/>
              </w:rPr>
              <w:t>Запрещается есть, пить и курить на виду у Гостей.</w:t>
            </w:r>
          </w:p>
          <w:p w:rsidR="00D30617" w:rsidRPr="00D71CC2" w:rsidRDefault="00D30617" w:rsidP="004E628E">
            <w:pPr>
              <w:numPr>
                <w:ilvl w:val="0"/>
                <w:numId w:val="14"/>
              </w:numPr>
              <w:tabs>
                <w:tab w:val="num" w:pos="1440"/>
              </w:tabs>
              <w:spacing w:after="200"/>
              <w:contextualSpacing/>
              <w:rPr>
                <w:sz w:val="22"/>
                <w:szCs w:val="22"/>
              </w:rPr>
            </w:pPr>
            <w:r w:rsidRPr="00D71CC2">
              <w:rPr>
                <w:sz w:val="22"/>
                <w:szCs w:val="22"/>
              </w:rPr>
              <w:t>Не употребляйте профессиональный жаргон и сленг при общении с Гостем.</w:t>
            </w:r>
          </w:p>
          <w:p w:rsidR="00D30617" w:rsidRPr="00D71CC2" w:rsidRDefault="00D30617" w:rsidP="004E628E">
            <w:pPr>
              <w:numPr>
                <w:ilvl w:val="0"/>
                <w:numId w:val="15"/>
              </w:numPr>
              <w:spacing w:after="200"/>
              <w:contextualSpacing/>
              <w:rPr>
                <w:sz w:val="22"/>
                <w:szCs w:val="22"/>
              </w:rPr>
            </w:pPr>
            <w:r w:rsidRPr="00D71CC2">
              <w:rPr>
                <w:sz w:val="22"/>
                <w:szCs w:val="22"/>
              </w:rPr>
              <w:t xml:space="preserve">Старайтесь обеспечивать безопасность Гостей и соблюдать конфиденциальность. Не обсуждайте между собой внешность, поведение, разговоры Гостей. Старайтесь «не замечать» разговоры Гостей между собой. </w:t>
            </w:r>
          </w:p>
          <w:p w:rsidR="00D30617" w:rsidRPr="00D71CC2" w:rsidRDefault="00D30617" w:rsidP="004E628E">
            <w:pPr>
              <w:numPr>
                <w:ilvl w:val="0"/>
                <w:numId w:val="14"/>
              </w:numPr>
              <w:tabs>
                <w:tab w:val="num" w:pos="1440"/>
              </w:tabs>
              <w:spacing w:after="200"/>
              <w:contextualSpacing/>
              <w:rPr>
                <w:sz w:val="22"/>
                <w:szCs w:val="22"/>
              </w:rPr>
            </w:pPr>
            <w:r w:rsidRPr="00D71CC2">
              <w:rPr>
                <w:sz w:val="22"/>
                <w:szCs w:val="22"/>
              </w:rPr>
              <w:t>Не совершайте личные звонки и не пользуйтесь личными мобильными телефонами в зоне обслуживания Гостей! Выключайте звук мобильных телефонов на рабочем месте и в гостевых зонах. Используйте виброзвонок. Для решения рабочих вопросов, пользуйтесь телефонами в офисах. Разговаривайте по рабочим вопросам в гостевых зонах, только если это требуется для работы с Гостем, которого вы обслуживаете.</w:t>
            </w:r>
          </w:p>
          <w:p w:rsidR="00D30617" w:rsidRPr="00D71CC2" w:rsidRDefault="00D30617" w:rsidP="004E628E">
            <w:pPr>
              <w:numPr>
                <w:ilvl w:val="0"/>
                <w:numId w:val="14"/>
              </w:numPr>
              <w:spacing w:after="200"/>
              <w:contextualSpacing/>
              <w:rPr>
                <w:sz w:val="22"/>
                <w:szCs w:val="22"/>
              </w:rPr>
            </w:pPr>
            <w:r w:rsidRPr="00D71CC2">
              <w:rPr>
                <w:sz w:val="22"/>
                <w:szCs w:val="22"/>
              </w:rPr>
              <w:t>Гость может наградить сотрудника гостиницы чаевыми, если хочет поблагодарить за отличное обслуживание. Принимайте чаевые с достоинством, поблагодарите Гостя. Не пересчитывайте чаевые в присутствии гостя. Не показывайте Гостю своим видом, что вы ждете чаевых.</w:t>
            </w:r>
          </w:p>
          <w:p w:rsidR="00D30617" w:rsidRPr="00D71CC2" w:rsidRDefault="00D30617" w:rsidP="004E628E">
            <w:pPr>
              <w:numPr>
                <w:ilvl w:val="0"/>
                <w:numId w:val="14"/>
              </w:numPr>
              <w:spacing w:after="200"/>
              <w:contextualSpacing/>
              <w:rPr>
                <w:sz w:val="22"/>
                <w:szCs w:val="22"/>
              </w:rPr>
            </w:pPr>
            <w:r w:rsidRPr="00D71CC2">
              <w:rPr>
                <w:sz w:val="22"/>
                <w:szCs w:val="22"/>
              </w:rPr>
              <w:t>Прощаясь с Гостем, следует обязательно ему улыбнуться, пожелать всего доброго и поблагодарить за визит. У Гостя должно появиться чувство, что в этой гостинице ему всегда рады, проблемы его способны разрешить.</w:t>
            </w:r>
          </w:p>
          <w:p w:rsidR="00D30617" w:rsidRPr="00D71CC2" w:rsidRDefault="00D30617" w:rsidP="004E628E">
            <w:pPr>
              <w:numPr>
                <w:ilvl w:val="0"/>
                <w:numId w:val="16"/>
              </w:numPr>
              <w:spacing w:after="200"/>
              <w:contextualSpacing/>
              <w:rPr>
                <w:sz w:val="22"/>
                <w:szCs w:val="22"/>
              </w:rPr>
            </w:pPr>
            <w:r w:rsidRPr="00D71CC2">
              <w:rPr>
                <w:sz w:val="22"/>
                <w:szCs w:val="22"/>
              </w:rPr>
              <w:t>Вход в гостевой номер, в независимости от статуса номера (чистый или грязный) всегда производится по стандартной схеме: трижды постучите в дверь, представьтесь из какой вы службы и попросите разрешение войти. Не разрешается входить в номер без стука, даже если Вы уверены, что в нем никого нет.</w:t>
            </w:r>
          </w:p>
          <w:p w:rsidR="00D30617" w:rsidRPr="00D71CC2" w:rsidRDefault="00D30617" w:rsidP="004E628E">
            <w:pPr>
              <w:numPr>
                <w:ilvl w:val="0"/>
                <w:numId w:val="16"/>
              </w:numPr>
              <w:spacing w:after="200"/>
              <w:contextualSpacing/>
              <w:rPr>
                <w:sz w:val="22"/>
                <w:szCs w:val="22"/>
              </w:rPr>
            </w:pPr>
            <w:r w:rsidRPr="00D71CC2">
              <w:rPr>
                <w:sz w:val="22"/>
                <w:szCs w:val="22"/>
              </w:rPr>
              <w:t xml:space="preserve">Тележку в коридоре следует ставить напротив двери в номер, вдоль стены, чтобы не мешать свободному проходу Гостей и коллег. Убирая номер, горничная ни в коем случае не должна запирать дверь, наоборот, дверь должна быть открыта. Во время уборки ставьте тележку, </w:t>
            </w:r>
            <w:r w:rsidRPr="00D71CC2">
              <w:rPr>
                <w:sz w:val="22"/>
                <w:szCs w:val="22"/>
              </w:rPr>
              <w:lastRenderedPageBreak/>
              <w:t>перекрывая вход в номер, из соображений безопасности, чтобы избежать краж и проникновения в номер посторонних лиц.</w:t>
            </w:r>
          </w:p>
          <w:p w:rsidR="00D30617" w:rsidRPr="00D71CC2" w:rsidRDefault="00D30617" w:rsidP="004E628E">
            <w:pPr>
              <w:numPr>
                <w:ilvl w:val="0"/>
                <w:numId w:val="16"/>
              </w:numPr>
              <w:spacing w:after="200"/>
              <w:contextualSpacing/>
              <w:rPr>
                <w:sz w:val="22"/>
                <w:szCs w:val="22"/>
              </w:rPr>
            </w:pPr>
            <w:r w:rsidRPr="00D71CC2">
              <w:rPr>
                <w:sz w:val="22"/>
                <w:szCs w:val="22"/>
              </w:rPr>
              <w:t>Покидая этаж, не следует оставлять тележку в коридоре, необходимо убрать ее в служебную комнату. Тоже самое относится и к пылесосам и другому оборудованию.</w:t>
            </w:r>
          </w:p>
          <w:p w:rsidR="00D30617" w:rsidRPr="00D71CC2" w:rsidRDefault="00D30617" w:rsidP="004E628E">
            <w:pPr>
              <w:numPr>
                <w:ilvl w:val="0"/>
                <w:numId w:val="16"/>
              </w:numPr>
              <w:spacing w:after="200"/>
              <w:contextualSpacing/>
              <w:rPr>
                <w:sz w:val="22"/>
                <w:szCs w:val="22"/>
              </w:rPr>
            </w:pPr>
            <w:r w:rsidRPr="00D71CC2">
              <w:rPr>
                <w:sz w:val="22"/>
                <w:szCs w:val="22"/>
              </w:rPr>
              <w:t>Если во время уборки Вам нужно отлучиться за недостающими принадлежностями, не забывайте закрывать дверь в номер. Не оставляйте номера открытыми во время Вашего отсутствия.</w:t>
            </w:r>
          </w:p>
          <w:p w:rsidR="00D30617" w:rsidRPr="00D71CC2" w:rsidRDefault="00D30617" w:rsidP="004E628E">
            <w:pPr>
              <w:numPr>
                <w:ilvl w:val="0"/>
                <w:numId w:val="16"/>
              </w:numPr>
              <w:spacing w:after="200"/>
              <w:contextualSpacing/>
              <w:rPr>
                <w:sz w:val="22"/>
                <w:szCs w:val="22"/>
              </w:rPr>
            </w:pPr>
            <w:r w:rsidRPr="00D71CC2">
              <w:rPr>
                <w:sz w:val="22"/>
                <w:szCs w:val="22"/>
              </w:rPr>
              <w:t>Проведение уборки в номере производится в отсутствии Гостей. Если Гость просит сделать уборку в присутствии него, двери в номер должны быть открыты.</w:t>
            </w:r>
          </w:p>
          <w:p w:rsidR="00D30617" w:rsidRPr="00D71CC2" w:rsidRDefault="00D30617" w:rsidP="004E628E">
            <w:pPr>
              <w:numPr>
                <w:ilvl w:val="0"/>
                <w:numId w:val="16"/>
              </w:numPr>
              <w:spacing w:after="200"/>
              <w:contextualSpacing/>
              <w:rPr>
                <w:sz w:val="22"/>
                <w:szCs w:val="22"/>
              </w:rPr>
            </w:pPr>
            <w:r w:rsidRPr="00D71CC2">
              <w:rPr>
                <w:sz w:val="22"/>
                <w:szCs w:val="22"/>
              </w:rPr>
              <w:t xml:space="preserve">В гостевом номере не разрешается в личных целях пользоваться телефоном (брать трубку, если звонит телефон в жилом номере), туалетом, душем, смотреть телевизор, курить, принимать пищу, сидеть на диванах, креслах, кровати, трогать и примерять вещи Гостей, пользоваться косметическими средствами Гостей, снимать обувь или работать без обуви, слушать плеер (работать в наушниках), находиться в гостевой комнате с коллегами. </w:t>
            </w:r>
          </w:p>
          <w:p w:rsidR="00D30617" w:rsidRPr="00D71CC2" w:rsidRDefault="00D30617" w:rsidP="004E628E">
            <w:pPr>
              <w:numPr>
                <w:ilvl w:val="0"/>
                <w:numId w:val="16"/>
              </w:numPr>
              <w:spacing w:after="200"/>
              <w:contextualSpacing/>
              <w:rPr>
                <w:sz w:val="22"/>
                <w:szCs w:val="22"/>
              </w:rPr>
            </w:pPr>
            <w:r w:rsidRPr="00D71CC2">
              <w:rPr>
                <w:sz w:val="22"/>
                <w:szCs w:val="22"/>
              </w:rPr>
              <w:t>Во время уборки в номере, упавшие предметы одежды Гостя следует поднять и повесить на спинку стула (не в шкаф!) или аккуратно сложить и положить на горизонтальную плоскость (стул, кресло, диван). На полу не должно остаться одежды.</w:t>
            </w:r>
          </w:p>
          <w:p w:rsidR="00D30617" w:rsidRPr="00D71CC2" w:rsidRDefault="00D30617" w:rsidP="004E628E">
            <w:pPr>
              <w:numPr>
                <w:ilvl w:val="0"/>
                <w:numId w:val="16"/>
              </w:numPr>
              <w:spacing w:after="200"/>
              <w:contextualSpacing/>
              <w:rPr>
                <w:sz w:val="22"/>
                <w:szCs w:val="22"/>
              </w:rPr>
            </w:pPr>
            <w:r w:rsidRPr="00D71CC2">
              <w:rPr>
                <w:sz w:val="22"/>
                <w:szCs w:val="22"/>
              </w:rPr>
              <w:t xml:space="preserve">Запрещается трогать и перекладывать личные вещи (за исключением описанных выше ситуаций), деловые бумаги, электронную технику Гостя, драгоценности и деньги. При обнаружении в номере на видном месте больших сумм денег, драгоценностей, веществ с сильным запахом, оружия, других подозрительных предметов не трогайте их и поставьте в известность руководителя департамента. </w:t>
            </w:r>
          </w:p>
          <w:p w:rsidR="00D30617" w:rsidRPr="00D71CC2" w:rsidRDefault="00D30617" w:rsidP="004E628E">
            <w:pPr>
              <w:numPr>
                <w:ilvl w:val="0"/>
                <w:numId w:val="16"/>
              </w:numPr>
              <w:spacing w:after="200"/>
              <w:contextualSpacing/>
              <w:rPr>
                <w:sz w:val="22"/>
                <w:szCs w:val="22"/>
              </w:rPr>
            </w:pPr>
            <w:r w:rsidRPr="00D71CC2">
              <w:rPr>
                <w:sz w:val="22"/>
                <w:szCs w:val="22"/>
              </w:rPr>
              <w:t>Личные вещи и предметы Гостя, находящиеся на неубранной кровати, следует переложить на стул/диван, застелить кровать и аккуратно сложить поверх покрывала.</w:t>
            </w:r>
          </w:p>
          <w:p w:rsidR="00D30617" w:rsidRPr="00D71CC2" w:rsidRDefault="00D30617" w:rsidP="004E628E">
            <w:pPr>
              <w:numPr>
                <w:ilvl w:val="0"/>
                <w:numId w:val="16"/>
              </w:numPr>
              <w:spacing w:after="200"/>
              <w:contextualSpacing/>
              <w:rPr>
                <w:sz w:val="22"/>
                <w:szCs w:val="22"/>
              </w:rPr>
            </w:pPr>
            <w:r w:rsidRPr="00D71CC2">
              <w:rPr>
                <w:sz w:val="22"/>
                <w:szCs w:val="22"/>
              </w:rPr>
              <w:t xml:space="preserve">Не открывайте номер по просьбе Гостя своим ключом. Если Гость зашел в комнату </w:t>
            </w:r>
            <w:proofErr w:type="gramStart"/>
            <w:r w:rsidRPr="00D71CC2">
              <w:rPr>
                <w:sz w:val="22"/>
                <w:szCs w:val="22"/>
              </w:rPr>
              <w:t>в</w:t>
            </w:r>
            <w:proofErr w:type="gramEnd"/>
            <w:r w:rsidRPr="00D71CC2">
              <w:rPr>
                <w:sz w:val="22"/>
                <w:szCs w:val="22"/>
              </w:rPr>
              <w:t xml:space="preserve"> то время, когда вы убираетесь, вы должны поздороваться и вежливо попросить предъявить гостевую карту, если это не частый, постоянный Гость и вы его знаете.</w:t>
            </w:r>
          </w:p>
          <w:p w:rsidR="00D30617" w:rsidRPr="00D71CC2" w:rsidRDefault="00D30617" w:rsidP="004E628E">
            <w:pPr>
              <w:numPr>
                <w:ilvl w:val="0"/>
                <w:numId w:val="16"/>
              </w:numPr>
              <w:spacing w:after="200"/>
              <w:contextualSpacing/>
              <w:rPr>
                <w:sz w:val="22"/>
                <w:szCs w:val="22"/>
              </w:rPr>
            </w:pPr>
            <w:r w:rsidRPr="00D71CC2">
              <w:rPr>
                <w:sz w:val="22"/>
                <w:szCs w:val="22"/>
              </w:rPr>
              <w:t xml:space="preserve">Строго соблюдайте дистанцию по отношению к Гостю. Не задавайте вопросов и не комментируйте реплики. Учитывайте особые пожелания Гостя, касаемо уборки. Старайтесь запоминать привычки и предвидеть пожелания Гостя. </w:t>
            </w:r>
          </w:p>
          <w:p w:rsidR="00D30617" w:rsidRPr="00D71CC2" w:rsidRDefault="00D30617" w:rsidP="004E628E">
            <w:pPr>
              <w:numPr>
                <w:ilvl w:val="0"/>
                <w:numId w:val="16"/>
              </w:numPr>
              <w:spacing w:after="200"/>
              <w:contextualSpacing/>
              <w:rPr>
                <w:sz w:val="22"/>
                <w:szCs w:val="22"/>
              </w:rPr>
            </w:pPr>
            <w:r w:rsidRPr="00D71CC2">
              <w:rPr>
                <w:sz w:val="22"/>
                <w:szCs w:val="22"/>
              </w:rPr>
              <w:t>Относитесь к Гостям с уважением и без пиетета. Не просите у Гостей автограф и не фотографируйтесь с Гостем. Соблюдайте полную конфиденциальность, не распространяйте информацию о Гостях. Не обсуждайте личные и служебные проблемы с Гостем. Отзывайтесь о коллегах только положительно.</w:t>
            </w:r>
          </w:p>
          <w:p w:rsidR="00D30617" w:rsidRPr="00D71CC2" w:rsidRDefault="00D30617" w:rsidP="004E628E">
            <w:pPr>
              <w:numPr>
                <w:ilvl w:val="0"/>
                <w:numId w:val="18"/>
              </w:numPr>
              <w:spacing w:after="200"/>
              <w:contextualSpacing/>
              <w:rPr>
                <w:sz w:val="22"/>
                <w:szCs w:val="22"/>
              </w:rPr>
            </w:pPr>
            <w:r w:rsidRPr="00D71CC2">
              <w:rPr>
                <w:sz w:val="22"/>
                <w:szCs w:val="22"/>
              </w:rPr>
              <w:t>Прежде чем стучать в номер, надо убедиться, что на дверях не включен красный индикатор «Не беспокоить».</w:t>
            </w:r>
          </w:p>
          <w:p w:rsidR="00D30617" w:rsidRPr="00D71CC2" w:rsidRDefault="00D30617" w:rsidP="004E628E">
            <w:pPr>
              <w:numPr>
                <w:ilvl w:val="0"/>
                <w:numId w:val="18"/>
              </w:numPr>
              <w:spacing w:after="200"/>
              <w:contextualSpacing/>
              <w:rPr>
                <w:sz w:val="22"/>
                <w:szCs w:val="22"/>
              </w:rPr>
            </w:pPr>
            <w:r w:rsidRPr="00D71CC2">
              <w:rPr>
                <w:sz w:val="22"/>
                <w:szCs w:val="22"/>
              </w:rPr>
              <w:t>Затем нужно постучать в дверь рукой (не ключом или каким-то другим предметом) и произнести четко и громко название отдела.</w:t>
            </w:r>
          </w:p>
          <w:p w:rsidR="00D30617" w:rsidRPr="00D71CC2" w:rsidRDefault="00D30617" w:rsidP="004E628E">
            <w:pPr>
              <w:numPr>
                <w:ilvl w:val="0"/>
                <w:numId w:val="18"/>
              </w:numPr>
              <w:spacing w:after="200"/>
              <w:contextualSpacing/>
              <w:rPr>
                <w:sz w:val="22"/>
                <w:szCs w:val="22"/>
              </w:rPr>
            </w:pPr>
            <w:r w:rsidRPr="00D71CC2">
              <w:rPr>
                <w:sz w:val="22"/>
                <w:szCs w:val="22"/>
              </w:rPr>
              <w:t>После этого нужно постучать еще раз и также произнести название отдела, и, если ответа не последовало, постучать в третий раз.</w:t>
            </w:r>
          </w:p>
          <w:p w:rsidR="00D30617" w:rsidRPr="00D71CC2" w:rsidRDefault="00D30617" w:rsidP="004E628E">
            <w:pPr>
              <w:numPr>
                <w:ilvl w:val="0"/>
                <w:numId w:val="18"/>
              </w:numPr>
              <w:spacing w:after="200"/>
              <w:contextualSpacing/>
              <w:rPr>
                <w:sz w:val="22"/>
                <w:szCs w:val="22"/>
              </w:rPr>
            </w:pPr>
            <w:r w:rsidRPr="00D71CC2">
              <w:rPr>
                <w:sz w:val="22"/>
                <w:szCs w:val="22"/>
              </w:rPr>
              <w:t>Только затем Вы приоткрываете дверь, произносите название отдела и просите разрешения войти. Если Гостя в номере нет, Вы можете приступить к уборке номера.</w:t>
            </w:r>
          </w:p>
          <w:p w:rsidR="00D30617" w:rsidRPr="00D71CC2" w:rsidRDefault="00D30617" w:rsidP="004E628E">
            <w:pPr>
              <w:numPr>
                <w:ilvl w:val="0"/>
                <w:numId w:val="18"/>
              </w:numPr>
              <w:spacing w:after="200"/>
              <w:contextualSpacing/>
              <w:rPr>
                <w:sz w:val="22"/>
                <w:szCs w:val="22"/>
              </w:rPr>
            </w:pPr>
            <w:r w:rsidRPr="00D71CC2">
              <w:rPr>
                <w:sz w:val="22"/>
                <w:szCs w:val="22"/>
              </w:rPr>
              <w:t>Если Гость оказался в номере или сам открыл Вам дверь, нужно поздороваться с Гостем и спросить в какое удобное для него время можно будет убрать номер.</w:t>
            </w:r>
          </w:p>
          <w:p w:rsidR="00D30617" w:rsidRPr="00D71CC2" w:rsidRDefault="00D30617" w:rsidP="004E628E">
            <w:pPr>
              <w:numPr>
                <w:ilvl w:val="0"/>
                <w:numId w:val="18"/>
              </w:numPr>
              <w:spacing w:after="200"/>
              <w:contextualSpacing/>
              <w:rPr>
                <w:sz w:val="22"/>
                <w:szCs w:val="22"/>
              </w:rPr>
            </w:pPr>
            <w:r w:rsidRPr="00D71CC2">
              <w:rPr>
                <w:sz w:val="22"/>
                <w:szCs w:val="22"/>
              </w:rPr>
              <w:t>Если номер закрыт изнутри (это можно понять по характерному звуку или цвету на электронном замке) и Гость не отвечает, тогда это нужно зафиксировать на своем рабочем листе и вернуться позже.</w:t>
            </w:r>
          </w:p>
          <w:p w:rsidR="00D30617" w:rsidRPr="00D71CC2" w:rsidRDefault="00D30617" w:rsidP="004E628E">
            <w:pPr>
              <w:numPr>
                <w:ilvl w:val="0"/>
                <w:numId w:val="18"/>
              </w:numPr>
              <w:spacing w:after="200"/>
              <w:contextualSpacing/>
              <w:rPr>
                <w:sz w:val="22"/>
                <w:szCs w:val="22"/>
              </w:rPr>
            </w:pPr>
            <w:r w:rsidRPr="00D71CC2">
              <w:rPr>
                <w:sz w:val="22"/>
                <w:szCs w:val="22"/>
              </w:rPr>
              <w:t>Если в течение двух дней на двери номера висит табличка «Просьба не беспокоить», то горничная должна сообщить об этом супервайзеру или руководителю.</w:t>
            </w:r>
          </w:p>
          <w:p w:rsidR="00D30617" w:rsidRPr="00D71CC2" w:rsidRDefault="00D30617" w:rsidP="004E628E">
            <w:pPr>
              <w:numPr>
                <w:ilvl w:val="0"/>
                <w:numId w:val="17"/>
              </w:numPr>
              <w:spacing w:after="200"/>
              <w:contextualSpacing/>
              <w:rPr>
                <w:sz w:val="22"/>
                <w:szCs w:val="22"/>
              </w:rPr>
            </w:pPr>
            <w:r w:rsidRPr="00D71CC2">
              <w:rPr>
                <w:sz w:val="22"/>
                <w:szCs w:val="22"/>
              </w:rPr>
              <w:t>Необходимо организовывать свою работу таким образом, чтобы производство уборочных работ в лобби и других гостевых зонах проходило при наименьшем количестве Гостей. Старайтесь производить все уборочные работы с минимальным шумом, не привлекая к себе внимание Гостей.</w:t>
            </w:r>
          </w:p>
          <w:p w:rsidR="00D30617" w:rsidRPr="00D71CC2" w:rsidRDefault="00D30617" w:rsidP="004E628E">
            <w:pPr>
              <w:numPr>
                <w:ilvl w:val="0"/>
                <w:numId w:val="17"/>
              </w:numPr>
              <w:spacing w:after="200"/>
              <w:contextualSpacing/>
              <w:rPr>
                <w:sz w:val="22"/>
                <w:szCs w:val="22"/>
              </w:rPr>
            </w:pPr>
            <w:r w:rsidRPr="00D71CC2">
              <w:rPr>
                <w:sz w:val="22"/>
                <w:szCs w:val="22"/>
              </w:rPr>
              <w:t>Не разрешается работать с пылесосом до 9 утра в будние дни и до 10 утра в выходные дни. Если на номере висит табличка с просьбой не беспокоить, также запрещается включать пылесос вблизи этого номера.</w:t>
            </w:r>
          </w:p>
          <w:p w:rsidR="00D30617" w:rsidRPr="00D71CC2" w:rsidRDefault="00D30617" w:rsidP="004E628E">
            <w:pPr>
              <w:numPr>
                <w:ilvl w:val="0"/>
                <w:numId w:val="17"/>
              </w:numPr>
              <w:spacing w:after="200"/>
              <w:contextualSpacing/>
              <w:rPr>
                <w:sz w:val="22"/>
                <w:szCs w:val="22"/>
              </w:rPr>
            </w:pPr>
            <w:r w:rsidRPr="00D71CC2">
              <w:rPr>
                <w:sz w:val="22"/>
                <w:szCs w:val="22"/>
              </w:rPr>
              <w:t>В случае если во время работы в гостевой зоне Гость обращается к Вам с вопросом, кратко и четко ответьте ему, если Вы не знаете ответа, попросите Гостя обратиться в Службу Приема и Размещения, если необходимо проводите Гостя до сотрудника, который сможет ему помочь.</w:t>
            </w:r>
          </w:p>
          <w:p w:rsidR="00D30617" w:rsidRPr="00D71CC2" w:rsidRDefault="00D30617" w:rsidP="004E628E">
            <w:pPr>
              <w:numPr>
                <w:ilvl w:val="0"/>
                <w:numId w:val="17"/>
              </w:numPr>
              <w:spacing w:after="200"/>
              <w:contextualSpacing/>
              <w:rPr>
                <w:sz w:val="22"/>
                <w:szCs w:val="22"/>
              </w:rPr>
            </w:pPr>
            <w:r w:rsidRPr="00D71CC2">
              <w:rPr>
                <w:sz w:val="22"/>
                <w:szCs w:val="22"/>
              </w:rPr>
              <w:lastRenderedPageBreak/>
              <w:t>В течение всего рабочего дня сохраняйте стандарт внешнего вида (опрятная форменная одежда, чистая обувь, прическа, запахи).</w:t>
            </w:r>
          </w:p>
          <w:p w:rsidR="00D30617" w:rsidRPr="00D71CC2" w:rsidRDefault="00D30617" w:rsidP="004E628E">
            <w:pPr>
              <w:numPr>
                <w:ilvl w:val="0"/>
                <w:numId w:val="17"/>
              </w:numPr>
              <w:spacing w:after="200"/>
              <w:contextualSpacing/>
              <w:rPr>
                <w:sz w:val="22"/>
                <w:szCs w:val="22"/>
              </w:rPr>
            </w:pPr>
            <w:r w:rsidRPr="00D71CC2">
              <w:rPr>
                <w:sz w:val="22"/>
                <w:szCs w:val="22"/>
              </w:rPr>
              <w:t>Категорически запрещается заводить беседы с Гостями первым, если только Гость сам не обращается к вам с просьбой или вопросом. Также не разрешается вступать в споры с Гостями, делать замечания, комментарии и обсуждать с Гостями личные проблемы.</w:t>
            </w:r>
          </w:p>
          <w:p w:rsidR="00D30617" w:rsidRPr="00D71CC2" w:rsidRDefault="00D30617" w:rsidP="004E628E">
            <w:pPr>
              <w:numPr>
                <w:ilvl w:val="0"/>
                <w:numId w:val="17"/>
              </w:numPr>
              <w:spacing w:after="200"/>
              <w:contextualSpacing/>
              <w:rPr>
                <w:sz w:val="22"/>
                <w:szCs w:val="22"/>
              </w:rPr>
            </w:pPr>
            <w:r w:rsidRPr="00D71CC2">
              <w:rPr>
                <w:sz w:val="22"/>
                <w:szCs w:val="22"/>
              </w:rPr>
              <w:t>В том случае, если к Вам обращается Гость на иностранном языке, и Вы не понимаете его просьбу, извинитесь перед Гостем и препроводите его к компетентному сотруднику.</w:t>
            </w:r>
          </w:p>
          <w:p w:rsidR="00D30617" w:rsidRPr="00D71CC2" w:rsidRDefault="00D30617" w:rsidP="004E628E">
            <w:pPr>
              <w:numPr>
                <w:ilvl w:val="0"/>
                <w:numId w:val="19"/>
              </w:numPr>
              <w:spacing w:after="200"/>
              <w:contextualSpacing/>
              <w:rPr>
                <w:sz w:val="22"/>
                <w:szCs w:val="22"/>
              </w:rPr>
            </w:pPr>
            <w:r w:rsidRPr="00D71CC2">
              <w:rPr>
                <w:sz w:val="22"/>
                <w:szCs w:val="22"/>
              </w:rPr>
              <w:t>Во время работы сотрудникам отеля запрещается пользоваться мобильными телефонами в личных целях на гостевой территории. Звук мобильного телефона должен всегда быть выключен. Используйте виброзвонок!</w:t>
            </w:r>
          </w:p>
          <w:p w:rsidR="00D30617" w:rsidRPr="00D71CC2" w:rsidRDefault="00D30617" w:rsidP="004E628E">
            <w:pPr>
              <w:numPr>
                <w:ilvl w:val="0"/>
                <w:numId w:val="19"/>
              </w:numPr>
              <w:spacing w:after="200"/>
              <w:contextualSpacing/>
              <w:rPr>
                <w:sz w:val="22"/>
                <w:szCs w:val="22"/>
              </w:rPr>
            </w:pPr>
            <w:r w:rsidRPr="00D71CC2">
              <w:rPr>
                <w:sz w:val="22"/>
                <w:szCs w:val="22"/>
              </w:rPr>
              <w:t>Обязательно представляйтесь, когда звоните Вы и когда звонят Вам на рабочий телефон: «Добрый день!../утро/вечер/ Хаускипинг – супервайзер, Анна!»</w:t>
            </w:r>
          </w:p>
          <w:p w:rsidR="00D30617" w:rsidRPr="00D71CC2" w:rsidRDefault="00D30617" w:rsidP="004E628E">
            <w:pPr>
              <w:numPr>
                <w:ilvl w:val="0"/>
                <w:numId w:val="19"/>
              </w:numPr>
              <w:spacing w:after="200"/>
              <w:contextualSpacing/>
              <w:rPr>
                <w:sz w:val="22"/>
                <w:szCs w:val="22"/>
              </w:rPr>
            </w:pPr>
            <w:r w:rsidRPr="00D71CC2">
              <w:rPr>
                <w:sz w:val="22"/>
                <w:szCs w:val="22"/>
              </w:rPr>
              <w:t>Горничной запрещается разговаривать по мобильному телефону во время уборки номера и тем более в присутствии Гостя.</w:t>
            </w:r>
          </w:p>
          <w:p w:rsidR="00D30617" w:rsidRPr="00D71CC2" w:rsidRDefault="00D30617" w:rsidP="004E628E">
            <w:pPr>
              <w:numPr>
                <w:ilvl w:val="0"/>
                <w:numId w:val="19"/>
              </w:numPr>
              <w:spacing w:after="200"/>
              <w:contextualSpacing/>
              <w:rPr>
                <w:sz w:val="22"/>
                <w:szCs w:val="22"/>
              </w:rPr>
            </w:pPr>
            <w:r w:rsidRPr="00D71CC2">
              <w:rPr>
                <w:sz w:val="22"/>
                <w:szCs w:val="22"/>
              </w:rPr>
              <w:t>Если во время уборки номера, где проживает Гость, в номере зазвонил телефон, то запрещается снимать трубку. Если в номере после выезда Гостя во время уборки зазвонил телефон, то горничная может снять трубку, но при этом она обязательно должна произнести название департамента и представиться: «Добрый день! Хаускипинг – горничная Светлана».</w:t>
            </w:r>
          </w:p>
          <w:p w:rsidR="00D30617" w:rsidRPr="00D71CC2" w:rsidRDefault="00D30617" w:rsidP="004E628E">
            <w:pPr>
              <w:numPr>
                <w:ilvl w:val="0"/>
                <w:numId w:val="19"/>
              </w:numPr>
              <w:spacing w:after="200"/>
              <w:contextualSpacing/>
              <w:rPr>
                <w:sz w:val="22"/>
                <w:szCs w:val="22"/>
              </w:rPr>
            </w:pPr>
            <w:r w:rsidRPr="00D71CC2">
              <w:rPr>
                <w:sz w:val="22"/>
                <w:szCs w:val="22"/>
              </w:rPr>
              <w:t xml:space="preserve">Все личные звонки должны производиться только в специально отведенных для этого местах. </w:t>
            </w:r>
          </w:p>
          <w:p w:rsidR="00D30617" w:rsidRPr="00D71CC2" w:rsidRDefault="00D30617" w:rsidP="004E628E">
            <w:pPr>
              <w:numPr>
                <w:ilvl w:val="0"/>
                <w:numId w:val="19"/>
              </w:numPr>
              <w:spacing w:after="200"/>
              <w:contextualSpacing/>
              <w:rPr>
                <w:sz w:val="22"/>
                <w:szCs w:val="22"/>
              </w:rPr>
            </w:pPr>
            <w:r w:rsidRPr="00D71CC2">
              <w:rPr>
                <w:sz w:val="22"/>
                <w:szCs w:val="22"/>
              </w:rPr>
              <w:t>Разрешается разговаривать по рабочим вопросам в гостевых зонах, только если это требуется для работы с Гостем, которого вы обслуживаете</w:t>
            </w:r>
          </w:p>
          <w:p w:rsidR="00D30617" w:rsidRPr="00D71CC2" w:rsidRDefault="00D30617" w:rsidP="004E628E">
            <w:pPr>
              <w:pStyle w:val="af2"/>
              <w:spacing w:before="120"/>
              <w:rPr>
                <w:sz w:val="22"/>
                <w:szCs w:val="22"/>
              </w:rPr>
            </w:pPr>
          </w:p>
        </w:tc>
      </w:tr>
    </w:tbl>
    <w:p w:rsidR="00D30617" w:rsidRPr="00D71CC2" w:rsidRDefault="00D30617" w:rsidP="00D30617">
      <w:pPr>
        <w:pStyle w:val="af8"/>
        <w:spacing w:after="0" w:line="240" w:lineRule="auto"/>
        <w:ind w:left="0"/>
        <w:contextualSpacing/>
        <w:rPr>
          <w:rFonts w:ascii="Times New Roman" w:hAnsi="Times New Roman"/>
        </w:rPr>
      </w:pPr>
    </w:p>
    <w:p w:rsidR="00D30617" w:rsidRPr="00D71CC2" w:rsidRDefault="00D30617" w:rsidP="00D30617">
      <w:pPr>
        <w:pStyle w:val="af8"/>
        <w:spacing w:after="0" w:line="240" w:lineRule="auto"/>
        <w:contextualSpacing/>
        <w:rPr>
          <w:rFonts w:ascii="Times New Roman" w:hAnsi="Times New Roman"/>
        </w:rPr>
      </w:pPr>
    </w:p>
    <w:tbl>
      <w:tblPr>
        <w:tblW w:w="10056" w:type="dxa"/>
        <w:tblInd w:w="-25" w:type="dxa"/>
        <w:tblLayout w:type="fixed"/>
        <w:tblLook w:val="0000" w:firstRow="0" w:lastRow="0" w:firstColumn="0" w:lastColumn="0" w:noHBand="0" w:noVBand="0"/>
      </w:tblPr>
      <w:tblGrid>
        <w:gridCol w:w="5400"/>
        <w:gridCol w:w="4656"/>
      </w:tblGrid>
      <w:tr w:rsidR="00D30617" w:rsidRPr="00D71CC2" w:rsidTr="004E628E">
        <w:trPr>
          <w:trHeight w:val="1221"/>
        </w:trPr>
        <w:tc>
          <w:tcPr>
            <w:tcW w:w="10056"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71CC2" w:rsidRDefault="00D30617" w:rsidP="004E628E">
            <w:pPr>
              <w:contextualSpacing/>
              <w:rPr>
                <w:b/>
                <w:sz w:val="22"/>
                <w:szCs w:val="22"/>
              </w:rPr>
            </w:pPr>
            <w:r w:rsidRPr="00D71CC2">
              <w:rPr>
                <w:b/>
                <w:sz w:val="22"/>
                <w:szCs w:val="22"/>
              </w:rPr>
              <w:t xml:space="preserve">Обозначения статусов номеров в программе </w:t>
            </w:r>
            <w:proofErr w:type="spellStart"/>
            <w:r w:rsidRPr="00D71CC2">
              <w:rPr>
                <w:b/>
                <w:sz w:val="22"/>
                <w:szCs w:val="22"/>
              </w:rPr>
              <w:t>Opera</w:t>
            </w:r>
            <w:proofErr w:type="spellEnd"/>
            <w:r w:rsidRPr="00D71CC2">
              <w:rPr>
                <w:b/>
                <w:sz w:val="22"/>
                <w:szCs w:val="22"/>
              </w:rPr>
              <w:t xml:space="preserve"> PMS для хозяйственного отдела</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699"/>
        </w:trPr>
        <w:tc>
          <w:tcPr>
            <w:tcW w:w="10056" w:type="dxa"/>
            <w:gridSpan w:val="2"/>
          </w:tcPr>
          <w:p w:rsidR="00D30617" w:rsidRPr="00D71CC2" w:rsidRDefault="00D30617" w:rsidP="004E628E">
            <w:pPr>
              <w:contextualSpacing/>
              <w:rPr>
                <w:sz w:val="22"/>
                <w:szCs w:val="22"/>
              </w:rPr>
            </w:pPr>
            <w:r w:rsidRPr="00D71CC2">
              <w:rPr>
                <w:sz w:val="22"/>
                <w:szCs w:val="22"/>
              </w:rPr>
              <w:t xml:space="preserve">             Статусы номеров являются определяющим фактором при распределении заданий на уборку, поэтому все сотрудники Хозяйственной Службы, выполняющие работу в номерном фонде, должны знать наименования статусов, их аббревиатуры и значение и выполнять уборку строго в соответствии со статусом номера.  </w:t>
            </w:r>
          </w:p>
          <w:p w:rsidR="00D30617" w:rsidRPr="00D71CC2" w:rsidRDefault="00D30617" w:rsidP="004E628E">
            <w:pPr>
              <w:contextualSpacing/>
              <w:rPr>
                <w:sz w:val="22"/>
                <w:szCs w:val="22"/>
              </w:rPr>
            </w:pPr>
            <w:r w:rsidRPr="00D71CC2">
              <w:rPr>
                <w:sz w:val="22"/>
                <w:szCs w:val="22"/>
              </w:rPr>
              <w:t xml:space="preserve">             Рабочий день супервайзеров Хозяйственной службы начинается с распечатки из системы отчетов о состоянии номерного фонда, где указывается перечень всех номеров отеля с указанием их статусов. Существуют следующие статусы апартаментов:</w:t>
            </w:r>
          </w:p>
          <w:p w:rsidR="00D30617" w:rsidRPr="00D71CC2" w:rsidRDefault="00D30617" w:rsidP="004E628E">
            <w:pPr>
              <w:numPr>
                <w:ilvl w:val="0"/>
                <w:numId w:val="26"/>
              </w:numPr>
              <w:contextualSpacing/>
              <w:rPr>
                <w:sz w:val="22"/>
                <w:szCs w:val="22"/>
              </w:rPr>
            </w:pPr>
            <w:r w:rsidRPr="00D71CC2">
              <w:rPr>
                <w:b/>
                <w:sz w:val="22"/>
                <w:szCs w:val="22"/>
              </w:rPr>
              <w:t xml:space="preserve"> </w:t>
            </w:r>
            <w:proofErr w:type="spellStart"/>
            <w:r w:rsidRPr="00D71CC2">
              <w:rPr>
                <w:b/>
                <w:sz w:val="22"/>
                <w:szCs w:val="22"/>
              </w:rPr>
              <w:t>Inspected</w:t>
            </w:r>
            <w:proofErr w:type="spellEnd"/>
            <w:r w:rsidRPr="00D71CC2">
              <w:rPr>
                <w:b/>
                <w:sz w:val="22"/>
                <w:szCs w:val="22"/>
              </w:rPr>
              <w:t xml:space="preserve"> </w:t>
            </w:r>
            <w:r w:rsidRPr="00D71CC2">
              <w:rPr>
                <w:sz w:val="22"/>
                <w:szCs w:val="22"/>
              </w:rPr>
              <w:t>– свободный или жилой чистый апартамент, убранный горничной, проинспектированный супервайзером. Внимание! Поселение Гостя возможно только в номер, имеющий этот статус.</w:t>
            </w:r>
          </w:p>
          <w:p w:rsidR="00D30617" w:rsidRPr="00D71CC2" w:rsidRDefault="00D30617" w:rsidP="004E628E">
            <w:pPr>
              <w:numPr>
                <w:ilvl w:val="0"/>
                <w:numId w:val="26"/>
              </w:numPr>
              <w:contextualSpacing/>
              <w:rPr>
                <w:sz w:val="22"/>
                <w:szCs w:val="22"/>
              </w:rPr>
            </w:pPr>
            <w:r w:rsidRPr="00D71CC2">
              <w:rPr>
                <w:b/>
                <w:sz w:val="22"/>
                <w:szCs w:val="22"/>
              </w:rPr>
              <w:t xml:space="preserve"> </w:t>
            </w:r>
            <w:proofErr w:type="spellStart"/>
            <w:r w:rsidRPr="00D71CC2">
              <w:rPr>
                <w:b/>
                <w:sz w:val="22"/>
                <w:szCs w:val="22"/>
              </w:rPr>
              <w:t>Clean</w:t>
            </w:r>
            <w:proofErr w:type="spellEnd"/>
            <w:r w:rsidRPr="00D71CC2">
              <w:rPr>
                <w:sz w:val="22"/>
                <w:szCs w:val="22"/>
              </w:rPr>
              <w:t xml:space="preserve"> – свободный или жилой не инспектированный номер, убранный горничной, но не проверенный супервайзером. В том случае если этот номер стоит под заезд, то производится его проверка и если он готов к приему Гостей, то его статус меняется на </w:t>
            </w:r>
            <w:proofErr w:type="spellStart"/>
            <w:r w:rsidRPr="00D71CC2">
              <w:rPr>
                <w:sz w:val="22"/>
                <w:szCs w:val="22"/>
              </w:rPr>
              <w:t>Vacant</w:t>
            </w:r>
            <w:proofErr w:type="spellEnd"/>
            <w:r w:rsidRPr="00D71CC2">
              <w:rPr>
                <w:sz w:val="22"/>
                <w:szCs w:val="22"/>
              </w:rPr>
              <w:t xml:space="preserve"> </w:t>
            </w:r>
            <w:proofErr w:type="spellStart"/>
            <w:r w:rsidRPr="00D71CC2">
              <w:rPr>
                <w:sz w:val="22"/>
                <w:szCs w:val="22"/>
              </w:rPr>
              <w:t>Inspected</w:t>
            </w:r>
            <w:proofErr w:type="spellEnd"/>
            <w:r w:rsidRPr="00D71CC2">
              <w:rPr>
                <w:sz w:val="22"/>
                <w:szCs w:val="22"/>
              </w:rPr>
              <w:t>.</w:t>
            </w:r>
          </w:p>
          <w:p w:rsidR="00D30617" w:rsidRPr="00D71CC2" w:rsidRDefault="00D30617" w:rsidP="004E628E">
            <w:pPr>
              <w:numPr>
                <w:ilvl w:val="0"/>
                <w:numId w:val="26"/>
              </w:numPr>
              <w:contextualSpacing/>
              <w:rPr>
                <w:sz w:val="22"/>
                <w:szCs w:val="22"/>
              </w:rPr>
            </w:pPr>
            <w:proofErr w:type="spellStart"/>
            <w:r w:rsidRPr="00D71CC2">
              <w:rPr>
                <w:b/>
                <w:sz w:val="22"/>
                <w:szCs w:val="22"/>
              </w:rPr>
              <w:lastRenderedPageBreak/>
              <w:t>Dirty</w:t>
            </w:r>
            <w:proofErr w:type="spellEnd"/>
            <w:r w:rsidRPr="00D71CC2">
              <w:rPr>
                <w:b/>
                <w:sz w:val="22"/>
                <w:szCs w:val="22"/>
              </w:rPr>
              <w:t xml:space="preserve"> – свободный или жилой грязный </w:t>
            </w:r>
            <w:proofErr w:type="gramStart"/>
            <w:r w:rsidRPr="00D71CC2">
              <w:rPr>
                <w:b/>
                <w:sz w:val="22"/>
                <w:szCs w:val="22"/>
              </w:rPr>
              <w:t>номер .Свободному</w:t>
            </w:r>
            <w:proofErr w:type="gramEnd"/>
            <w:r w:rsidRPr="00D71CC2">
              <w:rPr>
                <w:b/>
                <w:sz w:val="22"/>
                <w:szCs w:val="22"/>
              </w:rPr>
              <w:t xml:space="preserve"> номеру этот статус присваивается после выезда гостя. Жилому номеру этот статус присваивается, если в нем не была произведена уборка по причине отказа гостя от уборки или наличия красного индикатора «Не беспокоить».</w:t>
            </w:r>
          </w:p>
          <w:p w:rsidR="00D30617" w:rsidRPr="00D71CC2" w:rsidRDefault="00D30617" w:rsidP="004E628E">
            <w:pPr>
              <w:numPr>
                <w:ilvl w:val="0"/>
                <w:numId w:val="26"/>
              </w:numPr>
              <w:contextualSpacing/>
              <w:rPr>
                <w:sz w:val="22"/>
                <w:szCs w:val="22"/>
              </w:rPr>
            </w:pPr>
            <w:r w:rsidRPr="00D71CC2">
              <w:rPr>
                <w:b/>
                <w:sz w:val="22"/>
                <w:szCs w:val="22"/>
              </w:rPr>
              <w:t xml:space="preserve">OS </w:t>
            </w:r>
            <w:r w:rsidRPr="00D71CC2">
              <w:rPr>
                <w:sz w:val="22"/>
                <w:szCs w:val="22"/>
              </w:rPr>
              <w:t xml:space="preserve">– номер на ремонте или генеральной уборке – статус присваивается номеру, в котором обнаружена мелкая неисправность, необходим ремонт или в котором производится генеральная уборка. </w:t>
            </w:r>
          </w:p>
          <w:p w:rsidR="00D30617" w:rsidRPr="00D71CC2" w:rsidRDefault="00D30617" w:rsidP="004E628E">
            <w:pPr>
              <w:numPr>
                <w:ilvl w:val="0"/>
                <w:numId w:val="26"/>
              </w:numPr>
              <w:contextualSpacing/>
              <w:rPr>
                <w:sz w:val="22"/>
                <w:szCs w:val="22"/>
              </w:rPr>
            </w:pPr>
            <w:r w:rsidRPr="00D71CC2">
              <w:rPr>
                <w:b/>
                <w:sz w:val="22"/>
                <w:szCs w:val="22"/>
              </w:rPr>
              <w:t>OO –</w:t>
            </w:r>
            <w:r w:rsidRPr="00D71CC2">
              <w:rPr>
                <w:sz w:val="22"/>
                <w:szCs w:val="22"/>
              </w:rPr>
              <w:t>номер на ремонте-статус присваивается номеру, в котором обнаружена серьезная техническая неисправность, требующая длительного ремонта.</w:t>
            </w:r>
          </w:p>
          <w:p w:rsidR="00D30617" w:rsidRPr="00D71CC2" w:rsidRDefault="00D30617" w:rsidP="004E628E">
            <w:pPr>
              <w:numPr>
                <w:ilvl w:val="0"/>
                <w:numId w:val="26"/>
              </w:numPr>
              <w:contextualSpacing/>
              <w:rPr>
                <w:sz w:val="22"/>
                <w:szCs w:val="22"/>
              </w:rPr>
            </w:pPr>
            <w:r w:rsidRPr="00D71CC2">
              <w:rPr>
                <w:b/>
                <w:sz w:val="22"/>
                <w:szCs w:val="22"/>
              </w:rPr>
              <w:t>VACANT (VAC) –</w:t>
            </w:r>
            <w:r w:rsidRPr="00D71CC2">
              <w:rPr>
                <w:sz w:val="22"/>
                <w:szCs w:val="22"/>
              </w:rPr>
              <w:t xml:space="preserve"> номер свободен;</w:t>
            </w:r>
          </w:p>
          <w:p w:rsidR="00D30617" w:rsidRPr="00D71CC2" w:rsidRDefault="00D30617" w:rsidP="004E628E">
            <w:pPr>
              <w:numPr>
                <w:ilvl w:val="0"/>
                <w:numId w:val="26"/>
              </w:numPr>
              <w:contextualSpacing/>
              <w:rPr>
                <w:sz w:val="22"/>
                <w:szCs w:val="22"/>
              </w:rPr>
            </w:pPr>
            <w:r w:rsidRPr="00D71CC2">
              <w:rPr>
                <w:b/>
                <w:sz w:val="22"/>
                <w:szCs w:val="22"/>
              </w:rPr>
              <w:t>OCCUPIED (OCC) –</w:t>
            </w:r>
            <w:r w:rsidRPr="00D71CC2">
              <w:rPr>
                <w:sz w:val="22"/>
                <w:szCs w:val="22"/>
              </w:rPr>
              <w:t xml:space="preserve"> номер заселен;</w:t>
            </w:r>
          </w:p>
          <w:p w:rsidR="00D30617" w:rsidRPr="00D71CC2" w:rsidRDefault="00D30617" w:rsidP="004E628E">
            <w:pPr>
              <w:numPr>
                <w:ilvl w:val="0"/>
                <w:numId w:val="26"/>
              </w:numPr>
              <w:contextualSpacing/>
              <w:rPr>
                <w:b/>
                <w:sz w:val="22"/>
                <w:szCs w:val="22"/>
              </w:rPr>
            </w:pPr>
            <w:proofErr w:type="spellStart"/>
            <w:r w:rsidRPr="00D71CC2">
              <w:rPr>
                <w:b/>
                <w:sz w:val="22"/>
                <w:szCs w:val="22"/>
              </w:rPr>
              <w:t>Pick</w:t>
            </w:r>
            <w:proofErr w:type="spellEnd"/>
            <w:r w:rsidRPr="00D71CC2">
              <w:rPr>
                <w:b/>
                <w:sz w:val="22"/>
                <w:szCs w:val="22"/>
              </w:rPr>
              <w:t xml:space="preserve"> </w:t>
            </w:r>
            <w:proofErr w:type="spellStart"/>
            <w:r w:rsidRPr="00D71CC2">
              <w:rPr>
                <w:b/>
                <w:sz w:val="22"/>
                <w:szCs w:val="22"/>
              </w:rPr>
              <w:t>Up</w:t>
            </w:r>
            <w:proofErr w:type="spellEnd"/>
            <w:r w:rsidRPr="00D71CC2">
              <w:rPr>
                <w:b/>
                <w:sz w:val="22"/>
                <w:szCs w:val="22"/>
              </w:rPr>
              <w:t xml:space="preserve"> – </w:t>
            </w:r>
            <w:r w:rsidRPr="00D71CC2">
              <w:rPr>
                <w:sz w:val="22"/>
                <w:szCs w:val="22"/>
              </w:rPr>
              <w:t>номер свободен, переселен после недолгого пребывания в нем гостей, требуется проверка.</w:t>
            </w:r>
          </w:p>
          <w:p w:rsidR="00D30617" w:rsidRPr="00D71CC2" w:rsidRDefault="00D30617" w:rsidP="004E628E">
            <w:pPr>
              <w:ind w:left="1500"/>
              <w:contextualSpacing/>
              <w:rPr>
                <w:b/>
                <w:sz w:val="22"/>
                <w:szCs w:val="22"/>
              </w:rPr>
            </w:pPr>
          </w:p>
          <w:p w:rsidR="00D30617" w:rsidRPr="00D71CC2" w:rsidRDefault="00D30617" w:rsidP="004E628E">
            <w:pPr>
              <w:contextualSpacing/>
              <w:rPr>
                <w:sz w:val="22"/>
                <w:szCs w:val="22"/>
              </w:rPr>
            </w:pPr>
            <w:r w:rsidRPr="00D71CC2">
              <w:rPr>
                <w:sz w:val="22"/>
                <w:szCs w:val="22"/>
              </w:rPr>
              <w:t xml:space="preserve">             Статус номеров в течение дня может меняться, и супервайзер отражает это в своем рабочем листе. Очень важно оперативно отслеживать и менять статус номеров в системе, особенно в периоды большой загрузки. Горничные и супервайзеры производят изменения статусов апартаментов в программе </w:t>
            </w:r>
            <w:proofErr w:type="spellStart"/>
            <w:r w:rsidRPr="00D71CC2">
              <w:rPr>
                <w:sz w:val="22"/>
                <w:szCs w:val="22"/>
              </w:rPr>
              <w:t>Opera</w:t>
            </w:r>
            <w:proofErr w:type="spellEnd"/>
            <w:r w:rsidRPr="00D71CC2">
              <w:rPr>
                <w:sz w:val="22"/>
                <w:szCs w:val="22"/>
              </w:rPr>
              <w:t xml:space="preserve"> PMS путем набора специального кода в телефонном аппарате номера.  Оперативное изменение статусов апартаментов позволяет эффективно организовывать работу остальных Департаментов, в первую очередь Приема и Размещения и Технической Службы.</w:t>
            </w:r>
          </w:p>
        </w:tc>
      </w:tr>
    </w:tbl>
    <w:p w:rsidR="00D30617" w:rsidRPr="00D71CC2" w:rsidRDefault="00D30617" w:rsidP="00D30617">
      <w:pPr>
        <w:pStyle w:val="af8"/>
        <w:spacing w:after="0" w:line="240" w:lineRule="auto"/>
        <w:ind w:left="284"/>
        <w:contextualSpacing/>
        <w:jc w:val="right"/>
        <w:rPr>
          <w:rFonts w:ascii="Times New Roman" w:hAnsi="Times New Roman"/>
        </w:rPr>
      </w:pPr>
    </w:p>
    <w:p w:rsidR="00D30617" w:rsidRPr="00D71CC2" w:rsidRDefault="00D30617" w:rsidP="00D30617">
      <w:pPr>
        <w:pStyle w:val="af8"/>
        <w:spacing w:after="0" w:line="240" w:lineRule="auto"/>
        <w:ind w:left="284"/>
        <w:contextualSpacing/>
        <w:jc w:val="right"/>
        <w:rPr>
          <w:rFonts w:ascii="Times New Roman" w:hAnsi="Times New Roman"/>
        </w:rPr>
      </w:pPr>
    </w:p>
    <w:tbl>
      <w:tblPr>
        <w:tblW w:w="10056" w:type="dxa"/>
        <w:tblInd w:w="-25" w:type="dxa"/>
        <w:tblLayout w:type="fixed"/>
        <w:tblLook w:val="0000" w:firstRow="0" w:lastRow="0" w:firstColumn="0" w:lastColumn="0" w:noHBand="0" w:noVBand="0"/>
      </w:tblPr>
      <w:tblGrid>
        <w:gridCol w:w="5400"/>
        <w:gridCol w:w="4656"/>
      </w:tblGrid>
      <w:tr w:rsidR="00D30617" w:rsidRPr="00D71CC2" w:rsidTr="004E628E">
        <w:trPr>
          <w:trHeight w:val="1221"/>
        </w:trPr>
        <w:tc>
          <w:tcPr>
            <w:tcW w:w="10056"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71CC2" w:rsidRDefault="00D30617" w:rsidP="004E628E">
            <w:pPr>
              <w:contextualSpacing/>
              <w:rPr>
                <w:b/>
                <w:sz w:val="22"/>
                <w:szCs w:val="22"/>
              </w:rPr>
            </w:pPr>
            <w:r w:rsidRPr="00D71CC2">
              <w:rPr>
                <w:b/>
                <w:sz w:val="22"/>
                <w:szCs w:val="22"/>
              </w:rPr>
              <w:t>Правила комплектации тележки горничных</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266"/>
        </w:trPr>
        <w:tc>
          <w:tcPr>
            <w:tcW w:w="10056" w:type="dxa"/>
            <w:gridSpan w:val="2"/>
          </w:tcPr>
          <w:p w:rsidR="00D30617" w:rsidRPr="00D71CC2" w:rsidRDefault="00D30617" w:rsidP="004E628E">
            <w:pPr>
              <w:contextualSpacing/>
              <w:rPr>
                <w:sz w:val="22"/>
                <w:szCs w:val="22"/>
              </w:rPr>
            </w:pPr>
            <w:r w:rsidRPr="00D71CC2">
              <w:rPr>
                <w:sz w:val="22"/>
                <w:szCs w:val="22"/>
              </w:rPr>
              <w:t xml:space="preserve">        Каждый сотрудник отеля обязан рационально использовать рабочее время. Это зависит от того насколько профессионально укомплектовано рабочее место всем необходимым.</w:t>
            </w:r>
          </w:p>
          <w:p w:rsidR="00D30617" w:rsidRPr="00D71CC2" w:rsidRDefault="00D30617" w:rsidP="004E628E">
            <w:pPr>
              <w:contextualSpacing/>
              <w:rPr>
                <w:sz w:val="22"/>
                <w:szCs w:val="22"/>
              </w:rPr>
            </w:pPr>
            <w:r w:rsidRPr="00D71CC2">
              <w:rPr>
                <w:sz w:val="22"/>
                <w:szCs w:val="22"/>
              </w:rPr>
              <w:t xml:space="preserve">       Рабочим местом горничной является тележка и ее комплектация, это очень важный момент. Профессиональная горничная должна предвидеть любую ситуацию и иметь на тележке полный комплект гостевых принадлежностей. Это поможет ей в кратчайший срок выполнить любую просьбу Гостя, приготовить номер для ВИП Гостей или изменить количество гостевых принадлежностей в зависимости от резервации.</w:t>
            </w:r>
          </w:p>
          <w:p w:rsidR="00D30617" w:rsidRPr="00D71CC2" w:rsidRDefault="00D30617" w:rsidP="004E628E">
            <w:pPr>
              <w:contextualSpacing/>
              <w:rPr>
                <w:sz w:val="22"/>
                <w:szCs w:val="22"/>
              </w:rPr>
            </w:pPr>
            <w:r w:rsidRPr="00D71CC2">
              <w:rPr>
                <w:sz w:val="22"/>
                <w:szCs w:val="22"/>
              </w:rPr>
              <w:t xml:space="preserve">      Перед началом работы горничной необходимо удостовериться, что на тележке находится все необходимое для работы. Полочки для постельных принадлежностей на тележке должны быть промаркированы. Так же на тележке горничной, сбоку, всегда находится напоминание о значениях маркировки рабочей ветоши.</w:t>
            </w:r>
          </w:p>
          <w:p w:rsidR="00D30617" w:rsidRPr="00D71CC2" w:rsidRDefault="00D30617" w:rsidP="004E628E">
            <w:pPr>
              <w:contextualSpacing/>
              <w:rPr>
                <w:sz w:val="22"/>
                <w:szCs w:val="22"/>
              </w:rPr>
            </w:pPr>
            <w:r w:rsidRPr="00D71CC2">
              <w:rPr>
                <w:sz w:val="22"/>
                <w:szCs w:val="22"/>
              </w:rPr>
              <w:t>Комплектация тележки горничной, готовой к работе:</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Косметические принадлежности – шампунь, кондиционер для волос, гель для душа, лосьон для тела, мыло, косметический набор, расческа, шапочка для душа, зубной набор, пилочка для ногтей;</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Принадлежности для прачечной – пакет для вещей, бланк для прачечной, рукавичка для обуви, швейный набор, ложка для обуви (рожок);</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lastRenderedPageBreak/>
              <w:t>Печатная продукция и канцелярия – лист для письма формата А4, открытка почтовая, конверты почтовые, карточка «</w:t>
            </w:r>
            <w:proofErr w:type="spellStart"/>
            <w:r w:rsidRPr="00D71CC2">
              <w:rPr>
                <w:sz w:val="22"/>
                <w:szCs w:val="22"/>
              </w:rPr>
              <w:t>Do</w:t>
            </w:r>
            <w:proofErr w:type="spellEnd"/>
            <w:r w:rsidRPr="00D71CC2">
              <w:rPr>
                <w:sz w:val="22"/>
                <w:szCs w:val="22"/>
              </w:rPr>
              <w:t xml:space="preserve"> </w:t>
            </w:r>
            <w:proofErr w:type="spellStart"/>
            <w:r w:rsidRPr="00D71CC2">
              <w:rPr>
                <w:sz w:val="22"/>
                <w:szCs w:val="22"/>
              </w:rPr>
              <w:t>not</w:t>
            </w:r>
            <w:proofErr w:type="spellEnd"/>
            <w:r w:rsidRPr="00D71CC2">
              <w:rPr>
                <w:sz w:val="22"/>
                <w:szCs w:val="22"/>
              </w:rPr>
              <w:t xml:space="preserve"> </w:t>
            </w:r>
            <w:proofErr w:type="spellStart"/>
            <w:r w:rsidRPr="00D71CC2">
              <w:rPr>
                <w:sz w:val="22"/>
                <w:szCs w:val="22"/>
              </w:rPr>
              <w:t>disturb</w:t>
            </w:r>
            <w:proofErr w:type="spellEnd"/>
            <w:r w:rsidRPr="00D71CC2">
              <w:rPr>
                <w:sz w:val="22"/>
                <w:szCs w:val="22"/>
              </w:rPr>
              <w:t>», ручка.</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 xml:space="preserve">Корзинка с моющими средствами- R1, R2, R3, R9, </w:t>
            </w:r>
            <w:proofErr w:type="spellStart"/>
            <w:r w:rsidRPr="00D71CC2">
              <w:rPr>
                <w:sz w:val="22"/>
                <w:szCs w:val="22"/>
              </w:rPr>
              <w:t>Sani</w:t>
            </w:r>
            <w:proofErr w:type="spellEnd"/>
            <w:r w:rsidRPr="00D71CC2">
              <w:rPr>
                <w:sz w:val="22"/>
                <w:szCs w:val="22"/>
              </w:rPr>
              <w:t xml:space="preserve"> </w:t>
            </w:r>
            <w:proofErr w:type="spellStart"/>
            <w:r w:rsidRPr="00D71CC2">
              <w:rPr>
                <w:sz w:val="22"/>
                <w:szCs w:val="22"/>
              </w:rPr>
              <w:t>Cid</w:t>
            </w:r>
            <w:proofErr w:type="spellEnd"/>
            <w:r w:rsidRPr="00D71CC2">
              <w:rPr>
                <w:sz w:val="22"/>
                <w:szCs w:val="22"/>
              </w:rPr>
              <w:t>, D10</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 xml:space="preserve">Ветошь для уборки номерного фонда с маркировкой, губка для уборки унитаза красная, </w:t>
            </w:r>
            <w:proofErr w:type="spellStart"/>
            <w:r w:rsidRPr="00D71CC2">
              <w:rPr>
                <w:sz w:val="22"/>
                <w:szCs w:val="22"/>
              </w:rPr>
              <w:t>моп</w:t>
            </w:r>
            <w:proofErr w:type="spellEnd"/>
            <w:r w:rsidRPr="00D71CC2">
              <w:rPr>
                <w:sz w:val="22"/>
                <w:szCs w:val="22"/>
              </w:rPr>
              <w:t xml:space="preserve"> для мытья полов;</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 xml:space="preserve">Вода питьевая в бутылках </w:t>
            </w:r>
            <w:proofErr w:type="spellStart"/>
            <w:r w:rsidRPr="00D71CC2">
              <w:rPr>
                <w:sz w:val="22"/>
                <w:szCs w:val="22"/>
              </w:rPr>
              <w:t>Bon</w:t>
            </w:r>
            <w:proofErr w:type="spellEnd"/>
            <w:r w:rsidRPr="00D71CC2">
              <w:rPr>
                <w:sz w:val="22"/>
                <w:szCs w:val="22"/>
              </w:rPr>
              <w:t xml:space="preserve"> </w:t>
            </w:r>
            <w:proofErr w:type="spellStart"/>
            <w:r w:rsidRPr="00D71CC2">
              <w:rPr>
                <w:sz w:val="22"/>
                <w:szCs w:val="22"/>
              </w:rPr>
              <w:t>Aqua</w:t>
            </w:r>
            <w:proofErr w:type="spellEnd"/>
            <w:r w:rsidRPr="00D71CC2">
              <w:rPr>
                <w:sz w:val="22"/>
                <w:szCs w:val="22"/>
              </w:rPr>
              <w:t>;</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 xml:space="preserve">Постельное белье – комплекты для кровати </w:t>
            </w:r>
            <w:proofErr w:type="spellStart"/>
            <w:r w:rsidRPr="00D71CC2">
              <w:rPr>
                <w:sz w:val="22"/>
                <w:szCs w:val="22"/>
              </w:rPr>
              <w:t>кинг</w:t>
            </w:r>
            <w:proofErr w:type="spellEnd"/>
            <w:r w:rsidRPr="00D71CC2">
              <w:rPr>
                <w:sz w:val="22"/>
                <w:szCs w:val="22"/>
              </w:rPr>
              <w:t xml:space="preserve"> (пододеяльник, простынь), комплекты для кровати твин (пододеяльник, простынь), наволочка большая, наволочка маленькая;</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Махровые изделия – банное полотенце, полотенце для рук, полотенце для ног, салфетка для лица, банный халат.</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Мешок для сбора грязного белья</w:t>
            </w:r>
          </w:p>
          <w:p w:rsidR="00D30617" w:rsidRPr="00D71CC2" w:rsidRDefault="00D30617" w:rsidP="004E628E">
            <w:pPr>
              <w:pStyle w:val="af2"/>
              <w:widowControl/>
              <w:numPr>
                <w:ilvl w:val="0"/>
                <w:numId w:val="25"/>
              </w:numPr>
              <w:autoSpaceDE/>
              <w:autoSpaceDN/>
              <w:adjustRightInd/>
              <w:spacing w:after="200"/>
              <w:rPr>
                <w:sz w:val="22"/>
                <w:szCs w:val="22"/>
              </w:rPr>
            </w:pPr>
            <w:r w:rsidRPr="00D71CC2">
              <w:rPr>
                <w:sz w:val="22"/>
                <w:szCs w:val="22"/>
              </w:rPr>
              <w:t>Мешок для сбора мусора.</w:t>
            </w:r>
          </w:p>
          <w:p w:rsidR="00D30617" w:rsidRPr="00D71CC2" w:rsidRDefault="00D30617" w:rsidP="004E628E">
            <w:pPr>
              <w:contextualSpacing/>
              <w:rPr>
                <w:sz w:val="22"/>
                <w:szCs w:val="22"/>
              </w:rPr>
            </w:pPr>
            <w:r w:rsidRPr="00D71CC2">
              <w:rPr>
                <w:sz w:val="22"/>
                <w:szCs w:val="22"/>
              </w:rPr>
              <w:t xml:space="preserve">        Во время уборки в номере тележка должна находиться возле номера, закрывая проход в сам номер, при этом не загромождая проход в коридоре. Также рядом с тележкой должен находиться пылесос. Нельзя оставлять инвентарь на этаже без присмотра. В конце рабочего дня горничная должна поставить тележку в комнату горничных, предварительно подготовить тележку к следующему рабочему дню.</w:t>
            </w:r>
          </w:p>
        </w:tc>
      </w:tr>
    </w:tbl>
    <w:p w:rsidR="00D30617" w:rsidRPr="00D71CC2" w:rsidRDefault="00D30617" w:rsidP="00D30617">
      <w:pPr>
        <w:pStyle w:val="af8"/>
        <w:spacing w:after="0" w:line="240" w:lineRule="auto"/>
        <w:ind w:left="284"/>
        <w:contextualSpacing/>
        <w:jc w:val="right"/>
        <w:rPr>
          <w:rFonts w:ascii="Times New Roman" w:hAnsi="Times New Roman"/>
        </w:rPr>
      </w:pPr>
    </w:p>
    <w:p w:rsidR="00D30617" w:rsidRPr="00D71CC2" w:rsidRDefault="00D30617" w:rsidP="00D30617">
      <w:pPr>
        <w:pStyle w:val="af8"/>
        <w:spacing w:after="0" w:line="240" w:lineRule="auto"/>
        <w:ind w:left="284"/>
        <w:contextualSpacing/>
        <w:jc w:val="right"/>
        <w:rPr>
          <w:rFonts w:ascii="Times New Roman" w:hAnsi="Times New Roman"/>
        </w:rPr>
      </w:pPr>
    </w:p>
    <w:tbl>
      <w:tblPr>
        <w:tblW w:w="10188" w:type="dxa"/>
        <w:tblInd w:w="-15" w:type="dxa"/>
        <w:tblLayout w:type="fixed"/>
        <w:tblLook w:val="0000" w:firstRow="0" w:lastRow="0" w:firstColumn="0" w:lastColumn="0" w:noHBand="0" w:noVBand="0"/>
      </w:tblPr>
      <w:tblGrid>
        <w:gridCol w:w="5390"/>
        <w:gridCol w:w="4798"/>
      </w:tblGrid>
      <w:tr w:rsidR="00D30617" w:rsidRPr="00D71CC2" w:rsidTr="004E628E">
        <w:trPr>
          <w:trHeight w:val="1221"/>
        </w:trPr>
        <w:tc>
          <w:tcPr>
            <w:tcW w:w="10188"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b/>
                <w:smallCaps/>
                <w:sz w:val="22"/>
                <w:szCs w:val="22"/>
              </w:rPr>
            </w:pPr>
          </w:p>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rPr>
                <w:sz w:val="22"/>
                <w:szCs w:val="22"/>
              </w:rPr>
            </w:pP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39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798"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r w:rsidRPr="00D71CC2">
              <w:rPr>
                <w:b/>
                <w:bCs/>
                <w:sz w:val="22"/>
                <w:szCs w:val="22"/>
              </w:rPr>
              <w:t>Утверждено</w:t>
            </w:r>
          </w:p>
          <w:p w:rsidR="00D30617" w:rsidRPr="00D71CC2" w:rsidRDefault="00D30617" w:rsidP="004E628E">
            <w:pPr>
              <w:contextualSpacing/>
              <w:rPr>
                <w:sz w:val="22"/>
                <w:szCs w:val="22"/>
              </w:rPr>
            </w:pPr>
            <w:r>
              <w:rPr>
                <w:b/>
                <w:bCs/>
                <w:sz w:val="22"/>
                <w:szCs w:val="22"/>
              </w:rPr>
              <w:t>Биба А.П.</w:t>
            </w:r>
          </w:p>
          <w:p w:rsidR="00D30617" w:rsidRPr="00D71CC2" w:rsidRDefault="00D30617" w:rsidP="004E628E">
            <w:pPr>
              <w:contextualSpacing/>
              <w:rPr>
                <w:b/>
                <w:bCs/>
                <w:sz w:val="22"/>
                <w:szCs w:val="22"/>
              </w:rPr>
            </w:pPr>
            <w:r>
              <w:rPr>
                <w:b/>
                <w:bCs/>
                <w:sz w:val="22"/>
                <w:szCs w:val="22"/>
              </w:rPr>
              <w:t>Генеральный управляющий, начальник управления</w:t>
            </w:r>
            <w:r w:rsidRPr="00D71CC2">
              <w:rPr>
                <w:b/>
                <w:bCs/>
                <w:sz w:val="22"/>
                <w:szCs w:val="22"/>
              </w:rPr>
              <w:t xml:space="preserve"> «</w:t>
            </w:r>
            <w:proofErr w:type="spellStart"/>
            <w:r>
              <w:rPr>
                <w:b/>
                <w:bCs/>
                <w:sz w:val="22"/>
                <w:szCs w:val="22"/>
              </w:rPr>
              <w:t>Новотель</w:t>
            </w:r>
            <w:proofErr w:type="spellEnd"/>
            <w:r w:rsidRPr="00D71CC2">
              <w:rPr>
                <w:b/>
                <w:bCs/>
                <w:sz w:val="22"/>
                <w:szCs w:val="22"/>
              </w:rPr>
              <w:t>»</w:t>
            </w:r>
          </w:p>
          <w:p w:rsidR="00D30617" w:rsidRPr="00D71CC2" w:rsidRDefault="00D30617" w:rsidP="004E628E">
            <w:pPr>
              <w:contextualSpacing/>
              <w:rPr>
                <w:b/>
                <w:bCs/>
                <w:sz w:val="22"/>
                <w:szCs w:val="22"/>
              </w:rPr>
            </w:pPr>
            <w:r w:rsidRPr="00D71CC2">
              <w:rPr>
                <w:b/>
                <w:bCs/>
                <w:sz w:val="22"/>
                <w:szCs w:val="22"/>
              </w:rPr>
              <w:t xml:space="preserve">                             </w:t>
            </w:r>
          </w:p>
          <w:p w:rsidR="00D30617" w:rsidRPr="00D71CC2" w:rsidRDefault="00D30617" w:rsidP="004E628E">
            <w:pPr>
              <w:contextualSpacing/>
              <w:rPr>
                <w:b/>
                <w:bCs/>
                <w:sz w:val="22"/>
                <w:szCs w:val="22"/>
              </w:rPr>
            </w:pPr>
            <w:r w:rsidRPr="00D71CC2">
              <w:rPr>
                <w:b/>
                <w:bCs/>
                <w:sz w:val="22"/>
                <w:szCs w:val="22"/>
              </w:rPr>
              <w:t>________________________/_________________/</w:t>
            </w:r>
          </w:p>
          <w:p w:rsidR="00D30617" w:rsidRPr="00D71CC2" w:rsidRDefault="00D30617" w:rsidP="004E628E">
            <w:pPr>
              <w:contextualSpacing/>
              <w:rPr>
                <w:b/>
                <w:bCs/>
                <w:sz w:val="22"/>
                <w:szCs w:val="22"/>
              </w:rPr>
            </w:pPr>
          </w:p>
          <w:p w:rsidR="00D30617" w:rsidRPr="00D71CC2" w:rsidRDefault="00D30617" w:rsidP="004E628E">
            <w:pPr>
              <w:contextualSpacing/>
              <w:rPr>
                <w:sz w:val="22"/>
                <w:szCs w:val="22"/>
              </w:rPr>
            </w:pPr>
            <w:r w:rsidRPr="00D71CC2">
              <w:rPr>
                <w:b/>
                <w:bCs/>
                <w:sz w:val="22"/>
                <w:szCs w:val="22"/>
              </w:rPr>
              <w:t>Вступает в силу с «___» ____________ 201</w:t>
            </w:r>
            <w:r>
              <w:rPr>
                <w:b/>
                <w:bCs/>
                <w:sz w:val="22"/>
                <w:szCs w:val="22"/>
              </w:rPr>
              <w:t>9</w:t>
            </w:r>
            <w:r w:rsidRPr="00D71CC2">
              <w:rPr>
                <w:b/>
                <w:bCs/>
                <w:sz w:val="22"/>
                <w:szCs w:val="22"/>
              </w:rPr>
              <w:t>г.</w:t>
            </w:r>
            <w:r w:rsidRPr="00D71CC2">
              <w:rPr>
                <w:sz w:val="22"/>
                <w:szCs w:val="22"/>
              </w:rPr>
              <w:t xml:space="preserve"> </w:t>
            </w:r>
          </w:p>
        </w:tc>
      </w:tr>
      <w:tr w:rsidR="00D30617" w:rsidRPr="00D71CC2" w:rsidTr="004E628E">
        <w:trPr>
          <w:cantSplit/>
          <w:trHeight w:val="205"/>
        </w:trPr>
        <w:tc>
          <w:tcPr>
            <w:tcW w:w="539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798"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88"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88" w:type="dxa"/>
            <w:gridSpan w:val="2"/>
            <w:tcBorders>
              <w:bottom w:val="single" w:sz="4" w:space="0" w:color="000000"/>
            </w:tcBorders>
          </w:tcPr>
          <w:p w:rsidR="00D30617" w:rsidRPr="00D71CC2" w:rsidRDefault="00D30617" w:rsidP="004E628E">
            <w:pPr>
              <w:contextualSpacing/>
              <w:rPr>
                <w:sz w:val="22"/>
                <w:szCs w:val="22"/>
                <w:highlight w:val="green"/>
              </w:rPr>
            </w:pPr>
            <w:r w:rsidRPr="00D71CC2">
              <w:rPr>
                <w:b/>
                <w:sz w:val="22"/>
                <w:szCs w:val="22"/>
              </w:rPr>
              <w:t>Стандарт уборки ванной комнаты</w:t>
            </w: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88"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88"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w:t>
            </w:r>
            <w:r>
              <w:rPr>
                <w:sz w:val="22"/>
                <w:szCs w:val="22"/>
                <w:lang w:val="en-US"/>
              </w:rPr>
              <w:t>Novotel</w:t>
            </w:r>
            <w:r w:rsidRPr="00DE4A6C">
              <w:rPr>
                <w:sz w:val="22"/>
                <w:szCs w:val="22"/>
                <w:lang w:val="en-US"/>
              </w:rPr>
              <w:t xml:space="preserve">,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188"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115"/>
        </w:trPr>
        <w:tc>
          <w:tcPr>
            <w:tcW w:w="10188" w:type="dxa"/>
            <w:gridSpan w:val="2"/>
          </w:tcPr>
          <w:p w:rsidR="00D30617" w:rsidRPr="00D71CC2" w:rsidRDefault="00D30617" w:rsidP="004E628E">
            <w:pPr>
              <w:contextualSpacing/>
              <w:rPr>
                <w:b/>
                <w:sz w:val="22"/>
                <w:szCs w:val="22"/>
              </w:rPr>
            </w:pPr>
            <w:r w:rsidRPr="00D71CC2">
              <w:rPr>
                <w:b/>
                <w:sz w:val="22"/>
                <w:szCs w:val="22"/>
              </w:rPr>
              <w:t xml:space="preserve">        Стандарт уборки ванной комнаты:</w:t>
            </w:r>
          </w:p>
          <w:p w:rsidR="00D30617" w:rsidRPr="00D71CC2" w:rsidRDefault="00D30617" w:rsidP="004E628E">
            <w:pPr>
              <w:numPr>
                <w:ilvl w:val="0"/>
                <w:numId w:val="24"/>
              </w:numPr>
              <w:contextualSpacing/>
              <w:rPr>
                <w:sz w:val="22"/>
                <w:szCs w:val="22"/>
              </w:rPr>
            </w:pPr>
            <w:r w:rsidRPr="00D71CC2">
              <w:rPr>
                <w:sz w:val="22"/>
                <w:szCs w:val="22"/>
              </w:rPr>
              <w:t xml:space="preserve">Перед началом уборки номера горничной необходимо надеть перчатки и нанести моющие средства на сантехнику. Также нужно собрать и удалить весь мусор из ванной комнаты, вынести грязные полотенца. </w:t>
            </w:r>
          </w:p>
          <w:p w:rsidR="00D30617" w:rsidRPr="00D71CC2" w:rsidRDefault="00D30617" w:rsidP="004E628E">
            <w:pPr>
              <w:numPr>
                <w:ilvl w:val="0"/>
                <w:numId w:val="24"/>
              </w:numPr>
              <w:contextualSpacing/>
              <w:rPr>
                <w:sz w:val="22"/>
                <w:szCs w:val="22"/>
              </w:rPr>
            </w:pPr>
            <w:r w:rsidRPr="00D71CC2">
              <w:rPr>
                <w:sz w:val="22"/>
                <w:szCs w:val="22"/>
              </w:rPr>
              <w:t>Уборка в ванной комнате производится сверху вниз и от одного угла к другому в определенной последовательности: стены, душевая кабина/ванная, раковина, унитаз, пол.</w:t>
            </w:r>
          </w:p>
          <w:p w:rsidR="00D30617" w:rsidRPr="00D71CC2" w:rsidRDefault="00D30617" w:rsidP="004E628E">
            <w:pPr>
              <w:numPr>
                <w:ilvl w:val="0"/>
                <w:numId w:val="24"/>
              </w:numPr>
              <w:contextualSpacing/>
              <w:rPr>
                <w:sz w:val="22"/>
                <w:szCs w:val="22"/>
              </w:rPr>
            </w:pPr>
            <w:r w:rsidRPr="00D71CC2">
              <w:rPr>
                <w:sz w:val="22"/>
                <w:szCs w:val="22"/>
              </w:rPr>
              <w:t>Горничная начинает уборку с мытья стен и ванной. Моющее средство наносится на плитку по всей ванной, стены кабины, кран, насадку для душа, саму ванную.</w:t>
            </w:r>
          </w:p>
          <w:p w:rsidR="00D30617" w:rsidRPr="00D71CC2" w:rsidRDefault="00D30617" w:rsidP="004E628E">
            <w:pPr>
              <w:numPr>
                <w:ilvl w:val="0"/>
                <w:numId w:val="24"/>
              </w:numPr>
              <w:contextualSpacing/>
              <w:rPr>
                <w:sz w:val="22"/>
                <w:szCs w:val="22"/>
              </w:rPr>
            </w:pPr>
            <w:r w:rsidRPr="00D71CC2">
              <w:rPr>
                <w:sz w:val="22"/>
                <w:szCs w:val="22"/>
              </w:rPr>
              <w:t>Для мытья стен используется губка и ветошь, для мытья ванны, крана, насадки для душа специальная губка. После этого необходимо смыть средство водой из душа и насухо протереть все салфеткой. Стены должны быть без разводов, пятен и капель.</w:t>
            </w:r>
          </w:p>
          <w:p w:rsidR="00D30617" w:rsidRPr="00D71CC2" w:rsidRDefault="00D30617" w:rsidP="004E628E">
            <w:pPr>
              <w:numPr>
                <w:ilvl w:val="0"/>
                <w:numId w:val="24"/>
              </w:numPr>
              <w:contextualSpacing/>
              <w:rPr>
                <w:sz w:val="22"/>
                <w:szCs w:val="22"/>
              </w:rPr>
            </w:pPr>
            <w:r w:rsidRPr="00D71CC2">
              <w:rPr>
                <w:sz w:val="22"/>
                <w:szCs w:val="22"/>
              </w:rPr>
              <w:lastRenderedPageBreak/>
              <w:t xml:space="preserve">Душевую кабину и ее стеклянные поверхности необходимо вымыть с двух сторон и протереть насухо. </w:t>
            </w:r>
          </w:p>
          <w:p w:rsidR="00D30617" w:rsidRPr="00D71CC2" w:rsidRDefault="00D30617" w:rsidP="004E628E">
            <w:pPr>
              <w:numPr>
                <w:ilvl w:val="0"/>
                <w:numId w:val="24"/>
              </w:numPr>
              <w:contextualSpacing/>
              <w:rPr>
                <w:sz w:val="22"/>
                <w:szCs w:val="22"/>
              </w:rPr>
            </w:pPr>
            <w:r w:rsidRPr="00D71CC2">
              <w:rPr>
                <w:sz w:val="22"/>
                <w:szCs w:val="22"/>
              </w:rPr>
              <w:t>Затем горничная приступает к мытью зеркала, раковины, крана и мраморных поверхностей. Для мытья зеркала используется влажная салфетка, смоченная профессиональным химическим средством, если зеркало не имеет сильных загрязнений, то оно протирается сухой салфеткой.</w:t>
            </w:r>
          </w:p>
          <w:p w:rsidR="00D30617" w:rsidRPr="00D71CC2" w:rsidRDefault="00D30617" w:rsidP="004E628E">
            <w:pPr>
              <w:numPr>
                <w:ilvl w:val="0"/>
                <w:numId w:val="24"/>
              </w:numPr>
              <w:contextualSpacing/>
              <w:rPr>
                <w:sz w:val="22"/>
                <w:szCs w:val="22"/>
              </w:rPr>
            </w:pPr>
            <w:r w:rsidRPr="00D71CC2">
              <w:rPr>
                <w:sz w:val="22"/>
                <w:szCs w:val="22"/>
              </w:rPr>
              <w:t xml:space="preserve">После этого горничная приступает к мытью умывальника. Предварительно необходимо помыть стаканы, мыльницу, освободить мраморные поверхности от всех косметических принадлежностей. Сначала жесткой щеткой прочищается сливное отверстие в умывальнике, так как именно там обычно и накапливается грязь. Затем ополоснуть умывальник и используя профессиональное химическое средство, натереть последовательно сам умывальник, кран, пробку, сливное отверстие, стеклянную полку над умывальником. Затем смыть водой или чистой губкой без средства и протереть насухо салфеткой. </w:t>
            </w:r>
          </w:p>
          <w:p w:rsidR="00D30617" w:rsidRPr="00D71CC2" w:rsidRDefault="00D30617" w:rsidP="004E628E">
            <w:pPr>
              <w:numPr>
                <w:ilvl w:val="0"/>
                <w:numId w:val="24"/>
              </w:numPr>
              <w:contextualSpacing/>
              <w:rPr>
                <w:sz w:val="22"/>
                <w:szCs w:val="22"/>
              </w:rPr>
            </w:pPr>
            <w:r w:rsidRPr="00D71CC2">
              <w:rPr>
                <w:sz w:val="22"/>
                <w:szCs w:val="22"/>
              </w:rPr>
              <w:t>Следующий этап – мытье унитаза. Перед уборкой необходимо проверить исправность работы сантехники. При наличии утечки воды или прочих неисправностей делается соответствующая отметка в задании. Предварительно залить средство R1 под ободок унитаза, опустить ершик в колодце и оставить на 15-20 минут. После ополосните ерш в унитазе и слейте воду. Затем протрите внешние стенки унитаза и прилегающие стены влажной губкой со средством R2. Также протрите трубы, ведущие к унитазу, а также внешние поверхности. Ручка, крышка и сидение унитаза, ерш и его подставка обрабатывается дезинфицирующим средством. После этого опустите сидение и крышку унитаза</w:t>
            </w:r>
          </w:p>
          <w:p w:rsidR="00D30617" w:rsidRPr="00D71CC2" w:rsidRDefault="00D30617" w:rsidP="004E628E">
            <w:pPr>
              <w:numPr>
                <w:ilvl w:val="0"/>
                <w:numId w:val="24"/>
              </w:numPr>
              <w:contextualSpacing/>
              <w:rPr>
                <w:sz w:val="22"/>
                <w:szCs w:val="22"/>
              </w:rPr>
            </w:pPr>
            <w:r w:rsidRPr="00D71CC2">
              <w:rPr>
                <w:sz w:val="22"/>
                <w:szCs w:val="22"/>
              </w:rPr>
              <w:t xml:space="preserve">Завершающий этап уборки ванной комнаты - это мытье пола. Поверхность пола и порога протирается специальным </w:t>
            </w:r>
            <w:proofErr w:type="spellStart"/>
            <w:r w:rsidRPr="00D71CC2">
              <w:rPr>
                <w:sz w:val="22"/>
                <w:szCs w:val="22"/>
              </w:rPr>
              <w:t>МОПом</w:t>
            </w:r>
            <w:proofErr w:type="spellEnd"/>
            <w:r w:rsidRPr="00D71CC2">
              <w:rPr>
                <w:sz w:val="22"/>
                <w:szCs w:val="22"/>
              </w:rPr>
              <w:t xml:space="preserve"> для мытья ванных комнат, смоченным в профессиональном химическом средстве. Работу следует начинать с отдаленного угла по направлению к двери. Особое внимание следует уделять местам вокруг унитаза, за дверью и в углах. Очень важно проследить, чтобы на полу не осталось волос и ниток. На чистый вымытый пол ставится ведро для мусора. </w:t>
            </w:r>
          </w:p>
          <w:p w:rsidR="00D30617" w:rsidRPr="00D71CC2" w:rsidRDefault="00D30617" w:rsidP="004E628E">
            <w:pPr>
              <w:numPr>
                <w:ilvl w:val="0"/>
                <w:numId w:val="24"/>
              </w:numPr>
              <w:contextualSpacing/>
              <w:rPr>
                <w:sz w:val="22"/>
                <w:szCs w:val="22"/>
              </w:rPr>
            </w:pPr>
            <w:r w:rsidRPr="00D71CC2">
              <w:rPr>
                <w:sz w:val="22"/>
                <w:szCs w:val="22"/>
              </w:rPr>
              <w:t xml:space="preserve">В завершении горничная еще раз проверяет комплектацию ванной комнаты: гостевые принадлежности, полотенца, туалетную бумагу, косметические средства. Все должно находиться на своих местах в соответствии со стандартом. </w:t>
            </w:r>
          </w:p>
        </w:tc>
      </w:tr>
    </w:tbl>
    <w:p w:rsidR="00D30617" w:rsidRPr="00D71CC2" w:rsidRDefault="00D30617" w:rsidP="00D30617">
      <w:pPr>
        <w:pStyle w:val="af8"/>
        <w:spacing w:after="0" w:line="240" w:lineRule="auto"/>
        <w:ind w:left="284"/>
        <w:contextualSpacing/>
        <w:jc w:val="right"/>
        <w:rPr>
          <w:rFonts w:ascii="Times New Roman" w:hAnsi="Times New Roman"/>
        </w:rPr>
      </w:pPr>
    </w:p>
    <w:p w:rsidR="00D30617" w:rsidRPr="00D71CC2" w:rsidRDefault="00D30617" w:rsidP="00D30617">
      <w:pPr>
        <w:pStyle w:val="af8"/>
        <w:spacing w:after="0" w:line="240" w:lineRule="auto"/>
        <w:ind w:left="284"/>
        <w:contextualSpacing/>
        <w:jc w:val="right"/>
        <w:rPr>
          <w:rFonts w:ascii="Times New Roman" w:hAnsi="Times New Roman"/>
        </w:rPr>
      </w:pPr>
    </w:p>
    <w:tbl>
      <w:tblPr>
        <w:tblW w:w="10046" w:type="dxa"/>
        <w:tblInd w:w="-15" w:type="dxa"/>
        <w:tblLayout w:type="fixed"/>
        <w:tblLook w:val="0000" w:firstRow="0" w:lastRow="0" w:firstColumn="0" w:lastColumn="0" w:noHBand="0" w:noVBand="0"/>
      </w:tblPr>
      <w:tblGrid>
        <w:gridCol w:w="5390"/>
        <w:gridCol w:w="4656"/>
      </w:tblGrid>
      <w:tr w:rsidR="00D30617" w:rsidRPr="00D71CC2" w:rsidTr="004E628E">
        <w:trPr>
          <w:trHeight w:val="1221"/>
        </w:trPr>
        <w:tc>
          <w:tcPr>
            <w:tcW w:w="10046"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b/>
                <w:smallCaps/>
                <w:sz w:val="22"/>
                <w:szCs w:val="22"/>
              </w:rPr>
            </w:pPr>
          </w:p>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rPr>
                <w:sz w:val="22"/>
                <w:szCs w:val="22"/>
              </w:rPr>
            </w:pP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39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39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tcBorders>
              <w:bottom w:val="single" w:sz="4" w:space="0" w:color="000000"/>
            </w:tcBorders>
          </w:tcPr>
          <w:p w:rsidR="00D30617" w:rsidRPr="00D71CC2" w:rsidRDefault="00D30617" w:rsidP="004E628E">
            <w:pPr>
              <w:contextualSpacing/>
              <w:rPr>
                <w:b/>
                <w:sz w:val="22"/>
                <w:szCs w:val="22"/>
              </w:rPr>
            </w:pPr>
            <w:r w:rsidRPr="00D71CC2">
              <w:rPr>
                <w:b/>
                <w:sz w:val="22"/>
                <w:szCs w:val="22"/>
              </w:rPr>
              <w:t>Стандарт уборки номера после выезда гостя</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4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124"/>
        </w:trPr>
        <w:tc>
          <w:tcPr>
            <w:tcW w:w="10046" w:type="dxa"/>
            <w:gridSpan w:val="2"/>
          </w:tcPr>
          <w:p w:rsidR="00D30617" w:rsidRPr="00D71CC2" w:rsidRDefault="00D30617" w:rsidP="004E628E">
            <w:pPr>
              <w:contextualSpacing/>
              <w:rPr>
                <w:b/>
                <w:sz w:val="22"/>
                <w:szCs w:val="22"/>
              </w:rPr>
            </w:pPr>
            <w:r w:rsidRPr="00D71CC2">
              <w:rPr>
                <w:b/>
                <w:sz w:val="22"/>
                <w:szCs w:val="22"/>
              </w:rPr>
              <w:lastRenderedPageBreak/>
              <w:t xml:space="preserve">           Стандарт уборки номера после выезда гостя</w:t>
            </w:r>
          </w:p>
          <w:p w:rsidR="00D30617" w:rsidRPr="00D71CC2" w:rsidRDefault="00D30617" w:rsidP="004E628E">
            <w:pPr>
              <w:contextualSpacing/>
              <w:rPr>
                <w:b/>
                <w:sz w:val="22"/>
                <w:szCs w:val="22"/>
              </w:rPr>
            </w:pP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Горничная стучится, согласно стандарту и заходит в номер, при необходимости включает свет</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Открывает шторы и окно для проветривания комнаты.</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Проверяет исправность   всех осветительных приборов, оборудования, мебели, работу дистанционного пульта ТВ, настройку каналов. При обнаружении какой-либо неисправности делает пометку в своем задании на ее исправление и сообщает супервайзеру.</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 xml:space="preserve">Осматривает номер и сейф, проверяет не оставил ли Гость ценные вещи. В случае обнаружения ценностей, действует согласно процедуре </w:t>
            </w:r>
            <w:proofErr w:type="spellStart"/>
            <w:r w:rsidRPr="00D71CC2">
              <w:rPr>
                <w:sz w:val="22"/>
                <w:szCs w:val="22"/>
              </w:rPr>
              <w:t>Lost</w:t>
            </w:r>
            <w:proofErr w:type="spellEnd"/>
            <w:r w:rsidRPr="00D71CC2">
              <w:rPr>
                <w:sz w:val="22"/>
                <w:szCs w:val="22"/>
              </w:rPr>
              <w:t xml:space="preserve"> </w:t>
            </w:r>
            <w:proofErr w:type="spellStart"/>
            <w:r w:rsidRPr="00D71CC2">
              <w:rPr>
                <w:sz w:val="22"/>
                <w:szCs w:val="22"/>
              </w:rPr>
              <w:t>and</w:t>
            </w:r>
            <w:proofErr w:type="spellEnd"/>
            <w:r w:rsidRPr="00D71CC2">
              <w:rPr>
                <w:sz w:val="22"/>
                <w:szCs w:val="22"/>
              </w:rPr>
              <w:t xml:space="preserve"> </w:t>
            </w:r>
            <w:proofErr w:type="spellStart"/>
            <w:r w:rsidRPr="00D71CC2">
              <w:rPr>
                <w:sz w:val="22"/>
                <w:szCs w:val="22"/>
              </w:rPr>
              <w:t>Found</w:t>
            </w:r>
            <w:proofErr w:type="spellEnd"/>
            <w:r w:rsidRPr="00D71CC2">
              <w:rPr>
                <w:sz w:val="22"/>
                <w:szCs w:val="22"/>
              </w:rPr>
              <w:t>.</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 xml:space="preserve">Следующий шаг – удаление мусора из мусорных корзин, а также прочий мусор, находящийся в номере. </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Проверяется мини бар на предмет забытых продуктов питания или мусора, оставленных гостем.</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Затем горничная снимает грязное постельное белье и полотенца и складывает в мешок для сбора грязного белья, который находится на тележке.</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 xml:space="preserve">Следующий шаг – переходит в ванную комнату. </w:t>
            </w:r>
            <w:r w:rsidRPr="00D71CC2">
              <w:rPr>
                <w:bCs/>
                <w:iCs/>
                <w:sz w:val="22"/>
                <w:szCs w:val="22"/>
              </w:rPr>
              <w:t>В ванной комнате наносит профессиональные моющие средства на унитаз, раковину умывальника и ванную/душ. Особое внимание уделяется стеклянным поверхностям, тропический душ моется на ежедневной основе, хромированные поверхности натираются.</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Горничная снимает перчатки, дезинфицирует руки. Заносит чистое белье в номер, застилает кровать</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Если в номере есть балкон, то после уборки кровати, протирает пыль, пылесосит и моет пол.</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Затем горничная протирает пыль в спальне и гостиной, используя профессиональное химическое средство. Протирает все поверхности, аккуратно сдвигая печатную продукцию и инвентарь, а также внутри тумбочек, шкафов, столов.   Делает обход комнат по часовой стрелке.</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После этого производит уборку стекол и зеркал с помощью профессионального химического средства. Протирает экран телевизора, зеркальные поверхности.</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Также горничная полирует все деревянные поверхности и элементы мебели и светильников с помощью профессиональных химически средств.</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Горничная проверяет наличие и состояние продукции для гостей (информационная папка). Если продукция в плохом состоянии или что-либо отсутствует, необходимо заменить или доложить. Кроме того, проверяет наличие необходимых принадлежностей для гостей в шкафу (вешалки, пакеты и квитанции для стирки, тапочки) и, по необходимости, пополнить их или заменить.</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Закрывает окно, если необходимо, обрабатывает номер освежителем воздуха.</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Затем пылесосит полы в спальне, гостиной и ванной комнате.</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Горничная снимает перчатки, дезинфицирует руки и производит комплектацию ванной комнаты всем необходимым – полотенца, косметические и гигиенические принадлежности.</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Специальным средством продезинфицировать ручки дверей, трубку телефонного аппарата, пульты ТВ.</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 xml:space="preserve">Горничная набирает специальный код в телефонном аппарате (*22) и статус номера автоматически меняется в программе </w:t>
            </w:r>
            <w:proofErr w:type="spellStart"/>
            <w:r w:rsidRPr="00D71CC2">
              <w:rPr>
                <w:sz w:val="22"/>
                <w:szCs w:val="22"/>
              </w:rPr>
              <w:t>Opera</w:t>
            </w:r>
            <w:proofErr w:type="spellEnd"/>
            <w:r w:rsidRPr="00D71CC2">
              <w:rPr>
                <w:sz w:val="22"/>
                <w:szCs w:val="22"/>
              </w:rPr>
              <w:t xml:space="preserve"> PMS.</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 xml:space="preserve">По завершению уборки номера, горничная должна взять ведро и швабру с </w:t>
            </w:r>
            <w:proofErr w:type="spellStart"/>
            <w:r w:rsidRPr="00D71CC2">
              <w:rPr>
                <w:sz w:val="22"/>
                <w:szCs w:val="22"/>
              </w:rPr>
              <w:t>МОПом</w:t>
            </w:r>
            <w:proofErr w:type="spellEnd"/>
            <w:r w:rsidRPr="00D71CC2">
              <w:rPr>
                <w:sz w:val="22"/>
                <w:szCs w:val="22"/>
              </w:rPr>
              <w:t xml:space="preserve"> с маркировкой «для уборки полов» и вымыть полы в ванной комнате и в прихожей.</w:t>
            </w:r>
          </w:p>
          <w:p w:rsidR="00D30617" w:rsidRPr="00D71CC2" w:rsidRDefault="00D30617" w:rsidP="004E628E">
            <w:pPr>
              <w:pStyle w:val="af2"/>
              <w:widowControl/>
              <w:numPr>
                <w:ilvl w:val="0"/>
                <w:numId w:val="20"/>
              </w:numPr>
              <w:autoSpaceDE/>
              <w:autoSpaceDN/>
              <w:adjustRightInd/>
              <w:rPr>
                <w:sz w:val="22"/>
                <w:szCs w:val="22"/>
              </w:rPr>
            </w:pPr>
            <w:r w:rsidRPr="00D71CC2">
              <w:rPr>
                <w:sz w:val="22"/>
                <w:szCs w:val="22"/>
              </w:rPr>
              <w:t>Перед уходом из номера необходимо еще раз проверить комнаты и ванную, убедиться, что номер укомплектован всем необходимым, шторы и тюль висят ровно, постель застелена аккуратно, рекламная продукция в порядке, мебель стоит в соответствии со стандартом, все светильники и оборудование в номере в рабочем состоянии и весь уборочный инвентарь находится на тележке.</w:t>
            </w:r>
          </w:p>
          <w:p w:rsidR="00D30617" w:rsidRPr="00D71CC2" w:rsidRDefault="00D30617" w:rsidP="004E628E">
            <w:pPr>
              <w:contextualSpacing/>
              <w:rPr>
                <w:b/>
                <w:sz w:val="22"/>
                <w:szCs w:val="22"/>
              </w:rPr>
            </w:pPr>
            <w:r w:rsidRPr="00D71CC2">
              <w:rPr>
                <w:sz w:val="22"/>
                <w:szCs w:val="22"/>
              </w:rPr>
              <w:t xml:space="preserve">           </w:t>
            </w:r>
            <w:r w:rsidRPr="00D71CC2">
              <w:rPr>
                <w:b/>
                <w:sz w:val="22"/>
                <w:szCs w:val="22"/>
              </w:rPr>
              <w:t>Помните: Ваш последний взгляд на номер – это первый взгляд Гостя на него!</w:t>
            </w:r>
          </w:p>
          <w:p w:rsidR="00D30617" w:rsidRPr="00D71CC2" w:rsidRDefault="00D30617" w:rsidP="004E628E">
            <w:pPr>
              <w:pStyle w:val="af2"/>
              <w:widowControl/>
              <w:numPr>
                <w:ilvl w:val="0"/>
                <w:numId w:val="23"/>
              </w:numPr>
              <w:overflowPunct w:val="0"/>
              <w:ind w:left="743"/>
              <w:textAlignment w:val="baseline"/>
              <w:rPr>
                <w:sz w:val="22"/>
                <w:szCs w:val="22"/>
              </w:rPr>
            </w:pPr>
            <w:r w:rsidRPr="00D71CC2">
              <w:rPr>
                <w:sz w:val="22"/>
                <w:szCs w:val="22"/>
              </w:rPr>
              <w:t xml:space="preserve">Выходя из номера, не забыть свой электронный ключ. </w:t>
            </w:r>
          </w:p>
          <w:p w:rsidR="00D30617" w:rsidRPr="00D71CC2" w:rsidRDefault="00D30617" w:rsidP="004E628E">
            <w:pPr>
              <w:pStyle w:val="af2"/>
              <w:widowControl/>
              <w:numPr>
                <w:ilvl w:val="0"/>
                <w:numId w:val="22"/>
              </w:numPr>
              <w:autoSpaceDE/>
              <w:autoSpaceDN/>
              <w:adjustRightInd/>
              <w:ind w:left="743"/>
              <w:rPr>
                <w:sz w:val="22"/>
                <w:szCs w:val="22"/>
              </w:rPr>
            </w:pPr>
            <w:r w:rsidRPr="00D71CC2">
              <w:rPr>
                <w:sz w:val="22"/>
                <w:szCs w:val="22"/>
              </w:rPr>
              <w:t xml:space="preserve">Закрыть дверь, сделать отметку об уборке номера в своем рабочем задании (VC). </w:t>
            </w:r>
          </w:p>
          <w:p w:rsidR="00D30617" w:rsidRPr="00D71CC2" w:rsidRDefault="00D30617" w:rsidP="004E628E">
            <w:pPr>
              <w:contextualSpacing/>
              <w:rPr>
                <w:sz w:val="22"/>
                <w:szCs w:val="22"/>
              </w:rPr>
            </w:pPr>
          </w:p>
          <w:p w:rsidR="00D30617" w:rsidRPr="00D71CC2" w:rsidRDefault="00D30617" w:rsidP="004E628E">
            <w:pPr>
              <w:contextualSpacing/>
              <w:rPr>
                <w:b/>
                <w:sz w:val="22"/>
                <w:szCs w:val="22"/>
              </w:rPr>
            </w:pPr>
            <w:r w:rsidRPr="00D71CC2">
              <w:rPr>
                <w:b/>
                <w:sz w:val="22"/>
                <w:szCs w:val="22"/>
              </w:rPr>
              <w:t xml:space="preserve">        Ни в коем случае нельзя допускать!</w:t>
            </w:r>
          </w:p>
          <w:p w:rsidR="00D30617" w:rsidRPr="00D71CC2" w:rsidRDefault="00D30617" w:rsidP="004E628E">
            <w:pPr>
              <w:contextualSpacing/>
              <w:rPr>
                <w:b/>
                <w:sz w:val="22"/>
                <w:szCs w:val="22"/>
              </w:rPr>
            </w:pPr>
          </w:p>
          <w:p w:rsidR="00D30617" w:rsidRPr="00D71CC2" w:rsidRDefault="00D30617" w:rsidP="004E628E">
            <w:pPr>
              <w:numPr>
                <w:ilvl w:val="0"/>
                <w:numId w:val="21"/>
              </w:numPr>
              <w:ind w:left="0"/>
              <w:contextualSpacing/>
              <w:rPr>
                <w:sz w:val="22"/>
                <w:szCs w:val="22"/>
              </w:rPr>
            </w:pPr>
            <w:r w:rsidRPr="00D71CC2">
              <w:rPr>
                <w:iCs/>
                <w:sz w:val="22"/>
                <w:szCs w:val="22"/>
              </w:rPr>
              <w:t xml:space="preserve">        Волосы: н</w:t>
            </w:r>
            <w:r w:rsidRPr="00D71CC2">
              <w:rPr>
                <w:sz w:val="22"/>
                <w:szCs w:val="22"/>
              </w:rPr>
              <w:t xml:space="preserve">а сантехнике, полу, мягкой мебели, постельных принадлежностях, матрацах и </w:t>
            </w:r>
            <w:proofErr w:type="spellStart"/>
            <w:r w:rsidRPr="00D71CC2">
              <w:rPr>
                <w:sz w:val="22"/>
                <w:szCs w:val="22"/>
              </w:rPr>
              <w:t>наматрасниках</w:t>
            </w:r>
            <w:proofErr w:type="spellEnd"/>
            <w:r w:rsidRPr="00D71CC2">
              <w:rPr>
                <w:sz w:val="22"/>
                <w:szCs w:val="22"/>
              </w:rPr>
              <w:t>, полотенцах</w:t>
            </w:r>
          </w:p>
          <w:p w:rsidR="00D30617" w:rsidRPr="00D71CC2" w:rsidRDefault="00D30617" w:rsidP="004E628E">
            <w:pPr>
              <w:numPr>
                <w:ilvl w:val="0"/>
                <w:numId w:val="21"/>
              </w:numPr>
              <w:ind w:left="0"/>
              <w:contextualSpacing/>
              <w:rPr>
                <w:sz w:val="22"/>
                <w:szCs w:val="22"/>
              </w:rPr>
            </w:pPr>
            <w:r w:rsidRPr="00D71CC2">
              <w:rPr>
                <w:iCs/>
                <w:sz w:val="22"/>
                <w:szCs w:val="22"/>
              </w:rPr>
              <w:t xml:space="preserve">        Рваное или в пятнах: </w:t>
            </w:r>
            <w:r w:rsidRPr="00D71CC2">
              <w:rPr>
                <w:sz w:val="22"/>
                <w:szCs w:val="22"/>
              </w:rPr>
              <w:t>постельное белье, тюль, шторы, покрывала, полотенца.</w:t>
            </w:r>
          </w:p>
          <w:p w:rsidR="00D30617" w:rsidRPr="00D71CC2" w:rsidRDefault="00D30617" w:rsidP="004E628E">
            <w:pPr>
              <w:numPr>
                <w:ilvl w:val="0"/>
                <w:numId w:val="21"/>
              </w:numPr>
              <w:ind w:left="0"/>
              <w:contextualSpacing/>
              <w:rPr>
                <w:sz w:val="22"/>
                <w:szCs w:val="22"/>
              </w:rPr>
            </w:pPr>
            <w:r w:rsidRPr="00D71CC2">
              <w:rPr>
                <w:iCs/>
                <w:sz w:val="22"/>
                <w:szCs w:val="22"/>
              </w:rPr>
              <w:t xml:space="preserve">        Разводы и следы от пальцев рук: </w:t>
            </w:r>
            <w:r w:rsidRPr="00D71CC2">
              <w:rPr>
                <w:sz w:val="22"/>
                <w:szCs w:val="22"/>
              </w:rPr>
              <w:t>на зеркалах, стеклах, посуде, мебели.</w:t>
            </w:r>
          </w:p>
          <w:p w:rsidR="00D30617" w:rsidRPr="00D71CC2" w:rsidRDefault="00D30617" w:rsidP="004E628E">
            <w:pPr>
              <w:numPr>
                <w:ilvl w:val="0"/>
                <w:numId w:val="21"/>
              </w:numPr>
              <w:ind w:left="0"/>
              <w:contextualSpacing/>
              <w:rPr>
                <w:sz w:val="22"/>
                <w:szCs w:val="22"/>
              </w:rPr>
            </w:pPr>
            <w:r w:rsidRPr="00D71CC2">
              <w:rPr>
                <w:iCs/>
                <w:sz w:val="22"/>
                <w:szCs w:val="22"/>
              </w:rPr>
              <w:t xml:space="preserve">        Обтрепавшиеся края, вытянутые петли: </w:t>
            </w:r>
            <w:r w:rsidRPr="00D71CC2">
              <w:rPr>
                <w:sz w:val="22"/>
                <w:szCs w:val="22"/>
              </w:rPr>
              <w:t>на махровых изделиях, постельном белье, шторах, тюли.</w:t>
            </w:r>
          </w:p>
        </w:tc>
      </w:tr>
    </w:tbl>
    <w:p w:rsidR="00D30617" w:rsidRPr="00D71CC2" w:rsidRDefault="00D30617" w:rsidP="00D30617">
      <w:pPr>
        <w:pStyle w:val="af8"/>
        <w:spacing w:after="0" w:line="240" w:lineRule="auto"/>
        <w:ind w:left="284"/>
        <w:contextualSpacing/>
        <w:jc w:val="right"/>
        <w:rPr>
          <w:rFonts w:ascii="Times New Roman" w:hAnsi="Times New Roman"/>
        </w:rPr>
      </w:pPr>
    </w:p>
    <w:p w:rsidR="00D30617" w:rsidRPr="00D71CC2" w:rsidRDefault="00D30617" w:rsidP="00D30617">
      <w:pPr>
        <w:pStyle w:val="af8"/>
        <w:spacing w:after="0" w:line="240" w:lineRule="auto"/>
        <w:ind w:left="284"/>
        <w:contextualSpacing/>
        <w:jc w:val="right"/>
        <w:rPr>
          <w:rFonts w:ascii="Times New Roman" w:hAnsi="Times New Roman"/>
        </w:rPr>
      </w:pPr>
    </w:p>
    <w:tbl>
      <w:tblPr>
        <w:tblW w:w="10056" w:type="dxa"/>
        <w:tblInd w:w="-25" w:type="dxa"/>
        <w:tblLayout w:type="fixed"/>
        <w:tblLook w:val="0000" w:firstRow="0" w:lastRow="0" w:firstColumn="0" w:lastColumn="0" w:noHBand="0" w:noVBand="0"/>
      </w:tblPr>
      <w:tblGrid>
        <w:gridCol w:w="5400"/>
        <w:gridCol w:w="4656"/>
      </w:tblGrid>
      <w:tr w:rsidR="00D30617" w:rsidRPr="00D71CC2" w:rsidTr="004E628E">
        <w:trPr>
          <w:trHeight w:val="1221"/>
        </w:trPr>
        <w:tc>
          <w:tcPr>
            <w:tcW w:w="10056" w:type="dxa"/>
            <w:gridSpan w:val="2"/>
            <w:tcBorders>
              <w:top w:val="single" w:sz="12" w:space="0" w:color="auto"/>
              <w:left w:val="single" w:sz="12" w:space="0" w:color="auto"/>
              <w:bottom w:val="single" w:sz="6" w:space="0" w:color="auto"/>
              <w:right w:val="single" w:sz="6" w:space="0" w:color="auto"/>
            </w:tcBorders>
          </w:tcPr>
          <w:p w:rsidR="00D30617" w:rsidRPr="00D71CC2" w:rsidRDefault="00D30617" w:rsidP="004E628E">
            <w:pPr>
              <w:contextualSpacing/>
              <w:jc w:val="center"/>
              <w:rPr>
                <w:sz w:val="22"/>
                <w:szCs w:val="22"/>
              </w:rPr>
            </w:pPr>
            <w:r w:rsidRPr="00D71CC2">
              <w:rPr>
                <w:b/>
                <w:noProof/>
                <w:sz w:val="22"/>
                <w:szCs w:val="22"/>
              </w:rPr>
              <w:drawing>
                <wp:inline distT="0" distB="0" distL="0" distR="0">
                  <wp:extent cx="1104900" cy="11525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152525"/>
                          </a:xfrm>
                          <a:prstGeom prst="rect">
                            <a:avLst/>
                          </a:prstGeom>
                          <a:noFill/>
                          <a:ln>
                            <a:noFill/>
                          </a:ln>
                        </pic:spPr>
                      </pic:pic>
                    </a:graphicData>
                  </a:graphic>
                </wp:inline>
              </w:drawing>
            </w:r>
          </w:p>
          <w:p w:rsidR="00D30617" w:rsidRPr="00D71CC2" w:rsidRDefault="00D30617" w:rsidP="004E628E">
            <w:pPr>
              <w:contextualSpacing/>
              <w:jc w:val="center"/>
              <w:rPr>
                <w:b/>
                <w:sz w:val="22"/>
                <w:szCs w:val="22"/>
              </w:rPr>
            </w:pPr>
            <w:r w:rsidRPr="00D71CC2">
              <w:rPr>
                <w:b/>
                <w:sz w:val="22"/>
                <w:szCs w:val="22"/>
              </w:rPr>
              <w:t>Стандартная операционная процедура</w:t>
            </w:r>
          </w:p>
          <w:p w:rsidR="00D30617" w:rsidRPr="00D71CC2" w:rsidRDefault="00D30617" w:rsidP="004E628E">
            <w:pPr>
              <w:contextualSpacing/>
              <w:jc w:val="center"/>
              <w:rPr>
                <w:b/>
                <w:sz w:val="22"/>
                <w:szCs w:val="22"/>
              </w:rPr>
            </w:pPr>
            <w:proofErr w:type="spellStart"/>
            <w:r w:rsidRPr="00D71CC2">
              <w:rPr>
                <w:b/>
                <w:sz w:val="22"/>
                <w:szCs w:val="22"/>
              </w:rPr>
              <w:t>Standard</w:t>
            </w:r>
            <w:proofErr w:type="spellEnd"/>
            <w:r w:rsidRPr="00D71CC2">
              <w:rPr>
                <w:b/>
                <w:sz w:val="22"/>
                <w:szCs w:val="22"/>
              </w:rPr>
              <w:t xml:space="preserve"> </w:t>
            </w:r>
            <w:proofErr w:type="spellStart"/>
            <w:r w:rsidRPr="00D71CC2">
              <w:rPr>
                <w:b/>
                <w:sz w:val="22"/>
                <w:szCs w:val="22"/>
              </w:rPr>
              <w:t>Operating</w:t>
            </w:r>
            <w:proofErr w:type="spellEnd"/>
            <w:r w:rsidRPr="00D71CC2">
              <w:rPr>
                <w:b/>
                <w:sz w:val="22"/>
                <w:szCs w:val="22"/>
              </w:rPr>
              <w:t xml:space="preserve"> </w:t>
            </w:r>
            <w:proofErr w:type="spellStart"/>
            <w:r w:rsidRPr="00D71CC2">
              <w:rPr>
                <w:b/>
                <w:sz w:val="22"/>
                <w:szCs w:val="22"/>
              </w:rPr>
              <w:t>Procedure</w:t>
            </w:r>
            <w:proofErr w:type="spellEnd"/>
          </w:p>
          <w:p w:rsidR="00D30617" w:rsidRPr="00D71CC2" w:rsidRDefault="00D30617" w:rsidP="004E628E">
            <w:pPr>
              <w:tabs>
                <w:tab w:val="left" w:pos="5940"/>
                <w:tab w:val="left" w:pos="9720"/>
              </w:tabs>
              <w:contextualSpacing/>
              <w:jc w:val="center"/>
              <w:rPr>
                <w:sz w:val="22"/>
                <w:szCs w:val="22"/>
              </w:rPr>
            </w:pPr>
          </w:p>
        </w:tc>
      </w:tr>
      <w:tr w:rsidR="00D30617" w:rsidRPr="00D71CC2" w:rsidTr="004E628E">
        <w:trPr>
          <w:cantSplit/>
          <w:trHeight w:val="413"/>
        </w:trPr>
        <w:tc>
          <w:tcPr>
            <w:tcW w:w="5400" w:type="dxa"/>
            <w:vMerge w:val="restart"/>
            <w:tcBorders>
              <w:top w:val="single" w:sz="6" w:space="0" w:color="auto"/>
              <w:left w:val="single" w:sz="12" w:space="0" w:color="auto"/>
              <w:right w:val="single" w:sz="4" w:space="0" w:color="auto"/>
            </w:tcBorders>
          </w:tcPr>
          <w:p w:rsidR="00D30617" w:rsidRPr="00D71CC2" w:rsidRDefault="00D30617" w:rsidP="004E628E">
            <w:pPr>
              <w:contextualSpacing/>
              <w:rPr>
                <w:b/>
                <w:smallCaps/>
                <w:sz w:val="22"/>
                <w:szCs w:val="22"/>
                <w:u w:val="single"/>
              </w:rPr>
            </w:pPr>
          </w:p>
        </w:tc>
        <w:tc>
          <w:tcPr>
            <w:tcW w:w="4656" w:type="dxa"/>
            <w:tcBorders>
              <w:top w:val="single" w:sz="4" w:space="0" w:color="auto"/>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rPr>
          <w:cantSplit/>
          <w:trHeight w:val="205"/>
        </w:trPr>
        <w:tc>
          <w:tcPr>
            <w:tcW w:w="5400" w:type="dxa"/>
            <w:vMerge/>
            <w:tcBorders>
              <w:left w:val="single" w:sz="12" w:space="0" w:color="auto"/>
              <w:bottom w:val="single" w:sz="6" w:space="0" w:color="auto"/>
              <w:right w:val="single" w:sz="4" w:space="0" w:color="auto"/>
            </w:tcBorders>
          </w:tcPr>
          <w:p w:rsidR="00D30617" w:rsidRPr="00D71CC2" w:rsidRDefault="00D30617" w:rsidP="004E628E">
            <w:pPr>
              <w:tabs>
                <w:tab w:val="left" w:pos="5940"/>
                <w:tab w:val="left" w:pos="9720"/>
              </w:tabs>
              <w:contextualSpacing/>
              <w:rPr>
                <w:smallCaps/>
                <w:sz w:val="22"/>
                <w:szCs w:val="22"/>
              </w:rPr>
            </w:pPr>
          </w:p>
        </w:tc>
        <w:tc>
          <w:tcPr>
            <w:tcW w:w="4656" w:type="dxa"/>
            <w:tcBorders>
              <w:left w:val="single" w:sz="4" w:space="0" w:color="auto"/>
              <w:right w:val="single" w:sz="4" w:space="0" w:color="auto"/>
            </w:tcBorders>
          </w:tcPr>
          <w:p w:rsidR="00D30617" w:rsidRPr="00D71CC2" w:rsidRDefault="00D30617" w:rsidP="004E628E">
            <w:pPr>
              <w:contextualSpacing/>
              <w:rPr>
                <w:sz w:val="22"/>
                <w:szCs w:val="22"/>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rPr>
            </w:pPr>
            <w:r w:rsidRPr="00D71CC2">
              <w:rPr>
                <w:b/>
                <w:sz w:val="22"/>
                <w:szCs w:val="22"/>
              </w:rPr>
              <w:t xml:space="preserve">Цель/ </w:t>
            </w:r>
            <w:proofErr w:type="spellStart"/>
            <w:r w:rsidRPr="00D71CC2">
              <w:rPr>
                <w:b/>
                <w:sz w:val="22"/>
                <w:szCs w:val="22"/>
              </w:rPr>
              <w:t>Objective</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71CC2" w:rsidRDefault="00D30617" w:rsidP="004E628E">
            <w:pPr>
              <w:contextualSpacing/>
              <w:rPr>
                <w:b/>
                <w:sz w:val="22"/>
                <w:szCs w:val="22"/>
              </w:rPr>
            </w:pPr>
            <w:r w:rsidRPr="00D71CC2">
              <w:rPr>
                <w:b/>
                <w:sz w:val="22"/>
                <w:szCs w:val="22"/>
              </w:rPr>
              <w:t>Правила работы с чаевыми</w:t>
            </w:r>
          </w:p>
          <w:p w:rsidR="00D30617" w:rsidRPr="00D71CC2" w:rsidRDefault="00D30617" w:rsidP="004E628E">
            <w:pPr>
              <w:contextualSpacing/>
              <w:jc w:val="both"/>
              <w:rPr>
                <w:sz w:val="22"/>
                <w:szCs w:val="22"/>
                <w:highlight w:val="green"/>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Применим для подразделения / </w:t>
            </w:r>
            <w:proofErr w:type="spellStart"/>
            <w:r w:rsidRPr="00D71CC2">
              <w:rPr>
                <w:b/>
                <w:sz w:val="22"/>
                <w:szCs w:val="22"/>
              </w:rPr>
              <w:t>Relevant</w:t>
            </w:r>
            <w:proofErr w:type="spellEnd"/>
            <w:r w:rsidRPr="00D71CC2">
              <w:rPr>
                <w:b/>
                <w:sz w:val="22"/>
                <w:szCs w:val="22"/>
              </w:rPr>
              <w:t xml:space="preserve"> </w:t>
            </w:r>
            <w:proofErr w:type="spellStart"/>
            <w:r w:rsidRPr="00D71CC2">
              <w:rPr>
                <w:b/>
                <w:sz w:val="22"/>
                <w:szCs w:val="22"/>
              </w:rPr>
              <w:t>Departments</w:t>
            </w:r>
            <w:proofErr w:type="spellEnd"/>
          </w:p>
        </w:tc>
      </w:tr>
      <w:tr w:rsidR="00D30617" w:rsidRPr="00DE4A6C"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tcBorders>
              <w:bottom w:val="single" w:sz="4" w:space="0" w:color="000000"/>
            </w:tcBorders>
          </w:tcPr>
          <w:p w:rsidR="00D30617" w:rsidRPr="00DE4A6C" w:rsidRDefault="00D30617" w:rsidP="004E628E">
            <w:pPr>
              <w:contextualSpacing/>
              <w:rPr>
                <w:sz w:val="22"/>
                <w:szCs w:val="22"/>
                <w:lang w:val="en-US"/>
              </w:rPr>
            </w:pPr>
            <w:r w:rsidRPr="00D71CC2">
              <w:rPr>
                <w:sz w:val="22"/>
                <w:szCs w:val="22"/>
              </w:rPr>
              <w:t>Хозяйственный</w:t>
            </w:r>
            <w:r w:rsidRPr="00DE4A6C">
              <w:rPr>
                <w:sz w:val="22"/>
                <w:szCs w:val="22"/>
                <w:lang w:val="en-US"/>
              </w:rPr>
              <w:t xml:space="preserve"> </w:t>
            </w:r>
            <w:r w:rsidRPr="00D71CC2">
              <w:rPr>
                <w:sz w:val="22"/>
                <w:szCs w:val="22"/>
              </w:rPr>
              <w:t>отдел</w:t>
            </w:r>
            <w:r w:rsidRPr="00DE4A6C">
              <w:rPr>
                <w:sz w:val="22"/>
                <w:szCs w:val="22"/>
                <w:lang w:val="en-US"/>
              </w:rPr>
              <w:t xml:space="preserve"> Novotel, </w:t>
            </w:r>
            <w:r w:rsidR="00DE4A6C" w:rsidRPr="00DE4A6C">
              <w:rPr>
                <w:sz w:val="22"/>
                <w:szCs w:val="22"/>
                <w:lang w:val="en-US"/>
              </w:rPr>
              <w:t xml:space="preserve">Gorky Hotel Suites, Gorky Art </w:t>
            </w:r>
            <w:r w:rsidRPr="00D71CC2">
              <w:rPr>
                <w:sz w:val="22"/>
                <w:szCs w:val="22"/>
              </w:rPr>
              <w:t>и</w:t>
            </w:r>
            <w:r w:rsidRPr="00DE4A6C">
              <w:rPr>
                <w:sz w:val="22"/>
                <w:szCs w:val="22"/>
                <w:lang w:val="en-US"/>
              </w:rPr>
              <w:t xml:space="preserve"> </w:t>
            </w:r>
            <w:proofErr w:type="spellStart"/>
            <w:r w:rsidRPr="00DE4A6C">
              <w:rPr>
                <w:sz w:val="22"/>
                <w:szCs w:val="22"/>
                <w:lang w:val="en-US"/>
              </w:rPr>
              <w:t>Dolina</w:t>
            </w:r>
            <w:proofErr w:type="spellEnd"/>
            <w:r w:rsidRPr="00DE4A6C">
              <w:rPr>
                <w:sz w:val="22"/>
                <w:szCs w:val="22"/>
                <w:lang w:val="en-US"/>
              </w:rPr>
              <w:t xml:space="preserve"> 960</w:t>
            </w:r>
          </w:p>
          <w:p w:rsidR="00D30617" w:rsidRPr="00DE4A6C" w:rsidRDefault="00D30617" w:rsidP="004E628E">
            <w:pPr>
              <w:contextualSpacing/>
              <w:rPr>
                <w:sz w:val="22"/>
                <w:szCs w:val="22"/>
                <w:lang w:val="en-US"/>
              </w:rPr>
            </w:pPr>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10056" w:type="dxa"/>
            <w:gridSpan w:val="2"/>
            <w:shd w:val="clear" w:color="auto" w:fill="D9D9D9"/>
          </w:tcPr>
          <w:p w:rsidR="00D30617" w:rsidRPr="00D71CC2" w:rsidRDefault="00D30617" w:rsidP="004E628E">
            <w:pPr>
              <w:contextualSpacing/>
              <w:rPr>
                <w:b/>
                <w:sz w:val="22"/>
                <w:szCs w:val="22"/>
                <w:highlight w:val="green"/>
              </w:rPr>
            </w:pPr>
            <w:r w:rsidRPr="00D71CC2">
              <w:rPr>
                <w:b/>
                <w:sz w:val="22"/>
                <w:szCs w:val="22"/>
              </w:rPr>
              <w:t xml:space="preserve">Описание процедуры / </w:t>
            </w:r>
            <w:proofErr w:type="spellStart"/>
            <w:r w:rsidRPr="00D71CC2">
              <w:rPr>
                <w:b/>
                <w:sz w:val="22"/>
                <w:szCs w:val="22"/>
              </w:rPr>
              <w:t>Policy</w:t>
            </w:r>
            <w:proofErr w:type="spellEnd"/>
            <w:r w:rsidRPr="00D71CC2">
              <w:rPr>
                <w:b/>
                <w:sz w:val="22"/>
                <w:szCs w:val="22"/>
              </w:rPr>
              <w:t xml:space="preserve"> &amp; </w:t>
            </w:r>
            <w:proofErr w:type="spellStart"/>
            <w:r w:rsidRPr="00D71CC2">
              <w:rPr>
                <w:b/>
                <w:sz w:val="22"/>
                <w:szCs w:val="22"/>
              </w:rPr>
              <w:t>Procedures</w:t>
            </w:r>
            <w:proofErr w:type="spellEnd"/>
          </w:p>
        </w:tc>
      </w:tr>
      <w:tr w:rsidR="00D30617" w:rsidRPr="00D71CC2" w:rsidTr="004E628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124"/>
        </w:trPr>
        <w:tc>
          <w:tcPr>
            <w:tcW w:w="10056" w:type="dxa"/>
            <w:gridSpan w:val="2"/>
          </w:tcPr>
          <w:p w:rsidR="00D30617" w:rsidRPr="00D71CC2" w:rsidRDefault="00D30617" w:rsidP="004E628E">
            <w:pPr>
              <w:contextualSpacing/>
              <w:rPr>
                <w:sz w:val="22"/>
                <w:szCs w:val="22"/>
              </w:rPr>
            </w:pPr>
            <w:r w:rsidRPr="00D71CC2">
              <w:rPr>
                <w:sz w:val="22"/>
                <w:szCs w:val="22"/>
              </w:rPr>
              <w:t xml:space="preserve">           В бизнесе гостеприимства Гости, в качестве благодарности за отличный сервис, могут поощрять работников Отеля чаевыми. Гость может оставить чаевые в номере, поблагодарив горничную за качественную уборку номера. В большинстве случаев чаевые – это определенная небольшая сумма денег. Иногда в качестве чаевых Гости могут давать не только деньги, но и продукты, алкоголь, одежду и другие презенты.</w:t>
            </w:r>
          </w:p>
          <w:p w:rsidR="00D30617" w:rsidRPr="00D71CC2" w:rsidRDefault="00D30617" w:rsidP="004E628E">
            <w:pPr>
              <w:numPr>
                <w:ilvl w:val="0"/>
                <w:numId w:val="12"/>
              </w:numPr>
              <w:contextualSpacing/>
              <w:rPr>
                <w:sz w:val="22"/>
                <w:szCs w:val="22"/>
              </w:rPr>
            </w:pPr>
            <w:r w:rsidRPr="00D71CC2">
              <w:rPr>
                <w:sz w:val="22"/>
                <w:szCs w:val="22"/>
              </w:rPr>
              <w:t>Если Гость дает Вам чаевые, то принимайте их с благодарностью. Не отказывайтесь от чаевых, так как это может обидеть Гостя.</w:t>
            </w:r>
          </w:p>
          <w:p w:rsidR="00D30617" w:rsidRPr="00D71CC2" w:rsidRDefault="00D30617" w:rsidP="004E628E">
            <w:pPr>
              <w:numPr>
                <w:ilvl w:val="0"/>
                <w:numId w:val="12"/>
              </w:numPr>
              <w:contextualSpacing/>
              <w:rPr>
                <w:sz w:val="22"/>
                <w:szCs w:val="22"/>
              </w:rPr>
            </w:pPr>
            <w:r w:rsidRPr="00D71CC2">
              <w:rPr>
                <w:sz w:val="22"/>
                <w:szCs w:val="22"/>
              </w:rPr>
              <w:t>Как правило, Гости оставляют чаевые на кровати, на подушке или под подушкой. В этом случае можно смело расценивать это чаевыми, а также, если Гость дал Вам их в руки. В том случае, если деньги лежат на прикроватной тумбе, на письменном столе, в пепельнице на столе, разбросаны на кровати или на полу, то брать их нельзя.</w:t>
            </w:r>
          </w:p>
          <w:p w:rsidR="00D30617" w:rsidRPr="00D71CC2" w:rsidRDefault="00D30617" w:rsidP="004E628E">
            <w:pPr>
              <w:numPr>
                <w:ilvl w:val="0"/>
                <w:numId w:val="12"/>
              </w:numPr>
              <w:contextualSpacing/>
              <w:rPr>
                <w:sz w:val="22"/>
                <w:szCs w:val="22"/>
              </w:rPr>
            </w:pPr>
            <w:r w:rsidRPr="00D71CC2">
              <w:rPr>
                <w:sz w:val="22"/>
                <w:szCs w:val="22"/>
              </w:rPr>
              <w:t xml:space="preserve">Всегда обращайте внимание на сумму денег. Если это крупная сумма, то трогать деньги категорически запрещается. Чаевые – это знак внимания и благодарности за исключительный сервис, и представляют собой небольшую сумму денег. Иногда чаевые могут сопровождаться запиской («горничной Петровой от Гостя Шарапова из номера 1311»). </w:t>
            </w:r>
          </w:p>
          <w:p w:rsidR="00D30617" w:rsidRPr="00D71CC2" w:rsidRDefault="00D30617" w:rsidP="004E628E">
            <w:pPr>
              <w:numPr>
                <w:ilvl w:val="0"/>
                <w:numId w:val="12"/>
              </w:numPr>
              <w:contextualSpacing/>
              <w:rPr>
                <w:sz w:val="22"/>
                <w:szCs w:val="22"/>
              </w:rPr>
            </w:pPr>
            <w:r w:rsidRPr="00D71CC2">
              <w:rPr>
                <w:sz w:val="22"/>
                <w:szCs w:val="22"/>
              </w:rPr>
              <w:t xml:space="preserve">Вынос чаевых из Отеля, в том случае, если это конфеты или другие продукты питания, возможен с разрешения руководителя службы номерного фонда. Все спиртные напитки, а также медицинские препараты, подаренные Гостями в качестве вознаграждения, не считаются действительными и не разрешаются на вынос. Это связано с безопасностью сотрудников. </w:t>
            </w:r>
          </w:p>
          <w:p w:rsidR="00D30617" w:rsidRPr="00D71CC2" w:rsidRDefault="00D30617" w:rsidP="004E628E">
            <w:pPr>
              <w:numPr>
                <w:ilvl w:val="0"/>
                <w:numId w:val="12"/>
              </w:numPr>
              <w:contextualSpacing/>
              <w:rPr>
                <w:sz w:val="22"/>
                <w:szCs w:val="22"/>
              </w:rPr>
            </w:pPr>
            <w:r w:rsidRPr="00D71CC2">
              <w:rPr>
                <w:sz w:val="22"/>
                <w:szCs w:val="22"/>
              </w:rPr>
              <w:t>В том случае если Гость преподносит Вам в качестве чаевых какие-либо вещи, то обязательно должно быть письмо от Гостя.</w:t>
            </w:r>
          </w:p>
        </w:tc>
      </w:tr>
    </w:tbl>
    <w:p w:rsidR="00D30617" w:rsidRPr="00D71CC2" w:rsidRDefault="00D30617" w:rsidP="00D30617">
      <w:pPr>
        <w:pStyle w:val="af8"/>
        <w:spacing w:after="0" w:line="240" w:lineRule="auto"/>
        <w:ind w:left="284"/>
        <w:contextualSpacing/>
        <w:jc w:val="right"/>
        <w:rPr>
          <w:rFonts w:ascii="Times New Roman" w:hAnsi="Times New Roman"/>
          <w:lang w:val="ru-RU"/>
        </w:rPr>
      </w:pPr>
    </w:p>
    <w:p w:rsidR="00790EF3" w:rsidRDefault="00790EF3"/>
    <w:sectPr w:rsidR="00790EF3" w:rsidSect="005A1D32">
      <w:pgSz w:w="11906" w:h="16838"/>
      <w:pgMar w:top="709" w:right="707" w:bottom="426" w:left="1418" w:header="708" w:footer="45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283B" w:rsidRDefault="00CC283B">
      <w:r>
        <w:separator/>
      </w:r>
    </w:p>
  </w:endnote>
  <w:endnote w:type="continuationSeparator" w:id="0">
    <w:p w:rsidR="00CC283B" w:rsidRDefault="00CC28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1185" w:rsidRPr="0092587F" w:rsidRDefault="00D30617">
    <w:pPr>
      <w:pStyle w:val="af5"/>
      <w:jc w:val="center"/>
      <w:rPr>
        <w:rFonts w:ascii="Times New Roman" w:hAnsi="Times New Roman"/>
      </w:rPr>
    </w:pPr>
    <w:r w:rsidRPr="0092587F">
      <w:rPr>
        <w:rFonts w:ascii="Times New Roman" w:hAnsi="Times New Roman"/>
      </w:rPr>
      <w:fldChar w:fldCharType="begin"/>
    </w:r>
    <w:r w:rsidRPr="0092587F">
      <w:rPr>
        <w:rFonts w:ascii="Times New Roman" w:hAnsi="Times New Roman"/>
      </w:rPr>
      <w:instrText xml:space="preserve"> PAGE   \* MERGEFORMAT </w:instrText>
    </w:r>
    <w:r w:rsidRPr="0092587F">
      <w:rPr>
        <w:rFonts w:ascii="Times New Roman" w:hAnsi="Times New Roman"/>
      </w:rPr>
      <w:fldChar w:fldCharType="separate"/>
    </w:r>
    <w:r w:rsidR="00DE4A6C">
      <w:rPr>
        <w:rFonts w:ascii="Times New Roman" w:hAnsi="Times New Roman"/>
        <w:noProof/>
      </w:rPr>
      <w:t>29</w:t>
    </w:r>
    <w:r w:rsidRPr="0092587F">
      <w:rPr>
        <w:rFonts w:ascii="Times New Roman" w:hAnsi="Times New Roman"/>
      </w:rPr>
      <w:fldChar w:fldCharType="end"/>
    </w:r>
  </w:p>
  <w:p w:rsidR="00571185" w:rsidRPr="0092587F" w:rsidRDefault="00CC283B">
    <w:pPr>
      <w:pStyle w:val="af5"/>
      <w:rPr>
        <w:rFonts w:ascii="Times New Roman" w:hAnsi="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283B" w:rsidRDefault="00CC283B">
      <w:r>
        <w:separator/>
      </w:r>
    </w:p>
  </w:footnote>
  <w:footnote w:type="continuationSeparator" w:id="0">
    <w:p w:rsidR="00CC283B" w:rsidRDefault="00CC28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951E6"/>
    <w:multiLevelType w:val="hybridMultilevel"/>
    <w:tmpl w:val="4A86856C"/>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15:restartNumberingAfterBreak="0">
    <w:nsid w:val="03237E4E"/>
    <w:multiLevelType w:val="hybridMultilevel"/>
    <w:tmpl w:val="A552A490"/>
    <w:lvl w:ilvl="0" w:tplc="C5B437E0">
      <w:start w:val="1"/>
      <w:numFmt w:val="decimal"/>
      <w:lvlText w:val="3.%1."/>
      <w:lvlJc w:val="left"/>
      <w:pPr>
        <w:ind w:left="1070" w:hanging="360"/>
      </w:pPr>
      <w:rPr>
        <w:rFonts w:hint="default"/>
        <w:color w:val="auto"/>
        <w:sz w:val="22"/>
        <w:szCs w:val="22"/>
      </w:rPr>
    </w:lvl>
    <w:lvl w:ilvl="1" w:tplc="04190019" w:tentative="1">
      <w:start w:val="1"/>
      <w:numFmt w:val="lowerLetter"/>
      <w:lvlText w:val="%2."/>
      <w:lvlJc w:val="left"/>
      <w:pPr>
        <w:ind w:left="1880" w:hanging="360"/>
      </w:pPr>
    </w:lvl>
    <w:lvl w:ilvl="2" w:tplc="0419001B" w:tentative="1">
      <w:start w:val="1"/>
      <w:numFmt w:val="lowerRoman"/>
      <w:lvlText w:val="%3."/>
      <w:lvlJc w:val="right"/>
      <w:pPr>
        <w:ind w:left="2600" w:hanging="180"/>
      </w:pPr>
    </w:lvl>
    <w:lvl w:ilvl="3" w:tplc="0419000F" w:tentative="1">
      <w:start w:val="1"/>
      <w:numFmt w:val="decimal"/>
      <w:lvlText w:val="%4."/>
      <w:lvlJc w:val="left"/>
      <w:pPr>
        <w:ind w:left="3320" w:hanging="360"/>
      </w:pPr>
    </w:lvl>
    <w:lvl w:ilvl="4" w:tplc="04190019" w:tentative="1">
      <w:start w:val="1"/>
      <w:numFmt w:val="lowerLetter"/>
      <w:lvlText w:val="%5."/>
      <w:lvlJc w:val="left"/>
      <w:pPr>
        <w:ind w:left="4040" w:hanging="360"/>
      </w:pPr>
    </w:lvl>
    <w:lvl w:ilvl="5" w:tplc="0419001B" w:tentative="1">
      <w:start w:val="1"/>
      <w:numFmt w:val="lowerRoman"/>
      <w:lvlText w:val="%6."/>
      <w:lvlJc w:val="right"/>
      <w:pPr>
        <w:ind w:left="4760" w:hanging="180"/>
      </w:pPr>
    </w:lvl>
    <w:lvl w:ilvl="6" w:tplc="0419000F" w:tentative="1">
      <w:start w:val="1"/>
      <w:numFmt w:val="decimal"/>
      <w:lvlText w:val="%7."/>
      <w:lvlJc w:val="left"/>
      <w:pPr>
        <w:ind w:left="5480" w:hanging="360"/>
      </w:pPr>
    </w:lvl>
    <w:lvl w:ilvl="7" w:tplc="04190019" w:tentative="1">
      <w:start w:val="1"/>
      <w:numFmt w:val="lowerLetter"/>
      <w:lvlText w:val="%8."/>
      <w:lvlJc w:val="left"/>
      <w:pPr>
        <w:ind w:left="6200" w:hanging="360"/>
      </w:pPr>
    </w:lvl>
    <w:lvl w:ilvl="8" w:tplc="0419001B" w:tentative="1">
      <w:start w:val="1"/>
      <w:numFmt w:val="lowerRoman"/>
      <w:lvlText w:val="%9."/>
      <w:lvlJc w:val="right"/>
      <w:pPr>
        <w:ind w:left="6920" w:hanging="180"/>
      </w:pPr>
    </w:lvl>
  </w:abstractNum>
  <w:abstractNum w:abstractNumId="2" w15:restartNumberingAfterBreak="0">
    <w:nsid w:val="05194060"/>
    <w:multiLevelType w:val="hybridMultilevel"/>
    <w:tmpl w:val="9058E6A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5857AC1"/>
    <w:multiLevelType w:val="hybridMultilevel"/>
    <w:tmpl w:val="801E6BBC"/>
    <w:lvl w:ilvl="0" w:tplc="98625402">
      <w:start w:val="1"/>
      <w:numFmt w:val="bullet"/>
      <w:lvlText w:val=""/>
      <w:lvlJc w:val="left"/>
      <w:pPr>
        <w:tabs>
          <w:tab w:val="num" w:pos="720"/>
        </w:tabs>
        <w:ind w:left="720" w:hanging="360"/>
      </w:pPr>
      <w:rPr>
        <w:rFonts w:ascii="Symbol" w:hAnsi="Symbol" w:hint="default"/>
        <w:color w:val="00000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BB1DD7"/>
    <w:multiLevelType w:val="hybridMultilevel"/>
    <w:tmpl w:val="0F349F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A1A4475"/>
    <w:multiLevelType w:val="hybridMultilevel"/>
    <w:tmpl w:val="04C41EFA"/>
    <w:lvl w:ilvl="0" w:tplc="BDE6D22A">
      <w:start w:val="1"/>
      <w:numFmt w:val="upperRoman"/>
      <w:pStyle w:val="4"/>
      <w:lvlText w:val="%1."/>
      <w:lvlJc w:val="right"/>
      <w:pPr>
        <w:tabs>
          <w:tab w:val="num" w:pos="680"/>
        </w:tabs>
        <w:ind w:left="624" w:hanging="84"/>
      </w:pPr>
      <w:rPr>
        <w:rFonts w:hint="default"/>
      </w:rPr>
    </w:lvl>
    <w:lvl w:ilvl="1" w:tplc="2944716C">
      <w:numFmt w:val="none"/>
      <w:lvlText w:val=""/>
      <w:lvlJc w:val="left"/>
      <w:pPr>
        <w:tabs>
          <w:tab w:val="num" w:pos="360"/>
        </w:tabs>
      </w:pPr>
    </w:lvl>
    <w:lvl w:ilvl="2" w:tplc="CCB244C8">
      <w:numFmt w:val="none"/>
      <w:lvlText w:val=""/>
      <w:lvlJc w:val="left"/>
      <w:pPr>
        <w:tabs>
          <w:tab w:val="num" w:pos="360"/>
        </w:tabs>
      </w:pPr>
    </w:lvl>
    <w:lvl w:ilvl="3" w:tplc="2034CFD4">
      <w:numFmt w:val="none"/>
      <w:lvlText w:val=""/>
      <w:lvlJc w:val="left"/>
      <w:pPr>
        <w:tabs>
          <w:tab w:val="num" w:pos="360"/>
        </w:tabs>
      </w:pPr>
    </w:lvl>
    <w:lvl w:ilvl="4" w:tplc="7960E0AA">
      <w:numFmt w:val="none"/>
      <w:lvlText w:val=""/>
      <w:lvlJc w:val="left"/>
      <w:pPr>
        <w:tabs>
          <w:tab w:val="num" w:pos="360"/>
        </w:tabs>
      </w:pPr>
    </w:lvl>
    <w:lvl w:ilvl="5" w:tplc="78908E60">
      <w:numFmt w:val="none"/>
      <w:lvlText w:val=""/>
      <w:lvlJc w:val="left"/>
      <w:pPr>
        <w:tabs>
          <w:tab w:val="num" w:pos="360"/>
        </w:tabs>
      </w:pPr>
    </w:lvl>
    <w:lvl w:ilvl="6" w:tplc="656A26A2">
      <w:numFmt w:val="none"/>
      <w:lvlText w:val=""/>
      <w:lvlJc w:val="left"/>
      <w:pPr>
        <w:tabs>
          <w:tab w:val="num" w:pos="360"/>
        </w:tabs>
      </w:pPr>
    </w:lvl>
    <w:lvl w:ilvl="7" w:tplc="6A6412BE">
      <w:numFmt w:val="none"/>
      <w:lvlText w:val=""/>
      <w:lvlJc w:val="left"/>
      <w:pPr>
        <w:tabs>
          <w:tab w:val="num" w:pos="360"/>
        </w:tabs>
      </w:pPr>
    </w:lvl>
    <w:lvl w:ilvl="8" w:tplc="5C7ED864">
      <w:numFmt w:val="none"/>
      <w:lvlText w:val=""/>
      <w:lvlJc w:val="left"/>
      <w:pPr>
        <w:tabs>
          <w:tab w:val="num" w:pos="360"/>
        </w:tabs>
      </w:pPr>
    </w:lvl>
  </w:abstractNum>
  <w:abstractNum w:abstractNumId="6" w15:restartNumberingAfterBreak="0">
    <w:nsid w:val="0EE75427"/>
    <w:multiLevelType w:val="hybridMultilevel"/>
    <w:tmpl w:val="EDC89866"/>
    <w:lvl w:ilvl="0" w:tplc="0AF6C8F8">
      <w:start w:val="1"/>
      <w:numFmt w:val="decimal"/>
      <w:lvlText w:val="%1."/>
      <w:lvlJc w:val="left"/>
      <w:pPr>
        <w:tabs>
          <w:tab w:val="num" w:pos="720"/>
        </w:tabs>
        <w:ind w:left="720" w:hanging="360"/>
      </w:pPr>
      <w:rPr>
        <w:rFonts w:hint="default"/>
        <w:b/>
        <w:i w:val="0"/>
        <w:sz w:val="22"/>
        <w:szCs w:val="22"/>
      </w:rPr>
    </w:lvl>
    <w:lvl w:ilvl="1" w:tplc="44E6B8C2">
      <w:numFmt w:val="none"/>
      <w:lvlText w:val=""/>
      <w:lvlJc w:val="left"/>
      <w:pPr>
        <w:tabs>
          <w:tab w:val="num" w:pos="360"/>
        </w:tabs>
      </w:pPr>
    </w:lvl>
    <w:lvl w:ilvl="2" w:tplc="5A5C0CE8">
      <w:numFmt w:val="none"/>
      <w:lvlText w:val=""/>
      <w:lvlJc w:val="left"/>
      <w:pPr>
        <w:tabs>
          <w:tab w:val="num" w:pos="360"/>
        </w:tabs>
      </w:pPr>
    </w:lvl>
    <w:lvl w:ilvl="3" w:tplc="8DAC8DF2">
      <w:numFmt w:val="none"/>
      <w:lvlText w:val=""/>
      <w:lvlJc w:val="left"/>
      <w:pPr>
        <w:tabs>
          <w:tab w:val="num" w:pos="360"/>
        </w:tabs>
      </w:pPr>
    </w:lvl>
    <w:lvl w:ilvl="4" w:tplc="09CE65B4">
      <w:numFmt w:val="none"/>
      <w:lvlText w:val=""/>
      <w:lvlJc w:val="left"/>
      <w:pPr>
        <w:tabs>
          <w:tab w:val="num" w:pos="360"/>
        </w:tabs>
      </w:pPr>
    </w:lvl>
    <w:lvl w:ilvl="5" w:tplc="4B36E21C">
      <w:numFmt w:val="none"/>
      <w:lvlText w:val=""/>
      <w:lvlJc w:val="left"/>
      <w:pPr>
        <w:tabs>
          <w:tab w:val="num" w:pos="360"/>
        </w:tabs>
      </w:pPr>
    </w:lvl>
    <w:lvl w:ilvl="6" w:tplc="F31AF7D2">
      <w:numFmt w:val="none"/>
      <w:lvlText w:val=""/>
      <w:lvlJc w:val="left"/>
      <w:pPr>
        <w:tabs>
          <w:tab w:val="num" w:pos="360"/>
        </w:tabs>
      </w:pPr>
    </w:lvl>
    <w:lvl w:ilvl="7" w:tplc="BA669370">
      <w:numFmt w:val="none"/>
      <w:lvlText w:val=""/>
      <w:lvlJc w:val="left"/>
      <w:pPr>
        <w:tabs>
          <w:tab w:val="num" w:pos="360"/>
        </w:tabs>
      </w:pPr>
    </w:lvl>
    <w:lvl w:ilvl="8" w:tplc="A5FE81D6">
      <w:numFmt w:val="none"/>
      <w:lvlText w:val=""/>
      <w:lvlJc w:val="left"/>
      <w:pPr>
        <w:tabs>
          <w:tab w:val="num" w:pos="360"/>
        </w:tabs>
      </w:pPr>
    </w:lvl>
  </w:abstractNum>
  <w:abstractNum w:abstractNumId="7" w15:restartNumberingAfterBreak="0">
    <w:nsid w:val="0FF3166D"/>
    <w:multiLevelType w:val="hybridMultilevel"/>
    <w:tmpl w:val="0FB6FD64"/>
    <w:lvl w:ilvl="0" w:tplc="7D687878">
      <w:start w:val="1"/>
      <w:numFmt w:val="bullet"/>
      <w:lvlText w:val=""/>
      <w:lvlJc w:val="left"/>
      <w:pPr>
        <w:ind w:left="720" w:hanging="360"/>
      </w:pPr>
      <w:rPr>
        <w:rFonts w:ascii="Symbol" w:hAnsi="Symbol" w:hint="default"/>
        <w:color w:val="0066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1A4788C"/>
    <w:multiLevelType w:val="hybridMultilevel"/>
    <w:tmpl w:val="EF5655E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15:restartNumberingAfterBreak="0">
    <w:nsid w:val="13555CCE"/>
    <w:multiLevelType w:val="multilevel"/>
    <w:tmpl w:val="21C87018"/>
    <w:lvl w:ilvl="0">
      <w:start w:val="4"/>
      <w:numFmt w:val="decimal"/>
      <w:lvlText w:val="%1."/>
      <w:lvlJc w:val="left"/>
      <w:pPr>
        <w:ind w:left="540" w:hanging="540"/>
      </w:pPr>
      <w:rPr>
        <w:rFonts w:hint="default"/>
        <w:b w:val="0"/>
      </w:rPr>
    </w:lvl>
    <w:lvl w:ilvl="1">
      <w:start w:val="3"/>
      <w:numFmt w:val="decimal"/>
      <w:lvlText w:val="%1.%2."/>
      <w:lvlJc w:val="left"/>
      <w:pPr>
        <w:ind w:left="1440" w:hanging="540"/>
      </w:pPr>
      <w:rPr>
        <w:rFonts w:hint="default"/>
        <w:b w:val="0"/>
      </w:rPr>
    </w:lvl>
    <w:lvl w:ilvl="2">
      <w:start w:val="5"/>
      <w:numFmt w:val="decimal"/>
      <w:lvlText w:val="%1.%2.%3."/>
      <w:lvlJc w:val="left"/>
      <w:pPr>
        <w:ind w:left="2520" w:hanging="720"/>
      </w:pPr>
      <w:rPr>
        <w:rFonts w:hint="default"/>
        <w:b w:val="0"/>
      </w:rPr>
    </w:lvl>
    <w:lvl w:ilvl="3">
      <w:start w:val="1"/>
      <w:numFmt w:val="decimal"/>
      <w:lvlText w:val="%1.%2.%3.%4."/>
      <w:lvlJc w:val="left"/>
      <w:pPr>
        <w:ind w:left="3420" w:hanging="720"/>
      </w:pPr>
      <w:rPr>
        <w:rFonts w:hint="default"/>
        <w:b w:val="0"/>
      </w:rPr>
    </w:lvl>
    <w:lvl w:ilvl="4">
      <w:start w:val="1"/>
      <w:numFmt w:val="decimal"/>
      <w:lvlText w:val="%1.%2.%3.%4.%5."/>
      <w:lvlJc w:val="left"/>
      <w:pPr>
        <w:ind w:left="4680" w:hanging="1080"/>
      </w:pPr>
      <w:rPr>
        <w:rFonts w:hint="default"/>
        <w:b w:val="0"/>
      </w:rPr>
    </w:lvl>
    <w:lvl w:ilvl="5">
      <w:start w:val="1"/>
      <w:numFmt w:val="decimal"/>
      <w:lvlText w:val="%1.%2.%3.%4.%5.%6."/>
      <w:lvlJc w:val="left"/>
      <w:pPr>
        <w:ind w:left="5580" w:hanging="1080"/>
      </w:pPr>
      <w:rPr>
        <w:rFonts w:hint="default"/>
        <w:b w:val="0"/>
      </w:rPr>
    </w:lvl>
    <w:lvl w:ilvl="6">
      <w:start w:val="1"/>
      <w:numFmt w:val="decimal"/>
      <w:lvlText w:val="%1.%2.%3.%4.%5.%6.%7."/>
      <w:lvlJc w:val="left"/>
      <w:pPr>
        <w:ind w:left="6840" w:hanging="1440"/>
      </w:pPr>
      <w:rPr>
        <w:rFonts w:hint="default"/>
        <w:b w:val="0"/>
      </w:rPr>
    </w:lvl>
    <w:lvl w:ilvl="7">
      <w:start w:val="1"/>
      <w:numFmt w:val="decimal"/>
      <w:lvlText w:val="%1.%2.%3.%4.%5.%6.%7.%8."/>
      <w:lvlJc w:val="left"/>
      <w:pPr>
        <w:ind w:left="7740" w:hanging="1440"/>
      </w:pPr>
      <w:rPr>
        <w:rFonts w:hint="default"/>
        <w:b w:val="0"/>
      </w:rPr>
    </w:lvl>
    <w:lvl w:ilvl="8">
      <w:start w:val="1"/>
      <w:numFmt w:val="decimal"/>
      <w:lvlText w:val="%1.%2.%3.%4.%5.%6.%7.%8.%9."/>
      <w:lvlJc w:val="left"/>
      <w:pPr>
        <w:ind w:left="9000" w:hanging="1800"/>
      </w:pPr>
      <w:rPr>
        <w:rFonts w:hint="default"/>
        <w:b w:val="0"/>
      </w:rPr>
    </w:lvl>
  </w:abstractNum>
  <w:abstractNum w:abstractNumId="10" w15:restartNumberingAfterBreak="0">
    <w:nsid w:val="14FD5423"/>
    <w:multiLevelType w:val="hybridMultilevel"/>
    <w:tmpl w:val="07A4A0DC"/>
    <w:lvl w:ilvl="0" w:tplc="04190001">
      <w:start w:val="1"/>
      <w:numFmt w:val="bullet"/>
      <w:lvlText w:val=""/>
      <w:lvlJc w:val="left"/>
      <w:pPr>
        <w:ind w:left="780" w:hanging="360"/>
      </w:pPr>
      <w:rPr>
        <w:rFonts w:ascii="Symbol" w:hAnsi="Symbol" w:hint="default"/>
      </w:rPr>
    </w:lvl>
    <w:lvl w:ilvl="1" w:tplc="04190003">
      <w:start w:val="1"/>
      <w:numFmt w:val="bullet"/>
      <w:lvlText w:val="o"/>
      <w:lvlJc w:val="left"/>
      <w:pPr>
        <w:ind w:left="1500" w:hanging="360"/>
      </w:pPr>
      <w:rPr>
        <w:rFonts w:ascii="Courier New" w:hAnsi="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1" w15:restartNumberingAfterBreak="0">
    <w:nsid w:val="15DB3022"/>
    <w:multiLevelType w:val="hybridMultilevel"/>
    <w:tmpl w:val="13E6C314"/>
    <w:lvl w:ilvl="0" w:tplc="8B968DB0">
      <w:start w:val="1"/>
      <w:numFmt w:val="bullet"/>
      <w:lvlText w:val=""/>
      <w:lvlJc w:val="left"/>
      <w:pPr>
        <w:tabs>
          <w:tab w:val="num" w:pos="720"/>
        </w:tabs>
        <w:ind w:left="720" w:hanging="360"/>
      </w:pPr>
      <w:rPr>
        <w:rFonts w:ascii="Symbol" w:hAnsi="Symbol" w:hint="default"/>
        <w:color w:val="000000"/>
      </w:rPr>
    </w:lvl>
    <w:lvl w:ilvl="1" w:tplc="0419000D">
      <w:start w:val="1"/>
      <w:numFmt w:val="bullet"/>
      <w:lvlText w:val=""/>
      <w:lvlJc w:val="left"/>
      <w:pPr>
        <w:tabs>
          <w:tab w:val="num" w:pos="1440"/>
        </w:tabs>
        <w:ind w:left="1440" w:hanging="360"/>
      </w:pPr>
      <w:rPr>
        <w:rFonts w:ascii="Wingdings" w:hAnsi="Wingdings" w:hint="default"/>
      </w:rPr>
    </w:lvl>
    <w:lvl w:ilvl="2" w:tplc="7D687878">
      <w:start w:val="1"/>
      <w:numFmt w:val="bullet"/>
      <w:lvlText w:val=""/>
      <w:lvlJc w:val="left"/>
      <w:pPr>
        <w:tabs>
          <w:tab w:val="num" w:pos="2160"/>
        </w:tabs>
        <w:ind w:left="2160" w:hanging="360"/>
      </w:pPr>
      <w:rPr>
        <w:rFonts w:ascii="Symbol" w:hAnsi="Symbol" w:hint="default"/>
        <w:color w:val="006600"/>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CEB0AF1"/>
    <w:multiLevelType w:val="multilevel"/>
    <w:tmpl w:val="2CB80A2A"/>
    <w:lvl w:ilvl="0">
      <w:start w:val="4"/>
      <w:numFmt w:val="decimal"/>
      <w:lvlText w:val="%1."/>
      <w:lvlJc w:val="left"/>
      <w:pPr>
        <w:ind w:left="72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520" w:hanging="720"/>
      </w:pPr>
      <w:rPr>
        <w:rFonts w:hint="default"/>
        <w:b w:val="0"/>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13" w15:restartNumberingAfterBreak="0">
    <w:nsid w:val="1D6F6C83"/>
    <w:multiLevelType w:val="hybridMultilevel"/>
    <w:tmpl w:val="62DC1390"/>
    <w:lvl w:ilvl="0" w:tplc="C78CC52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4" w15:restartNumberingAfterBreak="0">
    <w:nsid w:val="1DDA6D46"/>
    <w:multiLevelType w:val="hybridMultilevel"/>
    <w:tmpl w:val="B96CDF1E"/>
    <w:lvl w:ilvl="0" w:tplc="16F89C9E">
      <w:start w:val="6"/>
      <w:numFmt w:val="decimal"/>
      <w:lvlText w:val="%1."/>
      <w:lvlJc w:val="left"/>
      <w:pPr>
        <w:ind w:left="720" w:hanging="360"/>
      </w:pPr>
      <w:rPr>
        <w:rFonts w:eastAsia="Calibri" w:hint="default"/>
        <w:b/>
        <w:color w:val="auto"/>
        <w:sz w:val="24"/>
        <w:szCs w:val="24"/>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ED911BE"/>
    <w:multiLevelType w:val="hybridMultilevel"/>
    <w:tmpl w:val="B7D02B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17C4973"/>
    <w:multiLevelType w:val="multilevel"/>
    <w:tmpl w:val="BD1423CC"/>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6677683"/>
    <w:multiLevelType w:val="hybridMultilevel"/>
    <w:tmpl w:val="A4FCCE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BA1020E"/>
    <w:multiLevelType w:val="hybridMultilevel"/>
    <w:tmpl w:val="4DECCBB6"/>
    <w:lvl w:ilvl="0" w:tplc="04190003">
      <w:start w:val="1"/>
      <w:numFmt w:val="bullet"/>
      <w:lvlText w:val="o"/>
      <w:lvlJc w:val="left"/>
      <w:pPr>
        <w:ind w:left="1500" w:hanging="360"/>
      </w:pPr>
      <w:rPr>
        <w:rFonts w:ascii="Courier New" w:hAnsi="Courier New" w:hint="default"/>
      </w:rPr>
    </w:lvl>
    <w:lvl w:ilvl="1" w:tplc="04190003" w:tentative="1">
      <w:start w:val="1"/>
      <w:numFmt w:val="bullet"/>
      <w:lvlText w:val="o"/>
      <w:lvlJc w:val="left"/>
      <w:pPr>
        <w:ind w:left="2220" w:hanging="360"/>
      </w:pPr>
      <w:rPr>
        <w:rFonts w:ascii="Courier New" w:hAnsi="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9" w15:restartNumberingAfterBreak="0">
    <w:nsid w:val="2C2F4400"/>
    <w:multiLevelType w:val="multilevel"/>
    <w:tmpl w:val="DE702E08"/>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val="0"/>
        <w:sz w:val="22"/>
        <w:szCs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0" w15:restartNumberingAfterBreak="0">
    <w:nsid w:val="32C84F52"/>
    <w:multiLevelType w:val="hybridMultilevel"/>
    <w:tmpl w:val="A45A919E"/>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21" w15:restartNumberingAfterBreak="0">
    <w:nsid w:val="3337144E"/>
    <w:multiLevelType w:val="hybridMultilevel"/>
    <w:tmpl w:val="7B2001BA"/>
    <w:lvl w:ilvl="0" w:tplc="AC188A3C">
      <w:start w:val="1"/>
      <w:numFmt w:val="decimal"/>
      <w:lvlText w:val="%1."/>
      <w:lvlJc w:val="left"/>
      <w:pPr>
        <w:ind w:left="1065" w:hanging="360"/>
      </w:pPr>
      <w:rPr>
        <w:rFonts w:hint="default"/>
        <w:sz w:val="22"/>
        <w:szCs w:val="22"/>
        <w:u w:val="none"/>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3B630886"/>
    <w:multiLevelType w:val="hybridMultilevel"/>
    <w:tmpl w:val="186AE9E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1453463"/>
    <w:multiLevelType w:val="hybridMultilevel"/>
    <w:tmpl w:val="03042AD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 w15:restartNumberingAfterBreak="0">
    <w:nsid w:val="4B0A0C7A"/>
    <w:multiLevelType w:val="hybridMultilevel"/>
    <w:tmpl w:val="9B64E034"/>
    <w:lvl w:ilvl="0" w:tplc="04190003">
      <w:start w:val="1"/>
      <w:numFmt w:val="bullet"/>
      <w:lvlText w:val="o"/>
      <w:lvlJc w:val="left"/>
      <w:pPr>
        <w:ind w:left="1170" w:hanging="360"/>
      </w:pPr>
      <w:rPr>
        <w:rFonts w:ascii="Courier New" w:hAnsi="Courier New" w:hint="default"/>
      </w:rPr>
    </w:lvl>
    <w:lvl w:ilvl="1" w:tplc="04190003" w:tentative="1">
      <w:start w:val="1"/>
      <w:numFmt w:val="bullet"/>
      <w:lvlText w:val="o"/>
      <w:lvlJc w:val="left"/>
      <w:pPr>
        <w:ind w:left="1890" w:hanging="360"/>
      </w:pPr>
      <w:rPr>
        <w:rFonts w:ascii="Courier New" w:hAnsi="Courier New" w:hint="default"/>
      </w:rPr>
    </w:lvl>
    <w:lvl w:ilvl="2" w:tplc="04190005" w:tentative="1">
      <w:start w:val="1"/>
      <w:numFmt w:val="bullet"/>
      <w:lvlText w:val=""/>
      <w:lvlJc w:val="left"/>
      <w:pPr>
        <w:ind w:left="2610" w:hanging="360"/>
      </w:pPr>
      <w:rPr>
        <w:rFonts w:ascii="Wingdings" w:hAnsi="Wingdings" w:hint="default"/>
      </w:rPr>
    </w:lvl>
    <w:lvl w:ilvl="3" w:tplc="04190001" w:tentative="1">
      <w:start w:val="1"/>
      <w:numFmt w:val="bullet"/>
      <w:lvlText w:val=""/>
      <w:lvlJc w:val="left"/>
      <w:pPr>
        <w:ind w:left="3330" w:hanging="360"/>
      </w:pPr>
      <w:rPr>
        <w:rFonts w:ascii="Symbol" w:hAnsi="Symbol" w:hint="default"/>
      </w:rPr>
    </w:lvl>
    <w:lvl w:ilvl="4" w:tplc="04190003" w:tentative="1">
      <w:start w:val="1"/>
      <w:numFmt w:val="bullet"/>
      <w:lvlText w:val="o"/>
      <w:lvlJc w:val="left"/>
      <w:pPr>
        <w:ind w:left="4050" w:hanging="360"/>
      </w:pPr>
      <w:rPr>
        <w:rFonts w:ascii="Courier New" w:hAnsi="Courier New" w:hint="default"/>
      </w:rPr>
    </w:lvl>
    <w:lvl w:ilvl="5" w:tplc="04190005" w:tentative="1">
      <w:start w:val="1"/>
      <w:numFmt w:val="bullet"/>
      <w:lvlText w:val=""/>
      <w:lvlJc w:val="left"/>
      <w:pPr>
        <w:ind w:left="4770" w:hanging="360"/>
      </w:pPr>
      <w:rPr>
        <w:rFonts w:ascii="Wingdings" w:hAnsi="Wingdings" w:hint="default"/>
      </w:rPr>
    </w:lvl>
    <w:lvl w:ilvl="6" w:tplc="04190001" w:tentative="1">
      <w:start w:val="1"/>
      <w:numFmt w:val="bullet"/>
      <w:lvlText w:val=""/>
      <w:lvlJc w:val="left"/>
      <w:pPr>
        <w:ind w:left="5490" w:hanging="360"/>
      </w:pPr>
      <w:rPr>
        <w:rFonts w:ascii="Symbol" w:hAnsi="Symbol" w:hint="default"/>
      </w:rPr>
    </w:lvl>
    <w:lvl w:ilvl="7" w:tplc="04190003" w:tentative="1">
      <w:start w:val="1"/>
      <w:numFmt w:val="bullet"/>
      <w:lvlText w:val="o"/>
      <w:lvlJc w:val="left"/>
      <w:pPr>
        <w:ind w:left="6210" w:hanging="360"/>
      </w:pPr>
      <w:rPr>
        <w:rFonts w:ascii="Courier New" w:hAnsi="Courier New" w:hint="default"/>
      </w:rPr>
    </w:lvl>
    <w:lvl w:ilvl="8" w:tplc="04190005" w:tentative="1">
      <w:start w:val="1"/>
      <w:numFmt w:val="bullet"/>
      <w:lvlText w:val=""/>
      <w:lvlJc w:val="left"/>
      <w:pPr>
        <w:ind w:left="6930" w:hanging="360"/>
      </w:pPr>
      <w:rPr>
        <w:rFonts w:ascii="Wingdings" w:hAnsi="Wingdings" w:hint="default"/>
      </w:rPr>
    </w:lvl>
  </w:abstractNum>
  <w:abstractNum w:abstractNumId="25" w15:restartNumberingAfterBreak="0">
    <w:nsid w:val="4B6655A6"/>
    <w:multiLevelType w:val="hybridMultilevel"/>
    <w:tmpl w:val="8E3CFC9E"/>
    <w:lvl w:ilvl="0" w:tplc="C422F926">
      <w:start w:val="1"/>
      <w:numFmt w:val="decimal"/>
      <w:lvlText w:val="2.%1."/>
      <w:lvlJc w:val="left"/>
      <w:pPr>
        <w:tabs>
          <w:tab w:val="num" w:pos="720"/>
        </w:tabs>
        <w:ind w:left="720" w:hanging="360"/>
      </w:pPr>
      <w:rPr>
        <w:rFonts w:hint="default"/>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BE0160F"/>
    <w:multiLevelType w:val="hybridMultilevel"/>
    <w:tmpl w:val="52089600"/>
    <w:lvl w:ilvl="0" w:tplc="2278989C">
      <w:start w:val="1"/>
      <w:numFmt w:val="lowerLetter"/>
      <w:lvlText w:val="%1)"/>
      <w:lvlJc w:val="left"/>
      <w:pPr>
        <w:ind w:left="1287" w:hanging="360"/>
      </w:pPr>
      <w:rPr>
        <w:b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7" w15:restartNumberingAfterBreak="0">
    <w:nsid w:val="4CEC35BD"/>
    <w:multiLevelType w:val="multilevel"/>
    <w:tmpl w:val="7F92AB26"/>
    <w:lvl w:ilvl="0">
      <w:start w:val="1"/>
      <w:numFmt w:val="upperRoman"/>
      <w:lvlText w:val="%1."/>
      <w:lvlJc w:val="left"/>
      <w:pPr>
        <w:tabs>
          <w:tab w:val="num" w:pos="720"/>
        </w:tabs>
        <w:ind w:left="720" w:hanging="72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3240"/>
        </w:tabs>
        <w:ind w:left="3240" w:hanging="1080"/>
      </w:pPr>
      <w:rPr>
        <w:rFonts w:hint="default"/>
      </w:rPr>
    </w:lvl>
    <w:lvl w:ilvl="4">
      <w:start w:val="1"/>
      <w:numFmt w:val="decimal"/>
      <w:isLgl/>
      <w:lvlText w:val="%1.%2.%3.%4.%5."/>
      <w:lvlJc w:val="left"/>
      <w:pPr>
        <w:tabs>
          <w:tab w:val="num" w:pos="4320"/>
        </w:tabs>
        <w:ind w:left="4320" w:hanging="1440"/>
      </w:pPr>
      <w:rPr>
        <w:rFonts w:hint="default"/>
      </w:rPr>
    </w:lvl>
    <w:lvl w:ilvl="5">
      <w:start w:val="1"/>
      <w:numFmt w:val="decimal"/>
      <w:isLgl/>
      <w:lvlText w:val="%1.%2.%3.%4.%5.%6."/>
      <w:lvlJc w:val="left"/>
      <w:pPr>
        <w:tabs>
          <w:tab w:val="num" w:pos="5040"/>
        </w:tabs>
        <w:ind w:left="5040" w:hanging="1440"/>
      </w:pPr>
      <w:rPr>
        <w:rFonts w:hint="default"/>
      </w:rPr>
    </w:lvl>
    <w:lvl w:ilvl="6">
      <w:start w:val="1"/>
      <w:numFmt w:val="decimal"/>
      <w:isLgl/>
      <w:lvlText w:val="%1.%2.%3.%4.%5.%6.%7."/>
      <w:lvlJc w:val="left"/>
      <w:pPr>
        <w:tabs>
          <w:tab w:val="num" w:pos="6120"/>
        </w:tabs>
        <w:ind w:left="6120" w:hanging="1800"/>
      </w:pPr>
      <w:rPr>
        <w:rFonts w:hint="default"/>
      </w:rPr>
    </w:lvl>
    <w:lvl w:ilvl="7">
      <w:start w:val="1"/>
      <w:numFmt w:val="decimal"/>
      <w:isLgl/>
      <w:lvlText w:val="%1.%2.%3.%4.%5.%6.%7.%8."/>
      <w:lvlJc w:val="left"/>
      <w:pPr>
        <w:tabs>
          <w:tab w:val="num" w:pos="7200"/>
        </w:tabs>
        <w:ind w:left="7200" w:hanging="2160"/>
      </w:pPr>
      <w:rPr>
        <w:rFonts w:hint="default"/>
      </w:rPr>
    </w:lvl>
    <w:lvl w:ilvl="8">
      <w:start w:val="1"/>
      <w:numFmt w:val="decimal"/>
      <w:isLgl/>
      <w:lvlText w:val="%1.%2.%3.%4.%5.%6.%7.%8.%9."/>
      <w:lvlJc w:val="left"/>
      <w:pPr>
        <w:tabs>
          <w:tab w:val="num" w:pos="7920"/>
        </w:tabs>
        <w:ind w:left="7920" w:hanging="2160"/>
      </w:pPr>
      <w:rPr>
        <w:rFonts w:hint="default"/>
      </w:rPr>
    </w:lvl>
  </w:abstractNum>
  <w:abstractNum w:abstractNumId="28" w15:restartNumberingAfterBreak="0">
    <w:nsid w:val="4F6236C5"/>
    <w:multiLevelType w:val="hybridMultilevel"/>
    <w:tmpl w:val="F4483668"/>
    <w:lvl w:ilvl="0" w:tplc="B54255A8">
      <w:start w:val="1"/>
      <w:numFmt w:val="bullet"/>
      <w:lvlText w:val=""/>
      <w:lvlJc w:val="left"/>
      <w:pPr>
        <w:ind w:left="720" w:hanging="360"/>
      </w:pPr>
      <w:rPr>
        <w:rFonts w:ascii="Symbol" w:hAnsi="Symbol" w:hint="default"/>
        <w:color w:val="0000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271046E"/>
    <w:multiLevelType w:val="hybridMultilevel"/>
    <w:tmpl w:val="4BA0B3BA"/>
    <w:lvl w:ilvl="0" w:tplc="7D687878">
      <w:start w:val="1"/>
      <w:numFmt w:val="bullet"/>
      <w:lvlText w:val=""/>
      <w:lvlJc w:val="left"/>
      <w:pPr>
        <w:ind w:left="720" w:hanging="360"/>
      </w:pPr>
      <w:rPr>
        <w:rFonts w:ascii="Symbol" w:hAnsi="Symbol" w:hint="default"/>
        <w:color w:val="0066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2DB56EA"/>
    <w:multiLevelType w:val="hybridMultilevel"/>
    <w:tmpl w:val="69FA24FE"/>
    <w:lvl w:ilvl="0" w:tplc="AA342766">
      <w:start w:val="1"/>
      <w:numFmt w:val="bullet"/>
      <w:lvlText w:val=""/>
      <w:lvlJc w:val="left"/>
      <w:pPr>
        <w:tabs>
          <w:tab w:val="num" w:pos="360"/>
        </w:tabs>
        <w:ind w:left="360" w:hanging="360"/>
      </w:pPr>
      <w:rPr>
        <w:rFonts w:ascii="Symbol" w:hAnsi="Symbol" w:hint="default"/>
        <w:color w:val="0000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955518B"/>
    <w:multiLevelType w:val="hybridMultilevel"/>
    <w:tmpl w:val="A61056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E727964"/>
    <w:multiLevelType w:val="hybridMultilevel"/>
    <w:tmpl w:val="A846F5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9104C7A"/>
    <w:multiLevelType w:val="hybridMultilevel"/>
    <w:tmpl w:val="45ECD2DA"/>
    <w:lvl w:ilvl="0" w:tplc="9804620E">
      <w:start w:val="1"/>
      <w:numFmt w:val="decimal"/>
      <w:lvlText w:val="1.%1."/>
      <w:lvlJc w:val="left"/>
      <w:pPr>
        <w:ind w:left="720" w:hanging="360"/>
      </w:pPr>
      <w:rPr>
        <w:rFonts w:hint="default"/>
        <w:b w:val="0"/>
        <w:i w:val="0"/>
        <w:sz w:val="22"/>
        <w:szCs w:val="22"/>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CBE09BB"/>
    <w:multiLevelType w:val="hybridMultilevel"/>
    <w:tmpl w:val="74D0C8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8DB2AA1"/>
    <w:multiLevelType w:val="hybridMultilevel"/>
    <w:tmpl w:val="284A0D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96A2883"/>
    <w:multiLevelType w:val="hybridMultilevel"/>
    <w:tmpl w:val="B002B290"/>
    <w:lvl w:ilvl="0" w:tplc="D1C8792C">
      <w:start w:val="1"/>
      <w:numFmt w:val="bullet"/>
      <w:lvlText w:val=""/>
      <w:lvlJc w:val="left"/>
      <w:pPr>
        <w:ind w:left="720" w:hanging="360"/>
      </w:pPr>
      <w:rPr>
        <w:rFonts w:ascii="Symbol" w:hAnsi="Symbol" w:hint="default"/>
        <w:color w:val="0000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E502256"/>
    <w:multiLevelType w:val="hybridMultilevel"/>
    <w:tmpl w:val="9EBC33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EB81BBC"/>
    <w:multiLevelType w:val="hybridMultilevel"/>
    <w:tmpl w:val="4DE6D2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33"/>
  </w:num>
  <w:num w:numId="4">
    <w:abstractNumId w:val="25"/>
  </w:num>
  <w:num w:numId="5">
    <w:abstractNumId w:val="1"/>
  </w:num>
  <w:num w:numId="6">
    <w:abstractNumId w:val="16"/>
  </w:num>
  <w:num w:numId="7">
    <w:abstractNumId w:val="30"/>
  </w:num>
  <w:num w:numId="8">
    <w:abstractNumId w:val="7"/>
  </w:num>
  <w:num w:numId="9">
    <w:abstractNumId w:val="23"/>
  </w:num>
  <w:num w:numId="10">
    <w:abstractNumId w:val="37"/>
  </w:num>
  <w:num w:numId="11">
    <w:abstractNumId w:val="3"/>
  </w:num>
  <w:num w:numId="12">
    <w:abstractNumId w:val="2"/>
  </w:num>
  <w:num w:numId="13">
    <w:abstractNumId w:val="36"/>
  </w:num>
  <w:num w:numId="14">
    <w:abstractNumId w:val="28"/>
  </w:num>
  <w:num w:numId="15">
    <w:abstractNumId w:val="29"/>
  </w:num>
  <w:num w:numId="16">
    <w:abstractNumId w:val="10"/>
  </w:num>
  <w:num w:numId="17">
    <w:abstractNumId w:val="15"/>
  </w:num>
  <w:num w:numId="18">
    <w:abstractNumId w:val="0"/>
  </w:num>
  <w:num w:numId="19">
    <w:abstractNumId w:val="17"/>
  </w:num>
  <w:num w:numId="20">
    <w:abstractNumId w:val="22"/>
  </w:num>
  <w:num w:numId="21">
    <w:abstractNumId w:val="24"/>
  </w:num>
  <w:num w:numId="22">
    <w:abstractNumId w:val="8"/>
  </w:num>
  <w:num w:numId="23">
    <w:abstractNumId w:val="20"/>
  </w:num>
  <w:num w:numId="24">
    <w:abstractNumId w:val="32"/>
  </w:num>
  <w:num w:numId="25">
    <w:abstractNumId w:val="38"/>
  </w:num>
  <w:num w:numId="26">
    <w:abstractNumId w:val="18"/>
  </w:num>
  <w:num w:numId="27">
    <w:abstractNumId w:val="35"/>
  </w:num>
  <w:num w:numId="28">
    <w:abstractNumId w:val="34"/>
  </w:num>
  <w:num w:numId="29">
    <w:abstractNumId w:val="11"/>
  </w:num>
  <w:num w:numId="30">
    <w:abstractNumId w:val="31"/>
  </w:num>
  <w:num w:numId="31">
    <w:abstractNumId w:val="4"/>
  </w:num>
  <w:num w:numId="32">
    <w:abstractNumId w:val="21"/>
  </w:num>
  <w:num w:numId="33">
    <w:abstractNumId w:val="27"/>
  </w:num>
  <w:num w:numId="34">
    <w:abstractNumId w:val="12"/>
  </w:num>
  <w:num w:numId="35">
    <w:abstractNumId w:val="9"/>
  </w:num>
  <w:num w:numId="36">
    <w:abstractNumId w:val="14"/>
  </w:num>
  <w:num w:numId="37">
    <w:abstractNumId w:val="19"/>
  </w:num>
  <w:num w:numId="38">
    <w:abstractNumId w:val="13"/>
  </w:num>
  <w:num w:numId="3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6E18"/>
    <w:rsid w:val="00546E18"/>
    <w:rsid w:val="00790EF3"/>
    <w:rsid w:val="00CC283B"/>
    <w:rsid w:val="00D30617"/>
    <w:rsid w:val="00DE4A6C"/>
    <w:rsid w:val="00F352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06229A-9660-41D2-B1C6-7BD010F02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0617"/>
    <w:pPr>
      <w:spacing w:after="0" w:line="240" w:lineRule="auto"/>
    </w:pPr>
    <w:rPr>
      <w:rFonts w:ascii="Times New Roman" w:eastAsia="Times New Roman" w:hAnsi="Times New Roman" w:cs="Times New Roman"/>
      <w:sz w:val="26"/>
      <w:szCs w:val="20"/>
      <w:lang w:eastAsia="ru-RU"/>
    </w:rPr>
  </w:style>
  <w:style w:type="paragraph" w:styleId="1">
    <w:name w:val="heading 1"/>
    <w:basedOn w:val="a"/>
    <w:next w:val="a"/>
    <w:link w:val="10"/>
    <w:qFormat/>
    <w:rsid w:val="00D30617"/>
    <w:pPr>
      <w:keepNext/>
      <w:ind w:firstLine="567"/>
      <w:outlineLvl w:val="0"/>
    </w:pPr>
    <w:rPr>
      <w:sz w:val="32"/>
    </w:rPr>
  </w:style>
  <w:style w:type="paragraph" w:styleId="3">
    <w:name w:val="heading 3"/>
    <w:basedOn w:val="a"/>
    <w:next w:val="a"/>
    <w:link w:val="30"/>
    <w:qFormat/>
    <w:rsid w:val="00D30617"/>
    <w:pPr>
      <w:keepNext/>
      <w:widowControl w:val="0"/>
      <w:jc w:val="right"/>
      <w:outlineLvl w:val="2"/>
    </w:pPr>
    <w:rPr>
      <w:i/>
      <w:sz w:val="24"/>
      <w:u w:val="single"/>
    </w:rPr>
  </w:style>
  <w:style w:type="paragraph" w:styleId="4">
    <w:name w:val="heading 4"/>
    <w:basedOn w:val="a"/>
    <w:next w:val="a"/>
    <w:link w:val="40"/>
    <w:qFormat/>
    <w:rsid w:val="00D30617"/>
    <w:pPr>
      <w:keepNext/>
      <w:numPr>
        <w:numId w:val="1"/>
      </w:numPr>
      <w:spacing w:before="480" w:after="240"/>
      <w:ind w:hanging="85"/>
      <w:jc w:val="center"/>
      <w:outlineLvl w:val="3"/>
    </w:pPr>
    <w:rPr>
      <w:b/>
      <w:szCs w:val="26"/>
    </w:rPr>
  </w:style>
  <w:style w:type="paragraph" w:styleId="5">
    <w:name w:val="heading 5"/>
    <w:basedOn w:val="a"/>
    <w:next w:val="a"/>
    <w:link w:val="50"/>
    <w:uiPriority w:val="9"/>
    <w:unhideWhenUsed/>
    <w:qFormat/>
    <w:rsid w:val="00D30617"/>
    <w:pPr>
      <w:spacing w:before="240" w:after="60"/>
      <w:outlineLvl w:val="4"/>
    </w:pPr>
    <w:rPr>
      <w:rFonts w:ascii="Calibri" w:hAnsi="Calibri"/>
      <w:b/>
      <w:bCs/>
      <w:i/>
      <w:iCs/>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30617"/>
    <w:rPr>
      <w:rFonts w:ascii="Times New Roman" w:eastAsia="Times New Roman" w:hAnsi="Times New Roman" w:cs="Times New Roman"/>
      <w:sz w:val="32"/>
      <w:szCs w:val="20"/>
      <w:lang w:eastAsia="ru-RU"/>
    </w:rPr>
  </w:style>
  <w:style w:type="character" w:customStyle="1" w:styleId="30">
    <w:name w:val="Заголовок 3 Знак"/>
    <w:basedOn w:val="a0"/>
    <w:link w:val="3"/>
    <w:rsid w:val="00D30617"/>
    <w:rPr>
      <w:rFonts w:ascii="Times New Roman" w:eastAsia="Times New Roman" w:hAnsi="Times New Roman" w:cs="Times New Roman"/>
      <w:i/>
      <w:sz w:val="24"/>
      <w:szCs w:val="20"/>
      <w:u w:val="single"/>
      <w:lang w:eastAsia="ru-RU"/>
    </w:rPr>
  </w:style>
  <w:style w:type="character" w:customStyle="1" w:styleId="40">
    <w:name w:val="Заголовок 4 Знак"/>
    <w:basedOn w:val="a0"/>
    <w:link w:val="4"/>
    <w:rsid w:val="00D30617"/>
    <w:rPr>
      <w:rFonts w:ascii="Times New Roman" w:eastAsia="Times New Roman" w:hAnsi="Times New Roman" w:cs="Times New Roman"/>
      <w:b/>
      <w:sz w:val="26"/>
      <w:szCs w:val="26"/>
      <w:lang w:eastAsia="ru-RU"/>
    </w:rPr>
  </w:style>
  <w:style w:type="character" w:customStyle="1" w:styleId="50">
    <w:name w:val="Заголовок 5 Знак"/>
    <w:basedOn w:val="a0"/>
    <w:link w:val="5"/>
    <w:uiPriority w:val="9"/>
    <w:rsid w:val="00D30617"/>
    <w:rPr>
      <w:rFonts w:ascii="Calibri" w:eastAsia="Times New Roman" w:hAnsi="Calibri" w:cs="Times New Roman"/>
      <w:b/>
      <w:bCs/>
      <w:i/>
      <w:iCs/>
      <w:sz w:val="26"/>
      <w:szCs w:val="26"/>
      <w:lang w:val="x-none" w:eastAsia="x-none"/>
    </w:rPr>
  </w:style>
  <w:style w:type="paragraph" w:styleId="a3">
    <w:name w:val="Body Text"/>
    <w:basedOn w:val="a"/>
    <w:link w:val="a4"/>
    <w:rsid w:val="00D30617"/>
    <w:pPr>
      <w:suppressAutoHyphens/>
      <w:jc w:val="center"/>
    </w:pPr>
    <w:rPr>
      <w:sz w:val="24"/>
      <w:lang w:val="x-none" w:eastAsia="x-none"/>
    </w:rPr>
  </w:style>
  <w:style w:type="character" w:customStyle="1" w:styleId="a4">
    <w:name w:val="Основной текст Знак"/>
    <w:basedOn w:val="a0"/>
    <w:link w:val="a3"/>
    <w:rsid w:val="00D30617"/>
    <w:rPr>
      <w:rFonts w:ascii="Times New Roman" w:eastAsia="Times New Roman" w:hAnsi="Times New Roman" w:cs="Times New Roman"/>
      <w:sz w:val="24"/>
      <w:szCs w:val="20"/>
      <w:lang w:val="x-none" w:eastAsia="x-none"/>
    </w:rPr>
  </w:style>
  <w:style w:type="paragraph" w:styleId="a5">
    <w:name w:val="Title"/>
    <w:basedOn w:val="a"/>
    <w:link w:val="a6"/>
    <w:qFormat/>
    <w:rsid w:val="00D30617"/>
    <w:pPr>
      <w:jc w:val="center"/>
    </w:pPr>
    <w:rPr>
      <w:b/>
      <w:smallCaps/>
      <w:sz w:val="32"/>
    </w:rPr>
  </w:style>
  <w:style w:type="character" w:customStyle="1" w:styleId="a6">
    <w:name w:val="Название Знак"/>
    <w:basedOn w:val="a0"/>
    <w:link w:val="a5"/>
    <w:rsid w:val="00D30617"/>
    <w:rPr>
      <w:rFonts w:ascii="Times New Roman" w:eastAsia="Times New Roman" w:hAnsi="Times New Roman" w:cs="Times New Roman"/>
      <w:b/>
      <w:smallCaps/>
      <w:sz w:val="32"/>
      <w:szCs w:val="20"/>
      <w:lang w:eastAsia="ru-RU"/>
    </w:rPr>
  </w:style>
  <w:style w:type="paragraph" w:styleId="31">
    <w:name w:val="Body Text 3"/>
    <w:basedOn w:val="a"/>
    <w:link w:val="32"/>
    <w:uiPriority w:val="99"/>
    <w:rsid w:val="00D30617"/>
    <w:pPr>
      <w:spacing w:line="360" w:lineRule="auto"/>
      <w:jc w:val="both"/>
    </w:pPr>
    <w:rPr>
      <w:sz w:val="24"/>
      <w:lang w:val="x-none" w:eastAsia="x-none"/>
    </w:rPr>
  </w:style>
  <w:style w:type="character" w:customStyle="1" w:styleId="32">
    <w:name w:val="Основной текст 3 Знак"/>
    <w:basedOn w:val="a0"/>
    <w:link w:val="31"/>
    <w:uiPriority w:val="99"/>
    <w:rsid w:val="00D30617"/>
    <w:rPr>
      <w:rFonts w:ascii="Times New Roman" w:eastAsia="Times New Roman" w:hAnsi="Times New Roman" w:cs="Times New Roman"/>
      <w:sz w:val="24"/>
      <w:szCs w:val="20"/>
      <w:lang w:val="x-none" w:eastAsia="x-none"/>
    </w:rPr>
  </w:style>
  <w:style w:type="paragraph" w:customStyle="1" w:styleId="a7">
    <w:name w:val="Знак"/>
    <w:basedOn w:val="a"/>
    <w:rsid w:val="00D30617"/>
    <w:pPr>
      <w:spacing w:after="160" w:line="240" w:lineRule="exact"/>
    </w:pPr>
    <w:rPr>
      <w:rFonts w:ascii="Verdana" w:hAnsi="Verdana"/>
      <w:sz w:val="24"/>
      <w:szCs w:val="24"/>
      <w:lang w:val="en-US" w:eastAsia="en-US"/>
    </w:rPr>
  </w:style>
  <w:style w:type="paragraph" w:customStyle="1" w:styleId="BodyTextIndent31">
    <w:name w:val="Body Text Indent 31"/>
    <w:basedOn w:val="a"/>
    <w:rsid w:val="00D30617"/>
    <w:pPr>
      <w:tabs>
        <w:tab w:val="left" w:pos="7088"/>
      </w:tabs>
      <w:spacing w:line="280" w:lineRule="exact"/>
      <w:ind w:firstLine="851"/>
      <w:jc w:val="both"/>
    </w:pPr>
    <w:rPr>
      <w:snapToGrid w:val="0"/>
      <w:sz w:val="24"/>
    </w:rPr>
  </w:style>
  <w:style w:type="paragraph" w:customStyle="1" w:styleId="ConsPlusNormal">
    <w:name w:val="ConsPlusNormal"/>
    <w:rsid w:val="00D30617"/>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
    <w:name w:val="List 2"/>
    <w:basedOn w:val="a"/>
    <w:rsid w:val="00D30617"/>
    <w:pPr>
      <w:widowControl w:val="0"/>
      <w:autoSpaceDE w:val="0"/>
      <w:autoSpaceDN w:val="0"/>
      <w:adjustRightInd w:val="0"/>
      <w:spacing w:before="4160"/>
      <w:ind w:left="566" w:hanging="283"/>
      <w:jc w:val="both"/>
    </w:pPr>
    <w:rPr>
      <w:rFonts w:ascii="Arial" w:hAnsi="Arial" w:cs="Arial"/>
      <w:noProof/>
      <w:sz w:val="20"/>
      <w:lang w:val="en-US"/>
    </w:rPr>
  </w:style>
  <w:style w:type="paragraph" w:styleId="a8">
    <w:name w:val="Plain Text"/>
    <w:basedOn w:val="a"/>
    <w:link w:val="a9"/>
    <w:rsid w:val="00D30617"/>
    <w:rPr>
      <w:rFonts w:ascii="Courier New" w:hAnsi="Courier New" w:cs="Courier New"/>
      <w:sz w:val="20"/>
    </w:rPr>
  </w:style>
  <w:style w:type="character" w:customStyle="1" w:styleId="a9">
    <w:name w:val="Текст Знак"/>
    <w:basedOn w:val="a0"/>
    <w:link w:val="a8"/>
    <w:rsid w:val="00D30617"/>
    <w:rPr>
      <w:rFonts w:ascii="Courier New" w:eastAsia="Times New Roman" w:hAnsi="Courier New" w:cs="Courier New"/>
      <w:sz w:val="20"/>
      <w:szCs w:val="20"/>
      <w:lang w:eastAsia="ru-RU"/>
    </w:rPr>
  </w:style>
  <w:style w:type="paragraph" w:customStyle="1" w:styleId="ConsNormal">
    <w:name w:val="ConsNormal"/>
    <w:rsid w:val="00D30617"/>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Normal1">
    <w:name w:val="Normal1"/>
    <w:rsid w:val="00D30617"/>
    <w:pPr>
      <w:widowControl w:val="0"/>
      <w:spacing w:after="0" w:line="300" w:lineRule="auto"/>
      <w:ind w:firstLine="720"/>
      <w:jc w:val="both"/>
    </w:pPr>
    <w:rPr>
      <w:rFonts w:ascii="Times New Roman" w:eastAsia="Times New Roman" w:hAnsi="Times New Roman" w:cs="Times New Roman"/>
      <w:snapToGrid w:val="0"/>
      <w:sz w:val="24"/>
      <w:szCs w:val="20"/>
      <w:lang w:eastAsia="ru-RU"/>
    </w:rPr>
  </w:style>
  <w:style w:type="paragraph" w:customStyle="1" w:styleId="ConsPlusNonformat">
    <w:name w:val="ConsPlusNonformat"/>
    <w:rsid w:val="00D3061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footnote text"/>
    <w:basedOn w:val="a"/>
    <w:link w:val="ab"/>
    <w:semiHidden/>
    <w:rsid w:val="00D30617"/>
    <w:rPr>
      <w:sz w:val="20"/>
    </w:rPr>
  </w:style>
  <w:style w:type="character" w:customStyle="1" w:styleId="ab">
    <w:name w:val="Текст сноски Знак"/>
    <w:basedOn w:val="a0"/>
    <w:link w:val="aa"/>
    <w:semiHidden/>
    <w:rsid w:val="00D30617"/>
    <w:rPr>
      <w:rFonts w:ascii="Times New Roman" w:eastAsia="Times New Roman" w:hAnsi="Times New Roman" w:cs="Times New Roman"/>
      <w:sz w:val="20"/>
      <w:szCs w:val="20"/>
      <w:lang w:eastAsia="ru-RU"/>
    </w:rPr>
  </w:style>
  <w:style w:type="character" w:styleId="ac">
    <w:name w:val="footnote reference"/>
    <w:semiHidden/>
    <w:rsid w:val="00D30617"/>
    <w:rPr>
      <w:vertAlign w:val="superscript"/>
    </w:rPr>
  </w:style>
  <w:style w:type="table" w:styleId="ad">
    <w:name w:val="Table Grid"/>
    <w:basedOn w:val="a1"/>
    <w:rsid w:val="00D3061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semiHidden/>
    <w:rsid w:val="00D30617"/>
    <w:rPr>
      <w:rFonts w:ascii="Tahoma" w:hAnsi="Tahoma" w:cs="Tahoma"/>
      <w:sz w:val="16"/>
      <w:szCs w:val="16"/>
    </w:rPr>
  </w:style>
  <w:style w:type="character" w:customStyle="1" w:styleId="af">
    <w:name w:val="Текст выноски Знак"/>
    <w:basedOn w:val="a0"/>
    <w:link w:val="ae"/>
    <w:semiHidden/>
    <w:rsid w:val="00D30617"/>
    <w:rPr>
      <w:rFonts w:ascii="Tahoma" w:eastAsia="Times New Roman" w:hAnsi="Tahoma" w:cs="Tahoma"/>
      <w:sz w:val="16"/>
      <w:szCs w:val="16"/>
      <w:lang w:eastAsia="ru-RU"/>
    </w:rPr>
  </w:style>
  <w:style w:type="paragraph" w:customStyle="1" w:styleId="af0">
    <w:name w:val="Текст таблицы"/>
    <w:basedOn w:val="a"/>
    <w:rsid w:val="00D30617"/>
    <w:pPr>
      <w:spacing w:before="120" w:after="120"/>
      <w:jc w:val="both"/>
    </w:pPr>
    <w:rPr>
      <w:rFonts w:ascii="Tahoma" w:hAnsi="Tahoma" w:cs="Tahoma"/>
      <w:sz w:val="18"/>
      <w:lang w:eastAsia="en-US"/>
    </w:rPr>
  </w:style>
  <w:style w:type="character" w:styleId="af1">
    <w:name w:val="Hyperlink"/>
    <w:rsid w:val="00D30617"/>
    <w:rPr>
      <w:color w:val="0000FF"/>
      <w:u w:val="single"/>
    </w:rPr>
  </w:style>
  <w:style w:type="paragraph" w:styleId="af2">
    <w:name w:val="List Paragraph"/>
    <w:basedOn w:val="a"/>
    <w:uiPriority w:val="34"/>
    <w:qFormat/>
    <w:rsid w:val="00D30617"/>
    <w:pPr>
      <w:widowControl w:val="0"/>
      <w:autoSpaceDE w:val="0"/>
      <w:autoSpaceDN w:val="0"/>
      <w:adjustRightInd w:val="0"/>
      <w:ind w:left="720"/>
      <w:contextualSpacing/>
    </w:pPr>
    <w:rPr>
      <w:sz w:val="20"/>
    </w:rPr>
  </w:style>
  <w:style w:type="paragraph" w:styleId="af3">
    <w:name w:val="header"/>
    <w:basedOn w:val="a"/>
    <w:link w:val="af4"/>
    <w:uiPriority w:val="99"/>
    <w:unhideWhenUsed/>
    <w:rsid w:val="00D30617"/>
    <w:pPr>
      <w:tabs>
        <w:tab w:val="center" w:pos="4677"/>
        <w:tab w:val="right" w:pos="9355"/>
      </w:tabs>
    </w:pPr>
    <w:rPr>
      <w:rFonts w:ascii="Calibri" w:eastAsia="Calibri" w:hAnsi="Calibri"/>
      <w:sz w:val="22"/>
      <w:szCs w:val="22"/>
      <w:lang w:val="x-none" w:eastAsia="en-US"/>
    </w:rPr>
  </w:style>
  <w:style w:type="character" w:customStyle="1" w:styleId="af4">
    <w:name w:val="Верхний колонтитул Знак"/>
    <w:basedOn w:val="a0"/>
    <w:link w:val="af3"/>
    <w:uiPriority w:val="99"/>
    <w:rsid w:val="00D30617"/>
    <w:rPr>
      <w:rFonts w:ascii="Calibri" w:eastAsia="Calibri" w:hAnsi="Calibri" w:cs="Times New Roman"/>
      <w:lang w:val="x-none"/>
    </w:rPr>
  </w:style>
  <w:style w:type="paragraph" w:styleId="af5">
    <w:name w:val="footer"/>
    <w:basedOn w:val="a"/>
    <w:link w:val="af6"/>
    <w:uiPriority w:val="99"/>
    <w:unhideWhenUsed/>
    <w:rsid w:val="00D30617"/>
    <w:pPr>
      <w:tabs>
        <w:tab w:val="center" w:pos="4677"/>
        <w:tab w:val="right" w:pos="9355"/>
      </w:tabs>
    </w:pPr>
    <w:rPr>
      <w:rFonts w:ascii="Calibri" w:eastAsia="Calibri" w:hAnsi="Calibri"/>
      <w:sz w:val="22"/>
      <w:szCs w:val="22"/>
      <w:lang w:val="x-none" w:eastAsia="en-US"/>
    </w:rPr>
  </w:style>
  <w:style w:type="character" w:customStyle="1" w:styleId="af6">
    <w:name w:val="Нижний колонтитул Знак"/>
    <w:basedOn w:val="a0"/>
    <w:link w:val="af5"/>
    <w:uiPriority w:val="99"/>
    <w:rsid w:val="00D30617"/>
    <w:rPr>
      <w:rFonts w:ascii="Calibri" w:eastAsia="Calibri" w:hAnsi="Calibri" w:cs="Times New Roman"/>
      <w:lang w:val="x-none"/>
    </w:rPr>
  </w:style>
  <w:style w:type="paragraph" w:customStyle="1" w:styleId="af7">
    <w:name w:val="Знак Знак Знак Знак"/>
    <w:basedOn w:val="a"/>
    <w:rsid w:val="00D30617"/>
    <w:pPr>
      <w:widowControl w:val="0"/>
      <w:adjustRightInd w:val="0"/>
      <w:spacing w:after="160" w:line="240" w:lineRule="exact"/>
      <w:jc w:val="right"/>
    </w:pPr>
    <w:rPr>
      <w:sz w:val="20"/>
      <w:lang w:val="en-GB" w:eastAsia="en-US"/>
    </w:rPr>
  </w:style>
  <w:style w:type="paragraph" w:styleId="af8">
    <w:name w:val="Body Text Indent"/>
    <w:basedOn w:val="a"/>
    <w:link w:val="af9"/>
    <w:uiPriority w:val="99"/>
    <w:unhideWhenUsed/>
    <w:rsid w:val="00D30617"/>
    <w:pPr>
      <w:spacing w:after="120" w:line="276" w:lineRule="auto"/>
      <w:ind w:left="283"/>
    </w:pPr>
    <w:rPr>
      <w:rFonts w:ascii="Calibri" w:eastAsia="Calibri" w:hAnsi="Calibri"/>
      <w:sz w:val="22"/>
      <w:szCs w:val="22"/>
      <w:lang w:val="x-none" w:eastAsia="en-US"/>
    </w:rPr>
  </w:style>
  <w:style w:type="character" w:customStyle="1" w:styleId="af9">
    <w:name w:val="Основной текст с отступом Знак"/>
    <w:basedOn w:val="a0"/>
    <w:link w:val="af8"/>
    <w:uiPriority w:val="99"/>
    <w:rsid w:val="00D30617"/>
    <w:rPr>
      <w:rFonts w:ascii="Calibri" w:eastAsia="Calibri" w:hAnsi="Calibri" w:cs="Times New Roman"/>
      <w:lang w:val="x-none"/>
    </w:rPr>
  </w:style>
  <w:style w:type="paragraph" w:styleId="20">
    <w:name w:val="Body Text 2"/>
    <w:basedOn w:val="a"/>
    <w:link w:val="21"/>
    <w:uiPriority w:val="99"/>
    <w:unhideWhenUsed/>
    <w:rsid w:val="00D30617"/>
    <w:pPr>
      <w:spacing w:after="120" w:line="480" w:lineRule="auto"/>
    </w:pPr>
    <w:rPr>
      <w:rFonts w:ascii="Calibri" w:eastAsia="Calibri" w:hAnsi="Calibri"/>
      <w:sz w:val="22"/>
      <w:szCs w:val="22"/>
      <w:lang w:val="x-none" w:eastAsia="en-US"/>
    </w:rPr>
  </w:style>
  <w:style w:type="character" w:customStyle="1" w:styleId="21">
    <w:name w:val="Основной текст 2 Знак"/>
    <w:basedOn w:val="a0"/>
    <w:link w:val="20"/>
    <w:uiPriority w:val="99"/>
    <w:rsid w:val="00D30617"/>
    <w:rPr>
      <w:rFonts w:ascii="Calibri" w:eastAsia="Calibri" w:hAnsi="Calibri" w:cs="Times New Roman"/>
      <w:lang w:val="x-none"/>
    </w:rPr>
  </w:style>
  <w:style w:type="character" w:styleId="afa">
    <w:name w:val="annotation reference"/>
    <w:uiPriority w:val="99"/>
    <w:unhideWhenUsed/>
    <w:rsid w:val="00D30617"/>
    <w:rPr>
      <w:sz w:val="16"/>
      <w:szCs w:val="16"/>
    </w:rPr>
  </w:style>
  <w:style w:type="paragraph" w:styleId="afb">
    <w:name w:val="annotation text"/>
    <w:basedOn w:val="a"/>
    <w:link w:val="afc"/>
    <w:uiPriority w:val="99"/>
    <w:unhideWhenUsed/>
    <w:rsid w:val="00D30617"/>
    <w:pPr>
      <w:spacing w:after="200" w:line="276" w:lineRule="auto"/>
    </w:pPr>
    <w:rPr>
      <w:rFonts w:ascii="Calibri" w:eastAsia="Calibri" w:hAnsi="Calibri"/>
      <w:sz w:val="20"/>
      <w:lang w:val="x-none" w:eastAsia="en-US"/>
    </w:rPr>
  </w:style>
  <w:style w:type="character" w:customStyle="1" w:styleId="afc">
    <w:name w:val="Текст примечания Знак"/>
    <w:basedOn w:val="a0"/>
    <w:link w:val="afb"/>
    <w:uiPriority w:val="99"/>
    <w:rsid w:val="00D30617"/>
    <w:rPr>
      <w:rFonts w:ascii="Calibri" w:eastAsia="Calibri" w:hAnsi="Calibri" w:cs="Times New Roman"/>
      <w:sz w:val="20"/>
      <w:szCs w:val="20"/>
      <w:lang w:val="x-none"/>
    </w:rPr>
  </w:style>
  <w:style w:type="paragraph" w:styleId="afd">
    <w:name w:val="Normal (Web)"/>
    <w:basedOn w:val="a"/>
    <w:uiPriority w:val="99"/>
    <w:unhideWhenUsed/>
    <w:rsid w:val="00D30617"/>
    <w:pPr>
      <w:spacing w:before="100" w:beforeAutospacing="1" w:after="100" w:afterAutospacing="1"/>
    </w:pPr>
    <w:rPr>
      <w:sz w:val="24"/>
      <w:szCs w:val="24"/>
    </w:rPr>
  </w:style>
  <w:style w:type="character" w:customStyle="1" w:styleId="FontStyle15">
    <w:name w:val="Font Style15"/>
    <w:rsid w:val="00D30617"/>
    <w:rPr>
      <w:rFonts w:ascii="Times New Roman" w:hAnsi="Times New Roman" w:cs="Times New Roman"/>
      <w:color w:val="000000"/>
      <w:sz w:val="22"/>
      <w:szCs w:val="22"/>
    </w:rPr>
  </w:style>
  <w:style w:type="paragraph" w:styleId="afe">
    <w:name w:val="annotation subject"/>
    <w:basedOn w:val="afb"/>
    <w:next w:val="afb"/>
    <w:link w:val="aff"/>
    <w:uiPriority w:val="99"/>
    <w:rsid w:val="00D30617"/>
    <w:pPr>
      <w:spacing w:after="0" w:line="240" w:lineRule="auto"/>
    </w:pPr>
    <w:rPr>
      <w:b/>
      <w:bCs/>
    </w:rPr>
  </w:style>
  <w:style w:type="character" w:customStyle="1" w:styleId="aff">
    <w:name w:val="Тема примечания Знак"/>
    <w:basedOn w:val="afc"/>
    <w:link w:val="afe"/>
    <w:uiPriority w:val="99"/>
    <w:rsid w:val="00D30617"/>
    <w:rPr>
      <w:rFonts w:ascii="Calibri" w:eastAsia="Calibri" w:hAnsi="Calibri" w:cs="Times New Roman"/>
      <w:b/>
      <w:bCs/>
      <w:sz w:val="20"/>
      <w:szCs w:val="20"/>
      <w:lang w:val="x-none"/>
    </w:rPr>
  </w:style>
  <w:style w:type="character" w:customStyle="1" w:styleId="apple-converted-space">
    <w:name w:val="apple-converted-space"/>
    <w:rsid w:val="00D30617"/>
  </w:style>
  <w:style w:type="paragraph" w:styleId="aff0">
    <w:name w:val="No Spacing"/>
    <w:uiPriority w:val="1"/>
    <w:qFormat/>
    <w:rsid w:val="00D30617"/>
    <w:pPr>
      <w:spacing w:after="0" w:line="240" w:lineRule="auto"/>
    </w:pPr>
    <w:rPr>
      <w:rFonts w:ascii="Times New Roman" w:eastAsia="Times New Roman" w:hAnsi="Times New Roman" w:cs="Times New Roman"/>
      <w:sz w:val="26"/>
      <w:szCs w:val="20"/>
      <w:lang w:eastAsia="ru-RU"/>
    </w:rPr>
  </w:style>
  <w:style w:type="paragraph" w:customStyle="1" w:styleId="ConsNonformat">
    <w:name w:val="ConsNonformat"/>
    <w:rsid w:val="00D30617"/>
    <w:pPr>
      <w:widowControl w:val="0"/>
      <w:suppressAutoHyphens/>
      <w:autoSpaceDE w:val="0"/>
      <w:spacing w:after="0" w:line="240" w:lineRule="auto"/>
    </w:pPr>
    <w:rPr>
      <w:rFonts w:ascii="Courier New" w:eastAsia="Arial" w:hAnsi="Courier New" w:cs="Courier New"/>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31</Pages>
  <Words>11101</Words>
  <Characters>63281</Characters>
  <Application>Microsoft Office Word</Application>
  <DocSecurity>0</DocSecurity>
  <Lines>527</Lines>
  <Paragraphs>148</Paragraphs>
  <ScaleCrop>false</ScaleCrop>
  <Company/>
  <LinksUpToDate>false</LinksUpToDate>
  <CharactersWithSpaces>74234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Кислицин Илья Владимирович</dc:creator>
  <cp:keywords/>
  <dc:description/>
  <cp:lastModifiedBy>Кислицин Илья Владимирович</cp:lastModifiedBy>
  <cp:revision>4</cp:revision>
  <dcterms:created xsi:type="dcterms:W3CDTF">2019-04-08T15:10:00Z</dcterms:created>
  <dcterms:modified xsi:type="dcterms:W3CDTF">2019-04-08T15:13:00Z</dcterms:modified>
</cp:coreProperties>
</file>