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61" w:rsidRPr="006C7F61" w:rsidRDefault="006C7F61" w:rsidP="006C7F61">
      <w:pPr>
        <w:keepNext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6C7F61">
        <w:rPr>
          <w:rFonts w:ascii="Times New Roman" w:eastAsia="Times New Roman" w:hAnsi="Times New Roman" w:cs="Times New Roman"/>
          <w:b/>
          <w:sz w:val="24"/>
          <w:szCs w:val="20"/>
        </w:rPr>
        <w:t>УТВЕРЖДАЮ:</w:t>
      </w:r>
    </w:p>
    <w:p w:rsidR="006C7F61" w:rsidRPr="006C7F61" w:rsidRDefault="006C7F61" w:rsidP="006C7F6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</w:rPr>
      </w:pPr>
      <w:r w:rsidRPr="006C7F61">
        <w:rPr>
          <w:rFonts w:ascii="Times New Roman" w:eastAsia="Times New Roman" w:hAnsi="Times New Roman" w:cs="Times New Roman"/>
          <w:sz w:val="24"/>
          <w:szCs w:val="20"/>
        </w:rPr>
        <w:t xml:space="preserve">Первый заместитель </w:t>
      </w:r>
    </w:p>
    <w:p w:rsidR="006C7F61" w:rsidRPr="006C7F61" w:rsidRDefault="006C7F61" w:rsidP="006C7F6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</w:rPr>
      </w:pPr>
      <w:r w:rsidRPr="006C7F61">
        <w:rPr>
          <w:rFonts w:ascii="Times New Roman" w:eastAsia="Times New Roman" w:hAnsi="Times New Roman" w:cs="Times New Roman"/>
          <w:sz w:val="24"/>
          <w:szCs w:val="20"/>
        </w:rPr>
        <w:t>Генерального директора</w:t>
      </w:r>
    </w:p>
    <w:p w:rsidR="006C7F61" w:rsidRPr="006C7F61" w:rsidRDefault="006C7F61" w:rsidP="006C7F6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</w:rPr>
      </w:pPr>
      <w:r w:rsidRPr="006C7F61">
        <w:rPr>
          <w:rFonts w:ascii="Times New Roman" w:eastAsia="Times New Roman" w:hAnsi="Times New Roman" w:cs="Times New Roman"/>
          <w:sz w:val="24"/>
          <w:szCs w:val="20"/>
        </w:rPr>
        <w:t>НАО «Красная поляна»</w:t>
      </w:r>
    </w:p>
    <w:p w:rsidR="006C7F61" w:rsidRPr="006C7F61" w:rsidRDefault="006C7F61" w:rsidP="006C7F6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</w:rPr>
      </w:pPr>
    </w:p>
    <w:p w:rsidR="006C7F61" w:rsidRPr="006C7F61" w:rsidRDefault="006C7F61" w:rsidP="006C7F6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</w:rPr>
      </w:pPr>
      <w:r w:rsidRPr="006C7F61">
        <w:rPr>
          <w:rFonts w:ascii="Times New Roman" w:eastAsia="Times New Roman" w:hAnsi="Times New Roman" w:cs="Times New Roman"/>
          <w:sz w:val="24"/>
          <w:szCs w:val="20"/>
        </w:rPr>
        <w:t>______________А.В. Немцов</w:t>
      </w:r>
    </w:p>
    <w:p w:rsidR="006C7F61" w:rsidRPr="006C7F61" w:rsidRDefault="006C7F61" w:rsidP="006C7F61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4"/>
        </w:rPr>
      </w:pPr>
      <w:r w:rsidRPr="006C7F61">
        <w:rPr>
          <w:rFonts w:ascii="Times New Roman" w:eastAsia="Times New Roman" w:hAnsi="Times New Roman" w:cs="Times New Roman"/>
          <w:sz w:val="24"/>
          <w:szCs w:val="20"/>
        </w:rPr>
        <w:t>«____»_________________20___г.</w:t>
      </w:r>
    </w:p>
    <w:p w:rsidR="006C7F61" w:rsidRDefault="006C7F61" w:rsidP="006C7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F61" w:rsidRDefault="006C7F61" w:rsidP="006C7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F61" w:rsidRPr="006C7F61" w:rsidRDefault="006C7F61" w:rsidP="006C7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6C7F61" w:rsidRPr="00060F60" w:rsidRDefault="006C7F61" w:rsidP="00060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выполнение работ по внесению изменений и </w:t>
      </w:r>
      <w:r w:rsidR="00060F60">
        <w:rPr>
          <w:rFonts w:ascii="Times New Roman" w:eastAsia="Times New Roman" w:hAnsi="Times New Roman" w:cs="Times New Roman"/>
          <w:b/>
          <w:sz w:val="24"/>
          <w:szCs w:val="24"/>
        </w:rPr>
        <w:t>экспертизе раздела проектной документации «</w:t>
      </w:r>
      <w:r w:rsidR="00060F6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Перечень мероприятий по обеспечению пожарной безопасности</w:t>
      </w:r>
      <w:r w:rsidR="00060F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582E">
        <w:rPr>
          <w:rFonts w:ascii="Times New Roman" w:eastAsia="Times New Roman" w:hAnsi="Times New Roman" w:cs="Times New Roman"/>
          <w:b/>
          <w:sz w:val="24"/>
          <w:szCs w:val="24"/>
        </w:rPr>
        <w:t xml:space="preserve">зданий </w:t>
      </w:r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>объекта: «Спортивно-туристический комплекс «Горная Карусель</w:t>
      </w:r>
      <w:r w:rsidR="00B3526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3531F" w:rsidRPr="006C7F61">
        <w:rPr>
          <w:rFonts w:ascii="Times New Roman" w:eastAsia="Times New Roman" w:hAnsi="Times New Roman" w:cs="Times New Roman"/>
          <w:b/>
          <w:sz w:val="24"/>
          <w:szCs w:val="24"/>
        </w:rPr>
        <w:t>расположенн</w:t>
      </w:r>
      <w:r w:rsidR="0073531F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73531F" w:rsidRPr="006C7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адресу: г. Сочи, Адлерский район, </w:t>
      </w:r>
      <w:proofErr w:type="spellStart"/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>.Э</w:t>
      </w:r>
      <w:proofErr w:type="gramEnd"/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>сто</w:t>
      </w:r>
      <w:r w:rsidR="0073531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>адок</w:t>
      </w:r>
      <w:proofErr w:type="spellEnd"/>
      <w:r w:rsidRPr="006C7F6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48BE" w:rsidRPr="007202D3" w:rsidRDefault="00A648BE" w:rsidP="00A6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28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5670"/>
      </w:tblGrid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6C7F61" w:rsidP="00A82C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Спортивно-туристический комплекс «Горная Карусель», расположенный по адресу: г. Сочи, Адлерский район, </w:t>
            </w:r>
            <w:proofErr w:type="spellStart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proofErr w:type="spellEnd"/>
            <w:r w:rsidR="00A82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адок</w:t>
            </w:r>
            <w:proofErr w:type="spellEnd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объекта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6C7F61" w:rsidP="00A82C72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354392, Россия, Краснодарский край, г. Сочи, Адлерский район, </w:t>
            </w:r>
            <w:proofErr w:type="spellStart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proofErr w:type="spellEnd"/>
            <w:r w:rsidR="00A82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адок</w:t>
            </w:r>
            <w:proofErr w:type="spellEnd"/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Заказчике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6C7F61" w:rsidP="006C7F61">
            <w:pPr>
              <w:spacing w:after="0" w:line="240" w:lineRule="auto"/>
              <w:ind w:left="57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«Красная поляна»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670" w:type="dxa"/>
            <w:shd w:val="clear" w:color="auto" w:fill="auto"/>
          </w:tcPr>
          <w:p w:rsidR="00A648BE" w:rsidRDefault="006C7F61" w:rsidP="006C7F6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Исполнителю имеющейся у Заказчика документации, необходимой для внесения изменений </w:t>
            </w:r>
            <w:r w:rsidR="00B35261">
              <w:t xml:space="preserve"> </w:t>
            </w:r>
            <w:r w:rsidR="00B35261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экспертизе раздела проектной документации «Перечень мероприятий по обеспечению пожарной безопасности»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после со дня получения Заказчиком письменного запроса Исполнителя.</w:t>
            </w:r>
          </w:p>
          <w:p w:rsidR="00D42CE2" w:rsidRDefault="00D42CE2" w:rsidP="006C7F6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 следующие документы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42CE2" w:rsidRDefault="00B35261" w:rsidP="00D42C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документация</w:t>
            </w:r>
            <w:r w:rsidR="00D42CE2">
              <w:rPr>
                <w:rFonts w:ascii="Times New Roman" w:eastAsia="Times New Roman" w:hAnsi="Times New Roman"/>
                <w:sz w:val="24"/>
                <w:szCs w:val="24"/>
              </w:rPr>
              <w:t xml:space="preserve"> на электронном носителе в формате </w:t>
            </w:r>
            <w:r w:rsidRPr="00B352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dwg</w:t>
            </w:r>
            <w:proofErr w:type="spellEnd"/>
            <w:r w:rsidR="00A82C72" w:rsidRPr="003B00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82C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doc</w:t>
            </w:r>
            <w:r w:rsidR="00A82C72" w:rsidRPr="003B00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82C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pdf</w:t>
            </w:r>
            <w:r w:rsidRPr="00D42C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42CE2" w:rsidRPr="00D42CE2" w:rsidRDefault="00D42CE2" w:rsidP="00A82C7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документация на электронном носителе в формате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dwg</w:t>
            </w:r>
            <w:proofErr w:type="spellEnd"/>
            <w:r w:rsidR="00A82C72" w:rsidRPr="003B00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82C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doc</w:t>
            </w:r>
            <w:r w:rsidR="00A82C72" w:rsidRPr="003B00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82C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pdf</w:t>
            </w:r>
            <w:r w:rsidRPr="00D42C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подрядчику</w:t>
            </w:r>
          </w:p>
        </w:tc>
        <w:tc>
          <w:tcPr>
            <w:tcW w:w="5670" w:type="dxa"/>
            <w:shd w:val="clear" w:color="auto" w:fill="auto"/>
          </w:tcPr>
          <w:p w:rsidR="006C7F61" w:rsidRPr="006C7F61" w:rsidRDefault="006C7F61" w:rsidP="006C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7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 должен являться членом саморегулируемой организации (СРО) в области инженерных изысканий и архитектурно-строительного проектирования за исключением случаев, предусмотренных п. 2.1. статьи 47, п. 4.1. статьи 48 Градостроительного кодекса РФ.</w:t>
            </w:r>
          </w:p>
          <w:p w:rsidR="00A648BE" w:rsidRPr="007202D3" w:rsidRDefault="006C7F61" w:rsidP="00B3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7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Наличие положительного опыта работ </w:t>
            </w:r>
            <w:r>
              <w:t xml:space="preserve"> </w:t>
            </w:r>
            <w:r w:rsidRPr="006C7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внесению изменений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5261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экспертизе </w:t>
            </w:r>
            <w:r w:rsid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документации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</w:t>
            </w:r>
            <w:r w:rsidR="00B352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капитального строительства</w:t>
            </w:r>
            <w:r w:rsidRPr="006C7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B35261" w:rsidP="00B3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соответствия Объектов требованиям</w:t>
            </w:r>
            <w:r w:rsidR="00312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31232E">
              <w:rPr>
                <w:rFonts w:ascii="Times New Roman" w:eastAsia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 показатели и виды работ</w:t>
            </w: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35261" w:rsidRDefault="006C7F61" w:rsidP="006C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Изучение </w:t>
            </w:r>
            <w:r w:rsid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и рабочей </w:t>
            </w: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261" w:rsidRPr="006C7F61" w:rsidRDefault="006C7F61" w:rsidP="006C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Обследование объек</w:t>
            </w:r>
            <w:r w:rsidR="004D41ED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в том числе обмерные работы.</w:t>
            </w:r>
          </w:p>
          <w:p w:rsidR="006C7F61" w:rsidRPr="006C7F61" w:rsidRDefault="006C7F61" w:rsidP="006C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516E9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16E9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="00B35261"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35261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проектной документации «Перечень мероприятий по обеспечению пожарной безопасности»</w:t>
            </w:r>
            <w:r w:rsidR="0039205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 соответствующие подразделы</w:t>
            </w:r>
            <w:r w:rsidR="00392051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</w:t>
            </w:r>
            <w:r w:rsidR="003920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92051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</w:t>
            </w:r>
            <w:r w:rsidR="00392051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 «Перечень мероприятий по обеспечению пожарной безопасности»</w:t>
            </w:r>
            <w:r w:rsidR="00392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с обязательным учётом</w:t>
            </w:r>
            <w:r w:rsidR="00392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фактических объемно-планировочных и конструктивных решений,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 w:rsidR="00392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пожарной опасности зданий, помещени</w:t>
            </w:r>
            <w:proofErr w:type="gramStart"/>
            <w:r w:rsidR="00392051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392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и иных фактических параметров, характеризующих пожарную опасность 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 внесении изменений  в </w:t>
            </w:r>
            <w:r w:rsidR="004D6E92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проектной документации «Перечень мероприятий по обеспечению пожарной безопасности»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соответствующие подразделы также необходимо учесть</w:t>
            </w: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7F61" w:rsidRDefault="006C7F61" w:rsidP="006C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</w:t>
            </w:r>
            <w:r w:rsidR="00A82C72">
              <w:t xml:space="preserve"> </w:t>
            </w:r>
            <w:proofErr w:type="spellStart"/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+ 540 метров над уровнем моря</w:t>
            </w:r>
            <w:r w:rsidR="00775A28"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6318" w:rsidRPr="0029655D" w:rsidRDefault="00775A28" w:rsidP="001A0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</w:t>
            </w:r>
            <w:r w:rsidR="00F96318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объемно-планировочны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96318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конструктивны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96318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96318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r w:rsidR="00F96318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пожарной опасности зданий, помещени</w:t>
            </w:r>
            <w:proofErr w:type="gramStart"/>
            <w:r w:rsidR="00F96318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F96318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функционально связанных между собой)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отметках -4,100, 0,000</w:t>
            </w:r>
            <w:r w:rsidR="001A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="001A0652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 w:rsidR="001A06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A0652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 w:rsidR="001A0652">
              <w:rPr>
                <w:rFonts w:ascii="Times New Roman" w:eastAsia="Times New Roman" w:hAnsi="Times New Roman" w:cs="Times New Roman"/>
                <w:sz w:val="24"/>
                <w:szCs w:val="24"/>
              </w:rPr>
              <w:t>) , групп помещений офисов (</w:t>
            </w:r>
            <w:r w:rsidR="001A0652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Ф4.3</w:t>
            </w:r>
            <w:r w:rsidR="001A0652"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 (Ф 5.1., Ф 5.2.), помещений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круглосуточного заведения </w:t>
            </w:r>
            <w:r w:rsidR="001A065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азартных игр</w:t>
            </w:r>
            <w:r w:rsidR="001A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A0652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Ф2.1</w:t>
            </w:r>
            <w:r w:rsidR="001A06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7E39" w:rsidRDefault="00775A28" w:rsidP="009D7E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7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фактическое расположение средст</w:t>
            </w:r>
            <w:proofErr w:type="gramStart"/>
            <w:r w:rsidR="009D7E39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9D7E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систем) систем обеспечения пожарной безопасности здания.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775A28" w:rsidRDefault="006C7F61" w:rsidP="00775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</w:t>
            </w:r>
            <w:r w:rsidR="00A82C72">
              <w:t xml:space="preserve"> </w:t>
            </w:r>
            <w:proofErr w:type="spellStart"/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 с подземной автостоянкой</w:t>
            </w:r>
            <w:r w:rsidR="00A82C72" w:rsidRPr="00A82C72" w:rsidDel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+ 540 метров над уровнем моря</w:t>
            </w:r>
            <w:r w:rsidR="00775A28"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D41ED" w:rsidRPr="0029655D" w:rsidRDefault="004D41ED" w:rsidP="0053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ED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зданий, помещени</w:t>
            </w:r>
            <w:proofErr w:type="gramStart"/>
            <w:r w:rsidRPr="004D41ED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D4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помещений на отметках </w:t>
            </w:r>
            <w:r w:rsidRPr="00FB4E38">
              <w:rPr>
                <w:rFonts w:ascii="Times New Roman" w:eastAsia="Times New Roman" w:hAnsi="Times New Roman" w:cs="Times New Roman"/>
                <w:sz w:val="24"/>
                <w:szCs w:val="24"/>
              </w:rPr>
              <w:t>-5,100, 0,000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групп помещений детского сада(</w:t>
            </w:r>
            <w:r w:rsidR="005370A3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Ф1.1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групп помещений </w:t>
            </w:r>
            <w:r w:rsidR="005370A3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торговли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370A3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Ф3.1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групп помещений </w:t>
            </w:r>
            <w:r w:rsidR="005370A3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370A3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) ,</w:t>
            </w:r>
            <w:r w:rsidR="0029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помещений </w:t>
            </w:r>
            <w:proofErr w:type="spellStart"/>
            <w:r w:rsidR="002910A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9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проектов(</w:t>
            </w:r>
            <w:r w:rsidR="002910A6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Ф2.2</w:t>
            </w:r>
            <w:r w:rsidR="002910A6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помещений офисов (</w:t>
            </w:r>
            <w:r w:rsidR="005370A3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Ф4.3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</w:t>
            </w:r>
            <w:r w:rsidR="002910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складски</w:t>
            </w:r>
            <w:r w:rsidR="002910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</w:t>
            </w:r>
            <w:r w:rsidR="002910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 </w:t>
            </w:r>
            <w:proofErr w:type="gramStart"/>
            <w:r w:rsid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5.1., Ф 5.2.))</w:t>
            </w:r>
            <w:r w:rsidRPr="00FB4E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75A28" w:rsidRDefault="004D41ED" w:rsidP="00775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1ED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</w:t>
            </w:r>
            <w:proofErr w:type="gramStart"/>
            <w:r w:rsidRPr="004D41ED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D41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систем) систем обеспечения пожарной безопасности здания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6F26" w:rsidRDefault="004E6F26" w:rsidP="00775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фактическое</w:t>
            </w:r>
            <w:r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помещениях предприятий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печей, предназначенных для приготовления пищи на открытом огне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дровяных каминов.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мероприятия по обеспечению проездов пожарной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775A28" w:rsidRDefault="00775A28" w:rsidP="00775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</w:t>
            </w:r>
            <w:r w:rsidR="00A82C72">
              <w:t xml:space="preserve"> </w:t>
            </w:r>
            <w:proofErr w:type="spellStart"/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+ 540 метров над уровнем моря</w:t>
            </w: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6318" w:rsidRPr="0029655D" w:rsidRDefault="00775A28" w:rsidP="0092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фактические </w:t>
            </w:r>
            <w:r w:rsidR="004D6E92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объемно-планировочны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D6E92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конструктивны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D6E92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D6E92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r w:rsidR="004D6E92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пожарной опасности зданий, помещени</w:t>
            </w:r>
            <w:proofErr w:type="gramStart"/>
            <w:r w:rsidR="004D6E92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4D6E92" w:rsidRP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функционально связанных между собой)</w:t>
            </w:r>
            <w:r w:rsidR="004D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на отметках -5,100, 0,000</w:t>
            </w:r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групп помещений </w:t>
            </w:r>
            <w:r w:rsidR="00924106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торговли</w:t>
            </w:r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24106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Ф3.1</w:t>
            </w:r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групп помещений </w:t>
            </w:r>
            <w:r w:rsidR="00924106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24106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групп помещений </w:t>
            </w:r>
            <w:proofErr w:type="spellStart"/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>ресепшна</w:t>
            </w:r>
            <w:proofErr w:type="spellEnd"/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24106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Ф3.5</w:t>
            </w:r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>), групп помещений офисов (</w:t>
            </w:r>
            <w:r w:rsidR="00924106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Ф4.3</w:t>
            </w:r>
            <w:r w:rsidR="00924106"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 (Ф 5.1., Ф 5.2.))</w:t>
            </w:r>
            <w:r w:rsidR="00F963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30C8" w:rsidRDefault="00F96318" w:rsidP="00775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</w:t>
            </w:r>
            <w:r w:rsidR="00BE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(элементов систем) систем обеспечен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ия пожарной безопасности здания;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фактическое</w:t>
            </w:r>
            <w:r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помещениях предприятий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печей, предназначенных для приготовления пищи на открытом огне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дровяных каминов;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641943" w:rsidRPr="005370A3" w:rsidRDefault="00641943" w:rsidP="00641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части </w:t>
            </w:r>
            <w:r w:rsidR="00A82C72">
              <w:t xml:space="preserve"> 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</w:t>
            </w:r>
            <w:r w:rsid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</w:t>
            </w:r>
            <w:r w:rsid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(37.1)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+ 540 метров над уровнем моря:</w:t>
            </w:r>
          </w:p>
          <w:p w:rsidR="00641943" w:rsidRPr="005370A3" w:rsidRDefault="00641943" w:rsidP="00641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 связанных между собой)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1943" w:rsidRDefault="00641943" w:rsidP="00641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фактическое</w:t>
            </w:r>
            <w:r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помещениях предприятий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печей, предназначенных для приготовления пищи на открытом огне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дровяных каминов.</w:t>
            </w:r>
          </w:p>
          <w:p w:rsidR="004E6F26" w:rsidRPr="005370A3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5422AB" w:rsidRPr="005370A3" w:rsidRDefault="005422AB" w:rsidP="005422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части </w:t>
            </w:r>
            <w:r w:rsidR="00A82C72">
              <w:t xml:space="preserve"> 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</w:t>
            </w:r>
            <w:r w:rsid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</w:t>
            </w:r>
            <w:r w:rsid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="00A82C72" w:rsidRPr="00A8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(37.2)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+ 540 метров над уровнем моря:</w:t>
            </w:r>
          </w:p>
          <w:p w:rsidR="005422AB" w:rsidRPr="005370A3" w:rsidRDefault="005422AB" w:rsidP="005422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функционально связанных между собой)</w:t>
            </w:r>
            <w:r w:rsidR="00641943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22AB" w:rsidRDefault="005422AB" w:rsidP="005422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фактическое</w:t>
            </w:r>
            <w:r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помещениях предприятий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печей, предназначенных для приготовления пищи на открытом огне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дровяных каминов.</w:t>
            </w:r>
          </w:p>
          <w:p w:rsidR="004E6F26" w:rsidRPr="005370A3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641943" w:rsidRPr="005370A3" w:rsidRDefault="00641943" w:rsidP="00641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части </w:t>
            </w:r>
            <w:r w:rsidR="006D0615">
              <w:t xml:space="preserve"> 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Стилобат</w:t>
            </w:r>
            <w:r w:rsid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автостоянкой на 690 м/м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+ 540 метров над уровнем моря:</w:t>
            </w:r>
          </w:p>
          <w:p w:rsidR="00641943" w:rsidRPr="005370A3" w:rsidRDefault="00641943" w:rsidP="00641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функционально связанных между собой).</w:t>
            </w:r>
          </w:p>
          <w:p w:rsidR="00641943" w:rsidRPr="005370A3" w:rsidRDefault="00641943" w:rsidP="00641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</w:t>
            </w:r>
            <w:r w:rsidR="005370A3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, типы, виды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(элементов систем) систем обеспечения пожарной безопасности здания.</w:t>
            </w:r>
          </w:p>
          <w:p w:rsidR="005370A3" w:rsidRPr="003B0089" w:rsidRDefault="005370A3" w:rsidP="00641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фактическое расположение, путей эвакуации людей, проходящих через здания №№ 37.1., 37.2. на </w:t>
            </w:r>
            <w:proofErr w:type="spellStart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. + 540.м.</w:t>
            </w:r>
          </w:p>
          <w:p w:rsidR="003968B4" w:rsidRPr="003968B4" w:rsidRDefault="003968B4" w:rsidP="00396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фактические противопожарные расстояния между зданием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8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>0 м. и соседним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E3FA9" w:rsidRPr="005422AB" w:rsidRDefault="00BE3FA9" w:rsidP="00BE3F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r w:rsidR="006D0615">
              <w:t xml:space="preserve"> 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</w:t>
            </w:r>
            <w:r w:rsid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+ 960 метров над уровнем моря:</w:t>
            </w:r>
          </w:p>
          <w:p w:rsidR="00BE3FA9" w:rsidRPr="005422AB" w:rsidRDefault="00BE3FA9" w:rsidP="00BE3F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функционально связанных между собой) помещений;</w:t>
            </w:r>
          </w:p>
          <w:p w:rsidR="00BE3FA9" w:rsidRPr="005422AB" w:rsidRDefault="00BE3FA9" w:rsidP="00BE3F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BE3FA9" w:rsidRPr="005422AB" w:rsidRDefault="00BE3FA9" w:rsidP="00BE3F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противопожарные расстояния между зданием № 2 на отметке + 960 м. и соседними зданиями и сооружениями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AF4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964AF4" w:rsidRP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огнестойкост</w:t>
            </w:r>
            <w:proofErr w:type="gramStart"/>
            <w:r w:rsidR="00964A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кафе(ресторан) «Белый гриб» и др.)</w:t>
            </w:r>
          </w:p>
          <w:p w:rsidR="00BE3FA9" w:rsidRPr="005422AB" w:rsidRDefault="00BE3FA9" w:rsidP="00BE3F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объектам здание № 2 и каф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ресторан) «Белый гриб» на отметке + 960 м.</w:t>
            </w:r>
          </w:p>
          <w:p w:rsidR="00964AF4" w:rsidRPr="005422AB" w:rsidRDefault="00964AF4" w:rsidP="00964A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здания 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Торговый комплекс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4E6F26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964AF4" w:rsidRPr="005422AB" w:rsidRDefault="00964AF4" w:rsidP="00964A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функционально связанных между собой) помещений;</w:t>
            </w:r>
          </w:p>
          <w:p w:rsidR="00964AF4" w:rsidRPr="005422AB" w:rsidRDefault="00964AF4" w:rsidP="00964A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964AF4" w:rsidRDefault="00964AF4" w:rsidP="00964A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 w:rsid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фактическое</w:t>
            </w:r>
            <w:r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помещениях предприятий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печей, предназначенных для приготовления пищи на открытом огне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дровяных каминов.</w:t>
            </w:r>
          </w:p>
          <w:p w:rsidR="004E6F26" w:rsidRPr="005422AB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r w:rsidR="006D0615">
              <w:t xml:space="preserve">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0814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№28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4E6F26" w:rsidRPr="005422AB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фактические объемно-планировочные и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 w:rsid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="0029655D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 w:rsid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9655D"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 w:rsid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) , групп помещений офисов (</w:t>
            </w:r>
            <w:r w:rsidR="002965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 w:rsid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 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6F26" w:rsidRPr="005422AB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 w:rsid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4E6F26" w:rsidRDefault="004E6F26" w:rsidP="004E6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фактическое</w:t>
            </w:r>
            <w:r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помещениях предприятий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F2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печей, предназначенных для приготовления пищи на открытом огне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дровяных каминов.</w:t>
            </w:r>
          </w:p>
          <w:p w:rsidR="0029655D" w:rsidRPr="005422AB" w:rsidRDefault="0029655D" w:rsidP="002965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r w:rsidR="006D0615">
              <w:t xml:space="preserve">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0814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29655D" w:rsidRPr="00870903" w:rsidRDefault="0029655D" w:rsidP="00870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,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87090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складских помещений (Ф 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70903">
              <w:rPr>
                <w:rFonts w:ascii="Times New Roman" w:eastAsia="Times New Roman" w:hAnsi="Times New Roman" w:cs="Times New Roman"/>
                <w:sz w:val="24"/>
                <w:szCs w:val="24"/>
              </w:rPr>
              <w:t>, прачечной(</w:t>
            </w:r>
            <w:r w:rsidR="008709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Ф3.6</w:t>
            </w:r>
            <w:r w:rsidR="00870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9655D" w:rsidRPr="005422AB" w:rsidRDefault="0029655D" w:rsidP="002965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29655D" w:rsidRDefault="0029655D" w:rsidP="002965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7C1B6E" w:rsidRPr="007C1B6E" w:rsidRDefault="007C1B6E" w:rsidP="007C1B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0814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№27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+ 540 метров над уровнем моря:</w:t>
            </w:r>
          </w:p>
          <w:p w:rsidR="007C1B6E" w:rsidRPr="007C1B6E" w:rsidRDefault="007C1B6E" w:rsidP="007C1B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здания, помещени</w:t>
            </w:r>
            <w:proofErr w:type="gramStart"/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функционально связанных между собой) (в том числе групп помещений организаций общественного питания (Ф3.2) , групп помещений офисов (Ф4.3), производственных и складских помещений (Ф 5.1., Ф 5.2.);</w:t>
            </w:r>
          </w:p>
          <w:p w:rsidR="007C1B6E" w:rsidRPr="007C1B6E" w:rsidRDefault="007C1B6E" w:rsidP="007C1B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7C1B6E" w:rsidRPr="007C1B6E" w:rsidRDefault="007C1B6E" w:rsidP="007C1B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объекту;</w:t>
            </w:r>
          </w:p>
          <w:p w:rsidR="00870903" w:rsidRDefault="007C1B6E" w:rsidP="007C1B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фактическое размещение в помещениях предприятий общественного питания здания печей, предназначенных для приготовления пищи на </w:t>
            </w:r>
            <w:r w:rsidRPr="007C1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открытом огне и дровяных каминов.</w:t>
            </w:r>
          </w:p>
          <w:p w:rsidR="00354F17" w:rsidRPr="005422AB" w:rsidRDefault="00354F17" w:rsidP="00354F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r w:rsidR="006D0615">
              <w:t xml:space="preserve">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0814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№40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354F17" w:rsidRPr="00870903" w:rsidRDefault="00354F17" w:rsidP="0035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</w:t>
            </w:r>
            <w:r w:rsidR="001F32EA">
              <w:rPr>
                <w:rFonts w:ascii="Times New Roman" w:eastAsia="Times New Roman" w:hAnsi="Times New Roman" w:cs="Times New Roman"/>
                <w:sz w:val="24"/>
                <w:szCs w:val="24"/>
              </w:rPr>
              <w:t>ионально связанных между собой)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5E2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медицинского центра </w:t>
            </w:r>
            <w:r w:rsidR="005E2A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Ф3.4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54F17" w:rsidRPr="005422AB" w:rsidRDefault="00354F17" w:rsidP="00354F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354F17" w:rsidRDefault="00354F17" w:rsidP="00354F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0814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№46-47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,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 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1F32EA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0814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№33-34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,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 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1F32EA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0814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№31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метров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 уровнем моря: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общественного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групп помещений 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70A3">
              <w:rPr>
                <w:rFonts w:ascii="Times New Roman" w:eastAsia="Times New Roman" w:hAnsi="Times New Roman" w:cs="Times New Roman"/>
                <w:sz w:val="24"/>
                <w:szCs w:val="24"/>
              </w:rPr>
              <w:t>Ф3.1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,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 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32EA" w:rsidRPr="005422AB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1F32EA" w:rsidRDefault="001F32EA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AB3D52" w:rsidRPr="00AB3D52" w:rsidRDefault="00AB3D52" w:rsidP="001F32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фактические противопожарные расстояния между зданием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>0 м. и соседним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степени огнестойкост</w:t>
            </w:r>
            <w:proofErr w:type="gramStart"/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IQOS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04690" w:rsidRPr="005422AB" w:rsidRDefault="00C04690" w:rsidP="00C046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6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№25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C04690" w:rsidRPr="005422AB" w:rsidRDefault="00C04690" w:rsidP="00C046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</w:t>
            </w:r>
            <w:r w:rsidR="005A499A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помещений архива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4690" w:rsidRPr="005422AB" w:rsidRDefault="00C04690" w:rsidP="00C046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C04690" w:rsidRDefault="00C04690" w:rsidP="00C046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5A499A" w:rsidRPr="005422AB" w:rsidRDefault="005A499A" w:rsidP="005A49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5A499A" w:rsidRPr="005422AB" w:rsidRDefault="005A499A" w:rsidP="005A49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499A" w:rsidRPr="005422AB" w:rsidRDefault="005A499A" w:rsidP="005A49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5A499A" w:rsidRDefault="005A499A" w:rsidP="005A49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.  В части здания №</w:t>
            </w:r>
            <w:r w:rsidRPr="0039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фактические объемно-планировочные и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C50A66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№42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C50A66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№43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C50A66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№44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0A66" w:rsidRPr="005422AB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фактическое расположение средств (элементов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систем) систем обеспечения пожарной безопасности здания.</w:t>
            </w:r>
          </w:p>
          <w:p w:rsidR="00C50A66" w:rsidRDefault="00C50A66" w:rsidP="00C5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proofErr w:type="spellStart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№45 с автостоянкой в уровне цокольного этажа</w:t>
            </w:r>
            <w:r w:rsidR="006D0615" w:rsidRPr="006D0615" w:rsidDel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5569E5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 В части здания Центральная фабрика-кухня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производственных и складских помещений, в т.ч. серверных 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5569E5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 В части здания Вспомогательный склад-анга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здания ЦФК)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помещений, функционально связанных между собой)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встроенных помещений офисов, производственных и складских помещений, в (Ф 5.1., Ф 5.2.)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расположение средств (элементов систем) систем обеспечения пожарной безопасности здания.</w:t>
            </w:r>
          </w:p>
          <w:p w:rsidR="005569E5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 В части здания Прачечно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опасный производственный объект)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фактические объемно-планировочные и конструктивные решения, класс функциональной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 w:rsid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>ами и средствами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пожарной безопасности з</w:t>
            </w:r>
            <w:r w:rsid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дания;</w:t>
            </w:r>
          </w:p>
          <w:p w:rsidR="005569E5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5569E5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ограничению распространения пожара;</w:t>
            </w:r>
          </w:p>
          <w:p w:rsidR="005569E5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огнезащите несущих металлических конструкций здания;</w:t>
            </w:r>
          </w:p>
          <w:p w:rsidR="005569E5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</w:t>
            </w:r>
            <w:r w:rsid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обеспечению доступа пожарных подразделений в помещения здания;</w:t>
            </w:r>
          </w:p>
          <w:p w:rsidR="00D303B7" w:rsidRDefault="00D303B7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эвакуационные пути и выходы;</w:t>
            </w:r>
          </w:p>
          <w:p w:rsidR="00D303B7" w:rsidRDefault="00D303B7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противопожарные расстояния между зданием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Прачечной и соседними объектами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>0 м.</w:t>
            </w:r>
          </w:p>
          <w:p w:rsidR="00D303B7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 В части объекта Вахтовый городок № 51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D303B7" w:rsidRPr="00D303B7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фактическое расположение </w:t>
            </w:r>
            <w:r w:rsidRP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 и сооружений на Генеральном плане;</w:t>
            </w:r>
          </w:p>
          <w:p w:rsidR="00D303B7" w:rsidRPr="005422AB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</w:t>
            </w:r>
            <w:r w:rsidRP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P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 w:rsidRP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 расположения;</w:t>
            </w:r>
          </w:p>
          <w:p w:rsidR="00D303B7" w:rsidRPr="005422AB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сооружений.</w:t>
            </w:r>
          </w:p>
          <w:p w:rsidR="00D303B7" w:rsidRPr="005422AB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и средствами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пожарной безопасности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дания;</w:t>
            </w:r>
          </w:p>
          <w:p w:rsidR="00D303B7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ограничению распространения пожара;</w:t>
            </w:r>
          </w:p>
          <w:p w:rsidR="00D303B7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доступа пожарных подразделений в помещения зданий и сооружений;</w:t>
            </w:r>
          </w:p>
          <w:p w:rsidR="00D303B7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эвакуационные пути и выходы;</w:t>
            </w:r>
          </w:p>
          <w:p w:rsidR="005569E5" w:rsidRDefault="00D303B7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3D5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противопожарные расстояния между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 и сооружениями.</w:t>
            </w:r>
          </w:p>
          <w:p w:rsidR="00D303B7" w:rsidRPr="005422AB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Блокированны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апартамент</w:t>
            </w:r>
            <w:r w:rsidR="007506C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6D0615" w:rsidRP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(12.2)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 w:rsidR="006D061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6D0615"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метров над уровнем моря:</w:t>
            </w:r>
          </w:p>
          <w:p w:rsidR="00D303B7" w:rsidRPr="00870903" w:rsidRDefault="00D303B7" w:rsidP="00D30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фактические объемно-планировочные и конструктивные решения, класс функциональной пожарной опасности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помещени</w:t>
            </w:r>
            <w:proofErr w:type="gramStart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помещений, функц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ионально связанных между собой)</w:t>
            </w:r>
            <w:r w:rsidR="00271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групп помещений офисов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медицинского центра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Ф3.4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03B7" w:rsidRPr="005422AB" w:rsidRDefault="00D303B7" w:rsidP="00D30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средств (элементов систем) систем обеспечения пожарной безопасности здания.</w:t>
            </w:r>
          </w:p>
          <w:p w:rsidR="00D303B7" w:rsidRDefault="00D303B7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обеспечению проездов пожарной 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0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СТК «Горная Карусель»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отметке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 над уровнем моря:</w:t>
            </w:r>
          </w:p>
          <w:p w:rsidR="005569E5" w:rsidRPr="005422AB" w:rsidRDefault="005569E5" w:rsidP="00556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фактическое расположение зданий и сооружений на Генеральном плане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499A" w:rsidRDefault="005569E5" w:rsidP="00C046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мероприятия по обеспечению проездов пожарной </w:t>
            </w:r>
            <w:r w:rsidRPr="0054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к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с учетом фактического расположения зданий и сооружений;</w:t>
            </w:r>
          </w:p>
          <w:p w:rsidR="00775A28" w:rsidRDefault="001F32EA" w:rsidP="00775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3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</w:t>
            </w:r>
            <w:r w:rsidRPr="001F3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F32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1F3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ий, вносимых в раздел</w:t>
            </w:r>
            <w:r w:rsidRPr="001F3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«Перечень мероприятий по обеспечению пожарной безопасности» по каждому объекту.</w:t>
            </w:r>
          </w:p>
          <w:p w:rsidR="00775A28" w:rsidRDefault="001F32EA" w:rsidP="006C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2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72748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экспертизы 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A28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5A28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«Перечень мероприятий по обеспечению пожарной безопасности»</w:t>
            </w:r>
            <w:r w:rsidR="00775A28" w:rsidRPr="0029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A28" w:rsidRP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порядке, предусмотренном</w:t>
            </w:r>
            <w:r w:rsidR="00775A28" w:rsidRP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 "Градостроительн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75A28" w:rsidRP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5A28" w:rsidRP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Федерации" от 29.12.2004 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№ 190-ФЗ.</w:t>
            </w:r>
          </w:p>
          <w:p w:rsidR="00775A28" w:rsidRDefault="001F32EA" w:rsidP="00775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C7F61"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заказчику положительного заключения экспертизы 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A28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5A28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«Перечень мероприятий по обеспечению пожарной безопасности»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1(одному) экземпляру на бумажном и электронном носителе.</w:t>
            </w:r>
          </w:p>
          <w:p w:rsidR="00ED3591" w:rsidRDefault="001F32EA" w:rsidP="00ED3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C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заказчику </w:t>
            </w:r>
            <w:r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«Перечень мероприятий по обеспечению пожарной безопасности»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каждому объекту</w:t>
            </w:r>
            <w:r w:rsid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3591" w:rsidRPr="00ED3591" w:rsidRDefault="00ED3591" w:rsidP="00ED3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(два) экземпляра на бумажном носителе; </w:t>
            </w:r>
          </w:p>
          <w:p w:rsidR="00ED3591" w:rsidRPr="00ED3591" w:rsidRDefault="00ED3591" w:rsidP="00ED3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- 1 (один) экземпляр на электронном носителе в редактируемом формате (</w:t>
            </w:r>
            <w:proofErr w:type="spellStart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F32EA" w:rsidRDefault="00ED3591" w:rsidP="00ED3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(один) </w:t>
            </w:r>
            <w:proofErr w:type="spellStart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экземляр</w:t>
            </w:r>
            <w:proofErr w:type="spellEnd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электронном носителе (сканированная копия с подписями и печатями) в формате </w:t>
            </w:r>
            <w:proofErr w:type="spellStart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D35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8BE" w:rsidRPr="007202D3" w:rsidRDefault="00A648BE" w:rsidP="006C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привлекаемому персоналу, используемому оборудованию, технике, </w:t>
            </w: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42003B" w:rsidP="00BD00F7">
            <w:pPr>
              <w:spacing w:after="0" w:line="240" w:lineRule="auto"/>
              <w:ind w:left="57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200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4200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42003B" w:rsidP="00BD00F7">
            <w:pPr>
              <w:spacing w:after="0" w:line="240" w:lineRule="auto"/>
              <w:ind w:left="57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2003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4200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безопасности при проведении работ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B02B51" w:rsidP="00B02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персоналом И</w:t>
            </w: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действующего законодательства в области охраны труда и</w:t>
            </w: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внутренних регламентов НАО «Красная Поляна» при нахождении на территории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</w:t>
            </w: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и приемка работ </w:t>
            </w:r>
          </w:p>
        </w:tc>
        <w:tc>
          <w:tcPr>
            <w:tcW w:w="5670" w:type="dxa"/>
            <w:shd w:val="clear" w:color="auto" w:fill="auto"/>
          </w:tcPr>
          <w:p w:rsidR="00B02B51" w:rsidRPr="00B02B51" w:rsidRDefault="00B02B51" w:rsidP="00B02B51">
            <w:pPr>
              <w:spacing w:after="0" w:line="240" w:lineRule="auto"/>
              <w:ind w:left="57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работ</w:t>
            </w: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 передает Заказчику по акту приема – передачи оригиналы следующих документов:</w:t>
            </w:r>
          </w:p>
          <w:p w:rsidR="00B02B51" w:rsidRDefault="00B02B51" w:rsidP="00B02B51">
            <w:pPr>
              <w:spacing w:after="0" w:line="240" w:lineRule="auto"/>
              <w:ind w:left="57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положительное заключение экспертизы 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775A28"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A28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5A28"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«Перечень мероприятий по обеспечению пожарной безопасности»</w:t>
            </w:r>
            <w:r w:rsidR="0077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1(одному) экземпляру на бумажном и электронном носителе</w:t>
            </w: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06C7" w:rsidRDefault="00B45F51" w:rsidP="00B45F51">
            <w:pPr>
              <w:spacing w:after="0" w:line="240" w:lineRule="auto"/>
              <w:ind w:left="57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проектная документация, получившая положительное заключение экспертизы </w:t>
            </w:r>
            <w:r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45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«Перечень мероприятий по обеспечению пожарной </w:t>
            </w:r>
            <w:r w:rsidRPr="00B35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  <w:r w:rsidR="00A92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06C7" w:rsidRDefault="007506C7" w:rsidP="00B45F51">
            <w:pPr>
              <w:spacing w:after="0" w:line="240" w:lineRule="auto"/>
              <w:ind w:left="57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2B37">
              <w:rPr>
                <w:rFonts w:ascii="Times New Roman" w:eastAsia="Times New Roman" w:hAnsi="Times New Roman" w:cs="Times New Roman"/>
                <w:sz w:val="24"/>
                <w:szCs w:val="24"/>
              </w:rPr>
              <w:t>2 (два)</w:t>
            </w:r>
            <w:r w:rsidR="00B4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экземпляра </w:t>
            </w:r>
            <w:r w:rsidR="00B45F51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бумажном</w:t>
            </w:r>
            <w:r w:rsidR="00A9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B4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5F51" w:rsidRPr="003B0089" w:rsidRDefault="007506C7" w:rsidP="00B45F51">
            <w:pPr>
              <w:spacing w:after="0" w:line="240" w:lineRule="auto"/>
              <w:ind w:left="57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(один) экземпляр на </w:t>
            </w:r>
            <w:r w:rsidR="00B45F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редактируемом формате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dwg</w:t>
            </w:r>
            <w:proofErr w:type="spellEnd"/>
            <w:r w:rsidRPr="003B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B00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45F51"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8BE" w:rsidRPr="007202D3" w:rsidRDefault="007506C7" w:rsidP="00BC6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(один)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экземляр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электронном носителе (сканированная копия с подписями и печатями)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3B0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B02B51" w:rsidP="00B45F51">
            <w:pPr>
              <w:spacing w:after="0" w:line="240" w:lineRule="auto"/>
              <w:ind w:left="57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срок выполнения работ не более </w:t>
            </w:r>
            <w:r w:rsidR="00B45F51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оплаты</w:t>
            </w:r>
            <w:proofErr w:type="gramEnd"/>
            <w:r w:rsidRPr="00B02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аванса.</w:t>
            </w:r>
          </w:p>
        </w:tc>
      </w:tr>
      <w:tr w:rsidR="00A648BE" w:rsidRPr="007202D3" w:rsidTr="00E03015">
        <w:trPr>
          <w:trHeight w:val="20"/>
        </w:trPr>
        <w:tc>
          <w:tcPr>
            <w:tcW w:w="454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A648BE" w:rsidRPr="007202D3" w:rsidRDefault="00A648BE" w:rsidP="00BD00F7">
            <w:pPr>
              <w:spacing w:after="0" w:line="240" w:lineRule="auto"/>
              <w:ind w:left="57"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5670" w:type="dxa"/>
            <w:shd w:val="clear" w:color="auto" w:fill="auto"/>
          </w:tcPr>
          <w:p w:rsidR="00A648BE" w:rsidRPr="007202D3" w:rsidRDefault="00B02B51" w:rsidP="00BD0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A648BE" w:rsidRPr="008A6B4C" w:rsidRDefault="00A648BE" w:rsidP="00A6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D5A" w:rsidRDefault="004516E9" w:rsidP="004516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516E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Техническое задание разработал: </w:t>
      </w:r>
    </w:p>
    <w:p w:rsidR="00CF44A1" w:rsidRDefault="00CF44A1" w:rsidP="004516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516E9" w:rsidRPr="004516E9" w:rsidRDefault="004516E9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  </w:t>
      </w:r>
    </w:p>
    <w:p w:rsidR="004516E9" w:rsidRPr="004516E9" w:rsidRDefault="004516E9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пожарной безопасности                            _______________/Е.Г. Горнушко/</w:t>
      </w:r>
    </w:p>
    <w:p w:rsidR="004516E9" w:rsidRDefault="004516E9" w:rsidP="004516E9">
      <w:pPr>
        <w:spacing w:after="0" w:line="240" w:lineRule="auto"/>
        <w:jc w:val="center"/>
        <w:rPr>
          <w:rFonts w:ascii="Times New Roman" w:eastAsia="Courier New" w:hAnsi="Times New Roman" w:cs="Courier New"/>
          <w:i/>
          <w:color w:val="000000"/>
          <w:sz w:val="20"/>
          <w:szCs w:val="20"/>
        </w:rPr>
      </w:pPr>
      <w:r w:rsidRPr="004516E9">
        <w:rPr>
          <w:rFonts w:ascii="Times New Roman" w:eastAsia="Courier New" w:hAnsi="Times New Roman" w:cs="Courier New"/>
          <w:i/>
          <w:color w:val="000000"/>
          <w:sz w:val="20"/>
          <w:szCs w:val="20"/>
        </w:rPr>
        <w:t xml:space="preserve">                                                                                               (подпись)                           (Ф.И.О.)</w:t>
      </w:r>
    </w:p>
    <w:p w:rsidR="00C30D5A" w:rsidRPr="004516E9" w:rsidRDefault="00C30D5A" w:rsidP="004516E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6E9" w:rsidRPr="004516E9" w:rsidRDefault="004516E9" w:rsidP="004516E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16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Согласовано:</w:t>
      </w:r>
    </w:p>
    <w:p w:rsidR="00CF44A1" w:rsidRDefault="00CF44A1" w:rsidP="0045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516E9" w:rsidRPr="004516E9" w:rsidRDefault="004516E9" w:rsidP="0045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4516E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промышленной</w:t>
      </w:r>
      <w:proofErr w:type="gramEnd"/>
      <w:r w:rsidRPr="004516E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4516E9" w:rsidRPr="004516E9" w:rsidRDefault="004516E9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экологической и пожарной безопасности    _______</w:t>
      </w:r>
      <w:r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________/П.В. Мажаров/</w:t>
      </w:r>
    </w:p>
    <w:p w:rsidR="004516E9" w:rsidRPr="004516E9" w:rsidRDefault="004516E9" w:rsidP="004516E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="Courier New" w:hAnsi="Times New Roman" w:cs="Courier New"/>
          <w:i/>
          <w:color w:val="000000"/>
          <w:sz w:val="20"/>
          <w:szCs w:val="20"/>
        </w:rPr>
        <w:t xml:space="preserve">                                                                                             (подпись)                           (Ф.И.О.)</w:t>
      </w:r>
    </w:p>
    <w:p w:rsidR="00CF44A1" w:rsidRDefault="00CF44A1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6348" w:rsidRDefault="00736348" w:rsidP="0073634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</w:t>
      </w:r>
      <w:proofErr w:type="gramStart"/>
      <w:r w:rsidR="003B008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F44A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роизводственно-техническ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proofErr w:type="gramEnd"/>
      <w:r w:rsidRPr="00CF44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36348" w:rsidRPr="004516E9" w:rsidRDefault="003B0089" w:rsidP="0073634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36348" w:rsidRPr="00CF44A1">
        <w:rPr>
          <w:rFonts w:ascii="Times New Roman" w:eastAsiaTheme="minorHAnsi" w:hAnsi="Times New Roman" w:cs="Times New Roman"/>
          <w:sz w:val="28"/>
          <w:szCs w:val="28"/>
          <w:lang w:eastAsia="en-US"/>
        </w:rPr>
        <w:t>тдел</w:t>
      </w:r>
      <w:r w:rsidR="007363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                                                              </w:t>
      </w:r>
      <w:r w:rsidR="00736348"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_______________/</w:t>
      </w:r>
      <w:r w:rsidR="0073634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36348"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3634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36348"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36348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Паркин</w:t>
      </w:r>
      <w:r w:rsidR="00736348"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</w:p>
    <w:p w:rsidR="00736348" w:rsidRDefault="00736348" w:rsidP="00736348">
      <w:pPr>
        <w:spacing w:after="0" w:line="240" w:lineRule="auto"/>
        <w:jc w:val="center"/>
        <w:rPr>
          <w:rFonts w:ascii="Times New Roman" w:eastAsia="Courier New" w:hAnsi="Times New Roman" w:cs="Courier New"/>
          <w:i/>
          <w:color w:val="000000"/>
          <w:sz w:val="20"/>
          <w:szCs w:val="20"/>
        </w:rPr>
      </w:pPr>
      <w:r w:rsidRPr="004516E9">
        <w:rPr>
          <w:rFonts w:ascii="Times New Roman" w:eastAsia="Courier New" w:hAnsi="Times New Roman" w:cs="Courier New"/>
          <w:i/>
          <w:color w:val="000000"/>
          <w:sz w:val="20"/>
          <w:szCs w:val="20"/>
        </w:rPr>
        <w:t xml:space="preserve">                                                                                               (подпись)                           (Ф.И.О.)</w:t>
      </w:r>
    </w:p>
    <w:p w:rsidR="00736348" w:rsidRDefault="00736348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6348" w:rsidRDefault="00736348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6E9" w:rsidRPr="004516E9" w:rsidRDefault="004516E9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руководителя </w:t>
      </w:r>
      <w:r w:rsidR="003B008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>ирекции</w:t>
      </w:r>
    </w:p>
    <w:p w:rsidR="004516E9" w:rsidRPr="004516E9" w:rsidRDefault="004516E9" w:rsidP="004516E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эксплуатации и реконструкции                </w:t>
      </w:r>
      <w:r w:rsidRPr="004516E9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</w:t>
      </w:r>
      <w:r w:rsidRPr="004516E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________/К.Ю. Яковлев/</w:t>
      </w:r>
    </w:p>
    <w:p w:rsidR="004516E9" w:rsidRPr="004516E9" w:rsidRDefault="004516E9" w:rsidP="004516E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6E9">
        <w:rPr>
          <w:rFonts w:ascii="Times New Roman" w:eastAsia="Courier New" w:hAnsi="Times New Roman" w:cs="Courier New"/>
          <w:i/>
          <w:color w:val="000000"/>
          <w:sz w:val="20"/>
          <w:szCs w:val="20"/>
        </w:rPr>
        <w:t xml:space="preserve">                                                                                             (подпись)                           (Ф.И.О.)</w:t>
      </w:r>
    </w:p>
    <w:p w:rsidR="004516E9" w:rsidRDefault="004516E9" w:rsidP="0045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232E" w:rsidRPr="004516E9" w:rsidRDefault="0031232E" w:rsidP="0045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6EE6" w:rsidRPr="00A648BE" w:rsidRDefault="003A6EE6" w:rsidP="00A648BE"/>
    <w:sectPr w:rsidR="003A6EE6" w:rsidRPr="00A648BE" w:rsidSect="0032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BC0"/>
    <w:multiLevelType w:val="hybridMultilevel"/>
    <w:tmpl w:val="E0F8420C"/>
    <w:lvl w:ilvl="0" w:tplc="EE62A5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25C2A6D"/>
    <w:multiLevelType w:val="multilevel"/>
    <w:tmpl w:val="92B0E8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17"/>
    <w:rsid w:val="00002512"/>
    <w:rsid w:val="00012C7C"/>
    <w:rsid w:val="0003582E"/>
    <w:rsid w:val="00057995"/>
    <w:rsid w:val="00060F60"/>
    <w:rsid w:val="000814A9"/>
    <w:rsid w:val="00192F74"/>
    <w:rsid w:val="001A0652"/>
    <w:rsid w:val="001A6232"/>
    <w:rsid w:val="001F32EA"/>
    <w:rsid w:val="002717A3"/>
    <w:rsid w:val="002910A6"/>
    <w:rsid w:val="0029655D"/>
    <w:rsid w:val="0030695A"/>
    <w:rsid w:val="0031232E"/>
    <w:rsid w:val="003221B8"/>
    <w:rsid w:val="00354F17"/>
    <w:rsid w:val="00392051"/>
    <w:rsid w:val="003968B4"/>
    <w:rsid w:val="003A6EE6"/>
    <w:rsid w:val="003B0089"/>
    <w:rsid w:val="003D5404"/>
    <w:rsid w:val="003E19A0"/>
    <w:rsid w:val="0042003B"/>
    <w:rsid w:val="004516E9"/>
    <w:rsid w:val="004D41ED"/>
    <w:rsid w:val="004D6E92"/>
    <w:rsid w:val="004E6F26"/>
    <w:rsid w:val="005370A3"/>
    <w:rsid w:val="005422AB"/>
    <w:rsid w:val="00543A8B"/>
    <w:rsid w:val="005569E5"/>
    <w:rsid w:val="00572748"/>
    <w:rsid w:val="005A499A"/>
    <w:rsid w:val="005D3925"/>
    <w:rsid w:val="005E29E6"/>
    <w:rsid w:val="005E2A30"/>
    <w:rsid w:val="00641943"/>
    <w:rsid w:val="00651089"/>
    <w:rsid w:val="006C7F61"/>
    <w:rsid w:val="006D0615"/>
    <w:rsid w:val="0073531F"/>
    <w:rsid w:val="00736348"/>
    <w:rsid w:val="007506C7"/>
    <w:rsid w:val="00775A28"/>
    <w:rsid w:val="007C1B6E"/>
    <w:rsid w:val="007D3943"/>
    <w:rsid w:val="00806839"/>
    <w:rsid w:val="00810A60"/>
    <w:rsid w:val="00866C4C"/>
    <w:rsid w:val="00870903"/>
    <w:rsid w:val="008A4BFB"/>
    <w:rsid w:val="008A6391"/>
    <w:rsid w:val="008A79CC"/>
    <w:rsid w:val="00924106"/>
    <w:rsid w:val="00964AF4"/>
    <w:rsid w:val="009D7E39"/>
    <w:rsid w:val="00A648BE"/>
    <w:rsid w:val="00A82C72"/>
    <w:rsid w:val="00A830C8"/>
    <w:rsid w:val="00A87061"/>
    <w:rsid w:val="00A92B37"/>
    <w:rsid w:val="00AB3D52"/>
    <w:rsid w:val="00AE3968"/>
    <w:rsid w:val="00AE44EE"/>
    <w:rsid w:val="00AF5050"/>
    <w:rsid w:val="00B02B51"/>
    <w:rsid w:val="00B35261"/>
    <w:rsid w:val="00B45F51"/>
    <w:rsid w:val="00B86987"/>
    <w:rsid w:val="00BB7273"/>
    <w:rsid w:val="00BC61EA"/>
    <w:rsid w:val="00BE3FA9"/>
    <w:rsid w:val="00C04690"/>
    <w:rsid w:val="00C24400"/>
    <w:rsid w:val="00C30D5A"/>
    <w:rsid w:val="00C34F12"/>
    <w:rsid w:val="00C50A66"/>
    <w:rsid w:val="00C91F17"/>
    <w:rsid w:val="00CF44A1"/>
    <w:rsid w:val="00D16509"/>
    <w:rsid w:val="00D303B7"/>
    <w:rsid w:val="00D42CE2"/>
    <w:rsid w:val="00D45E0F"/>
    <w:rsid w:val="00D56956"/>
    <w:rsid w:val="00DE448A"/>
    <w:rsid w:val="00E03015"/>
    <w:rsid w:val="00E10406"/>
    <w:rsid w:val="00E80BF8"/>
    <w:rsid w:val="00ED3591"/>
    <w:rsid w:val="00F06367"/>
    <w:rsid w:val="00F30807"/>
    <w:rsid w:val="00F96318"/>
    <w:rsid w:val="00FA18A8"/>
    <w:rsid w:val="00FB4E38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4EE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8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8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B86987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B3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D06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06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061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6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0615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4EE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8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8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B86987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B3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D06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06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061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6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061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yu.knyazeva</dc:creator>
  <cp:lastModifiedBy>Пресняков Олег Евгеньевич</cp:lastModifiedBy>
  <cp:revision>7</cp:revision>
  <dcterms:created xsi:type="dcterms:W3CDTF">2019-02-28T12:05:00Z</dcterms:created>
  <dcterms:modified xsi:type="dcterms:W3CDTF">2019-02-28T12:37:00Z</dcterms:modified>
</cp:coreProperties>
</file>