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12A" w:rsidRPr="002F0BE6" w:rsidRDefault="00D50536" w:rsidP="002F0BE6">
      <w:pPr>
        <w:pStyle w:val="1"/>
        <w:rPr>
          <w:szCs w:val="22"/>
        </w:rPr>
      </w:pPr>
      <w:r w:rsidRPr="002F0BE6">
        <w:rPr>
          <w:szCs w:val="22"/>
        </w:rPr>
        <w:t>Договор №______</w:t>
      </w:r>
    </w:p>
    <w:p w:rsidR="0004712A" w:rsidRPr="002F0BE6" w:rsidRDefault="005F3673" w:rsidP="002F0BE6">
      <w:pPr>
        <w:jc w:val="center"/>
        <w:rPr>
          <w:b/>
          <w:sz w:val="22"/>
          <w:szCs w:val="22"/>
        </w:rPr>
      </w:pPr>
      <w:r w:rsidRPr="002F0BE6">
        <w:rPr>
          <w:b/>
          <w:sz w:val="22"/>
          <w:szCs w:val="22"/>
        </w:rPr>
        <w:t xml:space="preserve"> </w:t>
      </w:r>
    </w:p>
    <w:tbl>
      <w:tblPr>
        <w:tblW w:w="0" w:type="auto"/>
        <w:tblLook w:val="04A0" w:firstRow="1" w:lastRow="0" w:firstColumn="1" w:lastColumn="0" w:noHBand="0" w:noVBand="1"/>
      </w:tblPr>
      <w:tblGrid>
        <w:gridCol w:w="4763"/>
        <w:gridCol w:w="4808"/>
      </w:tblGrid>
      <w:tr w:rsidR="00D50536" w:rsidRPr="002F0BE6" w:rsidTr="00AE7B6E">
        <w:tc>
          <w:tcPr>
            <w:tcW w:w="4763" w:type="dxa"/>
            <w:shd w:val="clear" w:color="auto" w:fill="auto"/>
          </w:tcPr>
          <w:p w:rsidR="00D50536" w:rsidRPr="002F0BE6" w:rsidRDefault="0004712A" w:rsidP="000C6ACA">
            <w:pPr>
              <w:ind w:firstLine="709"/>
              <w:rPr>
                <w:sz w:val="22"/>
                <w:szCs w:val="22"/>
              </w:rPr>
            </w:pPr>
            <w:r w:rsidRPr="002F0BE6">
              <w:rPr>
                <w:sz w:val="22"/>
                <w:szCs w:val="22"/>
              </w:rPr>
              <w:t xml:space="preserve"> </w:t>
            </w:r>
            <w:r w:rsidR="00D50536" w:rsidRPr="002F0BE6">
              <w:rPr>
                <w:sz w:val="22"/>
                <w:szCs w:val="22"/>
              </w:rPr>
              <w:t>г. Сочи</w:t>
            </w:r>
          </w:p>
        </w:tc>
        <w:tc>
          <w:tcPr>
            <w:tcW w:w="4808" w:type="dxa"/>
            <w:shd w:val="clear" w:color="auto" w:fill="auto"/>
          </w:tcPr>
          <w:p w:rsidR="00D50536" w:rsidRPr="002F0BE6" w:rsidRDefault="00D50536" w:rsidP="000C6ACA">
            <w:pPr>
              <w:jc w:val="right"/>
              <w:rPr>
                <w:sz w:val="22"/>
                <w:szCs w:val="22"/>
              </w:rPr>
            </w:pPr>
            <w:r w:rsidRPr="002F0BE6">
              <w:rPr>
                <w:sz w:val="22"/>
                <w:szCs w:val="22"/>
              </w:rPr>
              <w:t>«_</w:t>
            </w:r>
            <w:r w:rsidR="00AE7B6E">
              <w:rPr>
                <w:sz w:val="22"/>
                <w:szCs w:val="22"/>
              </w:rPr>
              <w:t>____</w:t>
            </w:r>
            <w:r w:rsidRPr="002F0BE6">
              <w:rPr>
                <w:sz w:val="22"/>
                <w:szCs w:val="22"/>
              </w:rPr>
              <w:t>_ »  _______________ 201</w:t>
            </w:r>
            <w:r w:rsidR="000C6ACA">
              <w:rPr>
                <w:sz w:val="22"/>
                <w:szCs w:val="22"/>
              </w:rPr>
              <w:t>9</w:t>
            </w:r>
            <w:r w:rsidRPr="002F0BE6">
              <w:rPr>
                <w:sz w:val="22"/>
                <w:szCs w:val="22"/>
              </w:rPr>
              <w:t xml:space="preserve"> г.</w:t>
            </w:r>
          </w:p>
        </w:tc>
      </w:tr>
    </w:tbl>
    <w:p w:rsidR="0004712A" w:rsidRPr="002F0BE6" w:rsidRDefault="00B201B5" w:rsidP="002F0BE6">
      <w:pPr>
        <w:rPr>
          <w:sz w:val="22"/>
          <w:szCs w:val="22"/>
        </w:rPr>
      </w:pPr>
      <w:r w:rsidRPr="002F0BE6">
        <w:rPr>
          <w:sz w:val="22"/>
          <w:szCs w:val="22"/>
        </w:rPr>
        <w:t xml:space="preserve"> </w:t>
      </w:r>
    </w:p>
    <w:p w:rsidR="004D4BA4" w:rsidRPr="002F0BE6" w:rsidRDefault="004D4BA4" w:rsidP="00AE7B6E">
      <w:pPr>
        <w:ind w:firstLine="709"/>
        <w:jc w:val="both"/>
        <w:rPr>
          <w:sz w:val="22"/>
          <w:szCs w:val="22"/>
        </w:rPr>
      </w:pPr>
      <w:r w:rsidRPr="002F0BE6">
        <w:rPr>
          <w:b/>
          <w:sz w:val="22"/>
          <w:szCs w:val="22"/>
        </w:rPr>
        <w:t>Непубличное акционерное общество «Красная поляна» (НАО «Красная поляна»),</w:t>
      </w:r>
      <w:r w:rsidRPr="002F0BE6">
        <w:rPr>
          <w:sz w:val="22"/>
          <w:szCs w:val="22"/>
        </w:rPr>
        <w:t xml:space="preserve"> именуемое в дальнейшем «</w:t>
      </w:r>
      <w:r w:rsidRPr="002F0BE6">
        <w:rPr>
          <w:b/>
          <w:sz w:val="22"/>
          <w:szCs w:val="22"/>
        </w:rPr>
        <w:t>Заказчик»</w:t>
      </w:r>
      <w:r w:rsidRPr="002F0BE6">
        <w:rPr>
          <w:sz w:val="22"/>
          <w:szCs w:val="22"/>
        </w:rPr>
        <w:t xml:space="preserve">, в лице </w:t>
      </w:r>
      <w:r w:rsidR="00563B97">
        <w:rPr>
          <w:sz w:val="22"/>
          <w:szCs w:val="22"/>
        </w:rPr>
        <w:t>____________</w:t>
      </w:r>
      <w:r w:rsidRPr="002F0BE6">
        <w:rPr>
          <w:sz w:val="22"/>
          <w:szCs w:val="22"/>
        </w:rPr>
        <w:t xml:space="preserve">, действующего на основании </w:t>
      </w:r>
      <w:r w:rsidR="00563B97">
        <w:rPr>
          <w:sz w:val="22"/>
          <w:szCs w:val="22"/>
        </w:rPr>
        <w:t>______________</w:t>
      </w:r>
      <w:r w:rsidRPr="002F0BE6">
        <w:rPr>
          <w:sz w:val="22"/>
          <w:szCs w:val="22"/>
        </w:rPr>
        <w:t>, с одной стороны, и</w:t>
      </w:r>
    </w:p>
    <w:p w:rsidR="00703B57" w:rsidRPr="002F0BE6" w:rsidRDefault="000C6ACA" w:rsidP="002F0BE6">
      <w:pPr>
        <w:ind w:firstLine="709"/>
        <w:jc w:val="both"/>
        <w:rPr>
          <w:sz w:val="22"/>
          <w:szCs w:val="22"/>
        </w:rPr>
      </w:pPr>
      <w:proofErr w:type="gramStart"/>
      <w:r>
        <w:rPr>
          <w:b/>
          <w:sz w:val="22"/>
          <w:szCs w:val="22"/>
        </w:rPr>
        <w:t>__________________</w:t>
      </w:r>
      <w:r w:rsidR="004D4BA4" w:rsidRPr="002F0BE6">
        <w:rPr>
          <w:b/>
          <w:sz w:val="22"/>
          <w:szCs w:val="22"/>
        </w:rPr>
        <w:t>,</w:t>
      </w:r>
      <w:r w:rsidR="004D4BA4" w:rsidRPr="002F0BE6">
        <w:rPr>
          <w:sz w:val="22"/>
          <w:szCs w:val="22"/>
        </w:rPr>
        <w:t xml:space="preserve"> именуемое далее </w:t>
      </w:r>
      <w:r w:rsidR="004D4BA4" w:rsidRPr="002F0BE6">
        <w:rPr>
          <w:b/>
          <w:sz w:val="22"/>
          <w:szCs w:val="22"/>
        </w:rPr>
        <w:t>«Исполнитель</w:t>
      </w:r>
      <w:r w:rsidR="004110EE">
        <w:rPr>
          <w:b/>
          <w:sz w:val="22"/>
          <w:szCs w:val="22"/>
        </w:rPr>
        <w:t>»,</w:t>
      </w:r>
      <w:r w:rsidR="004110EE" w:rsidRPr="004110EE">
        <w:rPr>
          <w:sz w:val="22"/>
          <w:szCs w:val="22"/>
        </w:rPr>
        <w:t xml:space="preserve"> </w:t>
      </w:r>
      <w:r w:rsidR="004110EE" w:rsidRPr="002F0BE6">
        <w:rPr>
          <w:sz w:val="22"/>
          <w:szCs w:val="22"/>
        </w:rPr>
        <w:t xml:space="preserve">в лице </w:t>
      </w:r>
      <w:r>
        <w:rPr>
          <w:sz w:val="22"/>
          <w:szCs w:val="22"/>
        </w:rPr>
        <w:t>___________</w:t>
      </w:r>
      <w:r w:rsidR="004110EE" w:rsidRPr="002474DF">
        <w:rPr>
          <w:sz w:val="22"/>
          <w:szCs w:val="22"/>
        </w:rPr>
        <w:t>, действующего</w:t>
      </w:r>
      <w:r w:rsidR="004110EE" w:rsidRPr="002F0BE6">
        <w:rPr>
          <w:sz w:val="22"/>
          <w:szCs w:val="22"/>
        </w:rPr>
        <w:t xml:space="preserve"> на основании </w:t>
      </w:r>
      <w:r>
        <w:rPr>
          <w:sz w:val="22"/>
          <w:szCs w:val="22"/>
        </w:rPr>
        <w:t>____________</w:t>
      </w:r>
      <w:r w:rsidR="004D4BA4" w:rsidRPr="002474DF">
        <w:rPr>
          <w:sz w:val="22"/>
          <w:szCs w:val="22"/>
        </w:rPr>
        <w:t xml:space="preserve">, </w:t>
      </w:r>
      <w:r w:rsidR="004D4BA4" w:rsidRPr="002F0BE6">
        <w:rPr>
          <w:bCs/>
          <w:sz w:val="22"/>
          <w:szCs w:val="22"/>
        </w:rPr>
        <w:t>с другой стороны, далее вместе именуемые «Стороны», а по отдельности «Сторона», заключили настоящий Договор (далее – Договор) о нижеследующем</w:t>
      </w:r>
      <w:r w:rsidR="00703B57" w:rsidRPr="002F0BE6">
        <w:rPr>
          <w:sz w:val="22"/>
          <w:szCs w:val="22"/>
        </w:rPr>
        <w:t>:</w:t>
      </w:r>
      <w:proofErr w:type="gramEnd"/>
    </w:p>
    <w:p w:rsidR="004209DE" w:rsidRPr="002F0BE6" w:rsidRDefault="004209DE" w:rsidP="002F0BE6">
      <w:pPr>
        <w:pStyle w:val="a3"/>
        <w:rPr>
          <w:rFonts w:ascii="Times New Roman" w:hAnsi="Times New Roman"/>
          <w:szCs w:val="22"/>
        </w:rPr>
      </w:pPr>
    </w:p>
    <w:p w:rsidR="004209DE" w:rsidRPr="002F0BE6" w:rsidRDefault="004209DE" w:rsidP="002F0BE6">
      <w:pPr>
        <w:numPr>
          <w:ilvl w:val="0"/>
          <w:numId w:val="14"/>
        </w:numPr>
        <w:jc w:val="center"/>
        <w:rPr>
          <w:b/>
          <w:sz w:val="22"/>
          <w:szCs w:val="22"/>
        </w:rPr>
      </w:pPr>
      <w:r w:rsidRPr="002F0BE6">
        <w:rPr>
          <w:b/>
          <w:sz w:val="22"/>
          <w:szCs w:val="22"/>
        </w:rPr>
        <w:t>ПРЕДМЕТ ДОГОВОРА</w:t>
      </w:r>
    </w:p>
    <w:p w:rsidR="004D4BA4" w:rsidRPr="002F0BE6" w:rsidRDefault="004D4BA4" w:rsidP="000D4A53">
      <w:pPr>
        <w:numPr>
          <w:ilvl w:val="1"/>
          <w:numId w:val="14"/>
        </w:numPr>
        <w:tabs>
          <w:tab w:val="left" w:pos="1134"/>
        </w:tabs>
        <w:ind w:left="0" w:firstLine="709"/>
        <w:jc w:val="both"/>
        <w:rPr>
          <w:sz w:val="22"/>
          <w:szCs w:val="22"/>
        </w:rPr>
      </w:pPr>
      <w:proofErr w:type="gramStart"/>
      <w:r w:rsidRPr="002F0BE6">
        <w:rPr>
          <w:sz w:val="22"/>
          <w:szCs w:val="22"/>
        </w:rPr>
        <w:t xml:space="preserve">Исполнитель обязуется в течение всего срока действия настоящего Договора  </w:t>
      </w:r>
      <w:r w:rsidR="009A594C" w:rsidRPr="002F0BE6">
        <w:rPr>
          <w:sz w:val="22"/>
          <w:szCs w:val="22"/>
        </w:rPr>
        <w:t xml:space="preserve">на основании </w:t>
      </w:r>
      <w:r w:rsidR="00356DC1">
        <w:rPr>
          <w:sz w:val="22"/>
          <w:szCs w:val="22"/>
        </w:rPr>
        <w:t>подписанных Сторонами Спецификаций</w:t>
      </w:r>
      <w:r w:rsidR="009A594C" w:rsidRPr="002F0BE6">
        <w:rPr>
          <w:sz w:val="22"/>
          <w:szCs w:val="22"/>
        </w:rPr>
        <w:t xml:space="preserve"> </w:t>
      </w:r>
      <w:r w:rsidR="00902EBE" w:rsidRPr="002F0BE6">
        <w:rPr>
          <w:sz w:val="22"/>
          <w:szCs w:val="22"/>
        </w:rPr>
        <w:t xml:space="preserve">выполнить работы </w:t>
      </w:r>
      <w:r w:rsidR="009A594C" w:rsidRPr="002F0BE6">
        <w:rPr>
          <w:sz w:val="22"/>
          <w:szCs w:val="22"/>
        </w:rPr>
        <w:t>по изготовлению</w:t>
      </w:r>
      <w:r w:rsidR="00801A93" w:rsidRPr="002F0BE6">
        <w:rPr>
          <w:sz w:val="22"/>
          <w:szCs w:val="22"/>
        </w:rPr>
        <w:t>,</w:t>
      </w:r>
      <w:r w:rsidR="009A594C" w:rsidRPr="002F0BE6">
        <w:rPr>
          <w:sz w:val="22"/>
          <w:szCs w:val="22"/>
        </w:rPr>
        <w:t xml:space="preserve"> </w:t>
      </w:r>
      <w:r w:rsidR="00DD6B87">
        <w:rPr>
          <w:sz w:val="22"/>
          <w:szCs w:val="22"/>
        </w:rPr>
        <w:t xml:space="preserve"> </w:t>
      </w:r>
      <w:r w:rsidR="009A594C" w:rsidRPr="002F0BE6">
        <w:rPr>
          <w:sz w:val="22"/>
          <w:szCs w:val="22"/>
        </w:rPr>
        <w:t>монтаж</w:t>
      </w:r>
      <w:r w:rsidR="00902EBE" w:rsidRPr="002F0BE6">
        <w:rPr>
          <w:sz w:val="22"/>
          <w:szCs w:val="22"/>
        </w:rPr>
        <w:t>у</w:t>
      </w:r>
      <w:r w:rsidR="00801A93" w:rsidRPr="002F0BE6">
        <w:rPr>
          <w:sz w:val="22"/>
          <w:szCs w:val="22"/>
        </w:rPr>
        <w:t xml:space="preserve"> и</w:t>
      </w:r>
      <w:r w:rsidR="003534DC" w:rsidRPr="002F0BE6">
        <w:rPr>
          <w:sz w:val="22"/>
          <w:szCs w:val="22"/>
        </w:rPr>
        <w:t>/или</w:t>
      </w:r>
      <w:r w:rsidR="00801A93" w:rsidRPr="002F0BE6">
        <w:rPr>
          <w:sz w:val="22"/>
          <w:szCs w:val="22"/>
        </w:rPr>
        <w:t xml:space="preserve"> демонтаж</w:t>
      </w:r>
      <w:r w:rsidR="00902EBE" w:rsidRPr="002F0BE6">
        <w:rPr>
          <w:sz w:val="22"/>
          <w:szCs w:val="22"/>
        </w:rPr>
        <w:t>у</w:t>
      </w:r>
      <w:r w:rsidR="006F625B" w:rsidRPr="002F0BE6">
        <w:rPr>
          <w:sz w:val="22"/>
          <w:szCs w:val="22"/>
        </w:rPr>
        <w:t xml:space="preserve"> (далее - «Работы)</w:t>
      </w:r>
      <w:r w:rsidR="00801A93" w:rsidRPr="002F0BE6">
        <w:rPr>
          <w:sz w:val="22"/>
          <w:szCs w:val="22"/>
        </w:rPr>
        <w:t xml:space="preserve"> </w:t>
      </w:r>
      <w:r w:rsidR="00DD6B87">
        <w:rPr>
          <w:sz w:val="22"/>
          <w:szCs w:val="22"/>
        </w:rPr>
        <w:t xml:space="preserve">объектов </w:t>
      </w:r>
      <w:r w:rsidR="00801A93" w:rsidRPr="002F0BE6">
        <w:rPr>
          <w:sz w:val="22"/>
          <w:szCs w:val="22"/>
        </w:rPr>
        <w:t>наружной рекламы</w:t>
      </w:r>
      <w:r w:rsidR="003534DC" w:rsidRPr="002F0BE6">
        <w:rPr>
          <w:sz w:val="22"/>
          <w:szCs w:val="22"/>
        </w:rPr>
        <w:t xml:space="preserve"> </w:t>
      </w:r>
      <w:r w:rsidR="001F34EF" w:rsidRPr="002F0BE6">
        <w:rPr>
          <w:sz w:val="22"/>
          <w:szCs w:val="22"/>
        </w:rPr>
        <w:t xml:space="preserve">(далее - </w:t>
      </w:r>
      <w:r w:rsidR="00B016D2" w:rsidRPr="002F0BE6">
        <w:rPr>
          <w:sz w:val="22"/>
          <w:szCs w:val="22"/>
        </w:rPr>
        <w:t>«Продукция»</w:t>
      </w:r>
      <w:r w:rsidR="001F34EF" w:rsidRPr="002F0BE6">
        <w:rPr>
          <w:sz w:val="22"/>
          <w:szCs w:val="22"/>
        </w:rPr>
        <w:t>)</w:t>
      </w:r>
      <w:r w:rsidR="005A7149" w:rsidRPr="002F0BE6">
        <w:rPr>
          <w:sz w:val="22"/>
          <w:szCs w:val="22"/>
        </w:rPr>
        <w:t xml:space="preserve"> </w:t>
      </w:r>
      <w:r w:rsidR="00801A93" w:rsidRPr="002F0BE6">
        <w:rPr>
          <w:sz w:val="22"/>
          <w:szCs w:val="22"/>
        </w:rPr>
        <w:t>в соответстви</w:t>
      </w:r>
      <w:r w:rsidR="004B67D6">
        <w:rPr>
          <w:sz w:val="22"/>
          <w:szCs w:val="22"/>
        </w:rPr>
        <w:t>и</w:t>
      </w:r>
      <w:r w:rsidR="00801A93" w:rsidRPr="002F0BE6">
        <w:rPr>
          <w:sz w:val="22"/>
          <w:szCs w:val="22"/>
        </w:rPr>
        <w:t xml:space="preserve"> с Техническим заданием</w:t>
      </w:r>
      <w:r w:rsidR="001F34EF" w:rsidRPr="002F0BE6">
        <w:rPr>
          <w:sz w:val="22"/>
          <w:szCs w:val="22"/>
        </w:rPr>
        <w:t xml:space="preserve"> (Приложение №1 к Договору)</w:t>
      </w:r>
      <w:r w:rsidR="005A7149" w:rsidRPr="002F0BE6">
        <w:rPr>
          <w:sz w:val="22"/>
          <w:szCs w:val="22"/>
        </w:rPr>
        <w:t xml:space="preserve">, </w:t>
      </w:r>
      <w:r w:rsidR="001F34EF" w:rsidRPr="002F0BE6">
        <w:rPr>
          <w:sz w:val="22"/>
          <w:szCs w:val="22"/>
        </w:rPr>
        <w:t>а Заказчик</w:t>
      </w:r>
      <w:r w:rsidR="001F34EF" w:rsidRPr="002F0BE6">
        <w:rPr>
          <w:b/>
          <w:sz w:val="22"/>
          <w:szCs w:val="22"/>
        </w:rPr>
        <w:t xml:space="preserve"> </w:t>
      </w:r>
      <w:r w:rsidR="001F34EF" w:rsidRPr="002F0BE6">
        <w:rPr>
          <w:sz w:val="22"/>
          <w:szCs w:val="22"/>
        </w:rPr>
        <w:t xml:space="preserve">обязуется принять и оплатить </w:t>
      </w:r>
      <w:r w:rsidR="008C084E" w:rsidRPr="002F0BE6">
        <w:rPr>
          <w:sz w:val="22"/>
          <w:szCs w:val="22"/>
        </w:rPr>
        <w:t>выполненные</w:t>
      </w:r>
      <w:r w:rsidR="001F34EF" w:rsidRPr="002F0BE6">
        <w:rPr>
          <w:sz w:val="22"/>
          <w:szCs w:val="22"/>
        </w:rPr>
        <w:t xml:space="preserve"> и принятые </w:t>
      </w:r>
      <w:r w:rsidR="008C084E" w:rsidRPr="002F0BE6">
        <w:rPr>
          <w:sz w:val="22"/>
          <w:szCs w:val="22"/>
        </w:rPr>
        <w:t>Работы</w:t>
      </w:r>
      <w:r w:rsidR="001F34EF" w:rsidRPr="002F0BE6">
        <w:rPr>
          <w:sz w:val="22"/>
          <w:szCs w:val="22"/>
        </w:rPr>
        <w:t xml:space="preserve"> в соответствии с условиями Договора.</w:t>
      </w:r>
      <w:proofErr w:type="gramEnd"/>
    </w:p>
    <w:p w:rsidR="000D4A53" w:rsidRDefault="000D4A53" w:rsidP="000D4A53">
      <w:pPr>
        <w:pStyle w:val="ae"/>
        <w:numPr>
          <w:ilvl w:val="1"/>
          <w:numId w:val="14"/>
        </w:numPr>
        <w:shd w:val="clear" w:color="auto" w:fill="FFFFFF"/>
        <w:tabs>
          <w:tab w:val="left" w:pos="851"/>
          <w:tab w:val="left" w:pos="993"/>
          <w:tab w:val="left" w:pos="1134"/>
        </w:tabs>
        <w:ind w:left="0" w:firstLine="709"/>
        <w:jc w:val="both"/>
        <w:rPr>
          <w:sz w:val="22"/>
          <w:szCs w:val="22"/>
        </w:rPr>
      </w:pPr>
      <w:r>
        <w:rPr>
          <w:sz w:val="22"/>
          <w:szCs w:val="22"/>
        </w:rPr>
        <w:t>Выполнение работ</w:t>
      </w:r>
      <w:r w:rsidRPr="005C4625">
        <w:rPr>
          <w:sz w:val="22"/>
          <w:szCs w:val="22"/>
        </w:rPr>
        <w:t xml:space="preserve"> производится </w:t>
      </w:r>
      <w:r>
        <w:rPr>
          <w:sz w:val="22"/>
          <w:szCs w:val="22"/>
        </w:rPr>
        <w:t>Исполнителем</w:t>
      </w:r>
      <w:r w:rsidRPr="005C4625">
        <w:rPr>
          <w:sz w:val="22"/>
          <w:szCs w:val="22"/>
        </w:rPr>
        <w:t xml:space="preserve"> на основании заключенных Сторонами Спецификаций</w:t>
      </w:r>
      <w:r w:rsidR="00FD0164">
        <w:rPr>
          <w:sz w:val="22"/>
          <w:szCs w:val="22"/>
        </w:rPr>
        <w:t xml:space="preserve"> (по форме Приложения №2 к Договору)</w:t>
      </w:r>
      <w:r w:rsidRPr="005C4625">
        <w:rPr>
          <w:sz w:val="22"/>
          <w:szCs w:val="22"/>
        </w:rPr>
        <w:t xml:space="preserve">, по мере потребности </w:t>
      </w:r>
      <w:r>
        <w:rPr>
          <w:sz w:val="22"/>
          <w:szCs w:val="22"/>
        </w:rPr>
        <w:t>Заказчика</w:t>
      </w:r>
      <w:r w:rsidRPr="005C4625">
        <w:rPr>
          <w:sz w:val="22"/>
          <w:szCs w:val="22"/>
        </w:rPr>
        <w:t>, выраженной в форме Заявки (Приложение №</w:t>
      </w:r>
      <w:r>
        <w:rPr>
          <w:sz w:val="22"/>
          <w:szCs w:val="22"/>
        </w:rPr>
        <w:t>3</w:t>
      </w:r>
      <w:r w:rsidRPr="005C4625">
        <w:rPr>
          <w:sz w:val="22"/>
          <w:szCs w:val="22"/>
        </w:rPr>
        <w:t xml:space="preserve"> к настоящему Договору) и переданной </w:t>
      </w:r>
      <w:r>
        <w:rPr>
          <w:sz w:val="22"/>
          <w:szCs w:val="22"/>
        </w:rPr>
        <w:t>Исполнителю</w:t>
      </w:r>
      <w:r w:rsidRPr="005C4625">
        <w:rPr>
          <w:sz w:val="22"/>
          <w:szCs w:val="22"/>
        </w:rPr>
        <w:t xml:space="preserve"> посредством электронного письма на адрес электронной почты: </w:t>
      </w:r>
      <w:r>
        <w:rPr>
          <w:sz w:val="22"/>
          <w:szCs w:val="22"/>
          <w:u w:val="single"/>
        </w:rPr>
        <w:t>______________</w:t>
      </w:r>
      <w:r w:rsidRPr="005C4625">
        <w:rPr>
          <w:sz w:val="22"/>
          <w:szCs w:val="22"/>
        </w:rPr>
        <w:t xml:space="preserve">.  </w:t>
      </w:r>
      <w:r>
        <w:rPr>
          <w:sz w:val="22"/>
          <w:szCs w:val="22"/>
        </w:rPr>
        <w:t>Заказчик</w:t>
      </w:r>
      <w:r w:rsidRPr="005C4625">
        <w:rPr>
          <w:sz w:val="22"/>
          <w:szCs w:val="22"/>
        </w:rPr>
        <w:t xml:space="preserve"> указывает в Заявке </w:t>
      </w:r>
      <w:r>
        <w:rPr>
          <w:sz w:val="22"/>
          <w:szCs w:val="22"/>
        </w:rPr>
        <w:t>к</w:t>
      </w:r>
      <w:r w:rsidRPr="000D4A53">
        <w:rPr>
          <w:sz w:val="22"/>
          <w:szCs w:val="22"/>
        </w:rPr>
        <w:t>онкретные виды, характеристики, количество Продукции, условия производства, а также содержание и объемы выполнения Работ</w:t>
      </w:r>
      <w:r w:rsidRPr="005C4625">
        <w:rPr>
          <w:sz w:val="22"/>
          <w:szCs w:val="22"/>
        </w:rPr>
        <w:t xml:space="preserve">. </w:t>
      </w:r>
    </w:p>
    <w:p w:rsidR="00F140CC" w:rsidRPr="002F0BE6" w:rsidRDefault="00F140CC" w:rsidP="000D4A53">
      <w:pPr>
        <w:numPr>
          <w:ilvl w:val="1"/>
          <w:numId w:val="14"/>
        </w:numPr>
        <w:tabs>
          <w:tab w:val="left" w:pos="1134"/>
        </w:tabs>
        <w:ind w:left="0" w:firstLine="709"/>
        <w:jc w:val="both"/>
        <w:rPr>
          <w:b/>
          <w:sz w:val="22"/>
          <w:szCs w:val="22"/>
        </w:rPr>
      </w:pPr>
      <w:r w:rsidRPr="002F0BE6">
        <w:rPr>
          <w:sz w:val="22"/>
          <w:szCs w:val="22"/>
        </w:rPr>
        <w:t xml:space="preserve">Качество изготовленной Продукции должно подтверждаться соответствующими документами, обязательность которых предусмотрена законодательством Российской Федерации, которые Исполнитель предоставляет Заказчику </w:t>
      </w:r>
      <w:r w:rsidR="00B323F1" w:rsidRPr="000D4A53">
        <w:rPr>
          <w:sz w:val="22"/>
          <w:szCs w:val="22"/>
        </w:rPr>
        <w:t xml:space="preserve">(по запросу) </w:t>
      </w:r>
      <w:r w:rsidRPr="002F0BE6">
        <w:rPr>
          <w:sz w:val="22"/>
          <w:szCs w:val="22"/>
        </w:rPr>
        <w:t xml:space="preserve">при передаче Продукции. Если стандарт, соответствующий Продукции отсутствует, а в </w:t>
      </w:r>
      <w:r w:rsidR="00AF5F4A" w:rsidRPr="002F0BE6">
        <w:rPr>
          <w:sz w:val="22"/>
          <w:szCs w:val="22"/>
        </w:rPr>
        <w:t xml:space="preserve">Техническом задании (Приложение №1 к Договору) и </w:t>
      </w:r>
      <w:r w:rsidR="00C532D7">
        <w:rPr>
          <w:sz w:val="22"/>
          <w:szCs w:val="22"/>
        </w:rPr>
        <w:t>Спецификации</w:t>
      </w:r>
      <w:r w:rsidRPr="002F0BE6">
        <w:rPr>
          <w:sz w:val="22"/>
          <w:szCs w:val="22"/>
        </w:rPr>
        <w:t xml:space="preserve"> не указано, что Продукция должна соответствовать определенному образцу или описанию, качество Продукции должно соответствовать целям, для которых  Продукция такого рода обычно используется и конкретной цели использования Продукции, предусмотренной в Договоре</w:t>
      </w:r>
      <w:r w:rsidR="00AF5F4A" w:rsidRPr="002F0BE6">
        <w:rPr>
          <w:sz w:val="22"/>
          <w:szCs w:val="22"/>
        </w:rPr>
        <w:t>.</w:t>
      </w:r>
    </w:p>
    <w:p w:rsidR="004209DE" w:rsidRPr="002F0BE6" w:rsidRDefault="005842C3" w:rsidP="002F0BE6">
      <w:pPr>
        <w:numPr>
          <w:ilvl w:val="1"/>
          <w:numId w:val="14"/>
        </w:numPr>
        <w:tabs>
          <w:tab w:val="left" w:pos="1134"/>
        </w:tabs>
        <w:ind w:left="0" w:firstLine="709"/>
        <w:jc w:val="both"/>
        <w:rPr>
          <w:b/>
          <w:sz w:val="22"/>
          <w:szCs w:val="22"/>
        </w:rPr>
      </w:pPr>
      <w:r w:rsidRPr="002F0BE6">
        <w:rPr>
          <w:color w:val="000000"/>
          <w:sz w:val="22"/>
          <w:szCs w:val="22"/>
        </w:rPr>
        <w:t xml:space="preserve">По письменному согласованию с Заказчиком, для </w:t>
      </w:r>
      <w:r w:rsidR="00B94DCA" w:rsidRPr="002F0BE6">
        <w:rPr>
          <w:color w:val="000000"/>
          <w:sz w:val="22"/>
          <w:szCs w:val="22"/>
        </w:rPr>
        <w:t>выполнения Работ</w:t>
      </w:r>
      <w:r w:rsidRPr="002F0BE6">
        <w:rPr>
          <w:color w:val="000000"/>
          <w:sz w:val="22"/>
          <w:szCs w:val="22"/>
        </w:rPr>
        <w:t xml:space="preserve"> Исполнитель вправе привлекать соисполнителей по своему выбору, оставаясь ответственным за их действия и конечный результат </w:t>
      </w:r>
      <w:r w:rsidR="00B94DCA" w:rsidRPr="002F0BE6">
        <w:rPr>
          <w:color w:val="000000"/>
          <w:sz w:val="22"/>
          <w:szCs w:val="22"/>
        </w:rPr>
        <w:t>выполненных</w:t>
      </w:r>
      <w:r w:rsidRPr="002F0BE6">
        <w:rPr>
          <w:color w:val="000000"/>
          <w:sz w:val="22"/>
          <w:szCs w:val="22"/>
        </w:rPr>
        <w:t xml:space="preserve"> </w:t>
      </w:r>
      <w:r w:rsidR="00B94DCA" w:rsidRPr="002F0BE6">
        <w:rPr>
          <w:color w:val="000000"/>
          <w:sz w:val="22"/>
          <w:szCs w:val="22"/>
        </w:rPr>
        <w:t>Работ</w:t>
      </w:r>
      <w:r w:rsidRPr="002F0BE6">
        <w:rPr>
          <w:color w:val="000000"/>
          <w:sz w:val="22"/>
          <w:szCs w:val="22"/>
        </w:rPr>
        <w:t xml:space="preserve"> перед Заказчиком</w:t>
      </w:r>
      <w:r w:rsidR="00B016D2" w:rsidRPr="002F0BE6">
        <w:rPr>
          <w:color w:val="000000"/>
          <w:sz w:val="22"/>
          <w:szCs w:val="22"/>
        </w:rPr>
        <w:t>.</w:t>
      </w:r>
    </w:p>
    <w:p w:rsidR="002F2FD9" w:rsidRPr="002F0BE6" w:rsidRDefault="002F2FD9" w:rsidP="002F0BE6">
      <w:pPr>
        <w:numPr>
          <w:ilvl w:val="1"/>
          <w:numId w:val="14"/>
        </w:numPr>
        <w:tabs>
          <w:tab w:val="left" w:pos="1134"/>
        </w:tabs>
        <w:ind w:left="0" w:firstLine="709"/>
        <w:jc w:val="both"/>
        <w:rPr>
          <w:b/>
          <w:sz w:val="22"/>
          <w:szCs w:val="22"/>
        </w:rPr>
      </w:pPr>
      <w:r w:rsidRPr="002F0BE6">
        <w:rPr>
          <w:sz w:val="22"/>
          <w:szCs w:val="22"/>
        </w:rPr>
        <w:t xml:space="preserve">Исполнитель </w:t>
      </w:r>
      <w:r w:rsidR="00FD0164">
        <w:rPr>
          <w:sz w:val="22"/>
          <w:szCs w:val="22"/>
        </w:rPr>
        <w:t>осуществляет изготовление, доставку,</w:t>
      </w:r>
      <w:r w:rsidRPr="002F0BE6">
        <w:rPr>
          <w:sz w:val="22"/>
          <w:szCs w:val="22"/>
        </w:rPr>
        <w:t xml:space="preserve"> монтаж и/или демонтаж Продукции на</w:t>
      </w:r>
      <w:r w:rsidR="00F97253" w:rsidRPr="002F0BE6">
        <w:rPr>
          <w:sz w:val="22"/>
          <w:szCs w:val="22"/>
        </w:rPr>
        <w:t xml:space="preserve"> объекте Заказчика, расположенном по адресу: </w:t>
      </w:r>
      <w:proofErr w:type="gramStart"/>
      <w:r w:rsidR="00F97253" w:rsidRPr="002F0BE6">
        <w:rPr>
          <w:sz w:val="22"/>
          <w:szCs w:val="22"/>
        </w:rPr>
        <w:t xml:space="preserve">Краснодарский край, г. Сочи, Адлерский район, пос. </w:t>
      </w:r>
      <w:proofErr w:type="spellStart"/>
      <w:r w:rsidR="00F97253" w:rsidRPr="002F0BE6">
        <w:rPr>
          <w:sz w:val="22"/>
          <w:szCs w:val="22"/>
        </w:rPr>
        <w:t>Эсто</w:t>
      </w:r>
      <w:proofErr w:type="spellEnd"/>
      <w:r w:rsidR="00F97253" w:rsidRPr="002F0BE6">
        <w:rPr>
          <w:sz w:val="22"/>
          <w:szCs w:val="22"/>
        </w:rPr>
        <w:t xml:space="preserve">-Садок, всесезонный курорт «Горки город» (далее - «Объект») </w:t>
      </w:r>
      <w:r w:rsidR="00FD0164" w:rsidRPr="006B3050">
        <w:rPr>
          <w:sz w:val="22"/>
          <w:szCs w:val="22"/>
        </w:rPr>
        <w:t>по наименованию,</w:t>
      </w:r>
      <w:r w:rsidR="00FD0164" w:rsidRPr="002F0BE6">
        <w:rPr>
          <w:sz w:val="22"/>
          <w:szCs w:val="22"/>
        </w:rPr>
        <w:t xml:space="preserve"> количеству</w:t>
      </w:r>
      <w:r w:rsidR="00FD0164">
        <w:rPr>
          <w:sz w:val="22"/>
          <w:szCs w:val="22"/>
        </w:rPr>
        <w:t>,</w:t>
      </w:r>
      <w:r w:rsidR="00FD0164" w:rsidRPr="002F0BE6">
        <w:rPr>
          <w:sz w:val="22"/>
          <w:szCs w:val="22"/>
        </w:rPr>
        <w:t xml:space="preserve"> ассортименту</w:t>
      </w:r>
      <w:r w:rsidR="00FD0164">
        <w:rPr>
          <w:sz w:val="22"/>
          <w:szCs w:val="22"/>
        </w:rPr>
        <w:t>,</w:t>
      </w:r>
      <w:r w:rsidR="00FD0164" w:rsidRPr="002F0BE6">
        <w:rPr>
          <w:sz w:val="22"/>
          <w:szCs w:val="22"/>
        </w:rPr>
        <w:t xml:space="preserve"> </w:t>
      </w:r>
      <w:r w:rsidR="00FD0164">
        <w:rPr>
          <w:sz w:val="22"/>
          <w:szCs w:val="22"/>
        </w:rPr>
        <w:t>в сроки и по цене</w:t>
      </w:r>
      <w:r w:rsidR="00FD0164" w:rsidRPr="002F0BE6">
        <w:rPr>
          <w:sz w:val="22"/>
          <w:szCs w:val="22"/>
        </w:rPr>
        <w:t xml:space="preserve"> </w:t>
      </w:r>
      <w:r w:rsidR="00FD0164">
        <w:rPr>
          <w:sz w:val="22"/>
          <w:szCs w:val="22"/>
        </w:rPr>
        <w:t xml:space="preserve">в соответствии с подписанной Сторонами на основании Заявки Заказчика Спецификацией </w:t>
      </w:r>
      <w:r w:rsidRPr="002F0BE6">
        <w:rPr>
          <w:sz w:val="22"/>
          <w:szCs w:val="22"/>
        </w:rPr>
        <w:t>(в соответствии с требованиями к</w:t>
      </w:r>
      <w:r w:rsidR="00FD0164">
        <w:rPr>
          <w:sz w:val="22"/>
          <w:szCs w:val="22"/>
        </w:rPr>
        <w:t xml:space="preserve"> изготовлению,</w:t>
      </w:r>
      <w:r w:rsidRPr="002F0BE6">
        <w:rPr>
          <w:sz w:val="22"/>
          <w:szCs w:val="22"/>
        </w:rPr>
        <w:t xml:space="preserve"> </w:t>
      </w:r>
      <w:r w:rsidR="00F97253" w:rsidRPr="002F0BE6">
        <w:rPr>
          <w:sz w:val="22"/>
          <w:szCs w:val="22"/>
        </w:rPr>
        <w:t>монтажу и/или демонтажу</w:t>
      </w:r>
      <w:r w:rsidRPr="002F0BE6">
        <w:rPr>
          <w:sz w:val="22"/>
          <w:szCs w:val="22"/>
        </w:rPr>
        <w:t>, обозначенными в</w:t>
      </w:r>
      <w:r w:rsidR="007655A9">
        <w:rPr>
          <w:sz w:val="22"/>
          <w:szCs w:val="22"/>
        </w:rPr>
        <w:t xml:space="preserve"> Техническом задании</w:t>
      </w:r>
      <w:r w:rsidRPr="002F0BE6">
        <w:rPr>
          <w:sz w:val="22"/>
          <w:szCs w:val="22"/>
        </w:rPr>
        <w:t xml:space="preserve"> </w:t>
      </w:r>
      <w:r w:rsidR="007655A9">
        <w:rPr>
          <w:sz w:val="22"/>
          <w:szCs w:val="22"/>
        </w:rPr>
        <w:t>(</w:t>
      </w:r>
      <w:r w:rsidRPr="002F0BE6">
        <w:rPr>
          <w:sz w:val="22"/>
          <w:szCs w:val="22"/>
        </w:rPr>
        <w:t>Приложении №1 к Договору</w:t>
      </w:r>
      <w:r w:rsidR="007655A9">
        <w:rPr>
          <w:sz w:val="22"/>
          <w:szCs w:val="22"/>
        </w:rPr>
        <w:t>)</w:t>
      </w:r>
      <w:r w:rsidR="00FD0164">
        <w:rPr>
          <w:sz w:val="22"/>
          <w:szCs w:val="22"/>
        </w:rPr>
        <w:t>)</w:t>
      </w:r>
      <w:r w:rsidR="00F97253" w:rsidRPr="002F0BE6">
        <w:rPr>
          <w:sz w:val="22"/>
          <w:szCs w:val="22"/>
        </w:rPr>
        <w:t>.</w:t>
      </w:r>
      <w:proofErr w:type="gramEnd"/>
    </w:p>
    <w:p w:rsidR="00C201E5" w:rsidRPr="002F0BE6" w:rsidRDefault="00C201E5" w:rsidP="002F0BE6">
      <w:pPr>
        <w:ind w:left="709"/>
        <w:jc w:val="both"/>
        <w:rPr>
          <w:b/>
          <w:sz w:val="22"/>
          <w:szCs w:val="22"/>
          <w:highlight w:val="yellow"/>
        </w:rPr>
      </w:pPr>
    </w:p>
    <w:p w:rsidR="00BE64CA" w:rsidRPr="002F0BE6" w:rsidRDefault="00401C12" w:rsidP="002F0BE6">
      <w:pPr>
        <w:numPr>
          <w:ilvl w:val="0"/>
          <w:numId w:val="14"/>
        </w:numPr>
        <w:jc w:val="center"/>
        <w:rPr>
          <w:b/>
          <w:sz w:val="22"/>
          <w:szCs w:val="22"/>
        </w:rPr>
      </w:pPr>
      <w:r w:rsidRPr="002F0BE6">
        <w:rPr>
          <w:b/>
          <w:sz w:val="22"/>
          <w:szCs w:val="22"/>
        </w:rPr>
        <w:t xml:space="preserve">СРОК </w:t>
      </w:r>
      <w:r w:rsidR="00274308" w:rsidRPr="002F0BE6">
        <w:rPr>
          <w:b/>
          <w:sz w:val="22"/>
          <w:szCs w:val="22"/>
        </w:rPr>
        <w:t xml:space="preserve"> </w:t>
      </w:r>
      <w:r w:rsidRPr="002F0BE6">
        <w:rPr>
          <w:b/>
          <w:sz w:val="22"/>
          <w:szCs w:val="22"/>
        </w:rPr>
        <w:t>ВЫПОЛНЕНИЯ РАБОТ</w:t>
      </w:r>
    </w:p>
    <w:p w:rsidR="00401C12" w:rsidRPr="002F0BE6" w:rsidRDefault="00401C12" w:rsidP="00563B97">
      <w:pPr>
        <w:numPr>
          <w:ilvl w:val="1"/>
          <w:numId w:val="14"/>
        </w:numPr>
        <w:tabs>
          <w:tab w:val="left" w:pos="1134"/>
        </w:tabs>
        <w:ind w:left="0" w:firstLine="709"/>
        <w:jc w:val="both"/>
        <w:rPr>
          <w:b/>
          <w:sz w:val="22"/>
          <w:szCs w:val="22"/>
        </w:rPr>
      </w:pPr>
      <w:r w:rsidRPr="002F0BE6">
        <w:rPr>
          <w:sz w:val="22"/>
          <w:szCs w:val="22"/>
        </w:rPr>
        <w:t>Срок изготовления</w:t>
      </w:r>
      <w:r w:rsidR="008668B3">
        <w:rPr>
          <w:sz w:val="22"/>
          <w:szCs w:val="22"/>
        </w:rPr>
        <w:t>,</w:t>
      </w:r>
      <w:r w:rsidRPr="002F0BE6">
        <w:rPr>
          <w:sz w:val="22"/>
          <w:szCs w:val="22"/>
        </w:rPr>
        <w:t xml:space="preserve"> </w:t>
      </w:r>
      <w:r w:rsidR="008668B3" w:rsidRPr="002F0BE6">
        <w:rPr>
          <w:sz w:val="22"/>
          <w:szCs w:val="22"/>
        </w:rPr>
        <w:t xml:space="preserve">монтажа и/или демонтажа </w:t>
      </w:r>
      <w:r w:rsidR="00572EC5" w:rsidRPr="002F0BE6">
        <w:rPr>
          <w:sz w:val="22"/>
          <w:szCs w:val="22"/>
        </w:rPr>
        <w:t>Продукции</w:t>
      </w:r>
      <w:r w:rsidR="000D4A53">
        <w:rPr>
          <w:sz w:val="22"/>
          <w:szCs w:val="22"/>
        </w:rPr>
        <w:t xml:space="preserve"> </w:t>
      </w:r>
      <w:r w:rsidR="00DD6B87">
        <w:rPr>
          <w:sz w:val="22"/>
          <w:szCs w:val="22"/>
        </w:rPr>
        <w:t xml:space="preserve">по соответствующей </w:t>
      </w:r>
      <w:r w:rsidR="00FD0164">
        <w:rPr>
          <w:sz w:val="22"/>
          <w:szCs w:val="22"/>
        </w:rPr>
        <w:t>Спецификации</w:t>
      </w:r>
      <w:r w:rsidR="00DD6B87">
        <w:rPr>
          <w:sz w:val="22"/>
          <w:szCs w:val="22"/>
        </w:rPr>
        <w:t xml:space="preserve"> </w:t>
      </w:r>
      <w:r w:rsidRPr="002F0BE6">
        <w:rPr>
          <w:sz w:val="22"/>
          <w:szCs w:val="22"/>
        </w:rPr>
        <w:t xml:space="preserve"> установлен в соответствии с Техническим заданием (Приложение №1 к Договору)</w:t>
      </w:r>
      <w:r w:rsidR="008668B3">
        <w:rPr>
          <w:sz w:val="22"/>
          <w:szCs w:val="22"/>
        </w:rPr>
        <w:t>, если иное не установлено в Спецификации</w:t>
      </w:r>
      <w:r w:rsidR="007655A9">
        <w:rPr>
          <w:sz w:val="22"/>
          <w:szCs w:val="22"/>
        </w:rPr>
        <w:t>.</w:t>
      </w:r>
    </w:p>
    <w:p w:rsidR="00376E44" w:rsidRPr="002F0BE6" w:rsidRDefault="00376E44" w:rsidP="002F0BE6">
      <w:pPr>
        <w:ind w:left="709"/>
        <w:jc w:val="both"/>
        <w:rPr>
          <w:b/>
          <w:sz w:val="22"/>
          <w:szCs w:val="22"/>
        </w:rPr>
      </w:pPr>
    </w:p>
    <w:p w:rsidR="008834D3" w:rsidRPr="002F0BE6" w:rsidRDefault="00E22AF0" w:rsidP="002F0BE6">
      <w:pPr>
        <w:numPr>
          <w:ilvl w:val="0"/>
          <w:numId w:val="14"/>
        </w:numPr>
        <w:jc w:val="center"/>
        <w:rPr>
          <w:b/>
          <w:sz w:val="22"/>
          <w:szCs w:val="22"/>
        </w:rPr>
      </w:pPr>
      <w:r>
        <w:rPr>
          <w:b/>
          <w:sz w:val="22"/>
          <w:szCs w:val="22"/>
        </w:rPr>
        <w:t xml:space="preserve">ПРАВА И </w:t>
      </w:r>
      <w:r w:rsidR="008834D3" w:rsidRPr="002F0BE6">
        <w:rPr>
          <w:b/>
          <w:sz w:val="22"/>
          <w:szCs w:val="22"/>
        </w:rPr>
        <w:t>ОБЯЗАННОСТИ СТОРОН</w:t>
      </w:r>
    </w:p>
    <w:p w:rsidR="003075AE" w:rsidRPr="002F0BE6" w:rsidRDefault="008834D3" w:rsidP="00815DAF">
      <w:pPr>
        <w:numPr>
          <w:ilvl w:val="1"/>
          <w:numId w:val="14"/>
        </w:numPr>
        <w:tabs>
          <w:tab w:val="left" w:pos="1134"/>
          <w:tab w:val="left" w:pos="1276"/>
        </w:tabs>
        <w:ind w:left="0" w:firstLine="709"/>
        <w:jc w:val="both"/>
        <w:rPr>
          <w:b/>
          <w:sz w:val="22"/>
          <w:szCs w:val="22"/>
        </w:rPr>
      </w:pPr>
      <w:r w:rsidRPr="002F0BE6">
        <w:rPr>
          <w:b/>
          <w:sz w:val="22"/>
          <w:szCs w:val="22"/>
        </w:rPr>
        <w:t>Заказчик обязуется:</w:t>
      </w:r>
    </w:p>
    <w:p w:rsidR="008668B3" w:rsidRDefault="002B358F" w:rsidP="00815DAF">
      <w:pPr>
        <w:numPr>
          <w:ilvl w:val="2"/>
          <w:numId w:val="14"/>
        </w:numPr>
        <w:tabs>
          <w:tab w:val="left" w:pos="1134"/>
          <w:tab w:val="left" w:pos="1276"/>
        </w:tabs>
        <w:ind w:left="0" w:firstLine="709"/>
        <w:jc w:val="both"/>
        <w:rPr>
          <w:b/>
          <w:sz w:val="22"/>
          <w:szCs w:val="22"/>
        </w:rPr>
      </w:pPr>
      <w:r w:rsidRPr="002F0BE6">
        <w:rPr>
          <w:sz w:val="22"/>
          <w:szCs w:val="22"/>
        </w:rPr>
        <w:t xml:space="preserve">Не позднее, чем за 5 (пять) календарных дней до предполагаемой даты </w:t>
      </w:r>
      <w:proofErr w:type="gramStart"/>
      <w:r w:rsidRPr="002F0BE6">
        <w:rPr>
          <w:sz w:val="22"/>
          <w:szCs w:val="22"/>
        </w:rPr>
        <w:t xml:space="preserve">начала изготовления </w:t>
      </w:r>
      <w:r w:rsidR="003C447E">
        <w:rPr>
          <w:sz w:val="22"/>
          <w:szCs w:val="22"/>
        </w:rPr>
        <w:t>Продукции</w:t>
      </w:r>
      <w:r w:rsidR="007655A9">
        <w:rPr>
          <w:sz w:val="22"/>
          <w:szCs w:val="22"/>
        </w:rPr>
        <w:t>/ выполнения работ</w:t>
      </w:r>
      <w:proofErr w:type="gramEnd"/>
      <w:r w:rsidR="007655A9">
        <w:rPr>
          <w:sz w:val="22"/>
          <w:szCs w:val="22"/>
        </w:rPr>
        <w:t xml:space="preserve"> по монтажу и/или демонтажу</w:t>
      </w:r>
      <w:r w:rsidRPr="002F0BE6">
        <w:rPr>
          <w:sz w:val="22"/>
          <w:szCs w:val="22"/>
        </w:rPr>
        <w:t>, направить Исполнителю по электронной почте по адресу</w:t>
      </w:r>
      <w:r w:rsidRPr="004110EE">
        <w:rPr>
          <w:sz w:val="22"/>
          <w:szCs w:val="22"/>
        </w:rPr>
        <w:t xml:space="preserve">: </w:t>
      </w:r>
      <w:hyperlink r:id="rId9" w:history="1">
        <w:r w:rsidR="008668B3">
          <w:rPr>
            <w:rStyle w:val="af4"/>
            <w:color w:val="auto"/>
            <w:sz w:val="22"/>
            <w:szCs w:val="22"/>
          </w:rPr>
          <w:t>________</w:t>
        </w:r>
      </w:hyperlink>
      <w:r w:rsidR="00C532D7">
        <w:rPr>
          <w:sz w:val="22"/>
          <w:szCs w:val="22"/>
        </w:rPr>
        <w:t>,</w:t>
      </w:r>
      <w:r w:rsidR="004110EE">
        <w:rPr>
          <w:sz w:val="22"/>
          <w:szCs w:val="22"/>
        </w:rPr>
        <w:t xml:space="preserve"> </w:t>
      </w:r>
      <w:r w:rsidRPr="002F0BE6">
        <w:rPr>
          <w:sz w:val="22"/>
          <w:szCs w:val="22"/>
        </w:rPr>
        <w:t xml:space="preserve">Заявку по форме, установленной в Приложении № 3 к настоящему Договору с указанием наименования, ассортимента, количества, </w:t>
      </w:r>
      <w:r w:rsidR="00455696">
        <w:rPr>
          <w:sz w:val="22"/>
          <w:szCs w:val="22"/>
        </w:rPr>
        <w:t xml:space="preserve">технических и функциональных характеристик работ по монтажу и/или демонтажу, а </w:t>
      </w:r>
      <w:r w:rsidRPr="002F0BE6">
        <w:rPr>
          <w:sz w:val="22"/>
          <w:szCs w:val="22"/>
        </w:rPr>
        <w:t xml:space="preserve">также </w:t>
      </w:r>
      <w:r w:rsidR="00AE3A8F">
        <w:rPr>
          <w:sz w:val="22"/>
          <w:szCs w:val="22"/>
        </w:rPr>
        <w:t xml:space="preserve">при изготовлении Продукции - </w:t>
      </w:r>
      <w:r w:rsidRPr="002F0BE6">
        <w:rPr>
          <w:sz w:val="22"/>
          <w:szCs w:val="22"/>
        </w:rPr>
        <w:t>макет Продукции в электронном виде в векторном формате</w:t>
      </w:r>
      <w:r w:rsidR="00083DEC" w:rsidRPr="002F0BE6">
        <w:rPr>
          <w:sz w:val="22"/>
          <w:szCs w:val="22"/>
        </w:rPr>
        <w:t>.</w:t>
      </w:r>
      <w:r w:rsidR="00490F1C">
        <w:rPr>
          <w:sz w:val="22"/>
          <w:szCs w:val="22"/>
        </w:rPr>
        <w:t xml:space="preserve"> Исполнитель</w:t>
      </w:r>
      <w:r w:rsidR="00045980">
        <w:rPr>
          <w:sz w:val="22"/>
          <w:szCs w:val="22"/>
        </w:rPr>
        <w:t xml:space="preserve"> обязан незамедлительно уведомить </w:t>
      </w:r>
      <w:r w:rsidR="00490F1C">
        <w:rPr>
          <w:sz w:val="22"/>
          <w:szCs w:val="22"/>
        </w:rPr>
        <w:t xml:space="preserve">Заказчика </w:t>
      </w:r>
      <w:r w:rsidR="00045980">
        <w:rPr>
          <w:sz w:val="22"/>
          <w:szCs w:val="22"/>
        </w:rPr>
        <w:t xml:space="preserve">в случае изменения адреса эл. почты, указанного выше. </w:t>
      </w:r>
    </w:p>
    <w:p w:rsidR="008668B3" w:rsidRPr="008668B3" w:rsidRDefault="008668B3" w:rsidP="00815DAF">
      <w:pPr>
        <w:numPr>
          <w:ilvl w:val="2"/>
          <w:numId w:val="14"/>
        </w:numPr>
        <w:tabs>
          <w:tab w:val="left" w:pos="1134"/>
          <w:tab w:val="left" w:pos="1276"/>
        </w:tabs>
        <w:ind w:left="0" w:firstLine="709"/>
        <w:jc w:val="both"/>
        <w:rPr>
          <w:b/>
          <w:sz w:val="22"/>
          <w:szCs w:val="22"/>
        </w:rPr>
      </w:pPr>
      <w:r w:rsidRPr="008668B3">
        <w:rPr>
          <w:sz w:val="22"/>
          <w:szCs w:val="22"/>
        </w:rPr>
        <w:t>Заказчик в срок не позднее 3 (трех) рабочих дней рассматривает и возвращает Исполнителю один экземпляр подписанной со своей стороны Спецификации, либо направляет письменный отказ от выполнения работ на условиях предоставленной Исполнителем Спецификации.</w:t>
      </w:r>
    </w:p>
    <w:p w:rsidR="004730FA" w:rsidRPr="002F0BE6" w:rsidRDefault="004730FA" w:rsidP="00815DAF">
      <w:pPr>
        <w:numPr>
          <w:ilvl w:val="2"/>
          <w:numId w:val="14"/>
        </w:numPr>
        <w:tabs>
          <w:tab w:val="left" w:pos="1134"/>
          <w:tab w:val="left" w:pos="1276"/>
        </w:tabs>
        <w:ind w:left="0" w:firstLine="709"/>
        <w:jc w:val="both"/>
        <w:rPr>
          <w:b/>
          <w:sz w:val="22"/>
          <w:szCs w:val="22"/>
        </w:rPr>
      </w:pPr>
      <w:r w:rsidRPr="002F0BE6">
        <w:rPr>
          <w:sz w:val="22"/>
          <w:szCs w:val="22"/>
        </w:rPr>
        <w:t xml:space="preserve">Предоставить Исполнителю на весь период выполнения Работ свободный, беспрепятственный доступ на Объект, подъезд к месту выполнения Работ. При необходимости </w:t>
      </w:r>
      <w:r w:rsidRPr="002F0BE6">
        <w:rPr>
          <w:sz w:val="22"/>
          <w:szCs w:val="22"/>
        </w:rPr>
        <w:lastRenderedPageBreak/>
        <w:t>обеспечить на время действия Договора транспорт и работников Исполнителя пропусками на территорию Объекта</w:t>
      </w:r>
      <w:r w:rsidR="007A29DC" w:rsidRPr="002F0BE6">
        <w:rPr>
          <w:sz w:val="22"/>
          <w:szCs w:val="22"/>
        </w:rPr>
        <w:t>.</w:t>
      </w:r>
    </w:p>
    <w:p w:rsidR="005025F8" w:rsidRPr="005025F8" w:rsidRDefault="005025F8" w:rsidP="00815DAF">
      <w:pPr>
        <w:numPr>
          <w:ilvl w:val="2"/>
          <w:numId w:val="14"/>
        </w:numPr>
        <w:tabs>
          <w:tab w:val="left" w:pos="1134"/>
          <w:tab w:val="left" w:pos="1276"/>
        </w:tabs>
        <w:ind w:left="0" w:firstLine="709"/>
        <w:jc w:val="both"/>
        <w:rPr>
          <w:sz w:val="22"/>
          <w:szCs w:val="22"/>
        </w:rPr>
      </w:pPr>
      <w:r w:rsidRPr="00CC3810">
        <w:rPr>
          <w:sz w:val="22"/>
          <w:szCs w:val="22"/>
        </w:rPr>
        <w:t xml:space="preserve">Заказчик передает Исполнителю </w:t>
      </w:r>
      <w:proofErr w:type="gramStart"/>
      <w:r w:rsidRPr="00CC3810">
        <w:rPr>
          <w:sz w:val="22"/>
          <w:szCs w:val="22"/>
        </w:rPr>
        <w:t>на давальческой основе Продукцию для выполнения монтажных работ на основании накладной на отпуск Материалов на сторону</w:t>
      </w:r>
      <w:proofErr w:type="gramEnd"/>
      <w:r w:rsidRPr="00CC3810">
        <w:rPr>
          <w:sz w:val="22"/>
          <w:szCs w:val="22"/>
        </w:rPr>
        <w:t xml:space="preserve"> с пометкой «давальческие материалы» (форма М-15)</w:t>
      </w:r>
      <w:r>
        <w:rPr>
          <w:sz w:val="22"/>
          <w:szCs w:val="22"/>
        </w:rPr>
        <w:t>.</w:t>
      </w:r>
    </w:p>
    <w:p w:rsidR="0094719C" w:rsidRPr="009323E9" w:rsidRDefault="00C9748A" w:rsidP="00815DAF">
      <w:pPr>
        <w:numPr>
          <w:ilvl w:val="2"/>
          <w:numId w:val="14"/>
        </w:numPr>
        <w:tabs>
          <w:tab w:val="left" w:pos="1134"/>
          <w:tab w:val="left" w:pos="1276"/>
        </w:tabs>
        <w:ind w:left="0" w:firstLine="709"/>
        <w:jc w:val="both"/>
        <w:rPr>
          <w:b/>
          <w:sz w:val="22"/>
          <w:szCs w:val="22"/>
        </w:rPr>
      </w:pPr>
      <w:r w:rsidRPr="002F0BE6">
        <w:rPr>
          <w:sz w:val="22"/>
          <w:szCs w:val="22"/>
        </w:rPr>
        <w:t>Осуществлять при</w:t>
      </w:r>
      <w:r w:rsidR="00507E32">
        <w:rPr>
          <w:sz w:val="22"/>
          <w:szCs w:val="22"/>
        </w:rPr>
        <w:t xml:space="preserve">емку демонтированной </w:t>
      </w:r>
      <w:r w:rsidR="00532EE8">
        <w:rPr>
          <w:sz w:val="22"/>
          <w:szCs w:val="22"/>
        </w:rPr>
        <w:t xml:space="preserve">Исполнителем </w:t>
      </w:r>
      <w:r w:rsidR="00507E32">
        <w:rPr>
          <w:sz w:val="22"/>
          <w:szCs w:val="22"/>
        </w:rPr>
        <w:t xml:space="preserve">Продукции </w:t>
      </w:r>
      <w:r w:rsidRPr="002F0BE6">
        <w:rPr>
          <w:sz w:val="22"/>
          <w:szCs w:val="22"/>
        </w:rPr>
        <w:t>в сроки и порядке, установленны</w:t>
      </w:r>
      <w:r w:rsidR="007C6AAD">
        <w:rPr>
          <w:sz w:val="22"/>
          <w:szCs w:val="22"/>
        </w:rPr>
        <w:t>е</w:t>
      </w:r>
      <w:r w:rsidRPr="002F0BE6">
        <w:rPr>
          <w:sz w:val="22"/>
          <w:szCs w:val="22"/>
        </w:rPr>
        <w:t xml:space="preserve"> </w:t>
      </w:r>
      <w:r w:rsidR="0058506F" w:rsidRPr="002F0BE6">
        <w:rPr>
          <w:sz w:val="22"/>
          <w:szCs w:val="22"/>
        </w:rPr>
        <w:t xml:space="preserve">в </w:t>
      </w:r>
      <w:r w:rsidR="00507E32">
        <w:rPr>
          <w:sz w:val="22"/>
          <w:szCs w:val="22"/>
        </w:rPr>
        <w:t>Т</w:t>
      </w:r>
      <w:r w:rsidR="0058506F" w:rsidRPr="002F0BE6">
        <w:rPr>
          <w:sz w:val="22"/>
          <w:szCs w:val="22"/>
        </w:rPr>
        <w:t>ехническом задании (Приложение №1 к Договору) и</w:t>
      </w:r>
      <w:r w:rsidR="00815DAF">
        <w:rPr>
          <w:sz w:val="22"/>
          <w:szCs w:val="22"/>
        </w:rPr>
        <w:t>/или</w:t>
      </w:r>
      <w:r w:rsidR="0058506F" w:rsidRPr="002F0BE6">
        <w:rPr>
          <w:sz w:val="22"/>
          <w:szCs w:val="22"/>
        </w:rPr>
        <w:t xml:space="preserve"> </w:t>
      </w:r>
      <w:r w:rsidR="008668B3">
        <w:rPr>
          <w:sz w:val="22"/>
          <w:szCs w:val="22"/>
        </w:rPr>
        <w:t>Спецификации</w:t>
      </w:r>
      <w:r w:rsidR="0058506F" w:rsidRPr="002F0BE6">
        <w:rPr>
          <w:sz w:val="22"/>
          <w:szCs w:val="22"/>
        </w:rPr>
        <w:t>.</w:t>
      </w:r>
    </w:p>
    <w:p w:rsidR="009323E9" w:rsidRPr="004E3B1C" w:rsidRDefault="004E3B1C" w:rsidP="00815DAF">
      <w:pPr>
        <w:numPr>
          <w:ilvl w:val="2"/>
          <w:numId w:val="14"/>
        </w:numPr>
        <w:tabs>
          <w:tab w:val="left" w:pos="1134"/>
          <w:tab w:val="left" w:pos="1276"/>
        </w:tabs>
        <w:ind w:left="0" w:firstLine="709"/>
        <w:jc w:val="both"/>
        <w:rPr>
          <w:b/>
          <w:sz w:val="22"/>
          <w:szCs w:val="22"/>
        </w:rPr>
      </w:pPr>
      <w:r w:rsidRPr="004E3B1C">
        <w:rPr>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Pr>
          <w:sz w:val="22"/>
          <w:szCs w:val="22"/>
        </w:rPr>
        <w:t>Исполнителя.</w:t>
      </w:r>
    </w:p>
    <w:p w:rsidR="004E3B1C" w:rsidRPr="002F0BE6" w:rsidRDefault="004E3B1C" w:rsidP="00815DAF">
      <w:pPr>
        <w:numPr>
          <w:ilvl w:val="2"/>
          <w:numId w:val="14"/>
        </w:numPr>
        <w:tabs>
          <w:tab w:val="left" w:pos="1134"/>
          <w:tab w:val="left" w:pos="1276"/>
        </w:tabs>
        <w:ind w:left="0" w:firstLine="709"/>
        <w:jc w:val="both"/>
        <w:rPr>
          <w:b/>
          <w:sz w:val="22"/>
          <w:szCs w:val="22"/>
        </w:rPr>
      </w:pPr>
      <w:r w:rsidRPr="00AE0877">
        <w:rPr>
          <w:sz w:val="22"/>
          <w:szCs w:val="22"/>
        </w:rPr>
        <w:t>В случае изменения Ответственного лица в течение 2 (двух) рабочих дней со дня такого изменения предоставить другой Сторон</w:t>
      </w:r>
      <w:r w:rsidR="007C6AAD">
        <w:rPr>
          <w:sz w:val="22"/>
          <w:szCs w:val="22"/>
        </w:rPr>
        <w:t>е</w:t>
      </w:r>
      <w:r w:rsidRPr="00AE0877">
        <w:rPr>
          <w:sz w:val="22"/>
          <w:szCs w:val="22"/>
        </w:rPr>
        <w:t xml:space="preserve"> заверенное письмо о новом назначении Ответственного лица</w:t>
      </w:r>
    </w:p>
    <w:p w:rsidR="00F317C9" w:rsidRPr="002F0BE6" w:rsidRDefault="00F317C9" w:rsidP="00815DAF">
      <w:pPr>
        <w:numPr>
          <w:ilvl w:val="1"/>
          <w:numId w:val="14"/>
        </w:numPr>
        <w:tabs>
          <w:tab w:val="left" w:pos="1134"/>
          <w:tab w:val="left" w:pos="1276"/>
        </w:tabs>
        <w:ind w:left="0" w:firstLine="709"/>
        <w:jc w:val="both"/>
        <w:rPr>
          <w:b/>
          <w:sz w:val="22"/>
          <w:szCs w:val="22"/>
        </w:rPr>
      </w:pPr>
      <w:r w:rsidRPr="002F0BE6">
        <w:rPr>
          <w:b/>
          <w:sz w:val="22"/>
          <w:szCs w:val="22"/>
        </w:rPr>
        <w:t>Заказчик вправе:</w:t>
      </w:r>
    </w:p>
    <w:p w:rsidR="00F317C9" w:rsidRPr="002F0BE6" w:rsidRDefault="00594A4E" w:rsidP="00815DAF">
      <w:pPr>
        <w:numPr>
          <w:ilvl w:val="2"/>
          <w:numId w:val="14"/>
        </w:numPr>
        <w:tabs>
          <w:tab w:val="left" w:pos="1134"/>
          <w:tab w:val="left" w:pos="1276"/>
        </w:tabs>
        <w:ind w:left="0" w:firstLine="709"/>
        <w:jc w:val="both"/>
        <w:rPr>
          <w:sz w:val="22"/>
          <w:szCs w:val="22"/>
        </w:rPr>
      </w:pPr>
      <w:r w:rsidRPr="002F0BE6">
        <w:rPr>
          <w:sz w:val="22"/>
          <w:szCs w:val="22"/>
        </w:rPr>
        <w:t>Осуществлять контроль и надзор за ходом и качеством выполняемых Работ по Договору, соблюдением сроков их выполнения и соответствием Техническому заданию.</w:t>
      </w:r>
    </w:p>
    <w:p w:rsidR="00594A4E" w:rsidRPr="002F0BE6" w:rsidRDefault="00594A4E" w:rsidP="00815DAF">
      <w:pPr>
        <w:numPr>
          <w:ilvl w:val="2"/>
          <w:numId w:val="14"/>
        </w:numPr>
        <w:tabs>
          <w:tab w:val="left" w:pos="1134"/>
          <w:tab w:val="left" w:pos="1276"/>
        </w:tabs>
        <w:ind w:left="0" w:firstLine="709"/>
        <w:jc w:val="both"/>
        <w:rPr>
          <w:sz w:val="22"/>
          <w:szCs w:val="22"/>
        </w:rPr>
      </w:pPr>
      <w:r w:rsidRPr="002F0BE6">
        <w:rPr>
          <w:sz w:val="22"/>
          <w:szCs w:val="22"/>
        </w:rPr>
        <w:t xml:space="preserve">Давать рекомендации Исполнителю о способе и порядке выполнения Работ, не вмешиваясь при этом в оперативно-хозяйственную деятельность </w:t>
      </w:r>
      <w:r w:rsidR="00364E1D" w:rsidRPr="002F0BE6">
        <w:rPr>
          <w:sz w:val="22"/>
          <w:szCs w:val="22"/>
        </w:rPr>
        <w:t>Исполнителя</w:t>
      </w:r>
      <w:r w:rsidRPr="002F0BE6">
        <w:rPr>
          <w:sz w:val="22"/>
          <w:szCs w:val="22"/>
        </w:rPr>
        <w:t>.</w:t>
      </w:r>
    </w:p>
    <w:p w:rsidR="00364E1D" w:rsidRPr="002F0BE6" w:rsidRDefault="00364E1D" w:rsidP="00815DAF">
      <w:pPr>
        <w:numPr>
          <w:ilvl w:val="2"/>
          <w:numId w:val="14"/>
        </w:numPr>
        <w:tabs>
          <w:tab w:val="left" w:pos="851"/>
          <w:tab w:val="left" w:pos="1134"/>
          <w:tab w:val="left" w:pos="1276"/>
        </w:tabs>
        <w:ind w:left="0" w:firstLine="709"/>
        <w:jc w:val="both"/>
        <w:rPr>
          <w:sz w:val="22"/>
          <w:szCs w:val="22"/>
        </w:rPr>
      </w:pPr>
      <w:r w:rsidRPr="002F0BE6">
        <w:rPr>
          <w:sz w:val="22"/>
          <w:szCs w:val="22"/>
        </w:rPr>
        <w:t>В случаях, когда Работа выполнена Исполнителем с отступлениями от Договора, ухудшившими результат Работы, или с иными недостатками, требовать от Исполнителя:</w:t>
      </w:r>
    </w:p>
    <w:p w:rsidR="00364E1D" w:rsidRPr="002F0BE6" w:rsidRDefault="00815DAF" w:rsidP="00815DAF">
      <w:pPr>
        <w:numPr>
          <w:ilvl w:val="0"/>
          <w:numId w:val="24"/>
        </w:numPr>
        <w:tabs>
          <w:tab w:val="left" w:pos="851"/>
          <w:tab w:val="left" w:pos="1134"/>
          <w:tab w:val="left" w:pos="1276"/>
        </w:tabs>
        <w:ind w:left="0" w:firstLine="709"/>
        <w:jc w:val="both"/>
        <w:rPr>
          <w:sz w:val="22"/>
          <w:szCs w:val="22"/>
        </w:rPr>
      </w:pPr>
      <w:r>
        <w:rPr>
          <w:sz w:val="22"/>
          <w:szCs w:val="22"/>
        </w:rPr>
        <w:t xml:space="preserve"> </w:t>
      </w:r>
      <w:r w:rsidR="00364E1D" w:rsidRPr="002F0BE6">
        <w:rPr>
          <w:sz w:val="22"/>
          <w:szCs w:val="22"/>
        </w:rPr>
        <w:t>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364E1D" w:rsidRPr="002F0BE6" w:rsidRDefault="00815DAF" w:rsidP="008E177A">
      <w:pPr>
        <w:numPr>
          <w:ilvl w:val="0"/>
          <w:numId w:val="24"/>
        </w:numPr>
        <w:tabs>
          <w:tab w:val="left" w:pos="851"/>
          <w:tab w:val="left" w:pos="1134"/>
          <w:tab w:val="left" w:pos="1276"/>
        </w:tabs>
        <w:ind w:left="0" w:firstLine="709"/>
        <w:jc w:val="both"/>
        <w:rPr>
          <w:sz w:val="22"/>
          <w:szCs w:val="22"/>
        </w:rPr>
      </w:pPr>
      <w:r>
        <w:rPr>
          <w:sz w:val="22"/>
          <w:szCs w:val="22"/>
        </w:rPr>
        <w:t xml:space="preserve"> </w:t>
      </w:r>
      <w:r w:rsidR="00364E1D" w:rsidRPr="002F0BE6">
        <w:rPr>
          <w:sz w:val="22"/>
          <w:szCs w:val="22"/>
        </w:rPr>
        <w:t xml:space="preserve">соразмерного уменьшения установленной за Работу цены (в том числе путем не выплаты предусмотренной Договором цены в соответствующей части, а в случае, если Работы уже оплачены, требовать возврата </w:t>
      </w:r>
      <w:r w:rsidR="001241B2" w:rsidRPr="002F0BE6">
        <w:rPr>
          <w:sz w:val="22"/>
          <w:szCs w:val="22"/>
        </w:rPr>
        <w:t>Исполнителем</w:t>
      </w:r>
      <w:r w:rsidR="00364E1D" w:rsidRPr="002F0BE6">
        <w:rPr>
          <w:sz w:val="22"/>
          <w:szCs w:val="22"/>
        </w:rPr>
        <w:t xml:space="preserve"> денежных средств)</w:t>
      </w:r>
      <w:r w:rsidR="001241B2" w:rsidRPr="002F0BE6">
        <w:rPr>
          <w:sz w:val="22"/>
          <w:szCs w:val="22"/>
        </w:rPr>
        <w:t>;</w:t>
      </w:r>
    </w:p>
    <w:p w:rsidR="00364E1D" w:rsidRPr="002F0BE6" w:rsidRDefault="00815DAF" w:rsidP="008E177A">
      <w:pPr>
        <w:numPr>
          <w:ilvl w:val="0"/>
          <w:numId w:val="24"/>
        </w:numPr>
        <w:tabs>
          <w:tab w:val="left" w:pos="851"/>
          <w:tab w:val="left" w:pos="1134"/>
          <w:tab w:val="left" w:pos="1276"/>
        </w:tabs>
        <w:ind w:left="0" w:firstLine="709"/>
        <w:jc w:val="both"/>
        <w:rPr>
          <w:sz w:val="22"/>
          <w:szCs w:val="22"/>
        </w:rPr>
      </w:pPr>
      <w:r>
        <w:rPr>
          <w:sz w:val="22"/>
          <w:szCs w:val="22"/>
        </w:rPr>
        <w:t xml:space="preserve"> </w:t>
      </w:r>
      <w:r w:rsidR="00364E1D" w:rsidRPr="002F0BE6">
        <w:rPr>
          <w:sz w:val="22"/>
          <w:szCs w:val="22"/>
        </w:rPr>
        <w:t xml:space="preserve">возмещения своих расходов, понесенных при устранении недостатков (в том числе путем не выплаты предусмотренной Договором цены в соответствующем размере, а в случае, если Работы уже оплачены - </w:t>
      </w:r>
      <w:r w:rsidR="001241B2" w:rsidRPr="002F0BE6">
        <w:rPr>
          <w:sz w:val="22"/>
          <w:szCs w:val="22"/>
        </w:rPr>
        <w:t>требовать возврата Исполнителем денежных средств</w:t>
      </w:r>
      <w:r w:rsidR="00364E1D" w:rsidRPr="002F0BE6">
        <w:rPr>
          <w:sz w:val="22"/>
          <w:szCs w:val="22"/>
        </w:rPr>
        <w:t>).</w:t>
      </w:r>
    </w:p>
    <w:p w:rsidR="003075AE" w:rsidRPr="002F0BE6" w:rsidRDefault="008834D3" w:rsidP="008E177A">
      <w:pPr>
        <w:numPr>
          <w:ilvl w:val="1"/>
          <w:numId w:val="14"/>
        </w:numPr>
        <w:tabs>
          <w:tab w:val="left" w:pos="1134"/>
          <w:tab w:val="left" w:pos="1276"/>
          <w:tab w:val="left" w:pos="1418"/>
        </w:tabs>
        <w:ind w:left="0" w:firstLine="709"/>
        <w:jc w:val="both"/>
        <w:rPr>
          <w:b/>
          <w:sz w:val="22"/>
          <w:szCs w:val="22"/>
        </w:rPr>
      </w:pPr>
      <w:r w:rsidRPr="002F0BE6">
        <w:rPr>
          <w:b/>
          <w:sz w:val="22"/>
          <w:szCs w:val="22"/>
        </w:rPr>
        <w:t>Исполнитель обязуется:</w:t>
      </w:r>
    </w:p>
    <w:p w:rsidR="008E177A" w:rsidRDefault="008E177A" w:rsidP="008E177A">
      <w:pPr>
        <w:numPr>
          <w:ilvl w:val="2"/>
          <w:numId w:val="14"/>
        </w:numPr>
        <w:tabs>
          <w:tab w:val="left" w:pos="1134"/>
          <w:tab w:val="left" w:pos="1276"/>
        </w:tabs>
        <w:ind w:left="0" w:firstLine="709"/>
        <w:jc w:val="both"/>
        <w:rPr>
          <w:b/>
          <w:sz w:val="22"/>
          <w:szCs w:val="22"/>
        </w:rPr>
      </w:pPr>
      <w:r w:rsidRPr="008668B3">
        <w:rPr>
          <w:sz w:val="22"/>
          <w:szCs w:val="22"/>
        </w:rPr>
        <w:t xml:space="preserve">Не позднее 1 (Одного) календарного дня с момента получения Заявки от Заказчика, Исполнитель уведомляет Заказчика по электронной почте по адресу: ________ о принятии Заявки и направляет Заказчику заполненную на основании Заявки Заказчика и подписанную со своей стороны Спецификацию в двух экземплярах и счет на оплату. </w:t>
      </w:r>
    </w:p>
    <w:p w:rsidR="007150FE" w:rsidRPr="007150FE" w:rsidRDefault="007150FE" w:rsidP="008E177A">
      <w:pPr>
        <w:numPr>
          <w:ilvl w:val="2"/>
          <w:numId w:val="14"/>
        </w:numPr>
        <w:tabs>
          <w:tab w:val="left" w:pos="1134"/>
          <w:tab w:val="left" w:pos="1276"/>
          <w:tab w:val="left" w:pos="1418"/>
        </w:tabs>
        <w:ind w:left="0" w:firstLine="709"/>
        <w:jc w:val="both"/>
        <w:rPr>
          <w:b/>
          <w:sz w:val="22"/>
          <w:szCs w:val="22"/>
        </w:rPr>
      </w:pPr>
      <w:r w:rsidRPr="002F0BE6">
        <w:rPr>
          <w:sz w:val="22"/>
          <w:szCs w:val="22"/>
        </w:rPr>
        <w:t xml:space="preserve">Изготовить Продукцию, соответствующую утверждённому оригинал-макету Заказчика и отвечающую требованиям, изложенным в </w:t>
      </w:r>
      <w:r w:rsidR="008E177A">
        <w:rPr>
          <w:sz w:val="22"/>
          <w:szCs w:val="22"/>
        </w:rPr>
        <w:t>Спецификации</w:t>
      </w:r>
      <w:r w:rsidRPr="002F0BE6">
        <w:rPr>
          <w:sz w:val="22"/>
          <w:szCs w:val="22"/>
        </w:rPr>
        <w:t xml:space="preserve"> и Техническом задании (Приложение №1 к настоящему Договору)</w:t>
      </w:r>
      <w:r w:rsidR="007C6AAD">
        <w:rPr>
          <w:sz w:val="22"/>
          <w:szCs w:val="22"/>
        </w:rPr>
        <w:t>.</w:t>
      </w:r>
    </w:p>
    <w:p w:rsidR="00EF38F6" w:rsidRPr="00EF38F6" w:rsidRDefault="00EF38F6" w:rsidP="008E177A">
      <w:pPr>
        <w:numPr>
          <w:ilvl w:val="2"/>
          <w:numId w:val="14"/>
        </w:numPr>
        <w:tabs>
          <w:tab w:val="left" w:pos="1134"/>
          <w:tab w:val="left" w:pos="1276"/>
          <w:tab w:val="left" w:pos="1418"/>
        </w:tabs>
        <w:ind w:left="0" w:firstLine="709"/>
        <w:jc w:val="both"/>
        <w:rPr>
          <w:b/>
          <w:sz w:val="22"/>
          <w:szCs w:val="22"/>
        </w:rPr>
      </w:pPr>
      <w:r w:rsidRPr="004E3B1C">
        <w:rPr>
          <w:sz w:val="22"/>
          <w:szCs w:val="22"/>
        </w:rPr>
        <w:t xml:space="preserve">Не позднее 1 (одного) рабочего дня с момента подписания настоящего Договора назначить Ответственное лицо по Договору и письменно уведомить об этом </w:t>
      </w:r>
      <w:r>
        <w:rPr>
          <w:sz w:val="22"/>
          <w:szCs w:val="22"/>
        </w:rPr>
        <w:t>Заказчика.</w:t>
      </w:r>
    </w:p>
    <w:p w:rsidR="00EF38F6" w:rsidRPr="00EF38F6" w:rsidRDefault="00EF38F6" w:rsidP="00815DAF">
      <w:pPr>
        <w:numPr>
          <w:ilvl w:val="2"/>
          <w:numId w:val="14"/>
        </w:numPr>
        <w:tabs>
          <w:tab w:val="left" w:pos="1134"/>
          <w:tab w:val="left" w:pos="1276"/>
          <w:tab w:val="left" w:pos="1418"/>
        </w:tabs>
        <w:ind w:left="0" w:firstLine="709"/>
        <w:jc w:val="both"/>
        <w:rPr>
          <w:b/>
          <w:sz w:val="22"/>
          <w:szCs w:val="22"/>
        </w:rPr>
      </w:pPr>
      <w:r w:rsidRPr="00AE0877">
        <w:rPr>
          <w:sz w:val="22"/>
          <w:szCs w:val="22"/>
        </w:rPr>
        <w:t>В случае изменения Ответственного лица в течение 2 (двух) рабочих дней со дня такого изменения предоставить другой Сторон</w:t>
      </w:r>
      <w:r w:rsidR="00651AC1">
        <w:rPr>
          <w:sz w:val="22"/>
          <w:szCs w:val="22"/>
        </w:rPr>
        <w:t>е</w:t>
      </w:r>
      <w:r w:rsidRPr="00AE0877">
        <w:rPr>
          <w:sz w:val="22"/>
          <w:szCs w:val="22"/>
        </w:rPr>
        <w:t xml:space="preserve"> заверенное письмо о новом назначении Ответственного лица</w:t>
      </w:r>
      <w:r>
        <w:rPr>
          <w:sz w:val="22"/>
          <w:szCs w:val="22"/>
        </w:rPr>
        <w:t>.</w:t>
      </w:r>
    </w:p>
    <w:p w:rsidR="00316E50" w:rsidRPr="002F0BE6" w:rsidRDefault="005F342D" w:rsidP="00815DAF">
      <w:pPr>
        <w:numPr>
          <w:ilvl w:val="2"/>
          <w:numId w:val="14"/>
        </w:numPr>
        <w:tabs>
          <w:tab w:val="left" w:pos="1134"/>
          <w:tab w:val="left" w:pos="1276"/>
          <w:tab w:val="left" w:pos="1418"/>
        </w:tabs>
        <w:ind w:left="0" w:firstLine="709"/>
        <w:jc w:val="both"/>
        <w:rPr>
          <w:b/>
          <w:sz w:val="22"/>
          <w:szCs w:val="22"/>
        </w:rPr>
      </w:pPr>
      <w:r w:rsidRPr="002F0BE6">
        <w:rPr>
          <w:sz w:val="22"/>
          <w:szCs w:val="22"/>
        </w:rPr>
        <w:t>З</w:t>
      </w:r>
      <w:r w:rsidR="00316E50" w:rsidRPr="002F0BE6">
        <w:rPr>
          <w:sz w:val="22"/>
          <w:szCs w:val="22"/>
        </w:rPr>
        <w:t>а свой счет произвести замену Продукции, в случае выявления Заказчиком недостатков качества Продукции в течение 10 (десяти) рабочих дней с момента обращения Заказчика.</w:t>
      </w:r>
    </w:p>
    <w:p w:rsidR="00316E50" w:rsidRPr="002F0BE6" w:rsidRDefault="00316E50" w:rsidP="00815DAF">
      <w:pPr>
        <w:numPr>
          <w:ilvl w:val="2"/>
          <w:numId w:val="14"/>
        </w:numPr>
        <w:tabs>
          <w:tab w:val="left" w:pos="1134"/>
          <w:tab w:val="left" w:pos="1276"/>
          <w:tab w:val="left" w:pos="1418"/>
        </w:tabs>
        <w:ind w:left="0" w:firstLine="709"/>
        <w:jc w:val="both"/>
        <w:rPr>
          <w:b/>
          <w:sz w:val="22"/>
          <w:szCs w:val="22"/>
        </w:rPr>
      </w:pPr>
      <w:r w:rsidRPr="002F0BE6">
        <w:rPr>
          <w:sz w:val="22"/>
          <w:szCs w:val="22"/>
        </w:rPr>
        <w:t xml:space="preserve">Если это оговорено в </w:t>
      </w:r>
      <w:r w:rsidR="008E177A">
        <w:rPr>
          <w:sz w:val="22"/>
          <w:szCs w:val="22"/>
        </w:rPr>
        <w:t>Спецификации</w:t>
      </w:r>
      <w:r w:rsidRPr="002F0BE6">
        <w:rPr>
          <w:sz w:val="22"/>
          <w:szCs w:val="22"/>
        </w:rPr>
        <w:t xml:space="preserve">, сделать </w:t>
      </w:r>
      <w:proofErr w:type="spellStart"/>
      <w:r w:rsidRPr="002F0BE6">
        <w:rPr>
          <w:sz w:val="22"/>
          <w:szCs w:val="22"/>
        </w:rPr>
        <w:t>цветопробу</w:t>
      </w:r>
      <w:proofErr w:type="spellEnd"/>
      <w:r w:rsidRPr="002F0BE6">
        <w:rPr>
          <w:sz w:val="22"/>
          <w:szCs w:val="22"/>
        </w:rPr>
        <w:t xml:space="preserve"> для точного воспроизведения от</w:t>
      </w:r>
      <w:r w:rsidR="007150FE">
        <w:rPr>
          <w:sz w:val="22"/>
          <w:szCs w:val="22"/>
        </w:rPr>
        <w:t xml:space="preserve">тенков цветов. </w:t>
      </w:r>
      <w:proofErr w:type="spellStart"/>
      <w:r w:rsidR="007150FE">
        <w:rPr>
          <w:sz w:val="22"/>
          <w:szCs w:val="22"/>
        </w:rPr>
        <w:t>Цветопробой</w:t>
      </w:r>
      <w:proofErr w:type="spellEnd"/>
      <w:r w:rsidR="007150FE">
        <w:rPr>
          <w:sz w:val="22"/>
          <w:szCs w:val="22"/>
        </w:rPr>
        <w:t xml:space="preserve"> </w:t>
      </w:r>
      <w:r w:rsidRPr="002F0BE6">
        <w:rPr>
          <w:sz w:val="22"/>
          <w:szCs w:val="22"/>
        </w:rPr>
        <w:t xml:space="preserve">является образец, отпечатанный на том же оборудовании и из того же материала, что и предполагаемая к изготовлению Продукция. </w:t>
      </w:r>
    </w:p>
    <w:p w:rsidR="00BC2927" w:rsidRPr="002F0BE6" w:rsidRDefault="001D7C40" w:rsidP="00815DAF">
      <w:pPr>
        <w:numPr>
          <w:ilvl w:val="2"/>
          <w:numId w:val="14"/>
        </w:numPr>
        <w:tabs>
          <w:tab w:val="left" w:pos="1134"/>
          <w:tab w:val="left" w:pos="1276"/>
          <w:tab w:val="left" w:pos="1418"/>
        </w:tabs>
        <w:ind w:left="0" w:firstLine="709"/>
        <w:jc w:val="both"/>
        <w:rPr>
          <w:b/>
          <w:sz w:val="22"/>
          <w:szCs w:val="22"/>
        </w:rPr>
      </w:pPr>
      <w:r w:rsidRPr="002F0BE6">
        <w:rPr>
          <w:sz w:val="22"/>
          <w:szCs w:val="22"/>
        </w:rPr>
        <w:t>Предоставить услуги корректора</w:t>
      </w:r>
      <w:r w:rsidR="00611DF0">
        <w:rPr>
          <w:sz w:val="22"/>
          <w:szCs w:val="22"/>
        </w:rPr>
        <w:t xml:space="preserve"> и дизайнера</w:t>
      </w:r>
      <w:r w:rsidR="00611DF0" w:rsidRPr="002F0BE6">
        <w:rPr>
          <w:sz w:val="22"/>
          <w:szCs w:val="22"/>
        </w:rPr>
        <w:t xml:space="preserve"> </w:t>
      </w:r>
      <w:proofErr w:type="gramStart"/>
      <w:r w:rsidRPr="002F0BE6">
        <w:rPr>
          <w:sz w:val="22"/>
          <w:szCs w:val="22"/>
        </w:rPr>
        <w:t>стоимость</w:t>
      </w:r>
      <w:proofErr w:type="gramEnd"/>
      <w:r w:rsidRPr="002F0BE6">
        <w:rPr>
          <w:sz w:val="22"/>
          <w:szCs w:val="22"/>
        </w:rPr>
        <w:t xml:space="preserve"> которых включена в Цену Договора</w:t>
      </w:r>
      <w:r w:rsidR="007B1CF3">
        <w:rPr>
          <w:sz w:val="22"/>
          <w:szCs w:val="22"/>
        </w:rPr>
        <w:t>.</w:t>
      </w:r>
    </w:p>
    <w:p w:rsidR="0008285C" w:rsidRPr="0008285C" w:rsidRDefault="00991922" w:rsidP="00815DAF">
      <w:pPr>
        <w:numPr>
          <w:ilvl w:val="2"/>
          <w:numId w:val="14"/>
        </w:numPr>
        <w:tabs>
          <w:tab w:val="left" w:pos="1134"/>
          <w:tab w:val="left" w:pos="1276"/>
          <w:tab w:val="left" w:pos="1418"/>
        </w:tabs>
        <w:ind w:left="0" w:firstLine="709"/>
        <w:jc w:val="both"/>
        <w:rPr>
          <w:b/>
          <w:sz w:val="22"/>
          <w:szCs w:val="22"/>
        </w:rPr>
      </w:pPr>
      <w:proofErr w:type="gramStart"/>
      <w:r w:rsidRPr="002F0BE6">
        <w:rPr>
          <w:sz w:val="22"/>
          <w:szCs w:val="22"/>
        </w:rPr>
        <w:t>При выполнении Работ по монтажу/демонтажу Продукции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r w:rsidR="0008285C">
        <w:rPr>
          <w:sz w:val="22"/>
          <w:szCs w:val="22"/>
        </w:rPr>
        <w:t>, выполнить Р</w:t>
      </w:r>
      <w:r w:rsidR="0008285C" w:rsidRPr="0008285C">
        <w:rPr>
          <w:sz w:val="22"/>
          <w:szCs w:val="22"/>
        </w:rPr>
        <w:t>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 (далее - Нормы и правила).</w:t>
      </w:r>
      <w:proofErr w:type="gramEnd"/>
    </w:p>
    <w:p w:rsidR="00E604FC" w:rsidRPr="000C6ACA" w:rsidRDefault="005812F1" w:rsidP="00815DAF">
      <w:pPr>
        <w:numPr>
          <w:ilvl w:val="2"/>
          <w:numId w:val="14"/>
        </w:numPr>
        <w:tabs>
          <w:tab w:val="left" w:pos="1134"/>
          <w:tab w:val="left" w:pos="1276"/>
          <w:tab w:val="left" w:pos="1418"/>
        </w:tabs>
        <w:ind w:left="0" w:firstLine="709"/>
        <w:jc w:val="both"/>
        <w:rPr>
          <w:b/>
          <w:sz w:val="22"/>
          <w:szCs w:val="22"/>
        </w:rPr>
      </w:pPr>
      <w:r w:rsidRPr="002F0BE6">
        <w:rPr>
          <w:sz w:val="22"/>
          <w:szCs w:val="22"/>
        </w:rPr>
        <w:t>По окончании выполнения демонт</w:t>
      </w:r>
      <w:r w:rsidR="008B310B">
        <w:rPr>
          <w:sz w:val="22"/>
          <w:szCs w:val="22"/>
        </w:rPr>
        <w:t>ажных работ передать Продукцию З</w:t>
      </w:r>
      <w:r w:rsidRPr="002F0BE6">
        <w:rPr>
          <w:sz w:val="22"/>
          <w:szCs w:val="22"/>
        </w:rPr>
        <w:t xml:space="preserve">аказчику по адресу, указанному </w:t>
      </w:r>
      <w:r w:rsidR="008E177A">
        <w:rPr>
          <w:sz w:val="22"/>
          <w:szCs w:val="22"/>
        </w:rPr>
        <w:t>в Спецификации</w:t>
      </w:r>
      <w:r w:rsidR="00991922" w:rsidRPr="002F0BE6">
        <w:rPr>
          <w:sz w:val="22"/>
          <w:szCs w:val="22"/>
        </w:rPr>
        <w:t>.</w:t>
      </w:r>
    </w:p>
    <w:p w:rsidR="0008285C" w:rsidRPr="002F0BE6" w:rsidRDefault="0008285C" w:rsidP="00815DAF">
      <w:pPr>
        <w:numPr>
          <w:ilvl w:val="2"/>
          <w:numId w:val="14"/>
        </w:numPr>
        <w:tabs>
          <w:tab w:val="left" w:pos="1134"/>
          <w:tab w:val="left" w:pos="1276"/>
          <w:tab w:val="left" w:pos="1418"/>
        </w:tabs>
        <w:ind w:left="0" w:firstLine="709"/>
        <w:jc w:val="both"/>
        <w:rPr>
          <w:b/>
          <w:sz w:val="22"/>
          <w:szCs w:val="22"/>
        </w:rPr>
      </w:pPr>
      <w:r w:rsidRPr="006E2B12">
        <w:rPr>
          <w:sz w:val="22"/>
          <w:szCs w:val="22"/>
        </w:rPr>
        <w:t xml:space="preserve">По окончании демонтажных работ, обеспечить приведение покрытия поверхности размещаемых рекламных материалов в первоначальное состояние, в том числе, </w:t>
      </w:r>
      <w:proofErr w:type="gramStart"/>
      <w:r w:rsidRPr="006E2B12">
        <w:rPr>
          <w:sz w:val="22"/>
          <w:szCs w:val="22"/>
        </w:rPr>
        <w:t>но</w:t>
      </w:r>
      <w:proofErr w:type="gramEnd"/>
      <w:r w:rsidRPr="006E2B12">
        <w:rPr>
          <w:sz w:val="22"/>
          <w:szCs w:val="22"/>
        </w:rPr>
        <w:t xml:space="preserve"> не ограничиваясь – очистку стекол и иных поверхностей от клея. В случае ненадлежащего вып</w:t>
      </w:r>
      <w:r w:rsidR="00E34590">
        <w:rPr>
          <w:sz w:val="22"/>
          <w:szCs w:val="22"/>
        </w:rPr>
        <w:t>олнения обязательств Исполнителем</w:t>
      </w:r>
      <w:r w:rsidRPr="006E2B12">
        <w:rPr>
          <w:sz w:val="22"/>
          <w:szCs w:val="22"/>
        </w:rPr>
        <w:t xml:space="preserve">, предусмотренных настоящим пунктом, Заказчик вправе самостоятельно либо с привлечением третьих лиц произвести необходимые работы по очистке поверхности размещаемых </w:t>
      </w:r>
      <w:r w:rsidRPr="006E2B12">
        <w:rPr>
          <w:sz w:val="22"/>
          <w:szCs w:val="22"/>
        </w:rPr>
        <w:lastRenderedPageBreak/>
        <w:t>рекламных материалов и приведения их в первоначальное состояние, с отнесением п</w:t>
      </w:r>
      <w:r w:rsidR="00E34590">
        <w:rPr>
          <w:sz w:val="22"/>
          <w:szCs w:val="22"/>
        </w:rPr>
        <w:t>онесенных расходов на Исполнителя</w:t>
      </w:r>
      <w:r w:rsidRPr="006E2B12">
        <w:rPr>
          <w:sz w:val="22"/>
          <w:szCs w:val="22"/>
        </w:rPr>
        <w:t>, который обязуется возместить расходы Заказчика в течени</w:t>
      </w:r>
      <w:proofErr w:type="gramStart"/>
      <w:r w:rsidRPr="006E2B12">
        <w:rPr>
          <w:sz w:val="22"/>
          <w:szCs w:val="22"/>
        </w:rPr>
        <w:t>и</w:t>
      </w:r>
      <w:proofErr w:type="gramEnd"/>
      <w:r w:rsidRPr="006E2B12">
        <w:rPr>
          <w:sz w:val="22"/>
          <w:szCs w:val="22"/>
        </w:rPr>
        <w:t xml:space="preserve"> 3 (трех) календарных дней после получения от Заказчика счета на оплату.</w:t>
      </w:r>
    </w:p>
    <w:p w:rsidR="00991922" w:rsidRPr="002F0BE6" w:rsidRDefault="002458E8" w:rsidP="00815DAF">
      <w:pPr>
        <w:numPr>
          <w:ilvl w:val="2"/>
          <w:numId w:val="14"/>
        </w:numPr>
        <w:tabs>
          <w:tab w:val="left" w:pos="1134"/>
          <w:tab w:val="left" w:pos="1276"/>
          <w:tab w:val="left" w:pos="1418"/>
        </w:tabs>
        <w:ind w:left="0" w:firstLine="709"/>
        <w:jc w:val="both"/>
        <w:rPr>
          <w:b/>
          <w:sz w:val="22"/>
          <w:szCs w:val="22"/>
        </w:rPr>
      </w:pPr>
      <w:r w:rsidRPr="002F0BE6">
        <w:rPr>
          <w:sz w:val="22"/>
          <w:szCs w:val="22"/>
        </w:rPr>
        <w:t>При осуществлении работ по монтажу при необходимости крепления Продукции, согласовывать с Заказчиком техническое решение</w:t>
      </w:r>
      <w:r w:rsidR="008B310B">
        <w:rPr>
          <w:sz w:val="22"/>
          <w:szCs w:val="22"/>
        </w:rPr>
        <w:t xml:space="preserve"> такого крепления</w:t>
      </w:r>
      <w:r w:rsidRPr="002F0BE6">
        <w:rPr>
          <w:sz w:val="22"/>
          <w:szCs w:val="22"/>
        </w:rPr>
        <w:t>.</w:t>
      </w:r>
    </w:p>
    <w:p w:rsidR="002458E8" w:rsidRPr="002F0BE6" w:rsidRDefault="002458E8" w:rsidP="00815DAF">
      <w:pPr>
        <w:numPr>
          <w:ilvl w:val="2"/>
          <w:numId w:val="14"/>
        </w:numPr>
        <w:tabs>
          <w:tab w:val="left" w:pos="993"/>
          <w:tab w:val="left" w:pos="1134"/>
          <w:tab w:val="left" w:pos="1276"/>
          <w:tab w:val="left" w:pos="1418"/>
        </w:tabs>
        <w:ind w:left="-142" w:firstLine="862"/>
        <w:jc w:val="both"/>
        <w:rPr>
          <w:b/>
          <w:sz w:val="22"/>
          <w:szCs w:val="22"/>
        </w:rPr>
      </w:pPr>
      <w:r w:rsidRPr="002F0BE6">
        <w:rPr>
          <w:sz w:val="22"/>
          <w:szCs w:val="22"/>
        </w:rPr>
        <w:t>Немедленно известить Заказчика до получения от него указаний приостановить работы при обнаружении:</w:t>
      </w:r>
    </w:p>
    <w:p w:rsidR="002458E8" w:rsidRPr="002F0BE6" w:rsidRDefault="002458E8" w:rsidP="00815DAF">
      <w:pPr>
        <w:tabs>
          <w:tab w:val="left" w:pos="993"/>
          <w:tab w:val="left" w:pos="1134"/>
          <w:tab w:val="left" w:pos="1276"/>
          <w:tab w:val="left" w:pos="1418"/>
        </w:tabs>
        <w:ind w:left="-142" w:firstLine="862"/>
        <w:jc w:val="both"/>
        <w:rPr>
          <w:sz w:val="22"/>
          <w:szCs w:val="22"/>
        </w:rPr>
      </w:pPr>
      <w:r w:rsidRPr="002F0BE6">
        <w:rPr>
          <w:sz w:val="22"/>
          <w:szCs w:val="22"/>
        </w:rPr>
        <w:t>-</w:t>
      </w:r>
      <w:r w:rsidRPr="002F0BE6">
        <w:rPr>
          <w:sz w:val="22"/>
          <w:szCs w:val="22"/>
        </w:rPr>
        <w:tab/>
        <w:t>возможных неблагоприятных для Заказчика последствий выполнения его указаний о способе исполнения работы;</w:t>
      </w:r>
    </w:p>
    <w:p w:rsidR="002458E8" w:rsidRPr="002F0BE6" w:rsidRDefault="002458E8" w:rsidP="00815DAF">
      <w:pPr>
        <w:tabs>
          <w:tab w:val="left" w:pos="993"/>
          <w:tab w:val="left" w:pos="1134"/>
          <w:tab w:val="left" w:pos="1276"/>
          <w:tab w:val="left" w:pos="1418"/>
        </w:tabs>
        <w:ind w:left="-142" w:firstLine="862"/>
        <w:jc w:val="both"/>
        <w:rPr>
          <w:sz w:val="22"/>
          <w:szCs w:val="22"/>
        </w:rPr>
      </w:pPr>
      <w:r w:rsidRPr="002F0BE6">
        <w:rPr>
          <w:sz w:val="22"/>
          <w:szCs w:val="22"/>
        </w:rPr>
        <w:t>-</w:t>
      </w:r>
      <w:r w:rsidRPr="002F0BE6">
        <w:rPr>
          <w:sz w:val="22"/>
          <w:szCs w:val="22"/>
        </w:rPr>
        <w:tab/>
        <w:t>не использовать в ходе осуществления работ материалы и оборудование, не соответствующие требованиям действующего законодательства Российской Федерации;</w:t>
      </w:r>
    </w:p>
    <w:p w:rsidR="002458E8" w:rsidRPr="002F0BE6" w:rsidRDefault="002458E8" w:rsidP="00815DAF">
      <w:pPr>
        <w:tabs>
          <w:tab w:val="left" w:pos="709"/>
          <w:tab w:val="left" w:pos="1134"/>
          <w:tab w:val="left" w:pos="1276"/>
          <w:tab w:val="left" w:pos="1418"/>
        </w:tabs>
        <w:ind w:firstLine="709"/>
        <w:jc w:val="both"/>
        <w:rPr>
          <w:b/>
          <w:sz w:val="22"/>
          <w:szCs w:val="22"/>
        </w:rPr>
      </w:pPr>
      <w:r w:rsidRPr="002F0BE6">
        <w:rPr>
          <w:sz w:val="22"/>
          <w:szCs w:val="22"/>
        </w:rPr>
        <w:t>- иных обстоятельств, угрожающих годности или прочности результатов выполняемой работы</w:t>
      </w:r>
      <w:r w:rsidR="008E177A">
        <w:rPr>
          <w:sz w:val="22"/>
          <w:szCs w:val="22"/>
        </w:rPr>
        <w:t>,</w:t>
      </w:r>
      <w:r w:rsidRPr="002F0BE6">
        <w:rPr>
          <w:sz w:val="22"/>
          <w:szCs w:val="22"/>
        </w:rPr>
        <w:t xml:space="preserve"> либо создающих невозможность ее завершения в срок.</w:t>
      </w:r>
    </w:p>
    <w:p w:rsidR="005F342D" w:rsidRPr="002F0BE6" w:rsidRDefault="005759A3" w:rsidP="00815DAF">
      <w:pPr>
        <w:numPr>
          <w:ilvl w:val="2"/>
          <w:numId w:val="14"/>
        </w:numPr>
        <w:tabs>
          <w:tab w:val="left" w:pos="1134"/>
          <w:tab w:val="left" w:pos="1276"/>
          <w:tab w:val="left" w:pos="1418"/>
        </w:tabs>
        <w:ind w:left="0" w:firstLine="709"/>
        <w:jc w:val="both"/>
        <w:rPr>
          <w:b/>
          <w:sz w:val="22"/>
          <w:szCs w:val="22"/>
        </w:rPr>
      </w:pPr>
      <w:r w:rsidRPr="002F0BE6">
        <w:rPr>
          <w:sz w:val="22"/>
          <w:szCs w:val="22"/>
        </w:rPr>
        <w:t>Надлежащим образом исполнять иные обязательства, предусмотренные Договором и применимыми нормами действующего законодательства РФ.</w:t>
      </w:r>
    </w:p>
    <w:p w:rsidR="005759A3" w:rsidRPr="002F0BE6" w:rsidRDefault="005759A3" w:rsidP="00815DAF">
      <w:pPr>
        <w:numPr>
          <w:ilvl w:val="1"/>
          <w:numId w:val="14"/>
        </w:numPr>
        <w:tabs>
          <w:tab w:val="left" w:pos="1134"/>
          <w:tab w:val="left" w:pos="1276"/>
          <w:tab w:val="left" w:pos="1418"/>
        </w:tabs>
        <w:ind w:left="0" w:firstLine="709"/>
        <w:jc w:val="both"/>
        <w:rPr>
          <w:b/>
          <w:sz w:val="22"/>
          <w:szCs w:val="22"/>
        </w:rPr>
      </w:pPr>
      <w:r w:rsidRPr="002F0BE6">
        <w:rPr>
          <w:b/>
          <w:sz w:val="22"/>
          <w:szCs w:val="22"/>
        </w:rPr>
        <w:t>Исполнитель вправе:</w:t>
      </w:r>
    </w:p>
    <w:p w:rsidR="005759A3" w:rsidRPr="002F0BE6" w:rsidRDefault="005759A3" w:rsidP="00815DAF">
      <w:pPr>
        <w:numPr>
          <w:ilvl w:val="2"/>
          <w:numId w:val="14"/>
        </w:numPr>
        <w:tabs>
          <w:tab w:val="left" w:pos="1134"/>
          <w:tab w:val="left" w:pos="1276"/>
          <w:tab w:val="left" w:pos="1418"/>
        </w:tabs>
        <w:ind w:left="0" w:firstLine="709"/>
        <w:jc w:val="both"/>
        <w:rPr>
          <w:b/>
          <w:sz w:val="22"/>
          <w:szCs w:val="22"/>
        </w:rPr>
      </w:pPr>
      <w:r w:rsidRPr="002F0BE6">
        <w:rPr>
          <w:sz w:val="22"/>
          <w:szCs w:val="22"/>
        </w:rPr>
        <w:t xml:space="preserve">Требовать своевременного подписания </w:t>
      </w:r>
      <w:r w:rsidR="004F721A">
        <w:rPr>
          <w:sz w:val="22"/>
          <w:szCs w:val="22"/>
        </w:rPr>
        <w:t xml:space="preserve">закрывающих отчётных документов </w:t>
      </w:r>
      <w:r w:rsidR="004F721A" w:rsidRPr="004F721A">
        <w:rPr>
          <w:i/>
          <w:sz w:val="22"/>
          <w:szCs w:val="22"/>
        </w:rPr>
        <w:t xml:space="preserve">(ТОРГ-12, акт сдачи-приемки оказанных услуг, </w:t>
      </w:r>
      <w:r w:rsidR="00B323F1" w:rsidRPr="004F721A">
        <w:rPr>
          <w:i/>
          <w:sz w:val="22"/>
          <w:szCs w:val="22"/>
        </w:rPr>
        <w:t>Упрощенного передаточного документа (далее – УПД)</w:t>
      </w:r>
      <w:r w:rsidR="004F721A" w:rsidRPr="004F721A">
        <w:rPr>
          <w:i/>
          <w:sz w:val="22"/>
          <w:szCs w:val="22"/>
        </w:rPr>
        <w:t>)</w:t>
      </w:r>
      <w:r w:rsidR="00B323F1" w:rsidRPr="004F721A" w:rsidDel="00B323F1">
        <w:rPr>
          <w:i/>
          <w:sz w:val="22"/>
          <w:szCs w:val="22"/>
        </w:rPr>
        <w:t xml:space="preserve"> </w:t>
      </w:r>
      <w:r w:rsidRPr="002F0BE6">
        <w:rPr>
          <w:sz w:val="22"/>
          <w:szCs w:val="22"/>
        </w:rPr>
        <w:t>при надлежащем выполнении</w:t>
      </w:r>
      <w:r w:rsidR="00606654">
        <w:rPr>
          <w:sz w:val="22"/>
          <w:szCs w:val="22"/>
        </w:rPr>
        <w:t xml:space="preserve"> </w:t>
      </w:r>
      <w:r w:rsidR="00706C07" w:rsidRPr="002F0BE6">
        <w:rPr>
          <w:sz w:val="22"/>
          <w:szCs w:val="22"/>
        </w:rPr>
        <w:t>Р</w:t>
      </w:r>
      <w:r w:rsidRPr="002F0BE6">
        <w:rPr>
          <w:sz w:val="22"/>
          <w:szCs w:val="22"/>
        </w:rPr>
        <w:t>абот</w:t>
      </w:r>
      <w:r w:rsidR="00706C07" w:rsidRPr="002F0BE6">
        <w:rPr>
          <w:sz w:val="22"/>
          <w:szCs w:val="22"/>
        </w:rPr>
        <w:t>.</w:t>
      </w:r>
    </w:p>
    <w:p w:rsidR="008834D3" w:rsidRPr="002F0BE6" w:rsidRDefault="008834D3" w:rsidP="002F0BE6">
      <w:pPr>
        <w:jc w:val="both"/>
        <w:rPr>
          <w:sz w:val="22"/>
          <w:szCs w:val="22"/>
        </w:rPr>
      </w:pPr>
    </w:p>
    <w:p w:rsidR="003A7286" w:rsidRPr="002F0BE6" w:rsidRDefault="000A5BD8" w:rsidP="00316466">
      <w:pPr>
        <w:numPr>
          <w:ilvl w:val="0"/>
          <w:numId w:val="31"/>
        </w:numPr>
        <w:jc w:val="center"/>
        <w:rPr>
          <w:b/>
          <w:sz w:val="22"/>
          <w:szCs w:val="22"/>
        </w:rPr>
      </w:pPr>
      <w:r w:rsidRPr="002F0BE6">
        <w:rPr>
          <w:b/>
          <w:bCs/>
          <w:sz w:val="22"/>
          <w:szCs w:val="22"/>
        </w:rPr>
        <w:t>СДАЧА И ПРИЕМКА РАБОТ</w:t>
      </w:r>
      <w:r w:rsidR="00417ECF" w:rsidRPr="002F0BE6">
        <w:rPr>
          <w:b/>
          <w:bCs/>
          <w:sz w:val="22"/>
          <w:szCs w:val="22"/>
        </w:rPr>
        <w:t>, ПРОДУКЦИИ</w:t>
      </w:r>
    </w:p>
    <w:p w:rsidR="007F021E" w:rsidRPr="002F0BE6" w:rsidRDefault="007F021E" w:rsidP="00563B97">
      <w:pPr>
        <w:numPr>
          <w:ilvl w:val="1"/>
          <w:numId w:val="31"/>
        </w:numPr>
        <w:tabs>
          <w:tab w:val="left" w:pos="1134"/>
          <w:tab w:val="left" w:pos="1276"/>
        </w:tabs>
        <w:ind w:left="0" w:firstLine="709"/>
        <w:jc w:val="both"/>
        <w:rPr>
          <w:b/>
          <w:sz w:val="22"/>
          <w:szCs w:val="22"/>
        </w:rPr>
      </w:pPr>
      <w:proofErr w:type="gramStart"/>
      <w:r w:rsidRPr="002F0BE6">
        <w:rPr>
          <w:sz w:val="22"/>
          <w:szCs w:val="22"/>
        </w:rPr>
        <w:t xml:space="preserve">Приемка-передача Продукции осуществляется по месту, указанному в </w:t>
      </w:r>
      <w:r w:rsidR="00563B97">
        <w:rPr>
          <w:sz w:val="22"/>
          <w:szCs w:val="22"/>
        </w:rPr>
        <w:t>соответствующей Спецификации,</w:t>
      </w:r>
      <w:r w:rsidRPr="002F0BE6">
        <w:rPr>
          <w:sz w:val="22"/>
          <w:szCs w:val="22"/>
        </w:rPr>
        <w:t xml:space="preserve">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w:t>
      </w:r>
      <w:proofErr w:type="gramEnd"/>
      <w:r w:rsidRPr="002F0BE6">
        <w:rPr>
          <w:sz w:val="22"/>
          <w:szCs w:val="22"/>
        </w:rPr>
        <w:t xml:space="preserve"> </w:t>
      </w:r>
      <w:proofErr w:type="gramStart"/>
      <w:r w:rsidRPr="002F0BE6">
        <w:rPr>
          <w:sz w:val="22"/>
          <w:szCs w:val="22"/>
        </w:rPr>
        <w:t>СССР от 15.06.1965 N П-6) (ред. от 23.07.1975, с изм. от 22.10.1997)</w:t>
      </w:r>
      <w:r w:rsidR="00C27031" w:rsidRPr="002F0BE6">
        <w:rPr>
          <w:sz w:val="22"/>
          <w:szCs w:val="22"/>
        </w:rPr>
        <w:t>.</w:t>
      </w:r>
      <w:proofErr w:type="gramEnd"/>
    </w:p>
    <w:p w:rsidR="00C27031" w:rsidRPr="002F0BE6" w:rsidRDefault="00CF67DF" w:rsidP="00563B97">
      <w:pPr>
        <w:numPr>
          <w:ilvl w:val="1"/>
          <w:numId w:val="31"/>
        </w:numPr>
        <w:tabs>
          <w:tab w:val="left" w:pos="1134"/>
          <w:tab w:val="left" w:pos="1276"/>
        </w:tabs>
        <w:ind w:left="0" w:firstLine="709"/>
        <w:jc w:val="both"/>
        <w:rPr>
          <w:b/>
          <w:sz w:val="22"/>
          <w:szCs w:val="22"/>
        </w:rPr>
      </w:pPr>
      <w:r w:rsidRPr="002F0BE6">
        <w:rPr>
          <w:sz w:val="22"/>
          <w:szCs w:val="22"/>
        </w:rPr>
        <w:t xml:space="preserve">Приемка Продукции по количеству и стоимости производится в момент доставки партии Продукции по месту </w:t>
      </w:r>
      <w:r w:rsidR="00563B97" w:rsidRPr="002F0BE6">
        <w:rPr>
          <w:sz w:val="22"/>
          <w:szCs w:val="22"/>
        </w:rPr>
        <w:t xml:space="preserve">указанному в </w:t>
      </w:r>
      <w:r w:rsidR="00563B97">
        <w:rPr>
          <w:sz w:val="22"/>
          <w:szCs w:val="22"/>
        </w:rPr>
        <w:t>соответствующей Спецификации</w:t>
      </w:r>
      <w:r w:rsidRPr="002F0BE6">
        <w:rPr>
          <w:sz w:val="22"/>
          <w:szCs w:val="22"/>
        </w:rPr>
        <w:t xml:space="preserve">, что подтверждается подписанием Сторонами </w:t>
      </w:r>
      <w:r w:rsidR="004F721A" w:rsidRPr="004F721A">
        <w:rPr>
          <w:i/>
          <w:sz w:val="22"/>
          <w:szCs w:val="22"/>
        </w:rPr>
        <w:t xml:space="preserve">накладной ТОРГ – 12 / </w:t>
      </w:r>
      <w:r w:rsidR="00B323F1" w:rsidRPr="004F721A">
        <w:rPr>
          <w:i/>
          <w:sz w:val="22"/>
          <w:szCs w:val="22"/>
        </w:rPr>
        <w:t>УПД</w:t>
      </w:r>
      <w:r w:rsidRPr="002F0BE6">
        <w:rPr>
          <w:sz w:val="22"/>
          <w:szCs w:val="22"/>
        </w:rPr>
        <w:t>, а по качеству – в течение 5 (пяти) рабочих дней с момента поставки</w:t>
      </w:r>
      <w:r w:rsidR="0005297E" w:rsidRPr="002F0BE6">
        <w:rPr>
          <w:sz w:val="22"/>
          <w:szCs w:val="22"/>
        </w:rPr>
        <w:t>.</w:t>
      </w:r>
    </w:p>
    <w:p w:rsidR="0005297E" w:rsidRPr="002F0BE6" w:rsidRDefault="0005297E" w:rsidP="00563B97">
      <w:pPr>
        <w:numPr>
          <w:ilvl w:val="1"/>
          <w:numId w:val="31"/>
        </w:numPr>
        <w:tabs>
          <w:tab w:val="left" w:pos="1134"/>
          <w:tab w:val="left" w:pos="1276"/>
        </w:tabs>
        <w:ind w:left="0" w:firstLine="709"/>
        <w:jc w:val="both"/>
        <w:rPr>
          <w:b/>
          <w:sz w:val="22"/>
          <w:szCs w:val="22"/>
        </w:rPr>
      </w:pPr>
      <w:r w:rsidRPr="002F0BE6">
        <w:rPr>
          <w:snapToGrid w:val="0"/>
          <w:sz w:val="22"/>
          <w:szCs w:val="22"/>
          <w:lang w:eastAsia="en-US"/>
        </w:rPr>
        <w:t>Приемка поставленно</w:t>
      </w:r>
      <w:r w:rsidR="007C6AAD">
        <w:rPr>
          <w:snapToGrid w:val="0"/>
          <w:sz w:val="22"/>
          <w:szCs w:val="22"/>
          <w:lang w:eastAsia="en-US"/>
        </w:rPr>
        <w:t>й</w:t>
      </w:r>
      <w:r w:rsidRPr="002F0BE6">
        <w:rPr>
          <w:snapToGrid w:val="0"/>
          <w:sz w:val="22"/>
          <w:szCs w:val="22"/>
          <w:lang w:eastAsia="en-US"/>
        </w:rPr>
        <w:t xml:space="preserve"> </w:t>
      </w:r>
      <w:r w:rsidR="003C447E">
        <w:rPr>
          <w:snapToGrid w:val="0"/>
          <w:sz w:val="22"/>
          <w:szCs w:val="22"/>
          <w:lang w:eastAsia="en-US"/>
        </w:rPr>
        <w:t>Продукции</w:t>
      </w:r>
      <w:r w:rsidRPr="002F0BE6">
        <w:rPr>
          <w:snapToGrid w:val="0"/>
          <w:sz w:val="22"/>
          <w:szCs w:val="22"/>
          <w:lang w:eastAsia="en-US"/>
        </w:rPr>
        <w:t xml:space="preserve"> производится </w:t>
      </w:r>
      <w:r w:rsidR="003C447E">
        <w:rPr>
          <w:snapToGrid w:val="0"/>
          <w:sz w:val="22"/>
          <w:szCs w:val="22"/>
          <w:lang w:eastAsia="en-US"/>
        </w:rPr>
        <w:t>Заказчиком</w:t>
      </w:r>
      <w:r w:rsidRPr="002F0BE6">
        <w:rPr>
          <w:snapToGrid w:val="0"/>
          <w:sz w:val="22"/>
          <w:szCs w:val="22"/>
          <w:lang w:eastAsia="en-US"/>
        </w:rPr>
        <w:t xml:space="preserve"> по товарным и сопроводительным документам (сч</w:t>
      </w:r>
      <w:r w:rsidRPr="004F721A">
        <w:rPr>
          <w:i/>
          <w:snapToGrid w:val="0"/>
          <w:sz w:val="22"/>
          <w:szCs w:val="22"/>
          <w:lang w:eastAsia="en-US"/>
        </w:rPr>
        <w:t xml:space="preserve">ету-фактуре, </w:t>
      </w:r>
      <w:r w:rsidR="004F721A" w:rsidRPr="004F721A">
        <w:rPr>
          <w:i/>
          <w:sz w:val="22"/>
          <w:szCs w:val="22"/>
        </w:rPr>
        <w:t xml:space="preserve">накладной ТОРГ – 12 </w:t>
      </w:r>
      <w:r w:rsidR="004F721A" w:rsidRPr="004F721A">
        <w:rPr>
          <w:i/>
          <w:sz w:val="22"/>
          <w:szCs w:val="22"/>
        </w:rPr>
        <w:t xml:space="preserve">/ </w:t>
      </w:r>
      <w:r w:rsidR="00B323F1" w:rsidRPr="004F721A">
        <w:rPr>
          <w:i/>
          <w:snapToGrid w:val="0"/>
          <w:sz w:val="22"/>
          <w:szCs w:val="22"/>
          <w:lang w:eastAsia="en-US"/>
        </w:rPr>
        <w:t>УПД</w:t>
      </w:r>
      <w:r w:rsidRPr="004F721A">
        <w:rPr>
          <w:i/>
          <w:snapToGrid w:val="0"/>
          <w:sz w:val="22"/>
          <w:szCs w:val="22"/>
          <w:lang w:eastAsia="en-US"/>
        </w:rPr>
        <w:t>, упаковочным ярлыкам и др</w:t>
      </w:r>
      <w:r w:rsidRPr="002F0BE6">
        <w:rPr>
          <w:snapToGrid w:val="0"/>
          <w:sz w:val="22"/>
          <w:szCs w:val="22"/>
          <w:lang w:eastAsia="en-US"/>
        </w:rPr>
        <w:t>.)</w:t>
      </w:r>
      <w:r w:rsidR="00AB244F">
        <w:rPr>
          <w:snapToGrid w:val="0"/>
          <w:sz w:val="22"/>
          <w:szCs w:val="22"/>
          <w:lang w:eastAsia="en-US"/>
        </w:rPr>
        <w:t>.</w:t>
      </w:r>
    </w:p>
    <w:p w:rsidR="00EA724F" w:rsidRPr="002F0BE6" w:rsidRDefault="00EA724F" w:rsidP="00563B97">
      <w:pPr>
        <w:numPr>
          <w:ilvl w:val="1"/>
          <w:numId w:val="31"/>
        </w:numPr>
        <w:tabs>
          <w:tab w:val="left" w:pos="1134"/>
          <w:tab w:val="left" w:pos="1276"/>
        </w:tabs>
        <w:ind w:left="0" w:firstLine="709"/>
        <w:jc w:val="both"/>
        <w:rPr>
          <w:b/>
          <w:sz w:val="22"/>
          <w:szCs w:val="22"/>
        </w:rPr>
      </w:pPr>
      <w:r w:rsidRPr="002F0BE6">
        <w:rPr>
          <w:snapToGrid w:val="0"/>
          <w:sz w:val="22"/>
          <w:szCs w:val="22"/>
        </w:rPr>
        <w:t xml:space="preserve">Документом, подтверждающим, что Заказчик принял Продукцию, является </w:t>
      </w:r>
      <w:r w:rsidR="004F721A" w:rsidRPr="004F721A">
        <w:rPr>
          <w:i/>
          <w:sz w:val="22"/>
          <w:szCs w:val="22"/>
        </w:rPr>
        <w:t>накладн</w:t>
      </w:r>
      <w:r w:rsidR="004F721A" w:rsidRPr="004F721A">
        <w:rPr>
          <w:i/>
          <w:sz w:val="22"/>
          <w:szCs w:val="22"/>
        </w:rPr>
        <w:t>ая</w:t>
      </w:r>
      <w:r w:rsidR="004F721A" w:rsidRPr="004F721A">
        <w:rPr>
          <w:i/>
          <w:sz w:val="22"/>
          <w:szCs w:val="22"/>
        </w:rPr>
        <w:t xml:space="preserve"> ТОРГ – 12</w:t>
      </w:r>
      <w:r w:rsidR="004F721A" w:rsidRPr="004F721A">
        <w:rPr>
          <w:i/>
          <w:sz w:val="22"/>
          <w:szCs w:val="22"/>
        </w:rPr>
        <w:t>/</w:t>
      </w:r>
      <w:r w:rsidR="00B323F1" w:rsidRPr="004F721A">
        <w:rPr>
          <w:i/>
          <w:snapToGrid w:val="0"/>
          <w:sz w:val="22"/>
          <w:szCs w:val="22"/>
        </w:rPr>
        <w:t>УПД</w:t>
      </w:r>
      <w:r w:rsidRPr="002F0BE6">
        <w:rPr>
          <w:snapToGrid w:val="0"/>
          <w:sz w:val="22"/>
          <w:szCs w:val="22"/>
        </w:rPr>
        <w:t xml:space="preserve">, </w:t>
      </w:r>
      <w:r w:rsidR="00B323F1" w:rsidRPr="002F0BE6">
        <w:rPr>
          <w:snapToGrid w:val="0"/>
          <w:sz w:val="22"/>
          <w:szCs w:val="22"/>
        </w:rPr>
        <w:t>подписанн</w:t>
      </w:r>
      <w:r w:rsidR="004F721A">
        <w:rPr>
          <w:snapToGrid w:val="0"/>
          <w:sz w:val="22"/>
          <w:szCs w:val="22"/>
        </w:rPr>
        <w:t>ая</w:t>
      </w:r>
      <w:r w:rsidR="00B323F1" w:rsidRPr="002F0BE6">
        <w:rPr>
          <w:snapToGrid w:val="0"/>
          <w:sz w:val="22"/>
          <w:szCs w:val="22"/>
        </w:rPr>
        <w:t xml:space="preserve"> </w:t>
      </w:r>
      <w:r w:rsidRPr="002F0BE6">
        <w:rPr>
          <w:snapToGrid w:val="0"/>
          <w:sz w:val="22"/>
          <w:szCs w:val="22"/>
        </w:rPr>
        <w:t xml:space="preserve">уполномоченным представителем Заказчика и </w:t>
      </w:r>
      <w:r w:rsidR="00B323F1" w:rsidRPr="002F0BE6">
        <w:rPr>
          <w:snapToGrid w:val="0"/>
          <w:sz w:val="22"/>
          <w:szCs w:val="22"/>
        </w:rPr>
        <w:t>скрепленн</w:t>
      </w:r>
      <w:r w:rsidR="00B323F1">
        <w:rPr>
          <w:snapToGrid w:val="0"/>
          <w:sz w:val="22"/>
          <w:szCs w:val="22"/>
        </w:rPr>
        <w:t>ый</w:t>
      </w:r>
      <w:r w:rsidR="00B323F1" w:rsidRPr="002F0BE6">
        <w:rPr>
          <w:snapToGrid w:val="0"/>
          <w:sz w:val="22"/>
          <w:szCs w:val="22"/>
        </w:rPr>
        <w:t xml:space="preserve"> </w:t>
      </w:r>
      <w:r w:rsidRPr="002F0BE6">
        <w:rPr>
          <w:snapToGrid w:val="0"/>
          <w:sz w:val="22"/>
          <w:szCs w:val="22"/>
        </w:rPr>
        <w:t xml:space="preserve">оттиском печати Заказчика. Датой поставки считается дата подписания </w:t>
      </w:r>
      <w:r w:rsidR="00660BAA" w:rsidRPr="002F0BE6">
        <w:rPr>
          <w:snapToGrid w:val="0"/>
          <w:sz w:val="22"/>
          <w:szCs w:val="22"/>
        </w:rPr>
        <w:t>Заказчиком</w:t>
      </w:r>
      <w:r w:rsidRPr="002F0BE6">
        <w:rPr>
          <w:snapToGrid w:val="0"/>
          <w:sz w:val="22"/>
          <w:szCs w:val="22"/>
        </w:rPr>
        <w:t xml:space="preserve"> </w:t>
      </w:r>
      <w:r w:rsidR="00B323F1">
        <w:rPr>
          <w:snapToGrid w:val="0"/>
          <w:sz w:val="22"/>
          <w:szCs w:val="22"/>
        </w:rPr>
        <w:t>УПД</w:t>
      </w:r>
      <w:r w:rsidR="00660BAA" w:rsidRPr="002F0BE6">
        <w:rPr>
          <w:snapToGrid w:val="0"/>
          <w:sz w:val="22"/>
          <w:szCs w:val="22"/>
        </w:rPr>
        <w:t>.</w:t>
      </w:r>
    </w:p>
    <w:p w:rsidR="00660BAA" w:rsidRPr="002F0BE6" w:rsidRDefault="00660BAA" w:rsidP="00563B97">
      <w:pPr>
        <w:numPr>
          <w:ilvl w:val="1"/>
          <w:numId w:val="31"/>
        </w:numPr>
        <w:tabs>
          <w:tab w:val="left" w:pos="1134"/>
          <w:tab w:val="left" w:pos="1276"/>
        </w:tabs>
        <w:ind w:left="0" w:firstLine="709"/>
        <w:jc w:val="both"/>
        <w:rPr>
          <w:b/>
          <w:sz w:val="22"/>
          <w:szCs w:val="22"/>
        </w:rPr>
      </w:pPr>
      <w:r w:rsidRPr="002F0BE6">
        <w:rPr>
          <w:sz w:val="22"/>
          <w:szCs w:val="22"/>
        </w:rPr>
        <w:t xml:space="preserve">Право собственности на Продукцию переходит к Заказчику с момента подписания Сторонами </w:t>
      </w:r>
      <w:r w:rsidR="004F721A" w:rsidRPr="004F721A">
        <w:rPr>
          <w:i/>
          <w:sz w:val="22"/>
          <w:szCs w:val="22"/>
        </w:rPr>
        <w:t>накладн</w:t>
      </w:r>
      <w:r w:rsidR="004F721A">
        <w:rPr>
          <w:i/>
          <w:sz w:val="22"/>
          <w:szCs w:val="22"/>
        </w:rPr>
        <w:t>ой</w:t>
      </w:r>
      <w:r w:rsidR="004F721A" w:rsidRPr="004F721A">
        <w:rPr>
          <w:i/>
          <w:sz w:val="22"/>
          <w:szCs w:val="22"/>
        </w:rPr>
        <w:t xml:space="preserve"> ТОРГ – 12/</w:t>
      </w:r>
      <w:r w:rsidR="004F721A" w:rsidRPr="004F721A">
        <w:rPr>
          <w:i/>
          <w:snapToGrid w:val="0"/>
          <w:sz w:val="22"/>
          <w:szCs w:val="22"/>
        </w:rPr>
        <w:t>УПД</w:t>
      </w:r>
      <w:r w:rsidRPr="002F0BE6">
        <w:rPr>
          <w:sz w:val="22"/>
          <w:szCs w:val="22"/>
        </w:rPr>
        <w:t xml:space="preserve">. Переход права собственности на Продукцию к Заказчику не освобождает Исполнителя от исполнения последним за свой счет обязательств по устранению всех выявленных </w:t>
      </w:r>
      <w:r w:rsidR="00143889" w:rsidRPr="002F0BE6">
        <w:rPr>
          <w:sz w:val="22"/>
          <w:szCs w:val="22"/>
        </w:rPr>
        <w:t>Исполнителем</w:t>
      </w:r>
      <w:r w:rsidRPr="002F0BE6">
        <w:rPr>
          <w:sz w:val="22"/>
          <w:szCs w:val="22"/>
        </w:rPr>
        <w:t xml:space="preserve"> несоответствий в </w:t>
      </w:r>
      <w:r w:rsidR="003B6716">
        <w:rPr>
          <w:sz w:val="22"/>
          <w:szCs w:val="22"/>
        </w:rPr>
        <w:t>Продукции</w:t>
      </w:r>
      <w:r w:rsidR="00143889" w:rsidRPr="002F0BE6">
        <w:rPr>
          <w:sz w:val="22"/>
          <w:szCs w:val="22"/>
        </w:rPr>
        <w:t>.</w:t>
      </w:r>
    </w:p>
    <w:p w:rsidR="002E5F4F" w:rsidRPr="002F0BE6" w:rsidRDefault="002E5F4F" w:rsidP="00563B97">
      <w:pPr>
        <w:numPr>
          <w:ilvl w:val="1"/>
          <w:numId w:val="31"/>
        </w:numPr>
        <w:tabs>
          <w:tab w:val="left" w:pos="1134"/>
          <w:tab w:val="left" w:pos="1276"/>
        </w:tabs>
        <w:ind w:left="0" w:firstLine="709"/>
        <w:jc w:val="both"/>
        <w:rPr>
          <w:b/>
          <w:sz w:val="22"/>
          <w:szCs w:val="22"/>
        </w:rPr>
      </w:pPr>
      <w:r w:rsidRPr="002F0BE6">
        <w:rPr>
          <w:sz w:val="22"/>
          <w:szCs w:val="22"/>
        </w:rPr>
        <w:t>П</w:t>
      </w:r>
      <w:r w:rsidR="001B31DB" w:rsidRPr="002F0BE6">
        <w:rPr>
          <w:sz w:val="22"/>
          <w:szCs w:val="22"/>
        </w:rPr>
        <w:t>ретензии Заказчика по качеству П</w:t>
      </w:r>
      <w:r w:rsidRPr="002F0BE6">
        <w:rPr>
          <w:sz w:val="22"/>
          <w:szCs w:val="22"/>
        </w:rPr>
        <w:t xml:space="preserve">родукции принимаются в течение </w:t>
      </w:r>
      <w:r w:rsidR="0005297E" w:rsidRPr="002F0BE6">
        <w:rPr>
          <w:sz w:val="22"/>
          <w:szCs w:val="22"/>
        </w:rPr>
        <w:t>5</w:t>
      </w:r>
      <w:r w:rsidR="004F721A">
        <w:rPr>
          <w:sz w:val="22"/>
          <w:szCs w:val="22"/>
        </w:rPr>
        <w:t xml:space="preserve"> </w:t>
      </w:r>
      <w:r w:rsidR="00CA4191" w:rsidRPr="002F0BE6">
        <w:rPr>
          <w:sz w:val="22"/>
          <w:szCs w:val="22"/>
        </w:rPr>
        <w:t>(</w:t>
      </w:r>
      <w:r w:rsidR="0005297E" w:rsidRPr="002F0BE6">
        <w:rPr>
          <w:sz w:val="22"/>
          <w:szCs w:val="22"/>
        </w:rPr>
        <w:t>пяти</w:t>
      </w:r>
      <w:r w:rsidR="00CA4191" w:rsidRPr="002F0BE6">
        <w:rPr>
          <w:sz w:val="22"/>
          <w:szCs w:val="22"/>
        </w:rPr>
        <w:t xml:space="preserve">) </w:t>
      </w:r>
      <w:r w:rsidR="00D17AB2" w:rsidRPr="002F0BE6">
        <w:rPr>
          <w:sz w:val="22"/>
          <w:szCs w:val="22"/>
        </w:rPr>
        <w:t>рабочих</w:t>
      </w:r>
      <w:r w:rsidRPr="002F0BE6">
        <w:rPr>
          <w:sz w:val="22"/>
          <w:szCs w:val="22"/>
        </w:rPr>
        <w:t xml:space="preserve"> дней с момента приёма-передачи Продукции. По истечении указанного срока Продукция считается принятой без претензий. </w:t>
      </w:r>
      <w:r w:rsidR="00D17AB2" w:rsidRPr="002F0BE6">
        <w:rPr>
          <w:sz w:val="22"/>
          <w:szCs w:val="22"/>
        </w:rPr>
        <w:t xml:space="preserve">В случае выявления брака по истечении </w:t>
      </w:r>
      <w:r w:rsidR="001B31DB" w:rsidRPr="002F0BE6">
        <w:rPr>
          <w:sz w:val="22"/>
          <w:szCs w:val="22"/>
        </w:rPr>
        <w:t>трёх рабочих</w:t>
      </w:r>
      <w:r w:rsidR="00D17AB2" w:rsidRPr="002F0BE6">
        <w:rPr>
          <w:sz w:val="22"/>
          <w:szCs w:val="22"/>
        </w:rPr>
        <w:t xml:space="preserve"> </w:t>
      </w:r>
      <w:r w:rsidR="001B31DB" w:rsidRPr="002F0BE6">
        <w:rPr>
          <w:sz w:val="22"/>
          <w:szCs w:val="22"/>
        </w:rPr>
        <w:t>дней с момента приёма-передачи П</w:t>
      </w:r>
      <w:r w:rsidR="00D17AB2" w:rsidRPr="002F0BE6">
        <w:rPr>
          <w:sz w:val="22"/>
          <w:szCs w:val="22"/>
        </w:rPr>
        <w:t>родукции, Заказчик обязуется вызвать представителя Исполнителя к месту хране</w:t>
      </w:r>
      <w:r w:rsidR="007A7833" w:rsidRPr="002F0BE6">
        <w:rPr>
          <w:sz w:val="22"/>
          <w:szCs w:val="22"/>
        </w:rPr>
        <w:t>ния П</w:t>
      </w:r>
      <w:r w:rsidR="00D17AB2" w:rsidRPr="002F0BE6">
        <w:rPr>
          <w:sz w:val="22"/>
          <w:szCs w:val="22"/>
        </w:rPr>
        <w:t>родукции для составления соответствующего акта.</w:t>
      </w:r>
    </w:p>
    <w:p w:rsidR="002E5F4F" w:rsidRPr="002F0BE6" w:rsidRDefault="002E5F4F" w:rsidP="00563B97">
      <w:pPr>
        <w:numPr>
          <w:ilvl w:val="1"/>
          <w:numId w:val="31"/>
        </w:numPr>
        <w:tabs>
          <w:tab w:val="left" w:pos="1134"/>
          <w:tab w:val="left" w:pos="1276"/>
        </w:tabs>
        <w:ind w:left="0" w:firstLine="709"/>
        <w:jc w:val="both"/>
        <w:rPr>
          <w:b/>
          <w:sz w:val="22"/>
          <w:szCs w:val="22"/>
        </w:rPr>
      </w:pPr>
      <w:r w:rsidRPr="002F0BE6">
        <w:rPr>
          <w:sz w:val="22"/>
          <w:szCs w:val="22"/>
        </w:rPr>
        <w:t>Браком считается</w:t>
      </w:r>
      <w:r w:rsidR="00D17AB2" w:rsidRPr="002F0BE6">
        <w:rPr>
          <w:sz w:val="22"/>
          <w:szCs w:val="22"/>
        </w:rPr>
        <w:t xml:space="preserve"> Продукция не соответствующая технологическим нормам, </w:t>
      </w:r>
      <w:r w:rsidR="001B31DB" w:rsidRPr="002F0BE6">
        <w:rPr>
          <w:sz w:val="22"/>
          <w:szCs w:val="22"/>
        </w:rPr>
        <w:t>а также</w:t>
      </w:r>
      <w:r w:rsidRPr="002F0BE6">
        <w:rPr>
          <w:sz w:val="22"/>
          <w:szCs w:val="22"/>
        </w:rPr>
        <w:t>:</w:t>
      </w:r>
    </w:p>
    <w:p w:rsidR="002E5F4F" w:rsidRPr="002F0BE6" w:rsidRDefault="002E5F4F" w:rsidP="00563B97">
      <w:pPr>
        <w:numPr>
          <w:ilvl w:val="2"/>
          <w:numId w:val="31"/>
        </w:numPr>
        <w:tabs>
          <w:tab w:val="left" w:pos="1134"/>
          <w:tab w:val="left" w:pos="1276"/>
        </w:tabs>
        <w:ind w:left="0" w:firstLine="709"/>
        <w:jc w:val="both"/>
        <w:rPr>
          <w:b/>
          <w:sz w:val="22"/>
          <w:szCs w:val="22"/>
        </w:rPr>
      </w:pPr>
      <w:r w:rsidRPr="002F0BE6">
        <w:rPr>
          <w:sz w:val="22"/>
          <w:szCs w:val="22"/>
        </w:rPr>
        <w:t xml:space="preserve">несоответствие цвета Продукции контрольному оттиску или подписанной </w:t>
      </w:r>
      <w:proofErr w:type="spellStart"/>
      <w:r w:rsidRPr="002F0BE6">
        <w:rPr>
          <w:sz w:val="22"/>
          <w:szCs w:val="22"/>
        </w:rPr>
        <w:t>цветопробе</w:t>
      </w:r>
      <w:proofErr w:type="spellEnd"/>
      <w:r w:rsidRPr="002F0BE6">
        <w:rPr>
          <w:sz w:val="22"/>
          <w:szCs w:val="22"/>
        </w:rPr>
        <w:t>;</w:t>
      </w:r>
    </w:p>
    <w:p w:rsidR="002E5F4F" w:rsidRPr="002F0BE6" w:rsidRDefault="002E5F4F" w:rsidP="00563B97">
      <w:pPr>
        <w:numPr>
          <w:ilvl w:val="2"/>
          <w:numId w:val="31"/>
        </w:numPr>
        <w:tabs>
          <w:tab w:val="left" w:pos="1134"/>
          <w:tab w:val="left" w:pos="1276"/>
        </w:tabs>
        <w:ind w:left="0" w:firstLine="709"/>
        <w:jc w:val="both"/>
        <w:rPr>
          <w:b/>
          <w:sz w:val="22"/>
          <w:szCs w:val="22"/>
        </w:rPr>
      </w:pPr>
      <w:r w:rsidRPr="002F0BE6">
        <w:rPr>
          <w:sz w:val="22"/>
          <w:szCs w:val="22"/>
        </w:rPr>
        <w:t>изображение размыто;</w:t>
      </w:r>
    </w:p>
    <w:p w:rsidR="002E5F4F" w:rsidRPr="002F0BE6" w:rsidRDefault="002E5F4F" w:rsidP="00563B97">
      <w:pPr>
        <w:numPr>
          <w:ilvl w:val="2"/>
          <w:numId w:val="31"/>
        </w:numPr>
        <w:tabs>
          <w:tab w:val="left" w:pos="1134"/>
          <w:tab w:val="left" w:pos="1276"/>
        </w:tabs>
        <w:ind w:left="0" w:firstLine="709"/>
        <w:jc w:val="both"/>
        <w:rPr>
          <w:b/>
          <w:sz w:val="22"/>
          <w:szCs w:val="22"/>
        </w:rPr>
      </w:pPr>
      <w:proofErr w:type="spellStart"/>
      <w:r w:rsidRPr="002F0BE6">
        <w:rPr>
          <w:sz w:val="22"/>
          <w:szCs w:val="22"/>
        </w:rPr>
        <w:t>несовмещение</w:t>
      </w:r>
      <w:proofErr w:type="spellEnd"/>
      <w:r w:rsidRPr="002F0BE6">
        <w:rPr>
          <w:sz w:val="22"/>
          <w:szCs w:val="22"/>
        </w:rPr>
        <w:t xml:space="preserve"> крестов изображения более 0,2 мм</w:t>
      </w:r>
      <w:proofErr w:type="gramStart"/>
      <w:r w:rsidRPr="002F0BE6">
        <w:rPr>
          <w:sz w:val="22"/>
          <w:szCs w:val="22"/>
        </w:rPr>
        <w:t>.;</w:t>
      </w:r>
      <w:proofErr w:type="gramEnd"/>
    </w:p>
    <w:p w:rsidR="002E5F4F" w:rsidRPr="002F0BE6" w:rsidRDefault="002E5F4F" w:rsidP="00563B97">
      <w:pPr>
        <w:numPr>
          <w:ilvl w:val="2"/>
          <w:numId w:val="31"/>
        </w:numPr>
        <w:tabs>
          <w:tab w:val="left" w:pos="1134"/>
          <w:tab w:val="left" w:pos="1276"/>
        </w:tabs>
        <w:ind w:left="0" w:firstLine="709"/>
        <w:jc w:val="both"/>
        <w:rPr>
          <w:b/>
          <w:sz w:val="22"/>
          <w:szCs w:val="22"/>
        </w:rPr>
      </w:pPr>
      <w:r w:rsidRPr="002F0BE6">
        <w:rPr>
          <w:sz w:val="22"/>
          <w:szCs w:val="22"/>
        </w:rPr>
        <w:t>крупные марашки (более 0,3 мм.);</w:t>
      </w:r>
    </w:p>
    <w:p w:rsidR="002E5F4F" w:rsidRPr="002F0BE6" w:rsidRDefault="002E5F4F" w:rsidP="00563B97">
      <w:pPr>
        <w:numPr>
          <w:ilvl w:val="2"/>
          <w:numId w:val="31"/>
        </w:numPr>
        <w:tabs>
          <w:tab w:val="left" w:pos="1134"/>
          <w:tab w:val="left" w:pos="1276"/>
        </w:tabs>
        <w:ind w:left="0" w:firstLine="709"/>
        <w:jc w:val="both"/>
        <w:rPr>
          <w:b/>
          <w:sz w:val="22"/>
          <w:szCs w:val="22"/>
        </w:rPr>
      </w:pPr>
      <w:r w:rsidRPr="002F0BE6">
        <w:rPr>
          <w:sz w:val="22"/>
          <w:szCs w:val="22"/>
        </w:rPr>
        <w:t xml:space="preserve"> отклонение фальцовочного (</w:t>
      </w:r>
      <w:proofErr w:type="spellStart"/>
      <w:r w:rsidRPr="002F0BE6">
        <w:rPr>
          <w:sz w:val="22"/>
          <w:szCs w:val="22"/>
        </w:rPr>
        <w:t>биговального</w:t>
      </w:r>
      <w:proofErr w:type="spellEnd"/>
      <w:r w:rsidRPr="002F0BE6">
        <w:rPr>
          <w:sz w:val="22"/>
          <w:szCs w:val="22"/>
        </w:rPr>
        <w:t>) сгиба более 1 мм</w:t>
      </w:r>
      <w:proofErr w:type="gramStart"/>
      <w:r w:rsidRPr="002F0BE6">
        <w:rPr>
          <w:sz w:val="22"/>
          <w:szCs w:val="22"/>
        </w:rPr>
        <w:t>.;</w:t>
      </w:r>
      <w:proofErr w:type="gramEnd"/>
    </w:p>
    <w:p w:rsidR="002E5F4F" w:rsidRPr="002F0BE6" w:rsidRDefault="002E5F4F" w:rsidP="00563B97">
      <w:pPr>
        <w:numPr>
          <w:ilvl w:val="2"/>
          <w:numId w:val="31"/>
        </w:numPr>
        <w:tabs>
          <w:tab w:val="left" w:pos="1134"/>
          <w:tab w:val="left" w:pos="1276"/>
        </w:tabs>
        <w:ind w:left="0" w:firstLine="709"/>
        <w:jc w:val="both"/>
        <w:rPr>
          <w:b/>
          <w:sz w:val="22"/>
          <w:szCs w:val="22"/>
        </w:rPr>
      </w:pPr>
      <w:r w:rsidRPr="002F0BE6">
        <w:rPr>
          <w:sz w:val="22"/>
          <w:szCs w:val="22"/>
        </w:rPr>
        <w:t xml:space="preserve"> неправильно сформированная скоба;</w:t>
      </w:r>
    </w:p>
    <w:p w:rsidR="002E5F4F" w:rsidRPr="002F0BE6" w:rsidRDefault="002E5F4F" w:rsidP="00563B97">
      <w:pPr>
        <w:numPr>
          <w:ilvl w:val="2"/>
          <w:numId w:val="31"/>
        </w:numPr>
        <w:tabs>
          <w:tab w:val="left" w:pos="1134"/>
          <w:tab w:val="left" w:pos="1276"/>
        </w:tabs>
        <w:ind w:left="0" w:firstLine="709"/>
        <w:jc w:val="both"/>
        <w:rPr>
          <w:b/>
          <w:sz w:val="22"/>
          <w:szCs w:val="22"/>
        </w:rPr>
      </w:pPr>
      <w:r w:rsidRPr="002F0BE6">
        <w:rPr>
          <w:sz w:val="22"/>
          <w:szCs w:val="22"/>
        </w:rPr>
        <w:t>Продукция, склеенная на КБС, легко рассыпается.</w:t>
      </w:r>
    </w:p>
    <w:p w:rsidR="00E07F57" w:rsidRPr="002F0BE6" w:rsidRDefault="00104C23" w:rsidP="00563B97">
      <w:pPr>
        <w:numPr>
          <w:ilvl w:val="1"/>
          <w:numId w:val="31"/>
        </w:numPr>
        <w:tabs>
          <w:tab w:val="left" w:pos="1134"/>
          <w:tab w:val="left" w:pos="1276"/>
        </w:tabs>
        <w:ind w:left="0" w:firstLine="709"/>
        <w:jc w:val="both"/>
        <w:rPr>
          <w:b/>
          <w:sz w:val="22"/>
          <w:szCs w:val="22"/>
        </w:rPr>
      </w:pPr>
      <w:r w:rsidRPr="002F0BE6">
        <w:rPr>
          <w:sz w:val="22"/>
          <w:szCs w:val="22"/>
        </w:rPr>
        <w:t xml:space="preserve">Сдача Работ по монтажу и/или демонтажу осуществляется уполномоченному представителю Заказчика. По результатам внешнего осмотра и проверки </w:t>
      </w:r>
      <w:r w:rsidR="00D86095" w:rsidRPr="002F0BE6">
        <w:rPr>
          <w:sz w:val="22"/>
          <w:szCs w:val="22"/>
        </w:rPr>
        <w:t>выполненных Работ по монтажу и/или демонтажу</w:t>
      </w:r>
      <w:r w:rsidRPr="002F0BE6">
        <w:rPr>
          <w:sz w:val="22"/>
          <w:szCs w:val="22"/>
        </w:rPr>
        <w:t xml:space="preserve"> составляется </w:t>
      </w:r>
      <w:r w:rsidRPr="004F721A">
        <w:rPr>
          <w:i/>
          <w:sz w:val="22"/>
          <w:szCs w:val="22"/>
        </w:rPr>
        <w:t>Акт сдачи-приемки выполненных работ</w:t>
      </w:r>
      <w:r w:rsidR="004F721A" w:rsidRPr="004F721A">
        <w:rPr>
          <w:i/>
          <w:sz w:val="22"/>
          <w:szCs w:val="22"/>
        </w:rPr>
        <w:t>/УПД</w:t>
      </w:r>
      <w:r w:rsidRPr="002F0BE6">
        <w:rPr>
          <w:sz w:val="22"/>
          <w:szCs w:val="22"/>
        </w:rPr>
        <w:t xml:space="preserve"> с сопроводительным письмом, на котором представитель Заказчика ставит свою подпись о получении указанных документов</w:t>
      </w:r>
      <w:r w:rsidR="00D96CE2" w:rsidRPr="002F0BE6">
        <w:rPr>
          <w:sz w:val="22"/>
          <w:szCs w:val="22"/>
        </w:rPr>
        <w:t>.</w:t>
      </w:r>
    </w:p>
    <w:p w:rsidR="00D96CE2" w:rsidRPr="002F0BE6" w:rsidRDefault="00D96CE2" w:rsidP="00563B97">
      <w:pPr>
        <w:numPr>
          <w:ilvl w:val="1"/>
          <w:numId w:val="31"/>
        </w:numPr>
        <w:tabs>
          <w:tab w:val="left" w:pos="1134"/>
          <w:tab w:val="left" w:pos="1276"/>
        </w:tabs>
        <w:ind w:left="0" w:firstLine="709"/>
        <w:jc w:val="both"/>
        <w:rPr>
          <w:b/>
          <w:sz w:val="22"/>
          <w:szCs w:val="22"/>
        </w:rPr>
      </w:pPr>
      <w:r w:rsidRPr="002F0BE6">
        <w:rPr>
          <w:bCs/>
          <w:sz w:val="22"/>
          <w:szCs w:val="22"/>
        </w:rPr>
        <w:lastRenderedPageBreak/>
        <w:t xml:space="preserve">В течение 3 (трех) рабочих дней </w:t>
      </w:r>
      <w:proofErr w:type="gramStart"/>
      <w:r w:rsidRPr="002F0BE6">
        <w:rPr>
          <w:bCs/>
          <w:sz w:val="22"/>
          <w:szCs w:val="22"/>
        </w:rPr>
        <w:t>с даты завершения</w:t>
      </w:r>
      <w:proofErr w:type="gramEnd"/>
      <w:r w:rsidRPr="002F0BE6">
        <w:rPr>
          <w:bCs/>
          <w:sz w:val="22"/>
          <w:szCs w:val="22"/>
        </w:rPr>
        <w:t xml:space="preserve"> Работ по монтажу и/или демонтажу по соответствующей </w:t>
      </w:r>
      <w:r w:rsidR="00563B97">
        <w:rPr>
          <w:bCs/>
          <w:sz w:val="22"/>
          <w:szCs w:val="22"/>
        </w:rPr>
        <w:t>Спецификации</w:t>
      </w:r>
      <w:r w:rsidRPr="002F0BE6">
        <w:rPr>
          <w:bCs/>
          <w:sz w:val="22"/>
          <w:szCs w:val="22"/>
        </w:rPr>
        <w:t xml:space="preserve"> в полном объеме, </w:t>
      </w:r>
      <w:r w:rsidR="008B41B1">
        <w:rPr>
          <w:bCs/>
          <w:sz w:val="22"/>
          <w:szCs w:val="22"/>
        </w:rPr>
        <w:t>Исполнитель</w:t>
      </w:r>
      <w:r w:rsidRPr="002F0BE6">
        <w:rPr>
          <w:bCs/>
          <w:sz w:val="22"/>
          <w:szCs w:val="22"/>
        </w:rPr>
        <w:t xml:space="preserve"> передает Заказчику на подпись в двух подписанных им экземплярах </w:t>
      </w:r>
      <w:r w:rsidR="004F721A" w:rsidRPr="004F721A">
        <w:rPr>
          <w:i/>
          <w:sz w:val="22"/>
          <w:szCs w:val="22"/>
        </w:rPr>
        <w:t>Акт сдачи-приемки выполненных работ/УПД</w:t>
      </w:r>
      <w:r w:rsidRPr="002F0BE6">
        <w:rPr>
          <w:bCs/>
          <w:sz w:val="22"/>
          <w:szCs w:val="22"/>
        </w:rPr>
        <w:t>, счет на оплату.</w:t>
      </w:r>
    </w:p>
    <w:p w:rsidR="00D96CE2" w:rsidRPr="002F0BE6" w:rsidRDefault="00D96CE2" w:rsidP="00563B97">
      <w:pPr>
        <w:numPr>
          <w:ilvl w:val="1"/>
          <w:numId w:val="31"/>
        </w:numPr>
        <w:tabs>
          <w:tab w:val="left" w:pos="1134"/>
          <w:tab w:val="left" w:pos="1276"/>
        </w:tabs>
        <w:ind w:left="0" w:firstLine="709"/>
        <w:jc w:val="both"/>
        <w:rPr>
          <w:b/>
          <w:sz w:val="22"/>
          <w:szCs w:val="22"/>
        </w:rPr>
      </w:pPr>
      <w:r w:rsidRPr="002F0BE6">
        <w:rPr>
          <w:sz w:val="22"/>
          <w:szCs w:val="22"/>
        </w:rPr>
        <w:t xml:space="preserve">В течение 5 (пяти) календарных дней с момента получения Заказчиком  указанного </w:t>
      </w:r>
      <w:r w:rsidR="004F721A" w:rsidRPr="004F721A">
        <w:rPr>
          <w:i/>
          <w:sz w:val="22"/>
          <w:szCs w:val="22"/>
        </w:rPr>
        <w:t>Акт</w:t>
      </w:r>
      <w:r w:rsidR="004F721A">
        <w:rPr>
          <w:i/>
          <w:sz w:val="22"/>
          <w:szCs w:val="22"/>
        </w:rPr>
        <w:t>а</w:t>
      </w:r>
      <w:r w:rsidR="004F721A" w:rsidRPr="004F721A">
        <w:rPr>
          <w:i/>
          <w:sz w:val="22"/>
          <w:szCs w:val="22"/>
        </w:rPr>
        <w:t xml:space="preserve"> сдачи-приемки выполненных работ/УПД</w:t>
      </w:r>
      <w:r w:rsidR="004F721A" w:rsidRPr="002F0BE6">
        <w:rPr>
          <w:sz w:val="22"/>
          <w:szCs w:val="22"/>
        </w:rPr>
        <w:t xml:space="preserve"> </w:t>
      </w:r>
      <w:r w:rsidRPr="002F0BE6">
        <w:rPr>
          <w:sz w:val="22"/>
          <w:szCs w:val="22"/>
        </w:rPr>
        <w:t>Заказчик возвращает либо подписанный второй экземпляр акта, либо мотивированный отказ от приемки</w:t>
      </w:r>
      <w:r w:rsidR="008B41B1">
        <w:rPr>
          <w:sz w:val="22"/>
          <w:szCs w:val="22"/>
        </w:rPr>
        <w:t xml:space="preserve"> </w:t>
      </w:r>
      <w:r w:rsidR="002207D1" w:rsidRPr="002F0BE6">
        <w:rPr>
          <w:sz w:val="22"/>
          <w:szCs w:val="22"/>
        </w:rPr>
        <w:t>Р</w:t>
      </w:r>
      <w:r w:rsidRPr="002F0BE6">
        <w:rPr>
          <w:sz w:val="22"/>
          <w:szCs w:val="22"/>
        </w:rPr>
        <w:t>абот в письменном виде. В случае мотивированного отказа Заказчика, Стороны составляют двусторонний Перечень необходимых доработок и сроков их выполнения. Составление такого Перечня не является основанием для продления общего срока вы</w:t>
      </w:r>
      <w:r w:rsidR="002207D1" w:rsidRPr="002F0BE6">
        <w:rPr>
          <w:sz w:val="22"/>
          <w:szCs w:val="22"/>
        </w:rPr>
        <w:t>полнения Р</w:t>
      </w:r>
      <w:r w:rsidRPr="002F0BE6">
        <w:rPr>
          <w:sz w:val="22"/>
          <w:szCs w:val="22"/>
        </w:rPr>
        <w:t xml:space="preserve">абот и не освобождает </w:t>
      </w:r>
      <w:r w:rsidR="008B41B1">
        <w:rPr>
          <w:sz w:val="22"/>
          <w:szCs w:val="22"/>
        </w:rPr>
        <w:t>Исполнителя</w:t>
      </w:r>
      <w:r w:rsidRPr="002F0BE6">
        <w:rPr>
          <w:sz w:val="22"/>
          <w:szCs w:val="22"/>
        </w:rPr>
        <w:t xml:space="preserve"> от ответственности по Договору. При уклонении какой-либо из сторон от подписания предусмотренного настоящим пунктом Перечня доработок и отсутствии от нее мотивированного ответа односторонне подписанный Перечень будет являться достаточным основанием для виновной стороны устранить недостатки в указанный в Перечне срок</w:t>
      </w:r>
      <w:r w:rsidR="002207D1" w:rsidRPr="002F0BE6">
        <w:rPr>
          <w:sz w:val="22"/>
          <w:szCs w:val="22"/>
        </w:rPr>
        <w:t>.</w:t>
      </w:r>
    </w:p>
    <w:p w:rsidR="002207D1" w:rsidRPr="002F0BE6" w:rsidRDefault="002207D1" w:rsidP="00563B97">
      <w:pPr>
        <w:numPr>
          <w:ilvl w:val="1"/>
          <w:numId w:val="31"/>
        </w:numPr>
        <w:tabs>
          <w:tab w:val="left" w:pos="1134"/>
          <w:tab w:val="left" w:pos="1276"/>
        </w:tabs>
        <w:ind w:left="0" w:firstLine="709"/>
        <w:jc w:val="both"/>
        <w:rPr>
          <w:b/>
          <w:sz w:val="22"/>
          <w:szCs w:val="22"/>
        </w:rPr>
      </w:pPr>
      <w:r w:rsidRPr="002F0BE6">
        <w:rPr>
          <w:sz w:val="22"/>
          <w:szCs w:val="22"/>
        </w:rPr>
        <w:t xml:space="preserve">В случае не направления Заказчиком мотивированного отказа от принятия результатов работ по настоящему Договору в 5-дневный срок, </w:t>
      </w:r>
      <w:r w:rsidR="004F721A" w:rsidRPr="004F721A">
        <w:rPr>
          <w:i/>
          <w:sz w:val="22"/>
          <w:szCs w:val="22"/>
        </w:rPr>
        <w:t>Акт сдачи-приемки выполненных работ/УПД</w:t>
      </w:r>
      <w:r w:rsidR="004F721A" w:rsidRPr="002F0BE6">
        <w:rPr>
          <w:sz w:val="22"/>
          <w:szCs w:val="22"/>
        </w:rPr>
        <w:t xml:space="preserve"> </w:t>
      </w:r>
      <w:r w:rsidRPr="002F0BE6">
        <w:rPr>
          <w:sz w:val="22"/>
          <w:szCs w:val="22"/>
        </w:rPr>
        <w:t>считается подписанным, работы выполненными, а результаты работ – принятыми</w:t>
      </w:r>
      <w:r w:rsidR="0017626F" w:rsidRPr="002F0BE6">
        <w:rPr>
          <w:sz w:val="22"/>
          <w:szCs w:val="22"/>
        </w:rPr>
        <w:t>.</w:t>
      </w:r>
    </w:p>
    <w:p w:rsidR="00E36418" w:rsidRPr="002F0BE6" w:rsidRDefault="00E36418" w:rsidP="002F0BE6">
      <w:pPr>
        <w:ind w:left="709"/>
        <w:jc w:val="both"/>
        <w:rPr>
          <w:b/>
          <w:sz w:val="22"/>
          <w:szCs w:val="22"/>
        </w:rPr>
      </w:pPr>
    </w:p>
    <w:p w:rsidR="004209DE" w:rsidRPr="002F0BE6" w:rsidRDefault="004209DE" w:rsidP="00316466">
      <w:pPr>
        <w:numPr>
          <w:ilvl w:val="0"/>
          <w:numId w:val="31"/>
        </w:numPr>
        <w:jc w:val="center"/>
        <w:rPr>
          <w:b/>
          <w:sz w:val="22"/>
          <w:szCs w:val="22"/>
        </w:rPr>
      </w:pPr>
      <w:r w:rsidRPr="002F0BE6">
        <w:rPr>
          <w:b/>
          <w:sz w:val="22"/>
          <w:szCs w:val="22"/>
        </w:rPr>
        <w:t>ОПЛАТА РАБОТ</w:t>
      </w:r>
      <w:r w:rsidR="001C76C6">
        <w:rPr>
          <w:b/>
          <w:sz w:val="22"/>
          <w:szCs w:val="22"/>
        </w:rPr>
        <w:t>, ПРОДУКЦИИ</w:t>
      </w:r>
    </w:p>
    <w:p w:rsidR="006C60E8" w:rsidRPr="00563B97" w:rsidRDefault="00563B97" w:rsidP="00563B97">
      <w:pPr>
        <w:numPr>
          <w:ilvl w:val="1"/>
          <w:numId w:val="26"/>
        </w:numPr>
        <w:tabs>
          <w:tab w:val="left" w:pos="1134"/>
          <w:tab w:val="left" w:pos="1276"/>
        </w:tabs>
        <w:ind w:left="0" w:firstLine="709"/>
        <w:jc w:val="both"/>
        <w:rPr>
          <w:b/>
          <w:sz w:val="22"/>
          <w:szCs w:val="22"/>
        </w:rPr>
      </w:pPr>
      <w:r w:rsidRPr="00563B97">
        <w:rPr>
          <w:sz w:val="22"/>
          <w:szCs w:val="22"/>
        </w:rPr>
        <w:t xml:space="preserve">Цена за единицу и </w:t>
      </w:r>
      <w:r>
        <w:rPr>
          <w:sz w:val="22"/>
          <w:szCs w:val="22"/>
        </w:rPr>
        <w:t>о</w:t>
      </w:r>
      <w:r w:rsidRPr="00563B97">
        <w:rPr>
          <w:sz w:val="22"/>
          <w:szCs w:val="22"/>
        </w:rPr>
        <w:t xml:space="preserve">бщая стоимость выполняемых </w:t>
      </w:r>
      <w:r>
        <w:rPr>
          <w:sz w:val="22"/>
          <w:szCs w:val="22"/>
        </w:rPr>
        <w:t>Р</w:t>
      </w:r>
      <w:r w:rsidRPr="00563B97">
        <w:rPr>
          <w:sz w:val="22"/>
          <w:szCs w:val="22"/>
        </w:rPr>
        <w:t xml:space="preserve">абот </w:t>
      </w:r>
      <w:r>
        <w:rPr>
          <w:sz w:val="22"/>
          <w:szCs w:val="22"/>
        </w:rPr>
        <w:t xml:space="preserve">по Договору </w:t>
      </w:r>
      <w:r w:rsidRPr="00563B97">
        <w:rPr>
          <w:sz w:val="22"/>
          <w:szCs w:val="22"/>
        </w:rPr>
        <w:t xml:space="preserve">будет указываться в заключаемых Сторонами Спецификациях. Общая </w:t>
      </w:r>
      <w:r>
        <w:rPr>
          <w:sz w:val="22"/>
          <w:szCs w:val="22"/>
        </w:rPr>
        <w:t>Ц</w:t>
      </w:r>
      <w:r w:rsidRPr="00563B97">
        <w:rPr>
          <w:sz w:val="22"/>
          <w:szCs w:val="22"/>
        </w:rPr>
        <w:t>ена настоящего Договора будет складываться из суммы всех подписанных Сторонами и исполненных Исполнителем  Спецификаций.</w:t>
      </w:r>
    </w:p>
    <w:p w:rsidR="006C60E8" w:rsidRPr="00563B97" w:rsidRDefault="006C60E8" w:rsidP="00563B97">
      <w:pPr>
        <w:numPr>
          <w:ilvl w:val="1"/>
          <w:numId w:val="26"/>
        </w:numPr>
        <w:tabs>
          <w:tab w:val="left" w:pos="1134"/>
          <w:tab w:val="left" w:pos="1276"/>
        </w:tabs>
        <w:ind w:left="0" w:firstLine="709"/>
        <w:jc w:val="both"/>
        <w:rPr>
          <w:b/>
          <w:sz w:val="22"/>
          <w:szCs w:val="22"/>
        </w:rPr>
      </w:pPr>
      <w:r w:rsidRPr="00563B97">
        <w:rPr>
          <w:sz w:val="22"/>
          <w:szCs w:val="22"/>
        </w:rPr>
        <w:t>Оплата</w:t>
      </w:r>
      <w:r w:rsidR="00A93C90" w:rsidRPr="00563B97">
        <w:rPr>
          <w:sz w:val="22"/>
          <w:szCs w:val="22"/>
        </w:rPr>
        <w:t xml:space="preserve"> выполненных </w:t>
      </w:r>
      <w:r w:rsidRPr="00563B97">
        <w:rPr>
          <w:sz w:val="22"/>
          <w:szCs w:val="22"/>
        </w:rPr>
        <w:t xml:space="preserve"> </w:t>
      </w:r>
      <w:r w:rsidR="003B6716" w:rsidRPr="00563B97">
        <w:rPr>
          <w:sz w:val="22"/>
          <w:szCs w:val="22"/>
        </w:rPr>
        <w:t>Работ</w:t>
      </w:r>
      <w:r w:rsidR="00A93C90" w:rsidRPr="00563B97">
        <w:rPr>
          <w:sz w:val="22"/>
          <w:szCs w:val="22"/>
        </w:rPr>
        <w:t xml:space="preserve"> и поставленной Продукции</w:t>
      </w:r>
      <w:r w:rsidRPr="00563B97">
        <w:rPr>
          <w:sz w:val="22"/>
          <w:szCs w:val="22"/>
        </w:rPr>
        <w:t xml:space="preserve"> по настоящему Договору осуществляется в следующем порядке:</w:t>
      </w:r>
    </w:p>
    <w:p w:rsidR="00563B97" w:rsidRPr="00563B97" w:rsidRDefault="00563B97" w:rsidP="00563B97">
      <w:pPr>
        <w:numPr>
          <w:ilvl w:val="2"/>
          <w:numId w:val="26"/>
        </w:numPr>
        <w:tabs>
          <w:tab w:val="left" w:pos="1134"/>
          <w:tab w:val="left" w:pos="1276"/>
        </w:tabs>
        <w:ind w:left="0" w:firstLine="709"/>
        <w:jc w:val="both"/>
        <w:rPr>
          <w:sz w:val="22"/>
          <w:szCs w:val="22"/>
        </w:rPr>
      </w:pPr>
      <w:r w:rsidRPr="00563B97">
        <w:rPr>
          <w:sz w:val="22"/>
          <w:szCs w:val="22"/>
        </w:rPr>
        <w:t xml:space="preserve">Авансовый платеж в размере 30% от стоимости Продукции (выполняемых работ по изготовлению, монтажу и/или демонтажу), указанной в соответствующей </w:t>
      </w:r>
      <w:r>
        <w:rPr>
          <w:sz w:val="22"/>
          <w:szCs w:val="22"/>
        </w:rPr>
        <w:t>Спецификации</w:t>
      </w:r>
      <w:r w:rsidRPr="00563B97">
        <w:rPr>
          <w:sz w:val="22"/>
          <w:szCs w:val="22"/>
        </w:rPr>
        <w:t xml:space="preserve">, подлежит оплате в течение 10 </w:t>
      </w:r>
      <w:r>
        <w:rPr>
          <w:sz w:val="22"/>
          <w:szCs w:val="22"/>
        </w:rPr>
        <w:t xml:space="preserve">(десяти) </w:t>
      </w:r>
      <w:r w:rsidRPr="00563B97">
        <w:rPr>
          <w:sz w:val="22"/>
          <w:szCs w:val="22"/>
        </w:rPr>
        <w:t xml:space="preserve">рабочих дней после получения от Исполнителя счёта на оплату по соответствующей </w:t>
      </w:r>
      <w:r>
        <w:rPr>
          <w:sz w:val="22"/>
          <w:szCs w:val="22"/>
        </w:rPr>
        <w:t>Спецификации</w:t>
      </w:r>
      <w:r w:rsidRPr="00563B97">
        <w:rPr>
          <w:sz w:val="22"/>
          <w:szCs w:val="22"/>
        </w:rPr>
        <w:t>.</w:t>
      </w:r>
    </w:p>
    <w:p w:rsidR="00387928" w:rsidRPr="00E32C02" w:rsidRDefault="00563B97" w:rsidP="00563B97">
      <w:pPr>
        <w:numPr>
          <w:ilvl w:val="2"/>
          <w:numId w:val="26"/>
        </w:numPr>
        <w:tabs>
          <w:tab w:val="left" w:pos="1134"/>
          <w:tab w:val="left" w:pos="1276"/>
        </w:tabs>
        <w:ind w:left="0" w:firstLine="709"/>
        <w:jc w:val="both"/>
        <w:rPr>
          <w:b/>
          <w:sz w:val="22"/>
          <w:szCs w:val="22"/>
        </w:rPr>
      </w:pPr>
      <w:r w:rsidRPr="00563B97">
        <w:rPr>
          <w:sz w:val="22"/>
          <w:szCs w:val="22"/>
        </w:rPr>
        <w:t xml:space="preserve">Окончательный платеж в размере 70% от стоимости Продукции (выполняемых работ по изготовлению, монтажу и/или демонтажу), указанного в соответствующей </w:t>
      </w:r>
      <w:r>
        <w:rPr>
          <w:sz w:val="22"/>
          <w:szCs w:val="22"/>
        </w:rPr>
        <w:t>Спецификации</w:t>
      </w:r>
      <w:r w:rsidRPr="00563B97">
        <w:rPr>
          <w:sz w:val="22"/>
          <w:szCs w:val="22"/>
        </w:rPr>
        <w:t xml:space="preserve">, подлежит оплате в течение 10 </w:t>
      </w:r>
      <w:r>
        <w:rPr>
          <w:sz w:val="22"/>
          <w:szCs w:val="22"/>
        </w:rPr>
        <w:t xml:space="preserve">(десяти) </w:t>
      </w:r>
      <w:r w:rsidRPr="00563B97">
        <w:rPr>
          <w:sz w:val="22"/>
          <w:szCs w:val="22"/>
        </w:rPr>
        <w:t xml:space="preserve">рабочих дней </w:t>
      </w:r>
      <w:proofErr w:type="gramStart"/>
      <w:r w:rsidRPr="00563B97">
        <w:rPr>
          <w:sz w:val="22"/>
          <w:szCs w:val="22"/>
        </w:rPr>
        <w:t>с даты поставки</w:t>
      </w:r>
      <w:proofErr w:type="gramEnd"/>
      <w:r w:rsidRPr="00563B97">
        <w:rPr>
          <w:sz w:val="22"/>
          <w:szCs w:val="22"/>
        </w:rPr>
        <w:t xml:space="preserve"> Продукции (выполненных работ), после подписания </w:t>
      </w:r>
      <w:r w:rsidR="004F721A" w:rsidRPr="004F721A">
        <w:rPr>
          <w:i/>
          <w:sz w:val="22"/>
          <w:szCs w:val="22"/>
        </w:rPr>
        <w:t>ТОРГ12</w:t>
      </w:r>
      <w:r w:rsidR="004F721A">
        <w:rPr>
          <w:i/>
          <w:sz w:val="22"/>
          <w:szCs w:val="22"/>
        </w:rPr>
        <w:t>/</w:t>
      </w:r>
      <w:r w:rsidR="004F721A" w:rsidRPr="004F721A">
        <w:rPr>
          <w:i/>
          <w:sz w:val="22"/>
          <w:szCs w:val="22"/>
        </w:rPr>
        <w:t>Акт</w:t>
      </w:r>
      <w:r w:rsidR="004F721A">
        <w:rPr>
          <w:i/>
          <w:sz w:val="22"/>
          <w:szCs w:val="22"/>
        </w:rPr>
        <w:t>а</w:t>
      </w:r>
      <w:r w:rsidR="004F721A" w:rsidRPr="004F721A">
        <w:rPr>
          <w:i/>
          <w:sz w:val="22"/>
          <w:szCs w:val="22"/>
        </w:rPr>
        <w:t xml:space="preserve"> сдачи-приемки выполненных работ/</w:t>
      </w:r>
      <w:bookmarkStart w:id="0" w:name="_GoBack"/>
      <w:r w:rsidR="004F721A" w:rsidRPr="004F721A">
        <w:rPr>
          <w:i/>
          <w:sz w:val="22"/>
          <w:szCs w:val="22"/>
        </w:rPr>
        <w:t>УПД</w:t>
      </w:r>
      <w:bookmarkEnd w:id="0"/>
      <w:r w:rsidR="00387928" w:rsidRPr="00E32C02">
        <w:rPr>
          <w:sz w:val="22"/>
          <w:szCs w:val="22"/>
        </w:rPr>
        <w:t>.</w:t>
      </w:r>
    </w:p>
    <w:p w:rsidR="00CA4191" w:rsidRPr="002F0BE6" w:rsidRDefault="00CA4191" w:rsidP="00563B97">
      <w:pPr>
        <w:numPr>
          <w:ilvl w:val="2"/>
          <w:numId w:val="26"/>
        </w:numPr>
        <w:tabs>
          <w:tab w:val="left" w:pos="1134"/>
          <w:tab w:val="left" w:pos="1276"/>
        </w:tabs>
        <w:ind w:left="0" w:firstLine="709"/>
        <w:jc w:val="both"/>
        <w:rPr>
          <w:b/>
          <w:sz w:val="22"/>
          <w:szCs w:val="22"/>
        </w:rPr>
      </w:pPr>
      <w:r w:rsidRPr="002F0BE6">
        <w:rPr>
          <w:sz w:val="22"/>
          <w:szCs w:val="22"/>
        </w:rPr>
        <w:t xml:space="preserve">Расчеты за </w:t>
      </w:r>
      <w:r w:rsidR="00D86095" w:rsidRPr="002F0BE6">
        <w:rPr>
          <w:sz w:val="22"/>
          <w:szCs w:val="22"/>
        </w:rPr>
        <w:t>выполненные Работы</w:t>
      </w:r>
      <w:r w:rsidR="00A93C90">
        <w:rPr>
          <w:sz w:val="22"/>
          <w:szCs w:val="22"/>
        </w:rPr>
        <w:t xml:space="preserve"> и поставленную Продукцию</w:t>
      </w:r>
      <w:r w:rsidRPr="002F0BE6">
        <w:rPr>
          <w:sz w:val="22"/>
          <w:szCs w:val="22"/>
        </w:rPr>
        <w:t xml:space="preserve"> производятся Заказчиком путем перечисления денежных средств на расчетный счет Исполнителя, указанный </w:t>
      </w:r>
      <w:r w:rsidR="000E4C82">
        <w:rPr>
          <w:sz w:val="22"/>
          <w:szCs w:val="22"/>
        </w:rPr>
        <w:t xml:space="preserve">в </w:t>
      </w:r>
      <w:r w:rsidRPr="002F0BE6">
        <w:rPr>
          <w:sz w:val="22"/>
          <w:szCs w:val="22"/>
        </w:rPr>
        <w:t>Договор</w:t>
      </w:r>
      <w:r w:rsidR="000E4C82">
        <w:rPr>
          <w:sz w:val="22"/>
          <w:szCs w:val="22"/>
        </w:rPr>
        <w:t>е</w:t>
      </w:r>
      <w:r w:rsidRPr="002F0BE6">
        <w:rPr>
          <w:sz w:val="22"/>
          <w:szCs w:val="22"/>
        </w:rPr>
        <w:t>.</w:t>
      </w:r>
    </w:p>
    <w:p w:rsidR="00387928" w:rsidRPr="002F0BE6" w:rsidRDefault="008553F0" w:rsidP="00563B97">
      <w:pPr>
        <w:numPr>
          <w:ilvl w:val="2"/>
          <w:numId w:val="26"/>
        </w:numPr>
        <w:tabs>
          <w:tab w:val="left" w:pos="1134"/>
          <w:tab w:val="left" w:pos="1276"/>
        </w:tabs>
        <w:ind w:left="0" w:firstLine="709"/>
        <w:jc w:val="both"/>
        <w:rPr>
          <w:b/>
          <w:sz w:val="22"/>
          <w:szCs w:val="22"/>
        </w:rPr>
      </w:pPr>
      <w:r w:rsidRPr="002F0BE6">
        <w:rPr>
          <w:sz w:val="22"/>
          <w:szCs w:val="22"/>
        </w:rPr>
        <w:t>Обязательства Заказчика по оплате считаются выполненными с момента списания денежных сре</w:t>
      </w:r>
      <w:proofErr w:type="gramStart"/>
      <w:r w:rsidRPr="002F0BE6">
        <w:rPr>
          <w:sz w:val="22"/>
          <w:szCs w:val="22"/>
        </w:rPr>
        <w:t>дств с р</w:t>
      </w:r>
      <w:proofErr w:type="gramEnd"/>
      <w:r w:rsidRPr="002F0BE6">
        <w:rPr>
          <w:sz w:val="22"/>
          <w:szCs w:val="22"/>
        </w:rPr>
        <w:t xml:space="preserve">асчетного счета </w:t>
      </w:r>
      <w:r w:rsidR="003C447E">
        <w:rPr>
          <w:sz w:val="22"/>
          <w:szCs w:val="22"/>
        </w:rPr>
        <w:t>Заказчика</w:t>
      </w:r>
      <w:r w:rsidRPr="002F0BE6">
        <w:rPr>
          <w:sz w:val="22"/>
          <w:szCs w:val="22"/>
        </w:rPr>
        <w:t xml:space="preserve"> по реквизитам, указанным </w:t>
      </w:r>
      <w:r w:rsidR="007F021E" w:rsidRPr="002F0BE6">
        <w:rPr>
          <w:sz w:val="22"/>
          <w:szCs w:val="22"/>
        </w:rPr>
        <w:t xml:space="preserve">в </w:t>
      </w:r>
      <w:r w:rsidRPr="002F0BE6">
        <w:rPr>
          <w:sz w:val="22"/>
          <w:szCs w:val="22"/>
        </w:rPr>
        <w:t>настояще</w:t>
      </w:r>
      <w:r w:rsidR="007F021E" w:rsidRPr="002F0BE6">
        <w:rPr>
          <w:sz w:val="22"/>
          <w:szCs w:val="22"/>
        </w:rPr>
        <w:t>м</w:t>
      </w:r>
      <w:r w:rsidRPr="002F0BE6">
        <w:rPr>
          <w:sz w:val="22"/>
          <w:szCs w:val="22"/>
        </w:rPr>
        <w:t xml:space="preserve"> Договор</w:t>
      </w:r>
      <w:r w:rsidR="007F021E" w:rsidRPr="002F0BE6">
        <w:rPr>
          <w:sz w:val="22"/>
          <w:szCs w:val="22"/>
        </w:rPr>
        <w:t>е.</w:t>
      </w:r>
    </w:p>
    <w:p w:rsidR="00ED528C" w:rsidRPr="002F0BE6" w:rsidRDefault="00ED528C" w:rsidP="002F0BE6">
      <w:pPr>
        <w:numPr>
          <w:ilvl w:val="2"/>
          <w:numId w:val="26"/>
        </w:numPr>
        <w:ind w:left="0" w:firstLine="709"/>
        <w:jc w:val="both"/>
        <w:rPr>
          <w:b/>
          <w:sz w:val="22"/>
          <w:szCs w:val="22"/>
        </w:rPr>
      </w:pPr>
      <w:r w:rsidRPr="002F0BE6">
        <w:rPr>
          <w:sz w:val="22"/>
          <w:szCs w:val="22"/>
        </w:rPr>
        <w:t>Расчёты с Исполнителем производятся в российских рублях.</w:t>
      </w:r>
    </w:p>
    <w:p w:rsidR="00167853" w:rsidRPr="002F0BE6" w:rsidRDefault="00167853" w:rsidP="002F0BE6">
      <w:pPr>
        <w:ind w:left="709"/>
        <w:jc w:val="both"/>
        <w:rPr>
          <w:b/>
          <w:sz w:val="22"/>
          <w:szCs w:val="22"/>
        </w:rPr>
      </w:pPr>
    </w:p>
    <w:p w:rsidR="004209DE" w:rsidRPr="002F0BE6" w:rsidRDefault="004209DE" w:rsidP="002F0BE6">
      <w:pPr>
        <w:numPr>
          <w:ilvl w:val="0"/>
          <w:numId w:val="26"/>
        </w:numPr>
        <w:jc w:val="center"/>
        <w:rPr>
          <w:b/>
          <w:sz w:val="22"/>
          <w:szCs w:val="22"/>
        </w:rPr>
      </w:pPr>
      <w:r w:rsidRPr="002F0BE6">
        <w:rPr>
          <w:b/>
          <w:sz w:val="22"/>
          <w:szCs w:val="22"/>
        </w:rPr>
        <w:t>ОТВЕТСТВЕННОСТЬ СТОРОН</w:t>
      </w:r>
    </w:p>
    <w:p w:rsidR="00D17AB2" w:rsidRPr="002F0BE6" w:rsidRDefault="00D17AB2" w:rsidP="00563B97">
      <w:pPr>
        <w:numPr>
          <w:ilvl w:val="1"/>
          <w:numId w:val="26"/>
        </w:numPr>
        <w:tabs>
          <w:tab w:val="left" w:pos="1134"/>
        </w:tabs>
        <w:ind w:left="0" w:firstLine="709"/>
        <w:jc w:val="both"/>
        <w:rPr>
          <w:b/>
          <w:sz w:val="22"/>
          <w:szCs w:val="22"/>
        </w:rPr>
      </w:pPr>
      <w:r w:rsidRPr="002F0BE6">
        <w:rPr>
          <w:sz w:val="22"/>
          <w:szCs w:val="22"/>
        </w:rPr>
        <w:t>За неисполнение или ненадлежащее исполне</w:t>
      </w:r>
      <w:r w:rsidR="001B31DB" w:rsidRPr="002F0BE6">
        <w:rPr>
          <w:sz w:val="22"/>
          <w:szCs w:val="22"/>
        </w:rPr>
        <w:t>ние обязательств по настоящему Д</w:t>
      </w:r>
      <w:r w:rsidRPr="002F0BE6">
        <w:rPr>
          <w:sz w:val="22"/>
          <w:szCs w:val="22"/>
        </w:rPr>
        <w:t>оговору Заказчик и Исполнитель несут ответственность в соответствии с действующим законодательством Российской Федерации.</w:t>
      </w:r>
    </w:p>
    <w:p w:rsidR="001B31DB" w:rsidRPr="008B41B1" w:rsidRDefault="001B31DB" w:rsidP="00563B97">
      <w:pPr>
        <w:numPr>
          <w:ilvl w:val="1"/>
          <w:numId w:val="26"/>
        </w:numPr>
        <w:tabs>
          <w:tab w:val="left" w:pos="1134"/>
        </w:tabs>
        <w:ind w:left="0" w:firstLine="709"/>
        <w:jc w:val="both"/>
        <w:rPr>
          <w:b/>
          <w:sz w:val="22"/>
          <w:szCs w:val="22"/>
        </w:rPr>
      </w:pPr>
      <w:r w:rsidRPr="002F0BE6">
        <w:rPr>
          <w:sz w:val="22"/>
          <w:szCs w:val="22"/>
        </w:rPr>
        <w:t>В случае выявления бракованной Продукции Исполнитель повторно изготавливает</w:t>
      </w:r>
      <w:r w:rsidR="00E32C02">
        <w:rPr>
          <w:sz w:val="22"/>
          <w:szCs w:val="22"/>
        </w:rPr>
        <w:t xml:space="preserve"> и поставляет</w:t>
      </w:r>
      <w:r w:rsidRPr="002F0BE6">
        <w:rPr>
          <w:sz w:val="22"/>
          <w:szCs w:val="22"/>
        </w:rPr>
        <w:t xml:space="preserve"> </w:t>
      </w:r>
      <w:r w:rsidR="00E32C02">
        <w:rPr>
          <w:sz w:val="22"/>
          <w:szCs w:val="22"/>
        </w:rPr>
        <w:t xml:space="preserve">Заказчику </w:t>
      </w:r>
      <w:r w:rsidRPr="008B41B1">
        <w:rPr>
          <w:sz w:val="22"/>
          <w:szCs w:val="22"/>
        </w:rPr>
        <w:t>Продукцию равного объёма за свой счёт в сроки, согласованные с Заказчиком.</w:t>
      </w:r>
    </w:p>
    <w:p w:rsidR="001B31DB" w:rsidRPr="008B41B1" w:rsidRDefault="001B31DB" w:rsidP="00563B97">
      <w:pPr>
        <w:numPr>
          <w:ilvl w:val="1"/>
          <w:numId w:val="26"/>
        </w:numPr>
        <w:tabs>
          <w:tab w:val="left" w:pos="1134"/>
        </w:tabs>
        <w:ind w:left="0" w:firstLine="709"/>
        <w:jc w:val="both"/>
        <w:rPr>
          <w:b/>
          <w:sz w:val="22"/>
          <w:szCs w:val="22"/>
        </w:rPr>
      </w:pPr>
      <w:r w:rsidRPr="008B41B1">
        <w:rPr>
          <w:sz w:val="22"/>
          <w:szCs w:val="22"/>
        </w:rPr>
        <w:t xml:space="preserve">В случае нарушения Исполнителем сроков изготовления Продукции, Заказчик имеет право взыскать с Исполнителя неустойку </w:t>
      </w:r>
      <w:r w:rsidR="004209DE" w:rsidRPr="008B41B1">
        <w:rPr>
          <w:sz w:val="22"/>
          <w:szCs w:val="22"/>
        </w:rPr>
        <w:t xml:space="preserve">в  размере </w:t>
      </w:r>
      <w:r w:rsidR="0004712A" w:rsidRPr="008B41B1">
        <w:rPr>
          <w:sz w:val="22"/>
          <w:szCs w:val="22"/>
        </w:rPr>
        <w:t>0,</w:t>
      </w:r>
      <w:r w:rsidR="00A27F5E">
        <w:rPr>
          <w:sz w:val="22"/>
          <w:szCs w:val="22"/>
        </w:rPr>
        <w:t>3</w:t>
      </w:r>
      <w:r w:rsidR="004209DE" w:rsidRPr="008B41B1">
        <w:rPr>
          <w:sz w:val="22"/>
          <w:szCs w:val="22"/>
        </w:rPr>
        <w:t xml:space="preserve">% </w:t>
      </w:r>
      <w:r w:rsidRPr="008B41B1">
        <w:rPr>
          <w:sz w:val="22"/>
          <w:szCs w:val="22"/>
        </w:rPr>
        <w:t>от</w:t>
      </w:r>
      <w:r w:rsidR="00034FDE" w:rsidRPr="008B41B1">
        <w:rPr>
          <w:sz w:val="22"/>
          <w:szCs w:val="22"/>
        </w:rPr>
        <w:t xml:space="preserve"> стоимости невыполненных  в срок </w:t>
      </w:r>
      <w:r w:rsidR="009B6FD1" w:rsidRPr="008B41B1">
        <w:rPr>
          <w:sz w:val="22"/>
          <w:szCs w:val="22"/>
        </w:rPr>
        <w:t>Р</w:t>
      </w:r>
      <w:r w:rsidR="00034FDE" w:rsidRPr="008B41B1">
        <w:rPr>
          <w:sz w:val="22"/>
          <w:szCs w:val="22"/>
        </w:rPr>
        <w:t>абот за каждый день просрочки.</w:t>
      </w:r>
    </w:p>
    <w:p w:rsidR="001B31DB" w:rsidRPr="008B41B1" w:rsidRDefault="001B31DB" w:rsidP="00563B97">
      <w:pPr>
        <w:numPr>
          <w:ilvl w:val="1"/>
          <w:numId w:val="26"/>
        </w:numPr>
        <w:tabs>
          <w:tab w:val="left" w:pos="1134"/>
        </w:tabs>
        <w:ind w:left="0" w:firstLine="709"/>
        <w:jc w:val="both"/>
        <w:rPr>
          <w:b/>
          <w:sz w:val="22"/>
          <w:szCs w:val="22"/>
        </w:rPr>
      </w:pPr>
      <w:r w:rsidRPr="008B41B1">
        <w:rPr>
          <w:sz w:val="22"/>
          <w:szCs w:val="22"/>
        </w:rPr>
        <w:t>Уплата неустойки не освобождает Стороны от выполнения обязательств по настоящему Договору.</w:t>
      </w:r>
    </w:p>
    <w:p w:rsidR="00DD2618" w:rsidRPr="008B41B1" w:rsidRDefault="00DD2618" w:rsidP="00563B97">
      <w:pPr>
        <w:numPr>
          <w:ilvl w:val="1"/>
          <w:numId w:val="26"/>
        </w:numPr>
        <w:tabs>
          <w:tab w:val="left" w:pos="1134"/>
        </w:tabs>
        <w:ind w:left="0" w:firstLine="709"/>
        <w:jc w:val="both"/>
        <w:rPr>
          <w:b/>
          <w:sz w:val="22"/>
          <w:szCs w:val="22"/>
        </w:rPr>
      </w:pPr>
      <w:r w:rsidRPr="008B41B1">
        <w:rPr>
          <w:sz w:val="22"/>
          <w:szCs w:val="22"/>
        </w:rPr>
        <w:t xml:space="preserve">В случаях, когда Работа выполнена Исполнителем с отступлениями от условий Договора, ухудшившими результат Работ, или с иными недостатками (браком, дефектами и/или недоделками), которые делают его не пригодным для надлежащего использования, Заказчик вправе потребовать по своему выбору от Исполнителя устранения недостатков за счет Исполнителя. Устранение замечаний Заказчика по качеству и объему результата Работ осуществляется </w:t>
      </w:r>
      <w:r w:rsidR="008B41B1" w:rsidRPr="008B41B1">
        <w:rPr>
          <w:sz w:val="22"/>
          <w:szCs w:val="22"/>
        </w:rPr>
        <w:t>Исполнителем</w:t>
      </w:r>
      <w:r w:rsidRPr="008B41B1">
        <w:rPr>
          <w:sz w:val="22"/>
          <w:szCs w:val="22"/>
        </w:rPr>
        <w:t xml:space="preserve"> в минимально возможный срок, но не более 10 (Десяти) календарных дней. В случае отказа Исполнителя от устранения указанных недостатков либо не устранения недостатков в течение 3 (трех) рабочих дней </w:t>
      </w:r>
      <w:proofErr w:type="gramStart"/>
      <w:r w:rsidRPr="008B41B1">
        <w:rPr>
          <w:sz w:val="22"/>
          <w:szCs w:val="22"/>
        </w:rPr>
        <w:t>с даты направления</w:t>
      </w:r>
      <w:proofErr w:type="gramEnd"/>
      <w:r w:rsidRPr="008B41B1">
        <w:rPr>
          <w:sz w:val="22"/>
          <w:szCs w:val="22"/>
        </w:rPr>
        <w:t xml:space="preserve"> Заказчиком требования Исполнителю, Заказчик вправе потребовать соразмерного уменьшения установленной за Работу цены, устранить их собственными силами либо с привлечением других лиц. При этом все расходы Заказчика компенсируются за счет Исполнителя.</w:t>
      </w:r>
    </w:p>
    <w:p w:rsidR="00DD2618" w:rsidRPr="00A82DE4" w:rsidRDefault="00DD2618" w:rsidP="00563B97">
      <w:pPr>
        <w:numPr>
          <w:ilvl w:val="1"/>
          <w:numId w:val="26"/>
        </w:numPr>
        <w:tabs>
          <w:tab w:val="left" w:pos="1134"/>
        </w:tabs>
        <w:ind w:left="0" w:firstLine="709"/>
        <w:jc w:val="both"/>
        <w:rPr>
          <w:b/>
          <w:sz w:val="22"/>
          <w:szCs w:val="22"/>
        </w:rPr>
      </w:pPr>
      <w:r w:rsidRPr="008B41B1">
        <w:rPr>
          <w:sz w:val="22"/>
          <w:szCs w:val="22"/>
        </w:rPr>
        <w:t xml:space="preserve">В случае, если в результате действий (бездействия) Исполнителя или привлеченных третьих лиц будет причинен вред Заказчику, </w:t>
      </w:r>
      <w:proofErr w:type="gramStart"/>
      <w:r w:rsidRPr="008B41B1">
        <w:rPr>
          <w:sz w:val="22"/>
          <w:szCs w:val="22"/>
        </w:rPr>
        <w:t>и(</w:t>
      </w:r>
      <w:proofErr w:type="gramEnd"/>
      <w:r w:rsidRPr="008B41B1">
        <w:rPr>
          <w:sz w:val="22"/>
          <w:szCs w:val="22"/>
        </w:rPr>
        <w:t xml:space="preserve">или) имуществу Заказчика, и(или) третьим лицам, и(или) </w:t>
      </w:r>
      <w:r w:rsidRPr="008B41B1">
        <w:rPr>
          <w:sz w:val="22"/>
          <w:szCs w:val="22"/>
        </w:rPr>
        <w:lastRenderedPageBreak/>
        <w:t>имуществу таких лиц, Исполнитель обязуется возместить Заказчику и(или) третьим лицам ущерб в полном объеме, при этом Исполнитель возмещает  Заказчику причиненный ущерб только в случае документального</w:t>
      </w:r>
      <w:r w:rsidRPr="002F0BE6">
        <w:rPr>
          <w:sz w:val="22"/>
          <w:szCs w:val="22"/>
        </w:rPr>
        <w:t xml:space="preserve"> подтверждения факта причинения ущерба, если основанием для возникновения ущерба послужили виновные действия (бездействия) Исполнителя.</w:t>
      </w:r>
    </w:p>
    <w:p w:rsidR="00544700" w:rsidRPr="00E32C02" w:rsidRDefault="00240BAD" w:rsidP="00563B97">
      <w:pPr>
        <w:widowControl w:val="0"/>
        <w:numPr>
          <w:ilvl w:val="1"/>
          <w:numId w:val="26"/>
        </w:numPr>
        <w:tabs>
          <w:tab w:val="left" w:pos="1134"/>
        </w:tabs>
        <w:ind w:left="0" w:firstLine="709"/>
        <w:jc w:val="both"/>
        <w:rPr>
          <w:sz w:val="22"/>
          <w:szCs w:val="22"/>
        </w:rPr>
      </w:pPr>
      <w:r w:rsidRPr="00E32C02">
        <w:rPr>
          <w:sz w:val="22"/>
          <w:szCs w:val="22"/>
        </w:rPr>
        <w:t xml:space="preserve"> </w:t>
      </w:r>
      <w:proofErr w:type="gramStart"/>
      <w:r w:rsidR="00544700" w:rsidRPr="00E32C0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544700" w:rsidRPr="00E32C02">
        <w:rPr>
          <w:sz w:val="22"/>
          <w:szCs w:val="22"/>
        </w:rPr>
        <w:t xml:space="preserve"> </w:t>
      </w:r>
      <w:proofErr w:type="gramStart"/>
      <w:r w:rsidR="00544700" w:rsidRPr="00E32C02">
        <w:rPr>
          <w:sz w:val="22"/>
          <w:szCs w:val="22"/>
        </w:rPr>
        <w:t>Заказчика возникнут или могут возникнуть ущерб и убытки, вызванные по вине Исполнителя и/или привлеченных им третьими лицами вследствие просрочки выполнения Работ,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00544700" w:rsidRPr="00E32C02">
        <w:rPr>
          <w:sz w:val="22"/>
          <w:szCs w:val="22"/>
        </w:rPr>
        <w:t xml:space="preserve"> </w:t>
      </w:r>
      <w:proofErr w:type="gramStart"/>
      <w:r w:rsidR="00544700" w:rsidRPr="00E32C02">
        <w:rPr>
          <w:sz w:val="22"/>
          <w:szCs w:val="22"/>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00544700" w:rsidRPr="00E32C02">
        <w:rPr>
          <w:sz w:val="22"/>
          <w:szCs w:val="22"/>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C5708F" w:rsidRPr="002F0BE6" w:rsidRDefault="00C5708F" w:rsidP="002F0BE6">
      <w:pPr>
        <w:ind w:left="709"/>
        <w:jc w:val="both"/>
        <w:rPr>
          <w:b/>
          <w:sz w:val="22"/>
          <w:szCs w:val="22"/>
        </w:rPr>
      </w:pPr>
    </w:p>
    <w:p w:rsidR="004209DE" w:rsidRPr="002F0BE6" w:rsidRDefault="00F35D92" w:rsidP="002F0BE6">
      <w:pPr>
        <w:numPr>
          <w:ilvl w:val="0"/>
          <w:numId w:val="26"/>
        </w:numPr>
        <w:jc w:val="center"/>
        <w:rPr>
          <w:b/>
          <w:sz w:val="22"/>
          <w:szCs w:val="22"/>
        </w:rPr>
      </w:pPr>
      <w:r w:rsidRPr="002F0BE6">
        <w:rPr>
          <w:b/>
          <w:sz w:val="22"/>
          <w:szCs w:val="22"/>
        </w:rPr>
        <w:t>ОБСТОЯТЕЛЬСТВА НЕПРЕОДОЛИМОЙ СИЛЫ</w:t>
      </w:r>
    </w:p>
    <w:p w:rsidR="00C5708F" w:rsidRPr="002F0BE6" w:rsidRDefault="00C5708F" w:rsidP="00563B97">
      <w:pPr>
        <w:numPr>
          <w:ilvl w:val="1"/>
          <w:numId w:val="26"/>
        </w:numPr>
        <w:tabs>
          <w:tab w:val="left" w:pos="1134"/>
        </w:tabs>
        <w:ind w:left="0" w:firstLine="709"/>
        <w:jc w:val="both"/>
        <w:rPr>
          <w:b/>
          <w:sz w:val="22"/>
          <w:szCs w:val="22"/>
        </w:rPr>
      </w:pPr>
      <w:proofErr w:type="gramStart"/>
      <w:r w:rsidRPr="002F0BE6">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F0BE6">
        <w:rPr>
          <w:bCs/>
          <w:iCs/>
          <w:sz w:val="22"/>
          <w:szCs w:val="22"/>
        </w:rPr>
        <w:t>«Затронутая сторона»</w:t>
      </w:r>
      <w:r w:rsidRPr="002F0BE6">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F0BE6">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F0BE6">
        <w:rPr>
          <w:bCs/>
          <w:sz w:val="22"/>
          <w:szCs w:val="22"/>
        </w:rPr>
        <w:t>дств св</w:t>
      </w:r>
      <w:proofErr w:type="gramEnd"/>
      <w:r w:rsidRPr="002F0BE6">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C5708F" w:rsidRPr="002F0BE6" w:rsidRDefault="007F28EF" w:rsidP="00563B97">
      <w:pPr>
        <w:numPr>
          <w:ilvl w:val="1"/>
          <w:numId w:val="26"/>
        </w:numPr>
        <w:tabs>
          <w:tab w:val="left" w:pos="1134"/>
        </w:tabs>
        <w:ind w:left="0" w:firstLine="709"/>
        <w:jc w:val="both"/>
        <w:rPr>
          <w:b/>
          <w:sz w:val="22"/>
          <w:szCs w:val="22"/>
        </w:rPr>
      </w:pPr>
      <w:proofErr w:type="gramStart"/>
      <w:r w:rsidRPr="002F0BE6">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F0BE6">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7F28EF" w:rsidRPr="002F0BE6" w:rsidRDefault="007F28EF" w:rsidP="002F0BE6">
      <w:pPr>
        <w:ind w:left="709"/>
        <w:jc w:val="both"/>
        <w:rPr>
          <w:b/>
          <w:sz w:val="22"/>
          <w:szCs w:val="22"/>
        </w:rPr>
      </w:pPr>
    </w:p>
    <w:p w:rsidR="007F28EF" w:rsidRPr="002F0BE6" w:rsidRDefault="007F28EF" w:rsidP="002F0BE6">
      <w:pPr>
        <w:numPr>
          <w:ilvl w:val="0"/>
          <w:numId w:val="26"/>
        </w:numPr>
        <w:jc w:val="center"/>
        <w:rPr>
          <w:b/>
          <w:sz w:val="22"/>
          <w:szCs w:val="22"/>
        </w:rPr>
      </w:pPr>
      <w:r w:rsidRPr="002F0BE6">
        <w:rPr>
          <w:b/>
          <w:sz w:val="22"/>
          <w:szCs w:val="22"/>
        </w:rPr>
        <w:t>КОНФИДЕНЦИАЛЬНОСТЬ</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lastRenderedPageBreak/>
        <w:t xml:space="preserve">При передаче конфиденциальной </w:t>
      </w:r>
      <w:proofErr w:type="gramStart"/>
      <w:r w:rsidRPr="002F0BE6">
        <w:rPr>
          <w:bCs/>
          <w:sz w:val="22"/>
          <w:szCs w:val="22"/>
        </w:rPr>
        <w:t>информации</w:t>
      </w:r>
      <w:proofErr w:type="gramEnd"/>
      <w:r w:rsidRPr="002F0BE6">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7F28EF" w:rsidRPr="002F0BE6" w:rsidRDefault="007F28EF" w:rsidP="00563B97">
      <w:pPr>
        <w:numPr>
          <w:ilvl w:val="1"/>
          <w:numId w:val="26"/>
        </w:numPr>
        <w:tabs>
          <w:tab w:val="left" w:pos="1134"/>
        </w:tabs>
        <w:ind w:left="0" w:firstLine="709"/>
        <w:jc w:val="both"/>
        <w:rPr>
          <w:b/>
          <w:sz w:val="22"/>
          <w:szCs w:val="22"/>
        </w:rPr>
      </w:pPr>
      <w:proofErr w:type="gramStart"/>
      <w:r w:rsidRPr="002F0BE6">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F28EF" w:rsidRPr="002F0BE6" w:rsidRDefault="007F28EF" w:rsidP="00563B97">
      <w:pPr>
        <w:numPr>
          <w:ilvl w:val="1"/>
          <w:numId w:val="26"/>
        </w:numPr>
        <w:tabs>
          <w:tab w:val="left" w:pos="1134"/>
        </w:tabs>
        <w:ind w:left="0" w:firstLine="709"/>
        <w:jc w:val="both"/>
        <w:rPr>
          <w:b/>
          <w:sz w:val="22"/>
          <w:szCs w:val="22"/>
        </w:rPr>
      </w:pPr>
      <w:r w:rsidRPr="002F0BE6">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7F28EF" w:rsidRPr="002F0BE6" w:rsidRDefault="007F28EF" w:rsidP="00563B97">
      <w:pPr>
        <w:tabs>
          <w:tab w:val="left" w:pos="1134"/>
        </w:tabs>
        <w:ind w:left="709"/>
        <w:jc w:val="both"/>
        <w:rPr>
          <w:b/>
          <w:sz w:val="22"/>
          <w:szCs w:val="22"/>
        </w:rPr>
      </w:pPr>
    </w:p>
    <w:p w:rsidR="007F28EF" w:rsidRPr="002F0BE6" w:rsidRDefault="007F28EF" w:rsidP="002F0BE6">
      <w:pPr>
        <w:numPr>
          <w:ilvl w:val="0"/>
          <w:numId w:val="26"/>
        </w:numPr>
        <w:jc w:val="center"/>
        <w:rPr>
          <w:b/>
          <w:sz w:val="22"/>
          <w:szCs w:val="22"/>
        </w:rPr>
      </w:pPr>
      <w:r w:rsidRPr="002F0BE6">
        <w:rPr>
          <w:b/>
          <w:sz w:val="22"/>
          <w:szCs w:val="22"/>
        </w:rPr>
        <w:t>СРОК ДЕЙСТВИЯ ДОГОВОРА</w:t>
      </w:r>
    </w:p>
    <w:p w:rsidR="007F28EF" w:rsidRPr="002F0BE6" w:rsidRDefault="007F28EF" w:rsidP="00563B97">
      <w:pPr>
        <w:numPr>
          <w:ilvl w:val="1"/>
          <w:numId w:val="26"/>
        </w:numPr>
        <w:tabs>
          <w:tab w:val="left" w:pos="993"/>
          <w:tab w:val="left" w:pos="1134"/>
        </w:tabs>
        <w:ind w:left="0" w:firstLine="709"/>
        <w:jc w:val="both"/>
        <w:rPr>
          <w:b/>
          <w:sz w:val="22"/>
          <w:szCs w:val="22"/>
        </w:rPr>
      </w:pPr>
      <w:r w:rsidRPr="002F0BE6">
        <w:rPr>
          <w:bCs/>
          <w:sz w:val="22"/>
          <w:szCs w:val="22"/>
        </w:rPr>
        <w:t xml:space="preserve">Настоящий </w:t>
      </w:r>
      <w:r w:rsidRPr="002F0BE6">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по «31» декабря </w:t>
      </w:r>
      <w:r w:rsidR="00BD0630">
        <w:rPr>
          <w:sz w:val="22"/>
          <w:szCs w:val="22"/>
        </w:rPr>
        <w:t>2020</w:t>
      </w:r>
      <w:r w:rsidRPr="002F0BE6">
        <w:rPr>
          <w:sz w:val="22"/>
          <w:szCs w:val="22"/>
        </w:rPr>
        <w:t xml:space="preserve"> г., а в части неисполненных обязательств – до полного выполнения обязательств обеими Сторонами.</w:t>
      </w:r>
    </w:p>
    <w:p w:rsidR="007F28EF" w:rsidRPr="002F0BE6" w:rsidRDefault="007F28EF" w:rsidP="002F0BE6">
      <w:pPr>
        <w:ind w:left="709"/>
        <w:jc w:val="both"/>
        <w:rPr>
          <w:b/>
          <w:sz w:val="22"/>
          <w:szCs w:val="22"/>
        </w:rPr>
      </w:pPr>
    </w:p>
    <w:p w:rsidR="007F28EF" w:rsidRPr="002F0BE6" w:rsidRDefault="007F28EF" w:rsidP="002F0BE6">
      <w:pPr>
        <w:numPr>
          <w:ilvl w:val="0"/>
          <w:numId w:val="26"/>
        </w:numPr>
        <w:jc w:val="center"/>
        <w:rPr>
          <w:b/>
          <w:sz w:val="22"/>
          <w:szCs w:val="22"/>
        </w:rPr>
      </w:pPr>
      <w:r w:rsidRPr="002F0BE6">
        <w:rPr>
          <w:b/>
          <w:sz w:val="22"/>
          <w:szCs w:val="22"/>
        </w:rPr>
        <w:t>ПОРЯДОК РАЗРЕШЕНИЯ СПОРОВ</w:t>
      </w:r>
    </w:p>
    <w:p w:rsidR="007F28EF" w:rsidRPr="002F0BE6" w:rsidRDefault="007F28EF" w:rsidP="00563B97">
      <w:pPr>
        <w:numPr>
          <w:ilvl w:val="1"/>
          <w:numId w:val="26"/>
        </w:numPr>
        <w:tabs>
          <w:tab w:val="left" w:pos="1276"/>
        </w:tabs>
        <w:ind w:left="0" w:firstLine="709"/>
        <w:jc w:val="both"/>
        <w:rPr>
          <w:b/>
          <w:sz w:val="22"/>
          <w:szCs w:val="22"/>
        </w:rPr>
      </w:pPr>
      <w:r w:rsidRPr="002F0BE6">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2F0BE6">
        <w:rPr>
          <w:sz w:val="22"/>
          <w:szCs w:val="22"/>
        </w:rPr>
        <w:t>не достижении</w:t>
      </w:r>
      <w:proofErr w:type="gramEnd"/>
      <w:r w:rsidRPr="002F0BE6">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E42C4" w:rsidRPr="002F0BE6" w:rsidRDefault="000E42C4" w:rsidP="002F0BE6">
      <w:pPr>
        <w:ind w:left="709"/>
        <w:jc w:val="both"/>
        <w:rPr>
          <w:b/>
          <w:sz w:val="22"/>
          <w:szCs w:val="22"/>
        </w:rPr>
      </w:pPr>
    </w:p>
    <w:p w:rsidR="000E42C4" w:rsidRPr="002F0BE6" w:rsidRDefault="000E42C4" w:rsidP="002F0BE6">
      <w:pPr>
        <w:numPr>
          <w:ilvl w:val="0"/>
          <w:numId w:val="26"/>
        </w:numPr>
        <w:jc w:val="center"/>
        <w:rPr>
          <w:b/>
          <w:sz w:val="22"/>
          <w:szCs w:val="22"/>
        </w:rPr>
      </w:pPr>
      <w:r w:rsidRPr="002F0BE6">
        <w:rPr>
          <w:b/>
          <w:bCs/>
          <w:sz w:val="22"/>
          <w:szCs w:val="22"/>
        </w:rPr>
        <w:t>ПРЕКРАЩЕНИЕ ДОГОВОРНЫХ ОТНОШЕНИЙ</w:t>
      </w:r>
    </w:p>
    <w:p w:rsidR="000E42C4" w:rsidRPr="002F0BE6" w:rsidRDefault="000E42C4" w:rsidP="00563B97">
      <w:pPr>
        <w:numPr>
          <w:ilvl w:val="1"/>
          <w:numId w:val="26"/>
        </w:numPr>
        <w:tabs>
          <w:tab w:val="left" w:pos="1134"/>
          <w:tab w:val="left" w:pos="1276"/>
        </w:tabs>
        <w:ind w:left="0" w:firstLine="709"/>
        <w:jc w:val="both"/>
        <w:rPr>
          <w:b/>
          <w:sz w:val="22"/>
          <w:szCs w:val="22"/>
        </w:rPr>
      </w:pPr>
      <w:r w:rsidRPr="002F0BE6">
        <w:rPr>
          <w:sz w:val="22"/>
          <w:szCs w:val="22"/>
        </w:rPr>
        <w:t>Расторжение Договора производится по соглашению Сторон, в судебном порядке или в случаях, предусмотренных законодательством Российской Федерации.</w:t>
      </w:r>
    </w:p>
    <w:p w:rsidR="000E42C4" w:rsidRPr="002F0BE6" w:rsidRDefault="000E42C4" w:rsidP="00563B97">
      <w:pPr>
        <w:numPr>
          <w:ilvl w:val="1"/>
          <w:numId w:val="26"/>
        </w:numPr>
        <w:tabs>
          <w:tab w:val="left" w:pos="1134"/>
          <w:tab w:val="left" w:pos="1276"/>
        </w:tabs>
        <w:ind w:left="0" w:firstLine="709"/>
        <w:jc w:val="both"/>
        <w:rPr>
          <w:b/>
          <w:sz w:val="22"/>
          <w:szCs w:val="22"/>
        </w:rPr>
      </w:pPr>
      <w:r w:rsidRPr="002F0BE6">
        <w:rPr>
          <w:sz w:val="22"/>
          <w:szCs w:val="22"/>
        </w:rPr>
        <w:t xml:space="preserve">Настоящий </w:t>
      </w:r>
      <w:proofErr w:type="gramStart"/>
      <w:r w:rsidRPr="002F0BE6">
        <w:rPr>
          <w:sz w:val="22"/>
          <w:szCs w:val="22"/>
        </w:rPr>
        <w:t>Договор</w:t>
      </w:r>
      <w:proofErr w:type="gramEnd"/>
      <w:r w:rsidRPr="002F0BE6">
        <w:rPr>
          <w:sz w:val="22"/>
          <w:szCs w:val="22"/>
        </w:rPr>
        <w:t xml:space="preserve"> может быть расторгнут Заказчиком в одностороннем порядке с предварительным уведомлением Исполнителя за 10 (десять) календарных дней путем направления соответствующего уведомления посредством почтовой или электронной связи.</w:t>
      </w:r>
    </w:p>
    <w:p w:rsidR="000E42C4" w:rsidRPr="002F0BE6" w:rsidRDefault="00566F96" w:rsidP="00563B97">
      <w:pPr>
        <w:numPr>
          <w:ilvl w:val="1"/>
          <w:numId w:val="26"/>
        </w:numPr>
        <w:tabs>
          <w:tab w:val="left" w:pos="1134"/>
          <w:tab w:val="left" w:pos="1276"/>
        </w:tabs>
        <w:ind w:left="0" w:firstLine="709"/>
        <w:jc w:val="both"/>
        <w:rPr>
          <w:b/>
          <w:sz w:val="22"/>
          <w:szCs w:val="22"/>
        </w:rPr>
      </w:pPr>
      <w:r w:rsidRPr="002F0BE6">
        <w:rPr>
          <w:sz w:val="22"/>
          <w:szCs w:val="22"/>
        </w:rPr>
        <w:t>Настоящий Договор считается расторгнутым в срок, указанный в уведомлении об одностороннем отказе от исполнения Договора, полученным Исполнителем от Заказчика.</w:t>
      </w:r>
    </w:p>
    <w:p w:rsidR="00566F96" w:rsidRPr="002F0BE6" w:rsidRDefault="00566F96" w:rsidP="002F0BE6">
      <w:pPr>
        <w:ind w:left="567"/>
        <w:jc w:val="both"/>
        <w:rPr>
          <w:b/>
          <w:sz w:val="22"/>
          <w:szCs w:val="22"/>
        </w:rPr>
      </w:pPr>
    </w:p>
    <w:p w:rsidR="00566F96" w:rsidRPr="002F0BE6" w:rsidRDefault="00566F96" w:rsidP="002F0BE6">
      <w:pPr>
        <w:numPr>
          <w:ilvl w:val="0"/>
          <w:numId w:val="26"/>
        </w:numPr>
        <w:jc w:val="center"/>
        <w:rPr>
          <w:b/>
          <w:sz w:val="22"/>
          <w:szCs w:val="22"/>
        </w:rPr>
      </w:pPr>
      <w:r w:rsidRPr="002F0BE6">
        <w:rPr>
          <w:b/>
          <w:sz w:val="22"/>
          <w:szCs w:val="22"/>
        </w:rPr>
        <w:t>ПРОЧИЕ УСЛОВИЯ</w:t>
      </w:r>
    </w:p>
    <w:p w:rsidR="00566F96" w:rsidRPr="002F0BE6" w:rsidRDefault="00566F96" w:rsidP="00563B97">
      <w:pPr>
        <w:numPr>
          <w:ilvl w:val="1"/>
          <w:numId w:val="26"/>
        </w:numPr>
        <w:tabs>
          <w:tab w:val="left" w:pos="1276"/>
          <w:tab w:val="left" w:pos="1418"/>
        </w:tabs>
        <w:ind w:left="0" w:firstLine="709"/>
        <w:jc w:val="both"/>
        <w:rPr>
          <w:sz w:val="22"/>
          <w:szCs w:val="22"/>
        </w:rPr>
      </w:pPr>
      <w:r w:rsidRPr="002F0BE6">
        <w:rPr>
          <w:sz w:val="22"/>
          <w:szCs w:val="22"/>
        </w:rPr>
        <w:t>Во всем, не предусмотренном Договором, Стороны руководствуются действующим законодательством РФ.</w:t>
      </w:r>
    </w:p>
    <w:p w:rsidR="00566F96" w:rsidRPr="002F0BE6" w:rsidRDefault="00566F96" w:rsidP="00563B97">
      <w:pPr>
        <w:numPr>
          <w:ilvl w:val="1"/>
          <w:numId w:val="26"/>
        </w:numPr>
        <w:tabs>
          <w:tab w:val="left" w:pos="1276"/>
          <w:tab w:val="left" w:pos="1418"/>
        </w:tabs>
        <w:ind w:left="0" w:firstLine="709"/>
        <w:jc w:val="both"/>
        <w:rPr>
          <w:sz w:val="22"/>
          <w:szCs w:val="22"/>
        </w:rPr>
      </w:pPr>
      <w:r w:rsidRPr="002F0BE6">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566F96" w:rsidRPr="002F0BE6" w:rsidRDefault="00566F96" w:rsidP="00563B97">
      <w:pPr>
        <w:numPr>
          <w:ilvl w:val="1"/>
          <w:numId w:val="26"/>
        </w:numPr>
        <w:tabs>
          <w:tab w:val="left" w:pos="1276"/>
          <w:tab w:val="left" w:pos="1418"/>
        </w:tabs>
        <w:ind w:left="0" w:firstLine="709"/>
        <w:jc w:val="both"/>
        <w:rPr>
          <w:sz w:val="22"/>
          <w:szCs w:val="22"/>
        </w:rPr>
      </w:pPr>
      <w:r w:rsidRPr="002F0BE6">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66F96" w:rsidRPr="002F0BE6" w:rsidRDefault="00566F96" w:rsidP="00563B97">
      <w:pPr>
        <w:numPr>
          <w:ilvl w:val="1"/>
          <w:numId w:val="26"/>
        </w:numPr>
        <w:tabs>
          <w:tab w:val="left" w:pos="1276"/>
          <w:tab w:val="left" w:pos="1418"/>
        </w:tabs>
        <w:ind w:left="0" w:firstLine="709"/>
        <w:jc w:val="both"/>
        <w:rPr>
          <w:sz w:val="22"/>
          <w:szCs w:val="22"/>
        </w:rPr>
      </w:pPr>
      <w:r w:rsidRPr="002F0BE6">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w:t>
      </w:r>
      <w:proofErr w:type="gramStart"/>
      <w:r w:rsidR="00A27F5E">
        <w:rPr>
          <w:sz w:val="22"/>
          <w:szCs w:val="22"/>
          <w:lang w:val="en-US"/>
        </w:rPr>
        <w:t>t</w:t>
      </w:r>
      <w:proofErr w:type="gramEnd"/>
      <w:r w:rsidRPr="002F0BE6">
        <w:rPr>
          <w:sz w:val="22"/>
          <w:szCs w:val="22"/>
        </w:rPr>
        <w:t xml:space="preserve">. При </w:t>
      </w:r>
      <w:r w:rsidRPr="002F0BE6">
        <w:rPr>
          <w:sz w:val="22"/>
          <w:szCs w:val="22"/>
        </w:rPr>
        <w:lastRenderedPageBreak/>
        <w:t>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66F96" w:rsidRPr="002F0BE6" w:rsidRDefault="00566F96" w:rsidP="00563B97">
      <w:pPr>
        <w:numPr>
          <w:ilvl w:val="1"/>
          <w:numId w:val="26"/>
        </w:numPr>
        <w:tabs>
          <w:tab w:val="left" w:pos="1276"/>
          <w:tab w:val="left" w:pos="1418"/>
        </w:tabs>
        <w:ind w:left="0" w:firstLine="709"/>
        <w:jc w:val="both"/>
        <w:rPr>
          <w:sz w:val="22"/>
          <w:szCs w:val="22"/>
        </w:rPr>
      </w:pPr>
      <w:r w:rsidRPr="002F0BE6">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w:t>
      </w:r>
      <w:r w:rsidR="00A27F5E">
        <w:rPr>
          <w:sz w:val="22"/>
          <w:szCs w:val="22"/>
        </w:rPr>
        <w:t>е</w:t>
      </w:r>
      <w:r w:rsidRPr="002F0BE6">
        <w:rPr>
          <w:sz w:val="22"/>
          <w:szCs w:val="22"/>
        </w:rPr>
        <w:t>.</w:t>
      </w:r>
    </w:p>
    <w:p w:rsidR="00566F96" w:rsidRPr="002F0BE6" w:rsidRDefault="00566F96" w:rsidP="00563B97">
      <w:pPr>
        <w:numPr>
          <w:ilvl w:val="1"/>
          <w:numId w:val="26"/>
        </w:numPr>
        <w:tabs>
          <w:tab w:val="left" w:pos="1276"/>
          <w:tab w:val="left" w:pos="1418"/>
        </w:tabs>
        <w:ind w:left="0" w:firstLine="709"/>
        <w:jc w:val="both"/>
        <w:rPr>
          <w:sz w:val="22"/>
          <w:szCs w:val="22"/>
        </w:rPr>
      </w:pPr>
      <w:r w:rsidRPr="002F0BE6">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F0BE6">
        <w:rPr>
          <w:sz w:val="22"/>
          <w:szCs w:val="22"/>
        </w:rPr>
        <w:t>Foxit</w:t>
      </w:r>
      <w:proofErr w:type="spellEnd"/>
      <w:r w:rsidRPr="002F0BE6">
        <w:rPr>
          <w:sz w:val="22"/>
          <w:szCs w:val="22"/>
        </w:rPr>
        <w:t xml:space="preserve"> </w:t>
      </w:r>
      <w:proofErr w:type="spellStart"/>
      <w:r w:rsidRPr="002F0BE6">
        <w:rPr>
          <w:sz w:val="22"/>
          <w:szCs w:val="22"/>
        </w:rPr>
        <w:t>Reader</w:t>
      </w:r>
      <w:proofErr w:type="spellEnd"/>
      <w:r w:rsidRPr="002F0BE6">
        <w:rPr>
          <w:sz w:val="22"/>
          <w:szCs w:val="22"/>
        </w:rPr>
        <w:t xml:space="preserve"> PDF </w:t>
      </w:r>
      <w:proofErr w:type="spellStart"/>
      <w:r w:rsidRPr="002F0BE6">
        <w:rPr>
          <w:sz w:val="22"/>
          <w:szCs w:val="22"/>
        </w:rPr>
        <w:t>Document</w:t>
      </w:r>
      <w:proofErr w:type="spellEnd"/>
      <w:r w:rsidRPr="002F0BE6">
        <w:rPr>
          <w:sz w:val="22"/>
          <w:szCs w:val="22"/>
        </w:rPr>
        <w:t xml:space="preserve"> (.</w:t>
      </w:r>
      <w:proofErr w:type="spellStart"/>
      <w:r w:rsidRPr="002F0BE6">
        <w:rPr>
          <w:sz w:val="22"/>
          <w:szCs w:val="22"/>
        </w:rPr>
        <w:t>pdf</w:t>
      </w:r>
      <w:proofErr w:type="spellEnd"/>
      <w:r w:rsidRPr="002F0BE6">
        <w:rPr>
          <w:sz w:val="22"/>
          <w:szCs w:val="22"/>
        </w:rPr>
        <w:t>), содержат подпись и круглую печать организации</w:t>
      </w:r>
      <w:r w:rsidR="008817D8">
        <w:rPr>
          <w:sz w:val="22"/>
          <w:szCs w:val="22"/>
        </w:rPr>
        <w:t xml:space="preserve"> и отправлена с эл. адреса/ на эл. адрес Стороны, указанный в Договоре</w:t>
      </w:r>
      <w:r w:rsidRPr="002F0BE6">
        <w:rPr>
          <w:sz w:val="22"/>
          <w:szCs w:val="22"/>
        </w:rPr>
        <w:t>.</w:t>
      </w:r>
    </w:p>
    <w:p w:rsidR="00566F96" w:rsidRPr="002F0BE6" w:rsidRDefault="007015E9" w:rsidP="00563B97">
      <w:pPr>
        <w:numPr>
          <w:ilvl w:val="1"/>
          <w:numId w:val="26"/>
        </w:numPr>
        <w:tabs>
          <w:tab w:val="left" w:pos="1276"/>
          <w:tab w:val="left" w:pos="1418"/>
        </w:tabs>
        <w:ind w:left="0" w:firstLine="709"/>
        <w:jc w:val="both"/>
        <w:rPr>
          <w:sz w:val="22"/>
          <w:szCs w:val="22"/>
        </w:rPr>
      </w:pPr>
      <w:r w:rsidRPr="002F0BE6">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015E9" w:rsidRPr="002F0BE6" w:rsidRDefault="007015E9" w:rsidP="00563B97">
      <w:pPr>
        <w:numPr>
          <w:ilvl w:val="1"/>
          <w:numId w:val="26"/>
        </w:numPr>
        <w:tabs>
          <w:tab w:val="left" w:pos="1276"/>
          <w:tab w:val="left" w:pos="1418"/>
        </w:tabs>
        <w:ind w:left="0" w:firstLine="709"/>
        <w:jc w:val="both"/>
        <w:rPr>
          <w:sz w:val="22"/>
          <w:szCs w:val="22"/>
        </w:rPr>
      </w:pPr>
      <w:r w:rsidRPr="002F0BE6">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7015E9" w:rsidRPr="002F0BE6" w:rsidRDefault="007015E9" w:rsidP="00563B97">
      <w:pPr>
        <w:numPr>
          <w:ilvl w:val="1"/>
          <w:numId w:val="26"/>
        </w:numPr>
        <w:tabs>
          <w:tab w:val="left" w:pos="1276"/>
          <w:tab w:val="left" w:pos="1418"/>
        </w:tabs>
        <w:ind w:left="0" w:firstLine="709"/>
        <w:jc w:val="both"/>
        <w:rPr>
          <w:sz w:val="22"/>
          <w:szCs w:val="22"/>
        </w:rPr>
      </w:pPr>
      <w:r w:rsidRPr="002F0BE6">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7015E9" w:rsidRPr="002F0BE6" w:rsidRDefault="007015E9" w:rsidP="00563B97">
      <w:pPr>
        <w:numPr>
          <w:ilvl w:val="1"/>
          <w:numId w:val="26"/>
        </w:numPr>
        <w:tabs>
          <w:tab w:val="left" w:pos="1276"/>
          <w:tab w:val="left" w:pos="1418"/>
        </w:tabs>
        <w:ind w:left="0" w:firstLine="709"/>
        <w:jc w:val="both"/>
        <w:rPr>
          <w:sz w:val="22"/>
          <w:szCs w:val="22"/>
        </w:rPr>
      </w:pPr>
      <w:r w:rsidRPr="002F0BE6">
        <w:rPr>
          <w:sz w:val="22"/>
          <w:szCs w:val="22"/>
        </w:rPr>
        <w:t>Договор составлен в двух экземплярах, имеющих одинаковую юридическую силу, по одному экземпляру для каждой из Сторон.</w:t>
      </w:r>
    </w:p>
    <w:p w:rsidR="007015E9" w:rsidRPr="002F0BE6" w:rsidRDefault="007015E9" w:rsidP="00563B97">
      <w:pPr>
        <w:numPr>
          <w:ilvl w:val="1"/>
          <w:numId w:val="26"/>
        </w:numPr>
        <w:tabs>
          <w:tab w:val="left" w:pos="1276"/>
          <w:tab w:val="left" w:pos="1418"/>
        </w:tabs>
        <w:ind w:left="0" w:firstLine="709"/>
        <w:jc w:val="both"/>
        <w:rPr>
          <w:sz w:val="22"/>
          <w:szCs w:val="22"/>
        </w:rPr>
      </w:pPr>
      <w:r w:rsidRPr="002F0BE6">
        <w:rPr>
          <w:sz w:val="22"/>
          <w:szCs w:val="22"/>
        </w:rPr>
        <w:t>К настоящему Договору прилагаются и являются его неотъемлемой частью:</w:t>
      </w:r>
    </w:p>
    <w:p w:rsidR="007015E9" w:rsidRPr="002F0BE6" w:rsidRDefault="007015E9" w:rsidP="00563B97">
      <w:pPr>
        <w:tabs>
          <w:tab w:val="left" w:pos="1276"/>
          <w:tab w:val="left" w:pos="1418"/>
        </w:tabs>
        <w:ind w:left="709"/>
        <w:jc w:val="both"/>
        <w:rPr>
          <w:sz w:val="22"/>
          <w:szCs w:val="22"/>
        </w:rPr>
      </w:pPr>
      <w:r w:rsidRPr="002F0BE6">
        <w:rPr>
          <w:sz w:val="22"/>
          <w:szCs w:val="22"/>
        </w:rPr>
        <w:t>Приложение №1 – Техническое задание</w:t>
      </w:r>
    </w:p>
    <w:p w:rsidR="007015E9" w:rsidRPr="002F0BE6" w:rsidRDefault="007015E9" w:rsidP="002F0BE6">
      <w:pPr>
        <w:ind w:left="709"/>
        <w:jc w:val="both"/>
        <w:rPr>
          <w:sz w:val="22"/>
          <w:szCs w:val="22"/>
        </w:rPr>
      </w:pPr>
      <w:r w:rsidRPr="002F0BE6">
        <w:rPr>
          <w:sz w:val="22"/>
          <w:szCs w:val="22"/>
        </w:rPr>
        <w:t xml:space="preserve">Приложение №2 – </w:t>
      </w:r>
      <w:r w:rsidR="00C532D7">
        <w:rPr>
          <w:sz w:val="22"/>
          <w:szCs w:val="22"/>
        </w:rPr>
        <w:t>Форма спецификации</w:t>
      </w:r>
    </w:p>
    <w:p w:rsidR="007015E9" w:rsidRPr="002F0BE6" w:rsidRDefault="007015E9" w:rsidP="002F0BE6">
      <w:pPr>
        <w:ind w:left="709"/>
        <w:jc w:val="both"/>
        <w:rPr>
          <w:sz w:val="22"/>
          <w:szCs w:val="22"/>
        </w:rPr>
      </w:pPr>
      <w:r w:rsidRPr="002F0BE6">
        <w:rPr>
          <w:sz w:val="22"/>
          <w:szCs w:val="22"/>
        </w:rPr>
        <w:t xml:space="preserve">Приложение №3 – </w:t>
      </w:r>
      <w:r w:rsidR="00C532D7">
        <w:rPr>
          <w:sz w:val="22"/>
          <w:szCs w:val="22"/>
        </w:rPr>
        <w:t>Форма з</w:t>
      </w:r>
      <w:r w:rsidRPr="002F0BE6">
        <w:rPr>
          <w:sz w:val="22"/>
          <w:szCs w:val="22"/>
        </w:rPr>
        <w:t>аявк</w:t>
      </w:r>
      <w:r w:rsidR="00C532D7">
        <w:rPr>
          <w:sz w:val="22"/>
          <w:szCs w:val="22"/>
        </w:rPr>
        <w:t>и</w:t>
      </w:r>
      <w:r w:rsidRPr="002F0BE6">
        <w:rPr>
          <w:sz w:val="22"/>
          <w:szCs w:val="22"/>
        </w:rPr>
        <w:t xml:space="preserve"> </w:t>
      </w:r>
    </w:p>
    <w:p w:rsidR="007015E9" w:rsidRPr="002F0BE6" w:rsidRDefault="00C14473" w:rsidP="002F0BE6">
      <w:pPr>
        <w:numPr>
          <w:ilvl w:val="0"/>
          <w:numId w:val="26"/>
        </w:numPr>
        <w:jc w:val="center"/>
        <w:rPr>
          <w:sz w:val="22"/>
          <w:szCs w:val="22"/>
        </w:rPr>
      </w:pPr>
      <w:r w:rsidRPr="002F0BE6">
        <w:rPr>
          <w:b/>
          <w:sz w:val="22"/>
          <w:szCs w:val="22"/>
        </w:rPr>
        <w:t>ЮРИДИЧЕСКИЕ АДРЕСА И РЕКВИЗИТЫ СТОРОН</w:t>
      </w:r>
    </w:p>
    <w:tbl>
      <w:tblPr>
        <w:tblW w:w="10491" w:type="dxa"/>
        <w:tblInd w:w="108" w:type="dxa"/>
        <w:tblLayout w:type="fixed"/>
        <w:tblLook w:val="0000" w:firstRow="0" w:lastRow="0" w:firstColumn="0" w:lastColumn="0" w:noHBand="0" w:noVBand="0"/>
      </w:tblPr>
      <w:tblGrid>
        <w:gridCol w:w="4962"/>
        <w:gridCol w:w="5529"/>
      </w:tblGrid>
      <w:tr w:rsidR="00C14473" w:rsidRPr="002F0BE6" w:rsidTr="00C532D7">
        <w:trPr>
          <w:trHeight w:val="4113"/>
        </w:trPr>
        <w:tc>
          <w:tcPr>
            <w:tcW w:w="4962" w:type="dxa"/>
          </w:tcPr>
          <w:p w:rsidR="00C14473" w:rsidRPr="002F0BE6" w:rsidRDefault="00C14473" w:rsidP="002F0BE6">
            <w:pPr>
              <w:ind w:left="568"/>
              <w:rPr>
                <w:b/>
                <w:sz w:val="22"/>
                <w:szCs w:val="22"/>
              </w:rPr>
            </w:pPr>
            <w:r w:rsidRPr="002F0BE6">
              <w:rPr>
                <w:b/>
                <w:sz w:val="22"/>
                <w:szCs w:val="22"/>
              </w:rPr>
              <w:t>ИСПОЛНИТЕЛЬ:</w:t>
            </w:r>
          </w:p>
          <w:p w:rsidR="00C14473" w:rsidRDefault="00C14473"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2F0BE6">
            <w:pPr>
              <w:ind w:left="568"/>
              <w:rPr>
                <w:sz w:val="22"/>
                <w:szCs w:val="22"/>
              </w:rPr>
            </w:pPr>
          </w:p>
          <w:p w:rsidR="00C532D7" w:rsidRDefault="00C532D7" w:rsidP="00C532D7">
            <w:pPr>
              <w:rPr>
                <w:sz w:val="22"/>
                <w:szCs w:val="22"/>
              </w:rPr>
            </w:pPr>
          </w:p>
          <w:p w:rsidR="00C472C1" w:rsidRDefault="00C472C1" w:rsidP="002F0BE6">
            <w:pPr>
              <w:ind w:left="568"/>
              <w:rPr>
                <w:sz w:val="22"/>
                <w:szCs w:val="22"/>
              </w:rPr>
            </w:pPr>
          </w:p>
          <w:p w:rsidR="00B55B50" w:rsidRDefault="00B55B50" w:rsidP="00B55B50">
            <w:pPr>
              <w:ind w:left="568"/>
              <w:rPr>
                <w:sz w:val="22"/>
                <w:szCs w:val="22"/>
              </w:rPr>
            </w:pPr>
          </w:p>
          <w:p w:rsidR="00B55B50" w:rsidRPr="002F0BE6" w:rsidRDefault="00B55B50" w:rsidP="00B55B50">
            <w:pPr>
              <w:ind w:left="568"/>
              <w:rPr>
                <w:sz w:val="22"/>
                <w:szCs w:val="22"/>
              </w:rPr>
            </w:pPr>
            <w:r w:rsidRPr="002F0BE6">
              <w:rPr>
                <w:sz w:val="22"/>
                <w:szCs w:val="22"/>
              </w:rPr>
              <w:t xml:space="preserve">_________________/ </w:t>
            </w:r>
            <w:r w:rsidR="00C532D7">
              <w:rPr>
                <w:sz w:val="22"/>
                <w:szCs w:val="22"/>
              </w:rPr>
              <w:t>__</w:t>
            </w:r>
            <w:r w:rsidRPr="002F0BE6">
              <w:rPr>
                <w:sz w:val="22"/>
                <w:szCs w:val="22"/>
              </w:rPr>
              <w:t>/</w:t>
            </w:r>
          </w:p>
          <w:p w:rsidR="00C472C1" w:rsidRDefault="00B55B50" w:rsidP="00B55B50">
            <w:pPr>
              <w:ind w:left="568"/>
              <w:rPr>
                <w:sz w:val="22"/>
                <w:szCs w:val="22"/>
              </w:rPr>
            </w:pPr>
            <w:r w:rsidRPr="002F0BE6">
              <w:rPr>
                <w:b/>
                <w:sz w:val="22"/>
                <w:szCs w:val="22"/>
              </w:rPr>
              <w:t>М.П.</w:t>
            </w:r>
          </w:p>
          <w:p w:rsidR="00C14473" w:rsidRPr="002F0BE6" w:rsidRDefault="00C14473" w:rsidP="00B55B50">
            <w:pPr>
              <w:rPr>
                <w:b/>
                <w:sz w:val="22"/>
                <w:szCs w:val="22"/>
              </w:rPr>
            </w:pPr>
          </w:p>
        </w:tc>
        <w:tc>
          <w:tcPr>
            <w:tcW w:w="5529" w:type="dxa"/>
          </w:tcPr>
          <w:p w:rsidR="00C14473" w:rsidRPr="002F0BE6" w:rsidRDefault="00C14473" w:rsidP="000168C6">
            <w:pPr>
              <w:ind w:left="175"/>
              <w:rPr>
                <w:b/>
                <w:sz w:val="22"/>
                <w:szCs w:val="22"/>
              </w:rPr>
            </w:pPr>
            <w:r w:rsidRPr="002F0BE6">
              <w:rPr>
                <w:b/>
                <w:sz w:val="22"/>
                <w:szCs w:val="22"/>
              </w:rPr>
              <w:t>ЗАКАЗЧИК:</w:t>
            </w:r>
          </w:p>
          <w:p w:rsidR="00C14473" w:rsidRPr="002F0BE6" w:rsidRDefault="00C14473" w:rsidP="000168C6">
            <w:pPr>
              <w:ind w:left="175"/>
              <w:rPr>
                <w:b/>
                <w:sz w:val="22"/>
                <w:szCs w:val="22"/>
              </w:rPr>
            </w:pPr>
            <w:r w:rsidRPr="002F0BE6">
              <w:rPr>
                <w:b/>
                <w:sz w:val="22"/>
                <w:szCs w:val="22"/>
              </w:rPr>
              <w:t>НАО «Красная поляна»</w:t>
            </w:r>
          </w:p>
          <w:p w:rsidR="00C14473" w:rsidRPr="002F0BE6" w:rsidRDefault="00C14473" w:rsidP="000168C6">
            <w:pPr>
              <w:ind w:left="175"/>
              <w:rPr>
                <w:sz w:val="22"/>
                <w:szCs w:val="22"/>
              </w:rPr>
            </w:pPr>
            <w:r w:rsidRPr="002F0BE6">
              <w:rPr>
                <w:sz w:val="22"/>
                <w:szCs w:val="22"/>
              </w:rPr>
              <w:t xml:space="preserve">354000, Краснодарский край, г. Сочи, </w:t>
            </w:r>
          </w:p>
          <w:p w:rsidR="00C14473" w:rsidRPr="002F0BE6" w:rsidRDefault="00C14473" w:rsidP="000168C6">
            <w:pPr>
              <w:ind w:left="175"/>
              <w:rPr>
                <w:sz w:val="22"/>
                <w:szCs w:val="22"/>
              </w:rPr>
            </w:pPr>
            <w:r w:rsidRPr="002F0BE6">
              <w:rPr>
                <w:sz w:val="22"/>
                <w:szCs w:val="22"/>
              </w:rPr>
              <w:t>ул. Северная, д.14А.</w:t>
            </w:r>
          </w:p>
          <w:p w:rsidR="00C14473" w:rsidRPr="002F0BE6" w:rsidRDefault="00C14473" w:rsidP="000168C6">
            <w:pPr>
              <w:ind w:left="175"/>
              <w:rPr>
                <w:sz w:val="22"/>
                <w:szCs w:val="22"/>
              </w:rPr>
            </w:pPr>
            <w:r w:rsidRPr="002F0BE6">
              <w:rPr>
                <w:sz w:val="22"/>
                <w:szCs w:val="22"/>
              </w:rPr>
              <w:t>ИНН 2320102816</w:t>
            </w:r>
            <w:r w:rsidR="00C532D7">
              <w:rPr>
                <w:sz w:val="22"/>
                <w:szCs w:val="22"/>
              </w:rPr>
              <w:t xml:space="preserve">  / </w:t>
            </w:r>
            <w:r w:rsidRPr="002F0BE6">
              <w:rPr>
                <w:sz w:val="22"/>
                <w:szCs w:val="22"/>
              </w:rPr>
              <w:t>КПП 232001001</w:t>
            </w:r>
          </w:p>
          <w:p w:rsidR="00C14473" w:rsidRPr="002F0BE6" w:rsidRDefault="00C14473" w:rsidP="000168C6">
            <w:pPr>
              <w:ind w:left="175"/>
              <w:rPr>
                <w:sz w:val="22"/>
                <w:szCs w:val="22"/>
              </w:rPr>
            </w:pPr>
            <w:r w:rsidRPr="002F0BE6">
              <w:rPr>
                <w:sz w:val="22"/>
                <w:szCs w:val="22"/>
              </w:rPr>
              <w:t xml:space="preserve">ОГРН 1022302937062 </w:t>
            </w:r>
          </w:p>
          <w:p w:rsidR="00C14473" w:rsidRPr="002F0BE6" w:rsidRDefault="00C14473" w:rsidP="000168C6">
            <w:pPr>
              <w:ind w:left="175"/>
              <w:rPr>
                <w:sz w:val="22"/>
                <w:szCs w:val="22"/>
              </w:rPr>
            </w:pPr>
            <w:proofErr w:type="gramStart"/>
            <w:r w:rsidRPr="002F0BE6">
              <w:rPr>
                <w:sz w:val="22"/>
                <w:szCs w:val="22"/>
              </w:rPr>
              <w:t>р</w:t>
            </w:r>
            <w:proofErr w:type="gramEnd"/>
            <w:r w:rsidRPr="002F0BE6">
              <w:rPr>
                <w:sz w:val="22"/>
                <w:szCs w:val="22"/>
              </w:rPr>
              <w:t>/с 40702810912367031433</w:t>
            </w:r>
          </w:p>
          <w:p w:rsidR="00C14473" w:rsidRPr="002F0BE6" w:rsidRDefault="00C14473" w:rsidP="000168C6">
            <w:pPr>
              <w:ind w:left="175"/>
              <w:rPr>
                <w:sz w:val="22"/>
                <w:szCs w:val="22"/>
              </w:rPr>
            </w:pPr>
            <w:r w:rsidRPr="002F0BE6">
              <w:rPr>
                <w:sz w:val="22"/>
                <w:szCs w:val="22"/>
              </w:rPr>
              <w:t>в ГК «Банк развития и внешне</w:t>
            </w:r>
            <w:r w:rsidR="00356DC1">
              <w:rPr>
                <w:sz w:val="22"/>
                <w:szCs w:val="22"/>
              </w:rPr>
              <w:t xml:space="preserve"> </w:t>
            </w:r>
            <w:r w:rsidRPr="002F0BE6">
              <w:rPr>
                <w:sz w:val="22"/>
                <w:szCs w:val="22"/>
              </w:rPr>
              <w:t>экономической</w:t>
            </w:r>
            <w:r w:rsidR="00356DC1">
              <w:rPr>
                <w:sz w:val="22"/>
                <w:szCs w:val="22"/>
              </w:rPr>
              <w:t xml:space="preserve"> </w:t>
            </w:r>
            <w:r w:rsidRPr="002F0BE6">
              <w:rPr>
                <w:sz w:val="22"/>
                <w:szCs w:val="22"/>
              </w:rPr>
              <w:t>деятельности» (Внешэкономбанк).</w:t>
            </w:r>
          </w:p>
          <w:p w:rsidR="00C14473" w:rsidRPr="002F0BE6" w:rsidRDefault="00C14473" w:rsidP="000168C6">
            <w:pPr>
              <w:ind w:left="175"/>
              <w:rPr>
                <w:sz w:val="22"/>
                <w:szCs w:val="22"/>
              </w:rPr>
            </w:pPr>
            <w:r w:rsidRPr="002F0BE6">
              <w:rPr>
                <w:sz w:val="22"/>
                <w:szCs w:val="22"/>
              </w:rPr>
              <w:t>к/с 30101810500000000060</w:t>
            </w:r>
          </w:p>
          <w:p w:rsidR="00C14473" w:rsidRPr="002F0BE6" w:rsidRDefault="00C14473" w:rsidP="000168C6">
            <w:pPr>
              <w:ind w:left="175"/>
              <w:rPr>
                <w:sz w:val="22"/>
                <w:szCs w:val="22"/>
              </w:rPr>
            </w:pPr>
            <w:r w:rsidRPr="002F0BE6">
              <w:rPr>
                <w:sz w:val="22"/>
                <w:szCs w:val="22"/>
              </w:rPr>
              <w:t>БИК 044525060</w:t>
            </w:r>
          </w:p>
          <w:p w:rsidR="00C14473" w:rsidRPr="002F0BE6" w:rsidRDefault="00C14473" w:rsidP="000168C6">
            <w:pPr>
              <w:ind w:left="175"/>
              <w:rPr>
                <w:sz w:val="22"/>
                <w:szCs w:val="22"/>
              </w:rPr>
            </w:pPr>
            <w:r w:rsidRPr="002F0BE6">
              <w:rPr>
                <w:sz w:val="22"/>
                <w:szCs w:val="22"/>
              </w:rPr>
              <w:t>Тел./факс: 8(862) 243-91-10</w:t>
            </w:r>
          </w:p>
          <w:p w:rsidR="00C14473" w:rsidRPr="00C532D7" w:rsidRDefault="00C14473" w:rsidP="000168C6">
            <w:pPr>
              <w:ind w:left="175"/>
              <w:rPr>
                <w:sz w:val="22"/>
                <w:szCs w:val="22"/>
                <w:lang w:val="de-DE"/>
              </w:rPr>
            </w:pPr>
            <w:proofErr w:type="spellStart"/>
            <w:r w:rsidRPr="000D4A53">
              <w:rPr>
                <w:sz w:val="22"/>
                <w:szCs w:val="22"/>
                <w:lang w:val="de-DE"/>
              </w:rPr>
              <w:t>e-mail</w:t>
            </w:r>
            <w:proofErr w:type="spellEnd"/>
            <w:r w:rsidRPr="000D4A53">
              <w:rPr>
                <w:sz w:val="22"/>
                <w:szCs w:val="22"/>
                <w:lang w:val="de-DE"/>
              </w:rPr>
              <w:t>:</w:t>
            </w:r>
            <w:r w:rsidR="00975C40" w:rsidRPr="000D4A53">
              <w:rPr>
                <w:sz w:val="22"/>
                <w:szCs w:val="22"/>
                <w:lang w:val="de-DE"/>
              </w:rPr>
              <w:t xml:space="preserve"> </w:t>
            </w:r>
            <w:hyperlink r:id="rId10" w:history="1">
              <w:r w:rsidR="00C472C1" w:rsidRPr="000D4A53">
                <w:rPr>
                  <w:rStyle w:val="af4"/>
                  <w:sz w:val="22"/>
                  <w:szCs w:val="22"/>
                  <w:lang w:val="de-DE"/>
                </w:rPr>
                <w:t>info@karousel.ru</w:t>
              </w:r>
            </w:hyperlink>
            <w:r w:rsidR="00C532D7" w:rsidRPr="00C532D7">
              <w:rPr>
                <w:rStyle w:val="af4"/>
                <w:sz w:val="22"/>
                <w:szCs w:val="22"/>
                <w:lang w:val="de-DE"/>
              </w:rPr>
              <w:t xml:space="preserve">, </w:t>
            </w:r>
            <w:hyperlink r:id="rId11" w:history="1">
              <w:r w:rsidR="00C532D7" w:rsidRPr="003D69D2">
                <w:rPr>
                  <w:rStyle w:val="af4"/>
                  <w:sz w:val="22"/>
                  <w:szCs w:val="22"/>
                  <w:lang w:val="de-DE"/>
                </w:rPr>
                <w:t>s.chudnecov@karousel.ru</w:t>
              </w:r>
            </w:hyperlink>
            <w:r w:rsidR="00C532D7" w:rsidRPr="00C532D7">
              <w:rPr>
                <w:rStyle w:val="af4"/>
                <w:sz w:val="22"/>
                <w:szCs w:val="22"/>
                <w:lang w:val="de-DE"/>
              </w:rPr>
              <w:t xml:space="preserve"> </w:t>
            </w:r>
          </w:p>
          <w:p w:rsidR="00C14473" w:rsidRPr="000D4A53" w:rsidRDefault="00C14473" w:rsidP="000168C6">
            <w:pPr>
              <w:ind w:left="175"/>
              <w:rPr>
                <w:sz w:val="22"/>
                <w:szCs w:val="22"/>
                <w:lang w:val="de-DE"/>
              </w:rPr>
            </w:pPr>
          </w:p>
          <w:p w:rsidR="00C14473" w:rsidRPr="00C532D7" w:rsidRDefault="00C14473" w:rsidP="000168C6">
            <w:pPr>
              <w:ind w:left="175"/>
              <w:rPr>
                <w:sz w:val="22"/>
                <w:szCs w:val="22"/>
                <w:lang w:val="de-DE"/>
              </w:rPr>
            </w:pPr>
          </w:p>
          <w:p w:rsidR="00B55B50" w:rsidRPr="00C532D7" w:rsidRDefault="00B55B50" w:rsidP="000168C6">
            <w:pPr>
              <w:ind w:left="175"/>
              <w:rPr>
                <w:sz w:val="22"/>
                <w:szCs w:val="22"/>
                <w:lang w:val="de-DE"/>
              </w:rPr>
            </w:pPr>
          </w:p>
          <w:p w:rsidR="00C14473" w:rsidRPr="002F0BE6" w:rsidRDefault="00C14473" w:rsidP="000168C6">
            <w:pPr>
              <w:ind w:left="175"/>
              <w:rPr>
                <w:sz w:val="22"/>
                <w:szCs w:val="22"/>
              </w:rPr>
            </w:pPr>
            <w:r w:rsidRPr="002F0BE6">
              <w:rPr>
                <w:b/>
                <w:sz w:val="22"/>
                <w:szCs w:val="22"/>
              </w:rPr>
              <w:t>________________/</w:t>
            </w:r>
            <w:r w:rsidR="00C532D7">
              <w:rPr>
                <w:sz w:val="22"/>
                <w:szCs w:val="22"/>
              </w:rPr>
              <w:t>___</w:t>
            </w:r>
            <w:r w:rsidR="00C532D7" w:rsidRPr="002F0BE6">
              <w:rPr>
                <w:b/>
                <w:sz w:val="22"/>
                <w:szCs w:val="22"/>
              </w:rPr>
              <w:t xml:space="preserve"> </w:t>
            </w:r>
            <w:r w:rsidRPr="002F0BE6">
              <w:rPr>
                <w:b/>
                <w:sz w:val="22"/>
                <w:szCs w:val="22"/>
              </w:rPr>
              <w:t>/</w:t>
            </w:r>
          </w:p>
          <w:p w:rsidR="00C14473" w:rsidRPr="002F0BE6" w:rsidRDefault="00C14473" w:rsidP="000168C6">
            <w:pPr>
              <w:ind w:left="175"/>
              <w:rPr>
                <w:b/>
                <w:sz w:val="22"/>
                <w:szCs w:val="22"/>
              </w:rPr>
            </w:pPr>
            <w:r w:rsidRPr="002F0BE6">
              <w:rPr>
                <w:b/>
                <w:sz w:val="22"/>
                <w:szCs w:val="22"/>
              </w:rPr>
              <w:t>М.П.</w:t>
            </w:r>
          </w:p>
        </w:tc>
      </w:tr>
    </w:tbl>
    <w:p w:rsidR="00E95DCB" w:rsidRPr="002F0BE6" w:rsidRDefault="00E95DCB" w:rsidP="002F0BE6">
      <w:pPr>
        <w:jc w:val="right"/>
        <w:rPr>
          <w:sz w:val="22"/>
          <w:szCs w:val="22"/>
        </w:rPr>
      </w:pPr>
      <w:r w:rsidRPr="002F0BE6">
        <w:rPr>
          <w:sz w:val="22"/>
          <w:szCs w:val="22"/>
        </w:rPr>
        <w:br w:type="page"/>
      </w:r>
      <w:r w:rsidRPr="002F0BE6">
        <w:rPr>
          <w:sz w:val="22"/>
          <w:szCs w:val="22"/>
        </w:rPr>
        <w:lastRenderedPageBreak/>
        <w:t>Приложение №1</w:t>
      </w:r>
    </w:p>
    <w:p w:rsidR="0028198D" w:rsidRDefault="00E95DCB" w:rsidP="0028198D">
      <w:pPr>
        <w:jc w:val="right"/>
        <w:rPr>
          <w:sz w:val="22"/>
          <w:szCs w:val="22"/>
        </w:rPr>
      </w:pPr>
      <w:r w:rsidRPr="002F0BE6">
        <w:rPr>
          <w:sz w:val="22"/>
          <w:szCs w:val="22"/>
        </w:rPr>
        <w:t xml:space="preserve"> к Договору № __________</w:t>
      </w:r>
      <w:r w:rsidR="0028198D" w:rsidRPr="0028198D">
        <w:rPr>
          <w:sz w:val="22"/>
          <w:szCs w:val="22"/>
        </w:rPr>
        <w:t xml:space="preserve"> </w:t>
      </w:r>
    </w:p>
    <w:p w:rsidR="0028198D" w:rsidRPr="002F0BE6" w:rsidRDefault="0028198D" w:rsidP="0028198D">
      <w:pPr>
        <w:jc w:val="right"/>
        <w:rPr>
          <w:sz w:val="22"/>
          <w:szCs w:val="22"/>
        </w:rPr>
      </w:pPr>
      <w:r w:rsidRPr="002F0BE6">
        <w:rPr>
          <w:sz w:val="22"/>
          <w:szCs w:val="22"/>
        </w:rPr>
        <w:t>от «__________»__________ 201</w:t>
      </w:r>
      <w:r w:rsidR="00C532D7">
        <w:rPr>
          <w:sz w:val="22"/>
          <w:szCs w:val="22"/>
        </w:rPr>
        <w:t>9</w:t>
      </w:r>
      <w:r w:rsidRPr="002F0BE6">
        <w:rPr>
          <w:sz w:val="22"/>
          <w:szCs w:val="22"/>
        </w:rPr>
        <w:t xml:space="preserve"> г.</w:t>
      </w:r>
    </w:p>
    <w:p w:rsidR="00E95DCB" w:rsidRPr="002F0BE6" w:rsidRDefault="00E95DCB" w:rsidP="002F0BE6">
      <w:pPr>
        <w:jc w:val="right"/>
        <w:rPr>
          <w:sz w:val="22"/>
          <w:szCs w:val="22"/>
        </w:rPr>
      </w:pPr>
    </w:p>
    <w:p w:rsidR="000C6ACA" w:rsidRPr="00E066CB" w:rsidRDefault="000C6ACA" w:rsidP="000C6ACA">
      <w:pPr>
        <w:shd w:val="clear" w:color="auto" w:fill="FFFFFF"/>
        <w:spacing w:before="120"/>
        <w:jc w:val="center"/>
        <w:rPr>
          <w:b/>
          <w:bCs/>
          <w:sz w:val="22"/>
          <w:szCs w:val="22"/>
        </w:rPr>
      </w:pPr>
      <w:r w:rsidRPr="00E066CB">
        <w:rPr>
          <w:b/>
          <w:bCs/>
          <w:sz w:val="22"/>
          <w:szCs w:val="22"/>
        </w:rPr>
        <w:t>ТЕХНИЧЕСКОЕ ЗАДАНИЕ</w:t>
      </w:r>
    </w:p>
    <w:p w:rsidR="000C6ACA" w:rsidRPr="00E066CB" w:rsidRDefault="000C6ACA" w:rsidP="000C6ACA">
      <w:pPr>
        <w:spacing w:after="200" w:line="276" w:lineRule="auto"/>
        <w:jc w:val="center"/>
        <w:rPr>
          <w:szCs w:val="24"/>
        </w:rPr>
      </w:pPr>
      <w:r>
        <w:rPr>
          <w:b/>
          <w:bCs/>
          <w:sz w:val="22"/>
          <w:szCs w:val="22"/>
        </w:rPr>
        <w:t>н</w:t>
      </w:r>
      <w:r w:rsidRPr="00E066CB">
        <w:rPr>
          <w:b/>
          <w:bCs/>
          <w:sz w:val="22"/>
          <w:szCs w:val="22"/>
        </w:rPr>
        <w:t xml:space="preserve">а </w:t>
      </w:r>
      <w:r w:rsidRPr="00E066CB">
        <w:rPr>
          <w:b/>
          <w:szCs w:val="24"/>
        </w:rPr>
        <w:t>услуги по изготовлению и монтажу и/или демонтажу наружной рекламы для  Всесезонного курорта «Горки Город»</w:t>
      </w:r>
    </w:p>
    <w:p w:rsidR="000C6ACA" w:rsidRPr="00E066CB" w:rsidRDefault="000C6ACA" w:rsidP="000C6ACA">
      <w:pPr>
        <w:shd w:val="clear" w:color="auto" w:fill="FFFFFF"/>
        <w:spacing w:before="120"/>
        <w:jc w:val="center"/>
        <w:rPr>
          <w:b/>
          <w:bCs/>
          <w:sz w:val="22"/>
          <w:szCs w:val="22"/>
        </w:rPr>
      </w:pPr>
    </w:p>
    <w:p w:rsidR="000C6ACA" w:rsidRPr="00E066CB" w:rsidRDefault="000C6ACA" w:rsidP="000C6ACA">
      <w:pPr>
        <w:numPr>
          <w:ilvl w:val="1"/>
          <w:numId w:val="27"/>
        </w:numPr>
        <w:tabs>
          <w:tab w:val="left" w:pos="993"/>
        </w:tabs>
        <w:suppressAutoHyphens/>
        <w:spacing w:after="200" w:line="100" w:lineRule="atLeast"/>
        <w:ind w:firstLine="567"/>
        <w:jc w:val="both"/>
        <w:rPr>
          <w:rFonts w:eastAsia="Calibri"/>
          <w:b/>
          <w:color w:val="00000A"/>
          <w:szCs w:val="24"/>
        </w:rPr>
      </w:pPr>
      <w:r w:rsidRPr="00E066CB">
        <w:rPr>
          <w:rFonts w:eastAsia="Calibri"/>
          <w:b/>
          <w:color w:val="00000A"/>
          <w:szCs w:val="24"/>
        </w:rPr>
        <w:t xml:space="preserve">Требования </w:t>
      </w:r>
    </w:p>
    <w:p w:rsidR="000C6ACA" w:rsidRPr="00E066CB" w:rsidRDefault="000C6ACA" w:rsidP="000C6ACA">
      <w:pPr>
        <w:suppressAutoHyphens/>
        <w:spacing w:after="200" w:line="100" w:lineRule="atLeast"/>
        <w:rPr>
          <w:rFonts w:eastAsia="Calibri"/>
          <w:color w:val="00000A"/>
          <w:szCs w:val="24"/>
        </w:rPr>
      </w:pPr>
      <w:r w:rsidRPr="00E066CB">
        <w:rPr>
          <w:rFonts w:eastAsia="Calibri"/>
          <w:color w:val="00000A"/>
          <w:szCs w:val="24"/>
        </w:rPr>
        <w:t>Количество, характеристики, срок изготовления поставляемой продукции/выполнения работ</w:t>
      </w:r>
    </w:p>
    <w:tbl>
      <w:tblPr>
        <w:tblW w:w="9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835"/>
        <w:gridCol w:w="3684"/>
        <w:gridCol w:w="2409"/>
      </w:tblGrid>
      <w:tr w:rsidR="000C6ACA" w:rsidRPr="00351028" w:rsidTr="000C6ACA">
        <w:trPr>
          <w:trHeight w:val="1309"/>
        </w:trPr>
        <w:tc>
          <w:tcPr>
            <w:tcW w:w="993" w:type="dxa"/>
          </w:tcPr>
          <w:p w:rsidR="000C6ACA" w:rsidRPr="00351028" w:rsidRDefault="000C6ACA" w:rsidP="000C6ACA">
            <w:pPr>
              <w:spacing w:after="200" w:line="276" w:lineRule="auto"/>
              <w:jc w:val="center"/>
              <w:rPr>
                <w:rFonts w:eastAsia="Calibri"/>
                <w:b/>
                <w:sz w:val="20"/>
              </w:rPr>
            </w:pPr>
            <w:r w:rsidRPr="00351028">
              <w:rPr>
                <w:rFonts w:eastAsia="Calibri"/>
                <w:b/>
                <w:sz w:val="20"/>
              </w:rPr>
              <w:t>№</w:t>
            </w:r>
          </w:p>
        </w:tc>
        <w:tc>
          <w:tcPr>
            <w:tcW w:w="2835" w:type="dxa"/>
          </w:tcPr>
          <w:p w:rsidR="000C6ACA" w:rsidRPr="00351028" w:rsidRDefault="000C6ACA" w:rsidP="000C6ACA">
            <w:pPr>
              <w:spacing w:after="200" w:line="276" w:lineRule="auto"/>
              <w:jc w:val="center"/>
              <w:rPr>
                <w:rFonts w:eastAsia="Calibri"/>
                <w:b/>
                <w:sz w:val="20"/>
              </w:rPr>
            </w:pPr>
            <w:r w:rsidRPr="00351028">
              <w:rPr>
                <w:rFonts w:eastAsia="Calibri"/>
                <w:b/>
                <w:sz w:val="20"/>
              </w:rPr>
              <w:t>Наименование</w:t>
            </w:r>
          </w:p>
        </w:tc>
        <w:tc>
          <w:tcPr>
            <w:tcW w:w="3684" w:type="dxa"/>
            <w:shd w:val="clear" w:color="auto" w:fill="auto"/>
            <w:noWrap/>
            <w:hideMark/>
          </w:tcPr>
          <w:p w:rsidR="000C6ACA" w:rsidRPr="00351028" w:rsidRDefault="000C6ACA" w:rsidP="000C6ACA">
            <w:pPr>
              <w:spacing w:after="200" w:line="276" w:lineRule="auto"/>
              <w:jc w:val="center"/>
              <w:rPr>
                <w:rFonts w:eastAsia="Calibri"/>
                <w:b/>
                <w:sz w:val="20"/>
              </w:rPr>
            </w:pPr>
            <w:r w:rsidRPr="00351028">
              <w:rPr>
                <w:rFonts w:eastAsia="Calibri"/>
                <w:b/>
                <w:sz w:val="20"/>
              </w:rPr>
              <w:t>Характеристика</w:t>
            </w:r>
          </w:p>
        </w:tc>
        <w:tc>
          <w:tcPr>
            <w:tcW w:w="2409" w:type="dxa"/>
            <w:shd w:val="clear" w:color="auto" w:fill="auto"/>
          </w:tcPr>
          <w:p w:rsidR="000C6ACA" w:rsidRPr="00351028" w:rsidRDefault="000C6ACA" w:rsidP="000C6ACA">
            <w:pPr>
              <w:spacing w:after="200" w:line="276" w:lineRule="auto"/>
              <w:jc w:val="center"/>
              <w:rPr>
                <w:rFonts w:eastAsia="Calibri"/>
                <w:b/>
                <w:sz w:val="20"/>
              </w:rPr>
            </w:pPr>
            <w:r w:rsidRPr="00351028">
              <w:rPr>
                <w:rFonts w:eastAsia="Calibri"/>
                <w:b/>
                <w:sz w:val="20"/>
              </w:rPr>
              <w:t>Срок изготовления продукции/ выполнения работ*</w:t>
            </w:r>
          </w:p>
        </w:tc>
      </w:tr>
      <w:tr w:rsidR="000C6ACA" w:rsidRPr="00351028" w:rsidTr="000C6ACA">
        <w:trPr>
          <w:trHeight w:val="221"/>
        </w:trPr>
        <w:tc>
          <w:tcPr>
            <w:tcW w:w="993" w:type="dxa"/>
          </w:tcPr>
          <w:p w:rsidR="000C6ACA" w:rsidRPr="00351028" w:rsidRDefault="000C6ACA" w:rsidP="000C6ACA">
            <w:pPr>
              <w:numPr>
                <w:ilvl w:val="0"/>
                <w:numId w:val="37"/>
              </w:numPr>
              <w:spacing w:after="200" w:line="276" w:lineRule="auto"/>
              <w:contextualSpacing/>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1,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noWrap/>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280гр., ламинированный,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ширина рулона 3 м., не предусмотрен к проварке по периметру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1,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noWrap/>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1,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noWrap/>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5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1,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noWrap/>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2,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noWrap/>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440гр., ламинированный,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ширина рулона 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2,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noWrap/>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2,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noWrap/>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0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2,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noWrap/>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3,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510гр., ламинированный,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ширина рулона 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2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3,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5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3,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8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3,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8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4,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510гр., ламинированный,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ширина рулона 5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8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4,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8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4,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8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4,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4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5,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510гр., </w:t>
            </w:r>
            <w:proofErr w:type="spellStart"/>
            <w:r w:rsidRPr="00351028">
              <w:rPr>
                <w:rFonts w:eastAsia="Calibri"/>
                <w:sz w:val="20"/>
              </w:rPr>
              <w:t>транслюцентный</w:t>
            </w:r>
            <w:proofErr w:type="spellEnd"/>
            <w:r w:rsidRPr="00351028">
              <w:rPr>
                <w:rFonts w:eastAsia="Calibri"/>
                <w:sz w:val="20"/>
              </w:rPr>
              <w:t xml:space="preserve">,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ширина рулона 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4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5,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4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5,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8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5,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81"/>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6,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280гр., ламинированный, качество печати 360 </w:t>
            </w:r>
            <w:proofErr w:type="spellStart"/>
            <w:r w:rsidRPr="00351028">
              <w:rPr>
                <w:rFonts w:eastAsia="Calibri"/>
                <w:sz w:val="20"/>
              </w:rPr>
              <w:t>dpi</w:t>
            </w:r>
            <w:proofErr w:type="spellEnd"/>
            <w:r w:rsidRPr="00351028">
              <w:rPr>
                <w:rFonts w:eastAsia="Calibri"/>
                <w:sz w:val="20"/>
              </w:rPr>
              <w:t xml:space="preserve">, машина </w:t>
            </w:r>
            <w:r w:rsidRPr="00351028">
              <w:rPr>
                <w:rFonts w:eastAsia="Calibri"/>
                <w:sz w:val="20"/>
                <w:lang w:val="en-US"/>
              </w:rPr>
              <w:t>Infiniti</w:t>
            </w:r>
            <w:r w:rsidRPr="00351028">
              <w:rPr>
                <w:rFonts w:eastAsia="Calibri"/>
                <w:sz w:val="20"/>
              </w:rPr>
              <w:t xml:space="preserve"> или аналог, ширина рулона 3 м., не предусмотрен к проварке по периметру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6,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1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6,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6,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7,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440гр., ламинированный, качество печати 360 </w:t>
            </w:r>
            <w:proofErr w:type="spellStart"/>
            <w:r w:rsidRPr="00351028">
              <w:rPr>
                <w:rFonts w:eastAsia="Calibri"/>
                <w:sz w:val="20"/>
              </w:rPr>
              <w:t>dpi</w:t>
            </w:r>
            <w:proofErr w:type="spellEnd"/>
            <w:r w:rsidRPr="00351028">
              <w:rPr>
                <w:rFonts w:eastAsia="Calibri"/>
                <w:sz w:val="20"/>
              </w:rPr>
              <w:t xml:space="preserve">, машина </w:t>
            </w:r>
            <w:r w:rsidRPr="00351028">
              <w:rPr>
                <w:rFonts w:eastAsia="Calibri"/>
                <w:sz w:val="20"/>
                <w:lang w:val="en-US"/>
              </w:rPr>
              <w:t>Infiniti</w:t>
            </w:r>
            <w:r w:rsidRPr="00351028">
              <w:rPr>
                <w:rFonts w:eastAsia="Calibri"/>
                <w:sz w:val="20"/>
              </w:rPr>
              <w:t xml:space="preserve"> или аналог, ширина рулона 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7,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7,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7,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8,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баннер 510гр., ламинированный, качество печати 360 </w:t>
            </w:r>
            <w:proofErr w:type="spellStart"/>
            <w:r w:rsidRPr="00351028">
              <w:rPr>
                <w:rFonts w:eastAsia="Calibri"/>
                <w:sz w:val="20"/>
              </w:rPr>
              <w:t>dpi</w:t>
            </w:r>
            <w:proofErr w:type="spellEnd"/>
            <w:r w:rsidRPr="00351028">
              <w:rPr>
                <w:rFonts w:eastAsia="Calibri"/>
                <w:sz w:val="20"/>
              </w:rPr>
              <w:t xml:space="preserve">, машина </w:t>
            </w:r>
            <w:r w:rsidRPr="00351028">
              <w:rPr>
                <w:rFonts w:eastAsia="Calibri"/>
                <w:sz w:val="20"/>
                <w:lang w:val="en-US"/>
              </w:rPr>
              <w:t>Infiniti</w:t>
            </w:r>
            <w:r w:rsidRPr="00351028">
              <w:rPr>
                <w:rFonts w:eastAsia="Calibri"/>
                <w:sz w:val="20"/>
              </w:rPr>
              <w:t xml:space="preserve"> или аналог, ширина рулона 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8,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8,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уличный 8,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интерьерный 1,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 баннер 280 гр., без обработки по периметру, не предусмотрен к проварке по периметру. Стоимость без </w:t>
            </w:r>
            <w:proofErr w:type="spellStart"/>
            <w:proofErr w:type="gramStart"/>
            <w:r w:rsidRPr="00351028">
              <w:rPr>
                <w:rFonts w:eastAsia="Calibri"/>
                <w:sz w:val="20"/>
              </w:rPr>
              <w:t>без</w:t>
            </w:r>
            <w:proofErr w:type="spellEnd"/>
            <w:proofErr w:type="gramEnd"/>
            <w:r w:rsidRPr="00351028">
              <w:rPr>
                <w:rFonts w:eastAsia="Calibri"/>
                <w:sz w:val="20"/>
              </w:rPr>
              <w:t xml:space="preserve"> </w:t>
            </w:r>
            <w:r w:rsidRPr="00351028">
              <w:rPr>
                <w:rFonts w:eastAsia="Calibri"/>
                <w:sz w:val="20"/>
              </w:rPr>
              <w:lastRenderedPageBreak/>
              <w:t>обработки по периметру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интерьерный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интерьерный 1, при количестве от 50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интерьерный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 баннер 440 гр., без обработки по периметру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интерьерный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интерьерный 2, при количестве от 50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сетка,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Широкоформатная печать, качество печати 270 гр., </w:t>
            </w:r>
            <w:proofErr w:type="spellStart"/>
            <w:r w:rsidRPr="00351028">
              <w:rPr>
                <w:rFonts w:eastAsia="Calibri"/>
                <w:sz w:val="20"/>
              </w:rPr>
              <w:t>среднеячеестая</w:t>
            </w:r>
            <w:proofErr w:type="spellEnd"/>
            <w:r w:rsidRPr="00351028">
              <w:rPr>
                <w:rFonts w:eastAsia="Calibri"/>
                <w:sz w:val="20"/>
              </w:rPr>
              <w:t xml:space="preserve">,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ширина рулона 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сетка,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сетка,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Баннер сетка,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6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Проварка по периметру (одинарная)</w:t>
            </w:r>
            <w:proofErr w:type="gramStart"/>
            <w:r w:rsidRPr="00351028">
              <w:rPr>
                <w:sz w:val="20"/>
              </w:rPr>
              <w:t xml:space="preserve"> ,</w:t>
            </w:r>
            <w:proofErr w:type="gramEnd"/>
            <w:r w:rsidRPr="00351028">
              <w:rPr>
                <w:sz w:val="20"/>
              </w:rPr>
              <w:t xml:space="preserve"> при количестве от 1 </w:t>
            </w:r>
            <w:proofErr w:type="spellStart"/>
            <w:r w:rsidRPr="00351028">
              <w:rPr>
                <w:rFonts w:eastAsia="Calibri"/>
                <w:sz w:val="20"/>
              </w:rPr>
              <w:t>п.м</w:t>
            </w:r>
            <w:proofErr w:type="spell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Плотность полотна </w:t>
            </w:r>
            <w:r w:rsidRPr="00351028">
              <w:rPr>
                <w:rFonts w:eastAsia="Calibri"/>
                <w:sz w:val="20"/>
                <w:lang w:val="en-US"/>
              </w:rPr>
              <w:t>min</w:t>
            </w:r>
            <w:r w:rsidRPr="00351028">
              <w:rPr>
                <w:rFonts w:eastAsia="Calibri"/>
                <w:sz w:val="20"/>
              </w:rPr>
              <w:t>. 440 гр., дополнительно рассчитывается при стыковке полотен.</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85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Проварка по периметру (двойная)</w:t>
            </w:r>
            <w:proofErr w:type="gramStart"/>
            <w:r w:rsidRPr="00351028">
              <w:rPr>
                <w:sz w:val="20"/>
              </w:rPr>
              <w:t xml:space="preserve"> ,</w:t>
            </w:r>
            <w:proofErr w:type="gramEnd"/>
            <w:r w:rsidRPr="00351028">
              <w:rPr>
                <w:sz w:val="20"/>
              </w:rPr>
              <w:t xml:space="preserve"> при количестве от 1 </w:t>
            </w:r>
            <w:proofErr w:type="spellStart"/>
            <w:r w:rsidRPr="00351028">
              <w:rPr>
                <w:rFonts w:eastAsia="Calibri"/>
                <w:sz w:val="20"/>
              </w:rPr>
              <w:t>п.м</w:t>
            </w:r>
            <w:proofErr w:type="spell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Плотность полотна </w:t>
            </w:r>
            <w:r w:rsidRPr="00351028">
              <w:rPr>
                <w:rFonts w:eastAsia="Calibri"/>
                <w:sz w:val="20"/>
                <w:lang w:val="en-US"/>
              </w:rPr>
              <w:t>min</w:t>
            </w:r>
            <w:r w:rsidRPr="00351028">
              <w:rPr>
                <w:rFonts w:eastAsia="Calibri"/>
                <w:sz w:val="20"/>
              </w:rPr>
              <w:t>. 440 гр., по периметру полотна</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Люверсы, при количестве от 1 </w:t>
            </w:r>
            <w:proofErr w:type="spellStart"/>
            <w:proofErr w:type="gramStart"/>
            <w:r w:rsidRPr="00351028">
              <w:rPr>
                <w:rFonts w:eastAsia="Calibri"/>
                <w:sz w:val="20"/>
              </w:rPr>
              <w:t>шт</w:t>
            </w:r>
            <w:proofErr w:type="spellEnd"/>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Установка метал</w:t>
            </w:r>
            <w:proofErr w:type="gramStart"/>
            <w:r w:rsidRPr="00351028">
              <w:rPr>
                <w:rFonts w:eastAsia="Calibri"/>
                <w:sz w:val="20"/>
              </w:rPr>
              <w:t>.</w:t>
            </w:r>
            <w:proofErr w:type="gramEnd"/>
            <w:r w:rsidRPr="00351028">
              <w:rPr>
                <w:rFonts w:eastAsia="Calibri"/>
                <w:sz w:val="20"/>
              </w:rPr>
              <w:t xml:space="preserve"> </w:t>
            </w:r>
            <w:proofErr w:type="gramStart"/>
            <w:r w:rsidRPr="00351028">
              <w:rPr>
                <w:rFonts w:eastAsia="Calibri"/>
                <w:sz w:val="20"/>
              </w:rPr>
              <w:t>л</w:t>
            </w:r>
            <w:proofErr w:type="gramEnd"/>
            <w:r w:rsidRPr="00351028">
              <w:rPr>
                <w:rFonts w:eastAsia="Calibri"/>
                <w:sz w:val="20"/>
              </w:rPr>
              <w:t xml:space="preserve">юверсов, </w:t>
            </w:r>
            <w:r w:rsidRPr="00351028">
              <w:rPr>
                <w:rFonts w:eastAsia="Calibri"/>
                <w:sz w:val="20"/>
                <w:lang w:val="en-US"/>
              </w:rPr>
              <w:t>d</w:t>
            </w:r>
            <w:r w:rsidRPr="00351028">
              <w:rPr>
                <w:rFonts w:eastAsia="Calibri"/>
                <w:sz w:val="20"/>
              </w:rPr>
              <w:t>12 мм.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200 шт.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24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Материал </w:t>
            </w:r>
            <w:proofErr w:type="spellStart"/>
            <w:r w:rsidRPr="00351028">
              <w:rPr>
                <w:sz w:val="20"/>
              </w:rPr>
              <w:t>Backlit</w:t>
            </w:r>
            <w:proofErr w:type="spellEnd"/>
            <w:r w:rsidRPr="00351028">
              <w:rPr>
                <w:sz w:val="20"/>
              </w:rPr>
              <w:t xml:space="preserve">,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материал </w:t>
            </w:r>
            <w:proofErr w:type="spellStart"/>
            <w:r w:rsidRPr="00351028">
              <w:rPr>
                <w:rFonts w:eastAsia="Calibri"/>
                <w:sz w:val="20"/>
              </w:rPr>
              <w:t>Backlit</w:t>
            </w:r>
            <w:proofErr w:type="spellEnd"/>
            <w:r w:rsidRPr="00351028">
              <w:rPr>
                <w:rFonts w:eastAsia="Calibri"/>
                <w:sz w:val="20"/>
              </w:rPr>
              <w:t xml:space="preserve"> молочный, ширина рулона 1,5 м., без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Материал </w:t>
            </w:r>
            <w:proofErr w:type="spellStart"/>
            <w:r w:rsidRPr="00351028">
              <w:rPr>
                <w:sz w:val="20"/>
              </w:rPr>
              <w:t>Backlit</w:t>
            </w:r>
            <w:proofErr w:type="spellEnd"/>
            <w:r w:rsidRPr="00351028">
              <w:rPr>
                <w:sz w:val="20"/>
              </w:rPr>
              <w:t xml:space="preserve">,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5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Материал </w:t>
            </w:r>
            <w:proofErr w:type="spellStart"/>
            <w:r w:rsidRPr="00351028">
              <w:rPr>
                <w:sz w:val="20"/>
              </w:rPr>
              <w:t>Backlit</w:t>
            </w:r>
            <w:proofErr w:type="spellEnd"/>
            <w:r w:rsidRPr="00351028">
              <w:rPr>
                <w:sz w:val="20"/>
              </w:rPr>
              <w:t xml:space="preserve">, при количестве от 50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3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Порезка продукции, при количестве от 1 </w:t>
            </w:r>
            <w:proofErr w:type="spellStart"/>
            <w:r w:rsidRPr="00351028">
              <w:rPr>
                <w:rFonts w:eastAsia="Calibri"/>
                <w:sz w:val="20"/>
              </w:rPr>
              <w:t>п</w:t>
            </w:r>
            <w:proofErr w:type="gramStart"/>
            <w:r w:rsidRPr="00351028">
              <w:rPr>
                <w:rFonts w:eastAsia="Calibri"/>
                <w:sz w:val="20"/>
              </w:rPr>
              <w:t>.м</w:t>
            </w:r>
            <w:proofErr w:type="spellEnd"/>
            <w:proofErr w:type="gramEnd"/>
          </w:p>
        </w:tc>
        <w:tc>
          <w:tcPr>
            <w:tcW w:w="3684" w:type="dxa"/>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резка по контуру (прямоугольная/фигурная)</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16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1,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 без резки.</w:t>
            </w:r>
          </w:p>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1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1,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1,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2, </w:t>
            </w:r>
            <w:r w:rsidRPr="00351028">
              <w:rPr>
                <w:sz w:val="20"/>
              </w:rPr>
              <w:lastRenderedPageBreak/>
              <w:t xml:space="preserve">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b/>
                <w:sz w:val="20"/>
              </w:rPr>
            </w:pPr>
            <w:r w:rsidRPr="00351028">
              <w:rPr>
                <w:rFonts w:eastAsia="Calibri"/>
                <w:sz w:val="20"/>
              </w:rPr>
              <w:lastRenderedPageBreak/>
              <w:t xml:space="preserve">Интерьерная печать, качество печати </w:t>
            </w:r>
            <w:r w:rsidRPr="00351028">
              <w:rPr>
                <w:rFonts w:eastAsia="Calibri"/>
                <w:sz w:val="20"/>
              </w:rPr>
              <w:lastRenderedPageBreak/>
              <w:t xml:space="preserve">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без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2,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2,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3,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b/>
                <w:sz w:val="20"/>
              </w:rPr>
            </w:pPr>
            <w:r w:rsidRPr="00351028">
              <w:rPr>
                <w:rFonts w:eastAsia="Calibri"/>
                <w:sz w:val="20"/>
              </w:rPr>
              <w:t xml:space="preserve">Широкоформатная печать, качество печати 360 </w:t>
            </w:r>
            <w:proofErr w:type="spellStart"/>
            <w:r w:rsidRPr="00351028">
              <w:rPr>
                <w:rFonts w:eastAsia="Calibri"/>
                <w:sz w:val="20"/>
              </w:rPr>
              <w:t>dpi</w:t>
            </w:r>
            <w:proofErr w:type="spellEnd"/>
            <w:r w:rsidRPr="00351028">
              <w:rPr>
                <w:rFonts w:eastAsia="Calibri"/>
                <w:sz w:val="20"/>
              </w:rPr>
              <w:t xml:space="preserve">, машина </w:t>
            </w:r>
            <w:r w:rsidRPr="00351028">
              <w:rPr>
                <w:rFonts w:eastAsia="Calibri"/>
                <w:sz w:val="20"/>
                <w:lang w:val="en-US"/>
              </w:rPr>
              <w:t>Infiniti</w:t>
            </w:r>
            <w:r w:rsidRPr="00351028">
              <w:rPr>
                <w:rFonts w:eastAsia="Calibri"/>
                <w:sz w:val="20"/>
              </w:rPr>
              <w:t xml:space="preserve"> или аналог, без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3,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3,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3,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4,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b/>
                <w:sz w:val="20"/>
              </w:rPr>
            </w:pPr>
            <w:r w:rsidRPr="00351028">
              <w:rPr>
                <w:rFonts w:eastAsia="Calibri"/>
                <w:sz w:val="20"/>
              </w:rPr>
              <w:t xml:space="preserve">Широкоформатная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Barak</w:t>
            </w:r>
            <w:proofErr w:type="spellEnd"/>
            <w:r w:rsidRPr="00351028">
              <w:rPr>
                <w:rFonts w:eastAsia="Calibri"/>
                <w:sz w:val="20"/>
              </w:rPr>
              <w:t xml:space="preserve"> или аналог, без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Наклейка из пленки белой 4, при количестве от 10 до 49</w:t>
            </w:r>
            <w:r w:rsidRPr="00351028">
              <w:rPr>
                <w:rFonts w:eastAsia="Calibri"/>
                <w:sz w:val="20"/>
              </w:rPr>
              <w:t>м</w:t>
            </w:r>
            <w:r w:rsidRPr="00351028">
              <w:rPr>
                <w:rFonts w:eastAsia="Calibri"/>
                <w:sz w:val="20"/>
                <w:vertAlign w:val="superscript"/>
              </w:rPr>
              <w:t>2</w:t>
            </w:r>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4,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белой 4,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1, при количестве от 1 до 9 </w:t>
            </w:r>
            <w:r w:rsidRPr="00351028">
              <w:rPr>
                <w:rFonts w:eastAsia="Calibri"/>
                <w:sz w:val="20"/>
              </w:rPr>
              <w:t>м</w:t>
            </w:r>
            <w:proofErr w:type="gramStart"/>
            <w:r w:rsidRPr="00351028">
              <w:rPr>
                <w:rFonts w:eastAsia="Calibri"/>
                <w:sz w:val="20"/>
                <w:vertAlign w:val="superscript"/>
              </w:rPr>
              <w:t>2</w:t>
            </w:r>
            <w:proofErr w:type="gramEnd"/>
            <w:r w:rsidRPr="00351028">
              <w:rPr>
                <w:sz w:val="20"/>
              </w:rPr>
              <w:t xml:space="preserve"> 1</w:t>
            </w:r>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1,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1,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2,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w:t>
            </w:r>
            <w:proofErr w:type="spellStart"/>
            <w:r w:rsidRPr="00351028">
              <w:rPr>
                <w:sz w:val="20"/>
              </w:rPr>
              <w:t>блокаут</w:t>
            </w:r>
            <w:proofErr w:type="spellEnd"/>
            <w:r w:rsidRPr="00351028">
              <w:rPr>
                <w:sz w:val="20"/>
              </w:rPr>
              <w:t xml:space="preserve"> 2,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1,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1,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1,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2,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перфорированной пленки 2,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1,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белая пленка,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1,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1,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белая пленка, качество печати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2,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автомобильной пленки 2,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1,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Roland</w:t>
            </w:r>
            <w:proofErr w:type="spellEnd"/>
            <w:r w:rsidRPr="00351028">
              <w:rPr>
                <w:rFonts w:eastAsia="Calibri"/>
                <w:sz w:val="20"/>
              </w:rPr>
              <w:t xml:space="preserve"> или аналог, без белил.</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1,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1,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Интерьерная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без белил.</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Интерьерная У</w:t>
            </w:r>
            <w:proofErr w:type="gramStart"/>
            <w:r w:rsidRPr="00351028">
              <w:rPr>
                <w:rFonts w:eastAsia="Calibri"/>
                <w:sz w:val="20"/>
              </w:rPr>
              <w:t>Ф-</w:t>
            </w:r>
            <w:proofErr w:type="gramEnd"/>
            <w:r w:rsidRPr="00351028">
              <w:rPr>
                <w:rFonts w:eastAsia="Calibri"/>
                <w:sz w:val="20"/>
              </w:rPr>
              <w:t xml:space="preserve">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r w:rsidRPr="00351028">
              <w:rPr>
                <w:rFonts w:eastAsia="Calibri"/>
                <w:sz w:val="20"/>
                <w:lang w:val="en-US"/>
              </w:rPr>
              <w:t>Arizona</w:t>
            </w:r>
            <w:r w:rsidRPr="00351028">
              <w:rPr>
                <w:rFonts w:eastAsia="Calibri"/>
                <w:sz w:val="20"/>
              </w:rPr>
              <w:t xml:space="preserve"> или аналог, печать </w:t>
            </w:r>
            <w:proofErr w:type="spellStart"/>
            <w:r w:rsidRPr="00351028">
              <w:rPr>
                <w:rFonts w:eastAsia="Calibri"/>
                <w:sz w:val="20"/>
              </w:rPr>
              <w:t>cmyk+белила</w:t>
            </w:r>
            <w:proofErr w:type="spellEnd"/>
            <w:r w:rsidRPr="00351028">
              <w:rPr>
                <w:rFonts w:eastAsia="Calibri"/>
                <w:sz w:val="20"/>
              </w:rPr>
              <w:t>,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2,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4,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Интерьерная У</w:t>
            </w:r>
            <w:proofErr w:type="gramStart"/>
            <w:r w:rsidRPr="00351028">
              <w:rPr>
                <w:rFonts w:eastAsia="Calibri"/>
                <w:sz w:val="20"/>
              </w:rPr>
              <w:t>Ф-</w:t>
            </w:r>
            <w:proofErr w:type="gramEnd"/>
            <w:r w:rsidRPr="00351028">
              <w:rPr>
                <w:rFonts w:eastAsia="Calibri"/>
                <w:sz w:val="20"/>
              </w:rPr>
              <w:t xml:space="preserve"> печать, качество печати 720 </w:t>
            </w:r>
            <w:proofErr w:type="spellStart"/>
            <w:r w:rsidRPr="00351028">
              <w:rPr>
                <w:rFonts w:eastAsia="Calibri"/>
                <w:sz w:val="20"/>
              </w:rPr>
              <w:t>dpi</w:t>
            </w:r>
            <w:proofErr w:type="spellEnd"/>
            <w:r w:rsidRPr="00351028">
              <w:rPr>
                <w:rFonts w:eastAsia="Calibri"/>
                <w:sz w:val="20"/>
              </w:rPr>
              <w:t xml:space="preserve">, машина </w:t>
            </w:r>
            <w:r w:rsidRPr="00351028">
              <w:rPr>
                <w:rFonts w:eastAsia="Calibri"/>
                <w:sz w:val="20"/>
                <w:lang w:val="en-US"/>
              </w:rPr>
              <w:t>Arizona</w:t>
            </w:r>
            <w:r w:rsidRPr="00351028">
              <w:rPr>
                <w:rFonts w:eastAsia="Calibri"/>
                <w:sz w:val="20"/>
              </w:rPr>
              <w:t xml:space="preserve"> или аналог, печать </w:t>
            </w:r>
            <w:proofErr w:type="spellStart"/>
            <w:r w:rsidRPr="00351028">
              <w:rPr>
                <w:rFonts w:eastAsia="Calibri"/>
                <w:sz w:val="20"/>
              </w:rPr>
              <w:t>cmyk+белила</w:t>
            </w:r>
            <w:proofErr w:type="spellEnd"/>
            <w:r w:rsidRPr="00351028">
              <w:rPr>
                <w:rFonts w:eastAsia="Calibri"/>
                <w:sz w:val="20"/>
              </w:rPr>
              <w:t xml:space="preserve">+ </w:t>
            </w:r>
            <w:proofErr w:type="spellStart"/>
            <w:r w:rsidRPr="00351028">
              <w:rPr>
                <w:rFonts w:eastAsia="Calibri"/>
                <w:sz w:val="20"/>
              </w:rPr>
              <w:t>cmyk</w:t>
            </w:r>
            <w:proofErr w:type="spellEnd"/>
            <w:r w:rsidRPr="00351028">
              <w:rPr>
                <w:rFonts w:eastAsia="Calibri"/>
                <w:sz w:val="20"/>
              </w:rPr>
              <w:t xml:space="preserve">, </w:t>
            </w:r>
            <w:r w:rsidRPr="00351028">
              <w:rPr>
                <w:rFonts w:eastAsia="Calibri"/>
                <w:sz w:val="20"/>
              </w:rPr>
              <w:lastRenderedPageBreak/>
              <w:t>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4,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4, при количестве от 50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Наклейка из пленки прозрачной 4, при количестве от 100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6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Ламинация</w:t>
            </w:r>
            <w:proofErr w:type="spellEnd"/>
            <w:r w:rsidRPr="00351028">
              <w:rPr>
                <w:sz w:val="20"/>
              </w:rPr>
              <w:t xml:space="preserve"> пленки 1,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матовая </w:t>
            </w:r>
            <w:proofErr w:type="spellStart"/>
            <w:r w:rsidRPr="00351028">
              <w:rPr>
                <w:rFonts w:eastAsia="Calibri"/>
                <w:sz w:val="20"/>
              </w:rPr>
              <w:t>ламинация</w:t>
            </w:r>
            <w:proofErr w:type="spellEnd"/>
            <w:r w:rsidRPr="00351028">
              <w:rPr>
                <w:rFonts w:eastAsia="Calibri"/>
                <w:sz w:val="20"/>
              </w:rPr>
              <w:t>, 80 микрон, ширина рулона 1,37 м., без возможности фигурной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Ламинация</w:t>
            </w:r>
            <w:proofErr w:type="spellEnd"/>
            <w:r w:rsidRPr="00351028">
              <w:rPr>
                <w:sz w:val="20"/>
              </w:rPr>
              <w:t xml:space="preserve"> пленки 2,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напольная матовая </w:t>
            </w:r>
            <w:proofErr w:type="spellStart"/>
            <w:r w:rsidRPr="00351028">
              <w:rPr>
                <w:rFonts w:eastAsia="Calibri"/>
                <w:sz w:val="20"/>
              </w:rPr>
              <w:t>ламинация</w:t>
            </w:r>
            <w:proofErr w:type="spellEnd"/>
            <w:r w:rsidRPr="00351028">
              <w:rPr>
                <w:rFonts w:eastAsia="Calibri"/>
                <w:sz w:val="20"/>
              </w:rPr>
              <w:t>, 200 микрон, ширина рулона 1,37 м., без возможности фигурной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Ламинация</w:t>
            </w:r>
            <w:proofErr w:type="spellEnd"/>
            <w:r w:rsidRPr="00351028">
              <w:rPr>
                <w:sz w:val="20"/>
              </w:rPr>
              <w:t xml:space="preserve"> пленки 3,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автомобильная прозрачная пленка для </w:t>
            </w:r>
            <w:proofErr w:type="spellStart"/>
            <w:r w:rsidRPr="00351028">
              <w:rPr>
                <w:rFonts w:eastAsia="Calibri"/>
                <w:sz w:val="20"/>
              </w:rPr>
              <w:t>ламинации</w:t>
            </w:r>
            <w:proofErr w:type="spellEnd"/>
            <w:r w:rsidRPr="00351028">
              <w:rPr>
                <w:rFonts w:eastAsia="Calibri"/>
                <w:sz w:val="20"/>
              </w:rPr>
              <w:t>, 80 микрон, ширина рулона 1,37 м., без возможности фигурной резки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5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Выборка пленки,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выборка пленки после фигурной резки, перенос на монтажную пленку.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2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Аппликация 1,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самоклеющаяся пленка </w:t>
            </w:r>
            <w:proofErr w:type="spellStart"/>
            <w:r w:rsidRPr="00351028">
              <w:rPr>
                <w:rFonts w:eastAsia="Calibri"/>
                <w:sz w:val="20"/>
              </w:rPr>
              <w:t>Oracal</w:t>
            </w:r>
            <w:proofErr w:type="spellEnd"/>
            <w:r w:rsidRPr="00351028">
              <w:rPr>
                <w:rFonts w:eastAsia="Calibri"/>
                <w:sz w:val="20"/>
              </w:rPr>
              <w:t xml:space="preserve"> серия 641, без фона (один цвет), цвет на выбор, с переносом на монтажную пленку.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2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Аппликация 2,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самоклеющаяся пленка </w:t>
            </w:r>
            <w:proofErr w:type="spellStart"/>
            <w:r w:rsidRPr="00351028">
              <w:rPr>
                <w:rFonts w:eastAsia="Calibri"/>
                <w:sz w:val="20"/>
              </w:rPr>
              <w:t>Oracal</w:t>
            </w:r>
            <w:proofErr w:type="spellEnd"/>
            <w:r w:rsidRPr="00351028">
              <w:rPr>
                <w:rFonts w:eastAsia="Calibri"/>
                <w:sz w:val="20"/>
              </w:rPr>
              <w:t xml:space="preserve"> серия 641, с фоном (2 цвета), цвет на выбор, с переносом на монтажную пленку.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2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Аппликация 3,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самоклеющаяся пленка </w:t>
            </w:r>
            <w:proofErr w:type="spellStart"/>
            <w:r w:rsidRPr="00351028">
              <w:rPr>
                <w:rFonts w:eastAsia="Calibri"/>
                <w:sz w:val="20"/>
              </w:rPr>
              <w:t>Oracal</w:t>
            </w:r>
            <w:proofErr w:type="spellEnd"/>
            <w:r w:rsidRPr="00351028">
              <w:rPr>
                <w:rFonts w:eastAsia="Calibri"/>
                <w:sz w:val="20"/>
              </w:rPr>
              <w:t xml:space="preserve"> серия 8500, цвет на выбор, с переносом на монтажную пленку.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1409"/>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Аппликация 4,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самоклеющаяся пленка </w:t>
            </w:r>
            <w:proofErr w:type="spellStart"/>
            <w:r w:rsidRPr="00351028">
              <w:rPr>
                <w:rFonts w:eastAsia="Calibri"/>
                <w:sz w:val="20"/>
              </w:rPr>
              <w:t>Oracal</w:t>
            </w:r>
            <w:proofErr w:type="spellEnd"/>
            <w:r w:rsidRPr="00351028">
              <w:rPr>
                <w:rFonts w:eastAsia="Calibri"/>
                <w:sz w:val="20"/>
              </w:rPr>
              <w:t xml:space="preserve"> серия 8510, пленка с эффектом пескоструйной обработки стекла, цвет 090 серебро гладкое, с переносом на монтажную пленку.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Таблички на кабинеты, при количестве от 1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Гравировка на двухслойном пластике,  крепление, двухсторонний скотч, расчет размера 0,3*0,3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Таблички на кабинеты,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Таблички на кабинеты,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Дистанционный держатель, при количестве от 1 до 9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Интерьерный держатель, диметр шляпки 12 мм, отрыв 2 см, цвет </w:t>
            </w:r>
            <w:r w:rsidRPr="00351028">
              <w:rPr>
                <w:rFonts w:eastAsia="Calibri"/>
                <w:sz w:val="20"/>
              </w:rPr>
              <w:lastRenderedPageBreak/>
              <w:t>золото/серебро глянцевое</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5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Дистанционный держатель,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3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в  ролл-ап, при количестве от 1 </w:t>
            </w:r>
            <w:proofErr w:type="spellStart"/>
            <w:proofErr w:type="gramStart"/>
            <w:r w:rsidRPr="00351028">
              <w:rPr>
                <w:rFonts w:eastAsia="Calibri"/>
                <w:sz w:val="20"/>
              </w:rPr>
              <w:t>шт</w:t>
            </w:r>
            <w:proofErr w:type="spellEnd"/>
            <w:proofErr w:type="gramEnd"/>
          </w:p>
        </w:tc>
        <w:tc>
          <w:tcPr>
            <w:tcW w:w="3684" w:type="dxa"/>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Демонтаж имеющегося полотна, вставка нового полотна</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0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Флаг 1,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Ткань полиэфирный шелк, одинарная строчка по периметру.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5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Флаг 1,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9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Флаг 2, при количестве от 1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Ткань флажная сетка, одинарная строчка по периметру.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41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Флаг 2,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18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3мм,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односторонняя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4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3мм,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3мм,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5мм №1,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односторонняя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5мм №1,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5мм №1,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5мм №2,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двухсторонняя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5мм №2,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ПВХ 5мм №2,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композите 3мм №1,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односторонняя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на композитной панели 3 мм, цвет белый,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композите 3мм №1,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рабдней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композите 3мм №1,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композите 3мм №2,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односторонняя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на цветной композитной панели 3 мм, цвет на выбор согласно палитре, </w:t>
            </w:r>
            <w:r w:rsidRPr="00351028">
              <w:rPr>
                <w:rFonts w:eastAsia="Calibri"/>
                <w:sz w:val="20"/>
              </w:rPr>
              <w:lastRenderedPageBreak/>
              <w:t>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композите 3мм №2,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композите 3мм №2,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акриле молочном 3мм,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односторонняя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акриле молочном 3мм,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акриле молочном 3мм,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акриле цветном 3мм,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 xml:space="preserve">Прямая односторонняя </w:t>
            </w:r>
            <w:proofErr w:type="gramStart"/>
            <w:r w:rsidRPr="00351028">
              <w:rPr>
                <w:rFonts w:eastAsia="Calibri"/>
                <w:sz w:val="20"/>
              </w:rPr>
              <w:t>УФ-печать</w:t>
            </w:r>
            <w:proofErr w:type="gramEnd"/>
            <w:r w:rsidRPr="00351028">
              <w:rPr>
                <w:rFonts w:eastAsia="Calibri"/>
                <w:sz w:val="20"/>
              </w:rPr>
              <w:t xml:space="preserve">, машина  </w:t>
            </w:r>
            <w:proofErr w:type="spellStart"/>
            <w:r w:rsidRPr="00351028">
              <w:rPr>
                <w:rFonts w:eastAsia="Calibri"/>
                <w:sz w:val="20"/>
              </w:rPr>
              <w:t>Arizona</w:t>
            </w:r>
            <w:proofErr w:type="spellEnd"/>
            <w:r w:rsidRPr="00351028">
              <w:rPr>
                <w:rFonts w:eastAsia="Calibri"/>
                <w:sz w:val="20"/>
              </w:rPr>
              <w:t xml:space="preserve"> или аналог,  максимальный размер 1,2*2,4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акриле цветном 3мм,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Печать на акриле цветном 3мм,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8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№1,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ПВХ 3 мм</w:t>
            </w:r>
            <w:proofErr w:type="gramStart"/>
            <w:r w:rsidRPr="00351028">
              <w:rPr>
                <w:rFonts w:eastAsia="Calibri"/>
                <w:sz w:val="20"/>
              </w:rPr>
              <w:t xml:space="preserve">., </w:t>
            </w:r>
            <w:proofErr w:type="gramEnd"/>
            <w:r w:rsidRPr="00351028">
              <w:rPr>
                <w:rFonts w:eastAsia="Calibri"/>
                <w:sz w:val="20"/>
              </w:rPr>
              <w:t xml:space="preserve">поверх самоклеющаяся пленка с интерьерной печатью,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крепление двухсторонний скотч.</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№1,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№1,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№1, при количестве от 50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№2,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ПВХ 5 мм</w:t>
            </w:r>
            <w:proofErr w:type="gramStart"/>
            <w:r w:rsidRPr="00351028">
              <w:rPr>
                <w:rFonts w:eastAsia="Calibri"/>
                <w:sz w:val="20"/>
              </w:rPr>
              <w:t xml:space="preserve">., </w:t>
            </w:r>
            <w:proofErr w:type="gramEnd"/>
            <w:r w:rsidRPr="00351028">
              <w:rPr>
                <w:rFonts w:eastAsia="Calibri"/>
                <w:sz w:val="20"/>
              </w:rPr>
              <w:t xml:space="preserve">поверх самоклеющаяся пленка с интерьерной печатью,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крепление двухсторонний скотч.</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№2,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№2, при количестве от 10 до 49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Табличка для помещений №2, при количестве от 50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1, при количестве от 1 до 49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hideMark/>
          </w:tcPr>
          <w:p w:rsidR="000C6ACA" w:rsidRPr="00351028" w:rsidRDefault="000C6ACA" w:rsidP="000C6ACA">
            <w:pPr>
              <w:spacing w:after="200" w:line="276" w:lineRule="auto"/>
              <w:jc w:val="center"/>
              <w:rPr>
                <w:rFonts w:eastAsia="Calibri"/>
                <w:sz w:val="20"/>
              </w:rPr>
            </w:pPr>
            <w:r w:rsidRPr="00351028">
              <w:rPr>
                <w:rFonts w:eastAsia="Calibri"/>
                <w:sz w:val="20"/>
              </w:rPr>
              <w:t>Размер 7*4 см, двухслойный пластик цвета золото, с окошком, магнитная застежка, нанесение лазерная гравировка.</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35"/>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1, при количестве от 50 до 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hideMark/>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35"/>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1, при количестве от 100 до 199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hideMark/>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5"/>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1, при количестве от 200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hideMark/>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2, при количестве от 1 до 49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Размер 7*3 см, двухслойный пластик цвета золото, без окошка, магнитная застежка, нанесение лазерная  гравировка.</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2, при количестве от 50 до 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2, при количестве от 100 до 199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Бейдж</w:t>
            </w:r>
            <w:proofErr w:type="spellEnd"/>
            <w:r w:rsidRPr="00351028">
              <w:rPr>
                <w:sz w:val="20"/>
              </w:rPr>
              <w:t xml:space="preserve"> 2, при количестве от 200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Рамка клик-профиль А3,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Основа композит 3 мм, цвет-серебро, по периметру профиль клик, цвет серебро, шириной 3 см.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5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Рамка клик-профиль А3,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Рамка клик-профиль А3,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Рамка клик-профиль А2,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Основа композит 3 мм, цвет-серебро, по периметру профиль клик, цвет серебро, шириной 3 см.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Рамка клик-профиль А2,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Рамка клик-профиль А2,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Акриловое стекло 1,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Прозрачный акрил 2 мм, габаритный размер листа 2*3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Акриловое стекло 1,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Акриловое стекло 1,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Акриловое стекло 2, при количестве от 1 до 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Прозрачный акрил 5 мм, габаритный размер листа 2*3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Акриловое стекло 2, при количестве от 5 до 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Акриловое стекло 2, при количестве от 10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1, при количестве от 1 до 2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ПВХ 5 мм, поверх самоклеющаяся белая пленка с интерьерной печатью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габаритный размер листа 2*3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1, при количестве от 3 до 5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1, при количестве от 6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2, при количестве от 1 до 2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ПВХ 5 мм, поверх самоклеющаяся пленка </w:t>
            </w:r>
            <w:proofErr w:type="spellStart"/>
            <w:r w:rsidRPr="00351028">
              <w:rPr>
                <w:rFonts w:eastAsia="Calibri"/>
                <w:sz w:val="20"/>
                <w:lang w:val="en-US"/>
              </w:rPr>
              <w:t>Oracal</w:t>
            </w:r>
            <w:proofErr w:type="spellEnd"/>
            <w:r w:rsidRPr="00351028">
              <w:rPr>
                <w:rFonts w:eastAsia="Calibri"/>
                <w:sz w:val="20"/>
              </w:rPr>
              <w:t xml:space="preserve"> серия 641, цвет на выбор, </w:t>
            </w:r>
            <w:r w:rsidRPr="00351028">
              <w:rPr>
                <w:rFonts w:eastAsia="Calibri"/>
                <w:sz w:val="20"/>
              </w:rPr>
              <w:lastRenderedPageBreak/>
              <w:t>габаритный размер листа 2*3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2, при количестве от 3 до 5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2, при количестве от 6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3, при количестве от 1 до 4,4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композит 3 мм, поверх самоклеющаяся белая пленка с интерьерной печатью 1440  </w:t>
            </w:r>
            <w:proofErr w:type="spellStart"/>
            <w:r w:rsidRPr="00351028">
              <w:rPr>
                <w:rFonts w:eastAsia="Calibri"/>
                <w:sz w:val="20"/>
              </w:rPr>
              <w:t>dpi</w:t>
            </w:r>
            <w:proofErr w:type="spellEnd"/>
            <w:r w:rsidRPr="00351028">
              <w:rPr>
                <w:rFonts w:eastAsia="Calibri"/>
                <w:sz w:val="20"/>
              </w:rPr>
              <w:t xml:space="preserve">, машина </w:t>
            </w:r>
            <w:proofErr w:type="spellStart"/>
            <w:r w:rsidRPr="00351028">
              <w:rPr>
                <w:rFonts w:eastAsia="Calibri"/>
                <w:sz w:val="20"/>
              </w:rPr>
              <w:t>Latex</w:t>
            </w:r>
            <w:proofErr w:type="spellEnd"/>
            <w:r w:rsidRPr="00351028">
              <w:rPr>
                <w:rFonts w:eastAsia="Calibri"/>
                <w:sz w:val="20"/>
              </w:rPr>
              <w:t xml:space="preserve"> или аналог, габаритный размер листа 4*1,5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3, при количестве от 4,5 до 5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3, при количестве от 6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4, при количестве от 1 до 4,4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композит 3 мм, поверх самоклеющаяся пленка </w:t>
            </w:r>
            <w:proofErr w:type="spellStart"/>
            <w:r w:rsidRPr="00351028">
              <w:rPr>
                <w:rFonts w:eastAsia="Calibri"/>
                <w:sz w:val="20"/>
                <w:lang w:val="en-US"/>
              </w:rPr>
              <w:t>Oracal</w:t>
            </w:r>
            <w:proofErr w:type="spellEnd"/>
            <w:r w:rsidRPr="00351028">
              <w:rPr>
                <w:rFonts w:eastAsia="Calibri"/>
                <w:sz w:val="20"/>
              </w:rPr>
              <w:t xml:space="preserve"> серия 641, цвет на выбор габаритный размер листа 4*1,5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4, при количестве от 4,5 до 5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Планшет 4, при количестве от 6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Композит 1, при количестве от 1 до 4,4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композит цвет серый/белый, толщиной 3 мм</w:t>
            </w:r>
            <w:proofErr w:type="gramStart"/>
            <w:r w:rsidRPr="00351028">
              <w:rPr>
                <w:rFonts w:eastAsia="Calibri"/>
                <w:sz w:val="20"/>
              </w:rPr>
              <w:t xml:space="preserve">., </w:t>
            </w:r>
            <w:proofErr w:type="gramEnd"/>
            <w:r w:rsidRPr="00351028">
              <w:rPr>
                <w:rFonts w:eastAsia="Calibri"/>
                <w:sz w:val="20"/>
              </w:rPr>
              <w:t>размер листа 4*1,5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Композит 1, при количестве от 4,5 до 5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Композит 1, при количестве от 6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Композит 2, при количестве от 1 до 4,4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композит цветной, цвет на выбор согласно палитре, толщиной 3 мм</w:t>
            </w:r>
            <w:proofErr w:type="gramStart"/>
            <w:r w:rsidRPr="00351028">
              <w:rPr>
                <w:rFonts w:eastAsia="Calibri"/>
                <w:sz w:val="20"/>
              </w:rPr>
              <w:t xml:space="preserve">., </w:t>
            </w:r>
            <w:proofErr w:type="gramEnd"/>
            <w:r w:rsidRPr="00351028">
              <w:rPr>
                <w:rFonts w:eastAsia="Calibri"/>
                <w:sz w:val="20"/>
              </w:rPr>
              <w:t>размер листа 4*1,5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Композит 2, при количестве от 4,5 до 5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Композит 2, при количестве от 6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Раскрой </w:t>
            </w:r>
            <w:proofErr w:type="spellStart"/>
            <w:r w:rsidRPr="00351028">
              <w:rPr>
                <w:sz w:val="20"/>
              </w:rPr>
              <w:t>алюмокомпозита</w:t>
            </w:r>
            <w:proofErr w:type="spellEnd"/>
            <w:r w:rsidRPr="00351028">
              <w:rPr>
                <w:sz w:val="20"/>
              </w:rPr>
              <w:t xml:space="preserve">, при количестве от 1 </w:t>
            </w:r>
            <w:proofErr w:type="spellStart"/>
            <w:r w:rsidRPr="00351028">
              <w:rPr>
                <w:rFonts w:eastAsia="Calibri"/>
                <w:sz w:val="20"/>
              </w:rPr>
              <w:t>п</w:t>
            </w:r>
            <w:proofErr w:type="gramStart"/>
            <w:r w:rsidRPr="00351028">
              <w:rPr>
                <w:rFonts w:eastAsia="Calibri"/>
                <w:sz w:val="20"/>
              </w:rPr>
              <w:t>.м</w:t>
            </w:r>
            <w:proofErr w:type="spellEnd"/>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фрезерный раскрой композитной панели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Раскрой пластика, при количестве от 1 </w:t>
            </w:r>
            <w:proofErr w:type="spellStart"/>
            <w:r w:rsidRPr="00351028">
              <w:rPr>
                <w:rFonts w:eastAsia="Calibri"/>
                <w:sz w:val="20"/>
              </w:rPr>
              <w:t>п</w:t>
            </w:r>
            <w:proofErr w:type="gramStart"/>
            <w:r w:rsidRPr="00351028">
              <w:rPr>
                <w:rFonts w:eastAsia="Calibri"/>
                <w:sz w:val="20"/>
              </w:rPr>
              <w:t>.м</w:t>
            </w:r>
            <w:proofErr w:type="spellEnd"/>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фрезерный раскрой ПВХ 5 мм, акрил свыше 0,8*0,6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Резка лазерная, при количестве от 1 </w:t>
            </w:r>
            <w:proofErr w:type="spellStart"/>
            <w:r w:rsidRPr="00351028">
              <w:rPr>
                <w:rFonts w:eastAsia="Calibri"/>
                <w:sz w:val="20"/>
              </w:rPr>
              <w:t>п</w:t>
            </w:r>
            <w:proofErr w:type="gramStart"/>
            <w:r w:rsidRPr="00351028">
              <w:rPr>
                <w:rFonts w:eastAsia="Calibri"/>
                <w:sz w:val="20"/>
              </w:rPr>
              <w:t>.м</w:t>
            </w:r>
            <w:proofErr w:type="spellEnd"/>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лазерная резка акрила, габаритный размер поля 0,8*0,6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Пресс-</w:t>
            </w:r>
            <w:proofErr w:type="spellStart"/>
            <w:r w:rsidRPr="00351028">
              <w:rPr>
                <w:sz w:val="20"/>
              </w:rPr>
              <w:t>волл</w:t>
            </w:r>
            <w:proofErr w:type="spellEnd"/>
            <w:r w:rsidRPr="00351028">
              <w:rPr>
                <w:sz w:val="20"/>
              </w:rPr>
              <w:t xml:space="preserve"> интерьерный,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Джокерная конструкция, из хромированной круглой трубы диаметром 25 мм, под размер баннера 2*3 м</w:t>
            </w:r>
            <w:proofErr w:type="gramStart"/>
            <w:r w:rsidRPr="00351028">
              <w:rPr>
                <w:rFonts w:eastAsia="Calibri"/>
                <w:sz w:val="20"/>
              </w:rPr>
              <w:t>.(</w:t>
            </w:r>
            <w:proofErr w:type="gramEnd"/>
            <w:r w:rsidRPr="00351028">
              <w:rPr>
                <w:rFonts w:eastAsia="Calibri"/>
                <w:sz w:val="20"/>
              </w:rPr>
              <w:t>без баннерного полотна)</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Пресс-</w:t>
            </w:r>
            <w:proofErr w:type="spellStart"/>
            <w:r w:rsidRPr="00351028">
              <w:rPr>
                <w:sz w:val="20"/>
              </w:rPr>
              <w:t>волл</w:t>
            </w:r>
            <w:proofErr w:type="spellEnd"/>
            <w:r w:rsidRPr="00351028">
              <w:rPr>
                <w:sz w:val="20"/>
              </w:rPr>
              <w:t xml:space="preserve"> интерьерный, при количестве от 5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Пресс-</w:t>
            </w:r>
            <w:proofErr w:type="spellStart"/>
            <w:r w:rsidRPr="00351028">
              <w:rPr>
                <w:sz w:val="20"/>
              </w:rPr>
              <w:t>волл</w:t>
            </w:r>
            <w:proofErr w:type="spellEnd"/>
            <w:r w:rsidRPr="00351028">
              <w:rPr>
                <w:sz w:val="20"/>
              </w:rPr>
              <w:t xml:space="preserve"> уличный,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сварной каркас из профильной трубы 40*40 мм</w:t>
            </w:r>
            <w:proofErr w:type="gramStart"/>
            <w:r w:rsidRPr="00351028">
              <w:rPr>
                <w:rFonts w:eastAsia="Calibri"/>
                <w:sz w:val="20"/>
              </w:rPr>
              <w:t xml:space="preserve">., </w:t>
            </w:r>
            <w:proofErr w:type="gramEnd"/>
            <w:r w:rsidRPr="00351028">
              <w:rPr>
                <w:rFonts w:eastAsia="Calibri"/>
                <w:sz w:val="20"/>
              </w:rPr>
              <w:t xml:space="preserve">габаритный размер </w:t>
            </w:r>
            <w:r w:rsidRPr="00351028">
              <w:rPr>
                <w:rFonts w:eastAsia="Calibri"/>
                <w:sz w:val="20"/>
              </w:rPr>
              <w:lastRenderedPageBreak/>
              <w:t>конструкции 3*2*0,5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Пресс-</w:t>
            </w:r>
            <w:proofErr w:type="spellStart"/>
            <w:r w:rsidRPr="00351028">
              <w:rPr>
                <w:sz w:val="20"/>
              </w:rPr>
              <w:t>волл</w:t>
            </w:r>
            <w:proofErr w:type="spellEnd"/>
            <w:r w:rsidRPr="00351028">
              <w:rPr>
                <w:sz w:val="20"/>
              </w:rPr>
              <w:t xml:space="preserve"> уличный, при количестве от 5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Утяжелитель,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тротуарная плитка, 40*40 см, =19 кг.</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Утяжелитель,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7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Утяжелитель,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ня</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Брус, при количестве от 1 </w:t>
            </w:r>
            <w:proofErr w:type="spellStart"/>
            <w:r w:rsidRPr="00351028">
              <w:rPr>
                <w:rFonts w:eastAsia="Calibri"/>
                <w:sz w:val="20"/>
              </w:rPr>
              <w:t>п</w:t>
            </w:r>
            <w:proofErr w:type="gramStart"/>
            <w:r w:rsidRPr="00351028">
              <w:rPr>
                <w:rFonts w:eastAsia="Calibri"/>
                <w:sz w:val="20"/>
              </w:rPr>
              <w:t>.м</w:t>
            </w:r>
            <w:proofErr w:type="spellEnd"/>
            <w:proofErr w:type="gramEnd"/>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деревянный строганный брус</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30 </w:t>
            </w:r>
            <w:proofErr w:type="spellStart"/>
            <w:r w:rsidRPr="00351028">
              <w:rPr>
                <w:rFonts w:eastAsia="Calibri"/>
                <w:sz w:val="20"/>
              </w:rPr>
              <w:t>п.м</w:t>
            </w:r>
            <w:proofErr w:type="spellEnd"/>
            <w:r w:rsidRPr="00351028">
              <w:rPr>
                <w:rFonts w:eastAsia="Calibri"/>
                <w:sz w:val="20"/>
              </w:rPr>
              <w:t xml:space="preserve">. –1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ень</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Лайт</w:t>
            </w:r>
            <w:proofErr w:type="spellEnd"/>
            <w:r w:rsidRPr="00351028">
              <w:rPr>
                <w:sz w:val="20"/>
              </w:rPr>
              <w:t xml:space="preserve">-бокс интерьерный,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Лицевая панель из молочного акрила 3 мм, прямая </w:t>
            </w:r>
            <w:proofErr w:type="gramStart"/>
            <w:r w:rsidRPr="00351028">
              <w:rPr>
                <w:rFonts w:eastAsia="Calibri"/>
                <w:sz w:val="20"/>
              </w:rPr>
              <w:t>УФ-печать</w:t>
            </w:r>
            <w:proofErr w:type="gramEnd"/>
            <w:r w:rsidRPr="00351028">
              <w:rPr>
                <w:rFonts w:eastAsia="Calibri"/>
                <w:sz w:val="20"/>
              </w:rPr>
              <w:t xml:space="preserve">, </w:t>
            </w:r>
            <w:proofErr w:type="spellStart"/>
            <w:r w:rsidRPr="00351028">
              <w:rPr>
                <w:rFonts w:eastAsia="Calibri"/>
                <w:sz w:val="20"/>
                <w:lang w:val="en-US"/>
              </w:rPr>
              <w:t>Oracal</w:t>
            </w:r>
            <w:proofErr w:type="spellEnd"/>
            <w:r w:rsidRPr="00351028">
              <w:rPr>
                <w:rFonts w:eastAsia="Calibri"/>
                <w:sz w:val="20"/>
              </w:rPr>
              <w:t xml:space="preserve"> серия 8500, цвет на выбор, борт ПВХ 5 мм, цвет белый и задняя панель ПВХ 8 мм. Внутренняя светодиодная подсветка, открытый блок питания, габаритный размер 1х1м. (предварительная стоимость, рассчитывается индивидуально по макету)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Лайт</w:t>
            </w:r>
            <w:proofErr w:type="spellEnd"/>
            <w:r w:rsidRPr="00351028">
              <w:rPr>
                <w:sz w:val="20"/>
              </w:rPr>
              <w:t xml:space="preserve">-бокс интерьерный,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Лайт</w:t>
            </w:r>
            <w:proofErr w:type="spellEnd"/>
            <w:r w:rsidRPr="00351028">
              <w:rPr>
                <w:sz w:val="20"/>
              </w:rPr>
              <w:t xml:space="preserve">-бокс интерьерный,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Лайт</w:t>
            </w:r>
            <w:proofErr w:type="spellEnd"/>
            <w:r w:rsidRPr="00351028">
              <w:rPr>
                <w:sz w:val="20"/>
              </w:rPr>
              <w:t xml:space="preserve">-бокс уличный,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Лицевая панель из молочного акрила 3 мм, прямая </w:t>
            </w:r>
            <w:proofErr w:type="gramStart"/>
            <w:r w:rsidRPr="00351028">
              <w:rPr>
                <w:rFonts w:eastAsia="Calibri"/>
                <w:sz w:val="20"/>
              </w:rPr>
              <w:t>УФ-печать</w:t>
            </w:r>
            <w:proofErr w:type="gramEnd"/>
            <w:r w:rsidRPr="00351028">
              <w:rPr>
                <w:rFonts w:eastAsia="Calibri"/>
                <w:sz w:val="20"/>
              </w:rPr>
              <w:t xml:space="preserve">, </w:t>
            </w:r>
            <w:proofErr w:type="spellStart"/>
            <w:r w:rsidRPr="00351028">
              <w:rPr>
                <w:rFonts w:eastAsia="Calibri"/>
                <w:sz w:val="20"/>
                <w:lang w:val="en-US"/>
              </w:rPr>
              <w:t>Oracal</w:t>
            </w:r>
            <w:proofErr w:type="spellEnd"/>
            <w:r w:rsidRPr="00351028">
              <w:rPr>
                <w:rFonts w:eastAsia="Calibri"/>
                <w:sz w:val="20"/>
              </w:rPr>
              <w:t xml:space="preserve"> серия 8500, цвет на выбор, борт ПВХ 5 мм, цвет белый и задняя панель ПВХ 10 мм. Внутренняя герметичная светодиодная подсветка, герметичный блок питания, габаритный размер 1х1м. (предварительная стоимость, рассчитывается индивидуально по макету)</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9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Лайт</w:t>
            </w:r>
            <w:proofErr w:type="spellEnd"/>
            <w:r w:rsidRPr="00351028">
              <w:rPr>
                <w:sz w:val="20"/>
              </w:rPr>
              <w:t xml:space="preserve">-бокс уличный,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48"/>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Лайт</w:t>
            </w:r>
            <w:proofErr w:type="spellEnd"/>
            <w:r w:rsidRPr="00351028">
              <w:rPr>
                <w:sz w:val="20"/>
              </w:rPr>
              <w:t xml:space="preserve">-бокс уличный,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hideMark/>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73"/>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Каркас 1,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сварной каркас из профильной окрашенной трубы 40*40*2 мм.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533"/>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Каркас 1,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Каркас 1,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13раб</w:t>
            </w:r>
            <w:proofErr w:type="gramStart"/>
            <w:r w:rsidRPr="00351028">
              <w:rPr>
                <w:rFonts w:eastAsia="Calibri"/>
                <w:sz w:val="20"/>
              </w:rPr>
              <w:t>.д</w:t>
            </w:r>
            <w:proofErr w:type="gramEnd"/>
            <w:r w:rsidRPr="00351028">
              <w:rPr>
                <w:rFonts w:eastAsia="Calibri"/>
                <w:sz w:val="20"/>
              </w:rPr>
              <w:t>ней</w:t>
            </w:r>
          </w:p>
        </w:tc>
      </w:tr>
      <w:tr w:rsidR="000C6ACA" w:rsidRPr="00351028" w:rsidTr="000C6ACA">
        <w:trPr>
          <w:trHeight w:val="21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Каркас 2, при количестве от 1 до 4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сварной каркас из профильной окрашенной трубы 60*60*3 мм.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6"/>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Каркас 2, при количестве от 5 до 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24"/>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Каркас 2, при количестве от 10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13раб</w:t>
            </w:r>
            <w:proofErr w:type="gramStart"/>
            <w:r w:rsidRPr="00351028">
              <w:rPr>
                <w:rFonts w:eastAsia="Calibri"/>
                <w:sz w:val="20"/>
              </w:rPr>
              <w:t>.д</w:t>
            </w:r>
            <w:proofErr w:type="gramEnd"/>
            <w:r w:rsidRPr="00351028">
              <w:rPr>
                <w:rFonts w:eastAsia="Calibri"/>
                <w:sz w:val="20"/>
              </w:rPr>
              <w:t>ней</w:t>
            </w:r>
          </w:p>
        </w:tc>
      </w:tr>
      <w:tr w:rsidR="000C6ACA" w:rsidRPr="00351028" w:rsidTr="000C6ACA">
        <w:trPr>
          <w:trHeight w:val="324"/>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бруса, при количестве от 1 </w:t>
            </w:r>
            <w:proofErr w:type="spellStart"/>
            <w:r w:rsidRPr="00351028">
              <w:rPr>
                <w:rFonts w:eastAsia="Calibri"/>
                <w:sz w:val="20"/>
              </w:rPr>
              <w:t>п</w:t>
            </w:r>
            <w:proofErr w:type="gramStart"/>
            <w:r w:rsidRPr="00351028">
              <w:rPr>
                <w:rFonts w:eastAsia="Calibri"/>
                <w:sz w:val="20"/>
              </w:rPr>
              <w:t>.м</w:t>
            </w:r>
            <w:proofErr w:type="spellEnd"/>
            <w:proofErr w:type="gramEnd"/>
          </w:p>
        </w:tc>
        <w:tc>
          <w:tcPr>
            <w:tcW w:w="3684" w:type="dxa"/>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r w:rsidRPr="00351028">
              <w:rPr>
                <w:rFonts w:eastAsia="Calibri"/>
                <w:sz w:val="20"/>
              </w:rPr>
              <w:t>монтаж деревянного строганного бруса к поверхности.</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0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не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не высотный монтаж баннера с возможностью доступа к месту монтажа либо с лестницы до 6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4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не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не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3"/>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не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3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высотный монтаж баннера с возможностью доступа к месту, с использованием альпинистского снаряжения</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7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16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14"/>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баннера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9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не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не высотный монтаж наклейки с возможностью доступа к месту монтажа либо с лестницы до 6 м. При условии благоприятной погоды, гладкая поверхность</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32"/>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не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463"/>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не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не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высотный монтаж наклейки с возможностью доступа к месту, с использованием альпинистского снаряжения</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не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не высотный демонтаж баннера с возможностью доступа к месту монтажа либо с лестницы до 6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не высотный, при количестве от </w:t>
            </w:r>
            <w:r w:rsidRPr="00351028">
              <w:rPr>
                <w:sz w:val="20"/>
              </w:rPr>
              <w:lastRenderedPageBreak/>
              <w:t xml:space="preserve">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не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не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высотный демонтаж баннера с возможностью доступа к месту, с использованием альпинистского снаряжения</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баннера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не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не высотный демонтаж наклеек с возможностью доступа к месту монтажа либо с лестницы до 6 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не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не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не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126"/>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высотный, при количестве от 1 до 19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val="restart"/>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высотный демонтаж наклеек с возможностью доступа к месту, с использованием альпинистского снаряжения</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16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высотный, при количестве от 20 до 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212"/>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высотный, при количестве от 100 до 299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Демонтаж наклеек высотный, при количестве от 300 </w:t>
            </w:r>
            <w:r w:rsidRPr="00351028">
              <w:rPr>
                <w:rFonts w:eastAsia="Calibri"/>
                <w:sz w:val="20"/>
              </w:rPr>
              <w:t>м</w:t>
            </w:r>
            <w:proofErr w:type="gramStart"/>
            <w:r w:rsidRPr="00351028">
              <w:rPr>
                <w:rFonts w:eastAsia="Calibri"/>
                <w:sz w:val="20"/>
                <w:vertAlign w:val="superscript"/>
              </w:rPr>
              <w:t>2</w:t>
            </w:r>
            <w:proofErr w:type="gramEnd"/>
          </w:p>
        </w:tc>
        <w:tc>
          <w:tcPr>
            <w:tcW w:w="3684" w:type="dxa"/>
            <w:vMerge/>
            <w:shd w:val="clear" w:color="auto" w:fill="auto"/>
            <w:vAlign w:val="center"/>
          </w:tcPr>
          <w:p w:rsidR="000C6ACA" w:rsidRPr="00351028" w:rsidRDefault="000C6ACA" w:rsidP="000C6ACA">
            <w:pPr>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Транспортные услуги, при количестве от 1 часа</w:t>
            </w:r>
          </w:p>
        </w:tc>
        <w:tc>
          <w:tcPr>
            <w:tcW w:w="3684"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услуги спец. техники (автовышка) </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час</w:t>
            </w:r>
          </w:p>
        </w:tc>
      </w:tr>
      <w:tr w:rsidR="000C6ACA" w:rsidRPr="00351028" w:rsidTr="000C6ACA">
        <w:trPr>
          <w:trHeight w:val="743"/>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в кабинах канатной дороги №1, при количестве от 1 до 49 </w:t>
            </w:r>
            <w:proofErr w:type="spellStart"/>
            <w:proofErr w:type="gramStart"/>
            <w:r w:rsidRPr="00351028">
              <w:rPr>
                <w:rFonts w:eastAsia="Calibri"/>
                <w:sz w:val="20"/>
              </w:rPr>
              <w:t>шт</w:t>
            </w:r>
            <w:proofErr w:type="spellEnd"/>
            <w:proofErr w:type="gramEnd"/>
          </w:p>
        </w:tc>
        <w:tc>
          <w:tcPr>
            <w:tcW w:w="36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r w:rsidRPr="00351028">
              <w:rPr>
                <w:rFonts w:eastAsia="Calibri"/>
                <w:sz w:val="20"/>
              </w:rPr>
              <w:t xml:space="preserve">После снятия наклеек зачистка поверхности от клеевого слоя, после этого наклеить наклейки, вплотную к краям, ровно, без скопления воздуха </w:t>
            </w:r>
            <w:r w:rsidRPr="00351028">
              <w:rPr>
                <w:rFonts w:eastAsia="Calibri"/>
                <w:sz w:val="20"/>
              </w:rPr>
              <w:lastRenderedPageBreak/>
              <w:t>под наклейкой, без замятий, после поклейки обрезать края. Монтаж и демонтаж производится в вечернее время.</w:t>
            </w:r>
          </w:p>
          <w:p w:rsidR="000C6ACA" w:rsidRPr="00351028" w:rsidRDefault="000C6ACA" w:rsidP="000C6ACA">
            <w:pPr>
              <w:autoSpaceDE w:val="0"/>
              <w:autoSpaceDN w:val="0"/>
              <w:adjustRightInd w:val="0"/>
              <w:spacing w:after="200" w:line="276" w:lineRule="auto"/>
              <w:jc w:val="center"/>
              <w:rPr>
                <w:rFonts w:eastAsia="Calibri"/>
                <w:sz w:val="20"/>
              </w:rPr>
            </w:pPr>
            <w:r>
              <w:rPr>
                <w:rFonts w:eastAsia="Calibri"/>
                <w:noProof/>
                <w:sz w:val="20"/>
              </w:rPr>
              <w:drawing>
                <wp:inline distT="0" distB="0" distL="0" distR="0" wp14:anchorId="57FB334A" wp14:editId="5AEB8907">
                  <wp:extent cx="1532255" cy="431800"/>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srcRect/>
                          <a:stretch>
                            <a:fillRect/>
                          </a:stretch>
                        </pic:blipFill>
                        <pic:spPr bwMode="auto">
                          <a:xfrm>
                            <a:off x="0" y="0"/>
                            <a:ext cx="1532255" cy="431800"/>
                          </a:xfrm>
                          <a:prstGeom prst="rect">
                            <a:avLst/>
                          </a:prstGeom>
                          <a:noFill/>
                          <a:ln w="9525">
                            <a:noFill/>
                            <a:miter lim="800000"/>
                            <a:headEnd/>
                            <a:tailEnd/>
                          </a:ln>
                        </pic:spPr>
                      </pic:pic>
                    </a:graphicData>
                  </a:graphic>
                </wp:inline>
              </w:drawing>
            </w:r>
          </w:p>
        </w:tc>
        <w:tc>
          <w:tcPr>
            <w:tcW w:w="2409" w:type="dxa"/>
            <w:tcBorders>
              <w:top w:val="single" w:sz="4" w:space="0" w:color="auto"/>
              <w:left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lastRenderedPageBreak/>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836"/>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в кабинах канатной дороги №1, при количестве от 50 до 99 </w:t>
            </w:r>
            <w:proofErr w:type="spellStart"/>
            <w:proofErr w:type="gramStart"/>
            <w:r w:rsidRPr="00351028">
              <w:rPr>
                <w:rFonts w:eastAsia="Calibri"/>
                <w:sz w:val="20"/>
              </w:rPr>
              <w:t>шт</w:t>
            </w:r>
            <w:proofErr w:type="spellEnd"/>
            <w:proofErr w:type="gramEnd"/>
          </w:p>
        </w:tc>
        <w:tc>
          <w:tcPr>
            <w:tcW w:w="36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tcBorders>
              <w:left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849"/>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в кабинах канатной дороги №1, при количестве от 100 до 199 </w:t>
            </w:r>
            <w:proofErr w:type="spellStart"/>
            <w:proofErr w:type="gramStart"/>
            <w:r w:rsidRPr="00351028">
              <w:rPr>
                <w:rFonts w:eastAsia="Calibri"/>
                <w:sz w:val="20"/>
              </w:rPr>
              <w:t>шт</w:t>
            </w:r>
            <w:proofErr w:type="spellEnd"/>
            <w:proofErr w:type="gramEnd"/>
          </w:p>
        </w:tc>
        <w:tc>
          <w:tcPr>
            <w:tcW w:w="36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tcBorders>
              <w:left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в кабинах канатной дороги №1, при количестве от 200 </w:t>
            </w:r>
            <w:proofErr w:type="spellStart"/>
            <w:proofErr w:type="gramStart"/>
            <w:r w:rsidRPr="00351028">
              <w:rPr>
                <w:rFonts w:eastAsia="Calibri"/>
                <w:sz w:val="20"/>
              </w:rPr>
              <w:t>шт</w:t>
            </w:r>
            <w:proofErr w:type="spellEnd"/>
            <w:proofErr w:type="gramEnd"/>
          </w:p>
        </w:tc>
        <w:tc>
          <w:tcPr>
            <w:tcW w:w="36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tcBorders>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p w:rsidR="000C6ACA" w:rsidRPr="00351028" w:rsidRDefault="000C6ACA" w:rsidP="000C6ACA">
            <w:pPr>
              <w:spacing w:after="200" w:line="276" w:lineRule="auto"/>
              <w:jc w:val="center"/>
              <w:rPr>
                <w:rFonts w:eastAsia="Calibri"/>
                <w:sz w:val="20"/>
              </w:rPr>
            </w:pPr>
          </w:p>
        </w:tc>
      </w:tr>
      <w:tr w:rsidR="000C6ACA" w:rsidRPr="00351028" w:rsidTr="000C6ACA">
        <w:trPr>
          <w:trHeight w:val="300"/>
        </w:trPr>
        <w:tc>
          <w:tcPr>
            <w:tcW w:w="993" w:type="dxa"/>
            <w:tcBorders>
              <w:top w:val="single" w:sz="4" w:space="0" w:color="auto"/>
              <w:left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top w:val="single" w:sz="4" w:space="0" w:color="auto"/>
              <w:left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 кабинах канатной дороги №2, при количестве от 10 до 49 </w:t>
            </w:r>
            <w:proofErr w:type="spellStart"/>
            <w:proofErr w:type="gramStart"/>
            <w:r w:rsidRPr="00351028">
              <w:rPr>
                <w:rFonts w:eastAsia="Calibri"/>
                <w:sz w:val="20"/>
              </w:rPr>
              <w:t>шт</w:t>
            </w:r>
            <w:proofErr w:type="spellEnd"/>
            <w:proofErr w:type="gramEnd"/>
          </w:p>
        </w:tc>
        <w:tc>
          <w:tcPr>
            <w:tcW w:w="3684" w:type="dxa"/>
            <w:vMerge w:val="restart"/>
            <w:tcBorders>
              <w:top w:val="single" w:sz="4" w:space="0" w:color="auto"/>
              <w:left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r w:rsidRPr="00351028">
              <w:rPr>
                <w:rFonts w:eastAsia="Calibri"/>
                <w:sz w:val="20"/>
              </w:rPr>
              <w:t>Без демонтажных работ. Монтаж производится в вечернее время.</w:t>
            </w:r>
          </w:p>
          <w:p w:rsidR="000C6ACA" w:rsidRPr="00351028" w:rsidRDefault="000C6ACA" w:rsidP="000C6ACA">
            <w:pPr>
              <w:autoSpaceDE w:val="0"/>
              <w:autoSpaceDN w:val="0"/>
              <w:adjustRightInd w:val="0"/>
              <w:spacing w:after="200" w:line="276" w:lineRule="auto"/>
              <w:jc w:val="center"/>
              <w:rPr>
                <w:rFonts w:eastAsia="Calibri"/>
                <w:sz w:val="20"/>
              </w:rPr>
            </w:pPr>
            <w:r>
              <w:rPr>
                <w:rFonts w:eastAsia="Calibri"/>
                <w:noProof/>
                <w:sz w:val="20"/>
              </w:rPr>
              <w:drawing>
                <wp:inline distT="0" distB="0" distL="0" distR="0" wp14:anchorId="1DCEED7F" wp14:editId="2679F3DC">
                  <wp:extent cx="1532255" cy="431800"/>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srcRect/>
                          <a:stretch>
                            <a:fillRect/>
                          </a:stretch>
                        </pic:blipFill>
                        <pic:spPr bwMode="auto">
                          <a:xfrm>
                            <a:off x="0" y="0"/>
                            <a:ext cx="1532255" cy="431800"/>
                          </a:xfrm>
                          <a:prstGeom prst="rect">
                            <a:avLst/>
                          </a:prstGeom>
                          <a:noFill/>
                          <a:ln w="9525">
                            <a:noFill/>
                            <a:miter lim="800000"/>
                            <a:headEnd/>
                            <a:tailEnd/>
                          </a:ln>
                        </pic:spPr>
                      </pic:pic>
                    </a:graphicData>
                  </a:graphic>
                </wp:inline>
              </w:drawing>
            </w:r>
          </w:p>
        </w:tc>
        <w:tc>
          <w:tcPr>
            <w:tcW w:w="2409" w:type="dxa"/>
            <w:tcBorders>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Borders>
              <w:left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left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 кабинах канатной дороги №2, при количестве от 50 до 99 </w:t>
            </w:r>
            <w:proofErr w:type="spellStart"/>
            <w:proofErr w:type="gramStart"/>
            <w:r w:rsidRPr="00351028">
              <w:rPr>
                <w:rFonts w:eastAsia="Calibri"/>
                <w:sz w:val="20"/>
              </w:rPr>
              <w:t>шт</w:t>
            </w:r>
            <w:proofErr w:type="spellEnd"/>
            <w:proofErr w:type="gramEnd"/>
          </w:p>
        </w:tc>
        <w:tc>
          <w:tcPr>
            <w:tcW w:w="3684" w:type="dxa"/>
            <w:vMerge/>
            <w:tcBorders>
              <w:left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tcBorders>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Borders>
              <w:left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left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 кабинах канатной дороги №2, при количестве от 100 до 199 </w:t>
            </w:r>
            <w:proofErr w:type="spellStart"/>
            <w:proofErr w:type="gramStart"/>
            <w:r w:rsidRPr="00351028">
              <w:rPr>
                <w:rFonts w:eastAsia="Calibri"/>
                <w:sz w:val="20"/>
              </w:rPr>
              <w:t>шт</w:t>
            </w:r>
            <w:proofErr w:type="spellEnd"/>
            <w:proofErr w:type="gramEnd"/>
          </w:p>
        </w:tc>
        <w:tc>
          <w:tcPr>
            <w:tcW w:w="3684" w:type="dxa"/>
            <w:vMerge/>
            <w:tcBorders>
              <w:left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tcBorders>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Borders>
              <w:left w:val="single" w:sz="4" w:space="0" w:color="auto"/>
              <w:bottom w:val="single" w:sz="4" w:space="0" w:color="auto"/>
              <w:right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в кабинах канатной дороги №2, при количестве от 200 </w:t>
            </w:r>
            <w:proofErr w:type="spellStart"/>
            <w:proofErr w:type="gramStart"/>
            <w:r w:rsidRPr="00351028">
              <w:rPr>
                <w:rFonts w:eastAsia="Calibri"/>
                <w:sz w:val="20"/>
              </w:rPr>
              <w:t>шт</w:t>
            </w:r>
            <w:proofErr w:type="spellEnd"/>
            <w:proofErr w:type="gramEnd"/>
          </w:p>
        </w:tc>
        <w:tc>
          <w:tcPr>
            <w:tcW w:w="3684" w:type="dxa"/>
            <w:vMerge/>
            <w:tcBorders>
              <w:left w:val="single" w:sz="4" w:space="0" w:color="auto"/>
              <w:bottom w:val="single" w:sz="4" w:space="0" w:color="auto"/>
              <w:right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tcBorders>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p w:rsidR="000C6ACA" w:rsidRPr="00351028" w:rsidRDefault="000C6ACA" w:rsidP="000C6ACA">
            <w:pPr>
              <w:spacing w:after="200" w:line="276" w:lineRule="auto"/>
              <w:jc w:val="center"/>
              <w:rPr>
                <w:rFonts w:eastAsia="Calibri"/>
                <w:sz w:val="20"/>
              </w:rPr>
            </w:pPr>
          </w:p>
        </w:tc>
      </w:tr>
      <w:tr w:rsidR="000C6ACA" w:rsidRPr="00351028" w:rsidTr="000C6ACA">
        <w:trPr>
          <w:trHeight w:val="300"/>
        </w:trPr>
        <w:tc>
          <w:tcPr>
            <w:tcW w:w="993" w:type="dxa"/>
            <w:tcBorders>
              <w:top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top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на кабинах канатной дороги №1, при количестве от 10 до 49 </w:t>
            </w:r>
            <w:proofErr w:type="spellStart"/>
            <w:proofErr w:type="gramStart"/>
            <w:r w:rsidRPr="00351028">
              <w:rPr>
                <w:rFonts w:eastAsia="Calibri"/>
                <w:sz w:val="20"/>
              </w:rPr>
              <w:t>шт</w:t>
            </w:r>
            <w:proofErr w:type="spellEnd"/>
            <w:proofErr w:type="gramEnd"/>
          </w:p>
        </w:tc>
        <w:tc>
          <w:tcPr>
            <w:tcW w:w="3684" w:type="dxa"/>
            <w:vMerge w:val="restart"/>
            <w:tcBorders>
              <w:top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r w:rsidRPr="00351028">
              <w:rPr>
                <w:rFonts w:eastAsia="Calibri"/>
                <w:sz w:val="20"/>
              </w:rPr>
              <w:t>После снятия наклеек зачистка поверхности от клеевого слоя, после этого наклеить наклейки, вплотную к краям, ровно, без скопления воздуха под наклейкой, без замятий, после поклейки обрезать края. Монтаж и демонтаж производится в вечернее время.</w:t>
            </w:r>
          </w:p>
          <w:p w:rsidR="000C6ACA" w:rsidRPr="00351028" w:rsidRDefault="000C6ACA" w:rsidP="000C6ACA">
            <w:pPr>
              <w:autoSpaceDE w:val="0"/>
              <w:autoSpaceDN w:val="0"/>
              <w:adjustRightInd w:val="0"/>
              <w:spacing w:after="200" w:line="276" w:lineRule="auto"/>
              <w:jc w:val="center"/>
              <w:rPr>
                <w:rFonts w:eastAsia="Calibri"/>
                <w:sz w:val="20"/>
              </w:rPr>
            </w:pPr>
            <w:r>
              <w:rPr>
                <w:rFonts w:eastAsia="Calibri"/>
                <w:noProof/>
                <w:sz w:val="20"/>
              </w:rPr>
              <w:drawing>
                <wp:inline distT="0" distB="0" distL="0" distR="0" wp14:anchorId="24C9181D" wp14:editId="51AEC668">
                  <wp:extent cx="1532255" cy="1337945"/>
                  <wp:effectExtent l="19050" t="0" r="0" b="0"/>
                  <wp:docPr id="3" name="Рисунок 2" descr="Описание: C:\Users\t.zabolotskaya\Desktop\Заболотская\Архив\Сбербанк договор 1310\Ремонт\наклейка 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t.zabolotskaya\Desktop\Заболотская\Архив\Сбербанк договор 1310\Ремонт\наклейка НА.png"/>
                          <pic:cNvPicPr>
                            <a:picLocks noChangeAspect="1" noChangeArrowheads="1"/>
                          </pic:cNvPicPr>
                        </pic:nvPicPr>
                        <pic:blipFill>
                          <a:blip r:embed="rId13" cstate="print"/>
                          <a:srcRect/>
                          <a:stretch>
                            <a:fillRect/>
                          </a:stretch>
                        </pic:blipFill>
                        <pic:spPr bwMode="auto">
                          <a:xfrm>
                            <a:off x="0" y="0"/>
                            <a:ext cx="1532255" cy="1337945"/>
                          </a:xfrm>
                          <a:prstGeom prst="rect">
                            <a:avLst/>
                          </a:prstGeom>
                          <a:noFill/>
                          <a:ln w="9525">
                            <a:noFill/>
                            <a:miter lim="800000"/>
                            <a:headEnd/>
                            <a:tailEnd/>
                          </a:ln>
                        </pic:spPr>
                      </pic:pic>
                    </a:graphicData>
                  </a:graphic>
                </wp:inline>
              </w:drawing>
            </w:r>
          </w:p>
        </w:tc>
        <w:tc>
          <w:tcPr>
            <w:tcW w:w="2409" w:type="dxa"/>
            <w:tcBorders>
              <w:top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933"/>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на кабинах канатной дороги №1, при количестве от 50 до 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113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на кабинах канатной дороги №1, при количестве от 100 до 149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и демонтаж наклейки на кабинах канатной дороги №1, при количестве от 150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на кабинах канатной дороги №2, при количестве от 10 до 49 </w:t>
            </w:r>
            <w:proofErr w:type="spellStart"/>
            <w:proofErr w:type="gramStart"/>
            <w:r w:rsidRPr="00351028">
              <w:rPr>
                <w:rFonts w:eastAsia="Calibri"/>
                <w:sz w:val="20"/>
              </w:rPr>
              <w:t>шт</w:t>
            </w:r>
            <w:proofErr w:type="spellEnd"/>
            <w:proofErr w:type="gramEnd"/>
          </w:p>
        </w:tc>
        <w:tc>
          <w:tcPr>
            <w:tcW w:w="3684" w:type="dxa"/>
            <w:vMerge w:val="restart"/>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r w:rsidRPr="00351028">
              <w:rPr>
                <w:rFonts w:eastAsia="Calibri"/>
                <w:sz w:val="20"/>
              </w:rPr>
              <w:t>Без демонтажных работ. Монтаж производится в вечернее время.</w:t>
            </w:r>
          </w:p>
          <w:p w:rsidR="000C6ACA" w:rsidRPr="00351028" w:rsidRDefault="000C6ACA" w:rsidP="000C6ACA">
            <w:pPr>
              <w:autoSpaceDE w:val="0"/>
              <w:autoSpaceDN w:val="0"/>
              <w:adjustRightInd w:val="0"/>
              <w:spacing w:after="200" w:line="276" w:lineRule="auto"/>
              <w:jc w:val="center"/>
              <w:rPr>
                <w:rFonts w:eastAsia="Calibri"/>
                <w:sz w:val="20"/>
              </w:rPr>
            </w:pPr>
            <w:r>
              <w:rPr>
                <w:rFonts w:eastAsia="Calibri"/>
                <w:noProof/>
                <w:sz w:val="20"/>
              </w:rPr>
              <w:drawing>
                <wp:inline distT="0" distB="0" distL="0" distR="0" wp14:anchorId="3B4681DB" wp14:editId="1AF070DF">
                  <wp:extent cx="1016000" cy="880745"/>
                  <wp:effectExtent l="19050" t="0" r="0" b="0"/>
                  <wp:docPr id="4" name="Рисунок 2" descr="Описание: C:\Users\t.zabolotskaya\Desktop\Заболотская\Архив\Сбербанк договор 1310\Ремонт\наклейка 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t.zabolotskaya\Desktop\Заболотская\Архив\Сбербанк договор 1310\Ремонт\наклейка НА.png"/>
                          <pic:cNvPicPr>
                            <a:picLocks noChangeAspect="1" noChangeArrowheads="1"/>
                          </pic:cNvPicPr>
                        </pic:nvPicPr>
                        <pic:blipFill>
                          <a:blip r:embed="rId14" cstate="print"/>
                          <a:srcRect/>
                          <a:stretch>
                            <a:fillRect/>
                          </a:stretch>
                        </pic:blipFill>
                        <pic:spPr bwMode="auto">
                          <a:xfrm>
                            <a:off x="0" y="0"/>
                            <a:ext cx="1016000" cy="880745"/>
                          </a:xfrm>
                          <a:prstGeom prst="rect">
                            <a:avLst/>
                          </a:prstGeom>
                          <a:noFill/>
                          <a:ln w="9525">
                            <a:noFill/>
                            <a:miter lim="800000"/>
                            <a:headEnd/>
                            <a:tailEnd/>
                          </a:ln>
                        </pic:spPr>
                      </pic:pic>
                    </a:graphicData>
                  </a:graphic>
                </wp:inline>
              </w:drawing>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на кабинах канатной дороги №2, при количестве от 50 до 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на кабинах канатной дороги №2, при </w:t>
            </w:r>
            <w:r w:rsidRPr="00351028">
              <w:rPr>
                <w:sz w:val="20"/>
              </w:rPr>
              <w:lastRenderedPageBreak/>
              <w:t xml:space="preserve">количестве от 100 до 149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наклейки на кабинах канатной дороги №2, при количестве от 150 </w:t>
            </w:r>
            <w:proofErr w:type="spellStart"/>
            <w:proofErr w:type="gramStart"/>
            <w:r w:rsidRPr="00351028">
              <w:rPr>
                <w:sz w:val="20"/>
              </w:rPr>
              <w:t>шт</w:t>
            </w:r>
            <w:proofErr w:type="spellEnd"/>
            <w:proofErr w:type="gramEnd"/>
            <w:r w:rsidRPr="00351028">
              <w:rPr>
                <w:sz w:val="20"/>
              </w:rPr>
              <w:t xml:space="preserve"> </w:t>
            </w:r>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spacing w:after="200" w:line="276" w:lineRule="auto"/>
              <w:ind w:right="-1"/>
              <w:contextualSpacing/>
              <w:jc w:val="center"/>
              <w:rPr>
                <w:sz w:val="20"/>
              </w:rPr>
            </w:pPr>
          </w:p>
        </w:tc>
        <w:tc>
          <w:tcPr>
            <w:tcW w:w="2835" w:type="dxa"/>
            <w:vAlign w:val="center"/>
          </w:tcPr>
          <w:p w:rsidR="000C6ACA" w:rsidRPr="00351028" w:rsidRDefault="000C6ACA" w:rsidP="000C6ACA">
            <w:pPr>
              <w:spacing w:after="200" w:line="276" w:lineRule="auto"/>
              <w:ind w:right="-1"/>
              <w:jc w:val="center"/>
              <w:rPr>
                <w:sz w:val="20"/>
              </w:rPr>
            </w:pPr>
            <w:proofErr w:type="spellStart"/>
            <w:r w:rsidRPr="00351028">
              <w:rPr>
                <w:sz w:val="20"/>
              </w:rPr>
              <w:t>Брендирование</w:t>
            </w:r>
            <w:proofErr w:type="spellEnd"/>
            <w:r w:rsidRPr="00351028">
              <w:rPr>
                <w:sz w:val="20"/>
              </w:rPr>
              <w:t xml:space="preserve"> машины, при количестве от 1 м</w:t>
            </w:r>
            <w:proofErr w:type="gramStart"/>
            <w:r w:rsidRPr="00351028">
              <w:rPr>
                <w:sz w:val="20"/>
                <w:vertAlign w:val="superscript"/>
              </w:rPr>
              <w:t>2</w:t>
            </w:r>
            <w:proofErr w:type="gramEnd"/>
          </w:p>
        </w:tc>
        <w:tc>
          <w:tcPr>
            <w:tcW w:w="3684" w:type="dxa"/>
            <w:shd w:val="clear" w:color="auto" w:fill="auto"/>
            <w:vAlign w:val="center"/>
          </w:tcPr>
          <w:p w:rsidR="000C6ACA" w:rsidRPr="00351028" w:rsidRDefault="000C6ACA" w:rsidP="000C6ACA">
            <w:pPr>
              <w:spacing w:after="200" w:line="276" w:lineRule="auto"/>
              <w:ind w:right="-1"/>
              <w:jc w:val="center"/>
              <w:rPr>
                <w:sz w:val="20"/>
              </w:rPr>
            </w:pPr>
            <w:r w:rsidRPr="00351028">
              <w:rPr>
                <w:sz w:val="20"/>
              </w:rPr>
              <w:t xml:space="preserve">зависит на </w:t>
            </w:r>
            <w:proofErr w:type="gramStart"/>
            <w:r w:rsidRPr="00351028">
              <w:rPr>
                <w:sz w:val="20"/>
              </w:rPr>
              <w:t>прямую</w:t>
            </w:r>
            <w:proofErr w:type="gramEnd"/>
            <w:r w:rsidRPr="00351028">
              <w:rPr>
                <w:sz w:val="20"/>
              </w:rPr>
              <w:t xml:space="preserve"> от объема, сложности и места расположения транспорта</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Borders>
              <w:bottom w:val="single" w:sz="4" w:space="0" w:color="auto"/>
            </w:tcBorders>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tcBorders>
              <w:bottom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флагов, при количестве от 10 до 99 </w:t>
            </w:r>
            <w:proofErr w:type="spellStart"/>
            <w:proofErr w:type="gramStart"/>
            <w:r w:rsidRPr="00351028">
              <w:rPr>
                <w:rFonts w:eastAsia="Calibri"/>
                <w:sz w:val="20"/>
              </w:rPr>
              <w:t>шт</w:t>
            </w:r>
            <w:proofErr w:type="spellEnd"/>
            <w:proofErr w:type="gramEnd"/>
          </w:p>
        </w:tc>
        <w:tc>
          <w:tcPr>
            <w:tcW w:w="3684" w:type="dxa"/>
            <w:vMerge w:val="restart"/>
            <w:tcBorders>
              <w:bottom w:val="single" w:sz="4" w:space="0" w:color="auto"/>
            </w:tcBorders>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r w:rsidRPr="00351028">
              <w:rPr>
                <w:rFonts w:eastAsia="Calibri"/>
                <w:sz w:val="20"/>
              </w:rPr>
              <w:t>при монтаже полотен флагов, флагштоки устанавливать ровно. Флаги, крепеж предоставляются заказчиком</w:t>
            </w: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2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флагов, при количестве от 100 до 199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rPr>
          <w:trHeight w:val="300"/>
        </w:trPr>
        <w:tc>
          <w:tcPr>
            <w:tcW w:w="993" w:type="dxa"/>
          </w:tcPr>
          <w:p w:rsidR="000C6ACA" w:rsidRPr="00351028" w:rsidRDefault="000C6ACA" w:rsidP="000C6ACA">
            <w:pPr>
              <w:numPr>
                <w:ilvl w:val="0"/>
                <w:numId w:val="37"/>
              </w:numPr>
              <w:autoSpaceDE w:val="0"/>
              <w:autoSpaceDN w:val="0"/>
              <w:adjustRightInd w:val="0"/>
              <w:spacing w:after="200" w:line="276" w:lineRule="auto"/>
              <w:contextualSpacing/>
              <w:jc w:val="center"/>
              <w:rPr>
                <w:rFonts w:eastAsia="Calibri"/>
                <w:sz w:val="20"/>
              </w:rPr>
            </w:pPr>
          </w:p>
        </w:tc>
        <w:tc>
          <w:tcPr>
            <w:tcW w:w="2835" w:type="dxa"/>
            <w:vAlign w:val="center"/>
          </w:tcPr>
          <w:p w:rsidR="000C6ACA" w:rsidRPr="00351028" w:rsidRDefault="000C6ACA" w:rsidP="000C6ACA">
            <w:pPr>
              <w:spacing w:after="200" w:line="276" w:lineRule="auto"/>
              <w:ind w:right="-1"/>
              <w:jc w:val="center"/>
              <w:rPr>
                <w:sz w:val="20"/>
              </w:rPr>
            </w:pPr>
            <w:r w:rsidRPr="00351028">
              <w:rPr>
                <w:sz w:val="20"/>
              </w:rPr>
              <w:t xml:space="preserve">Монтаж флагов, при количестве от 200 </w:t>
            </w:r>
            <w:proofErr w:type="spellStart"/>
            <w:proofErr w:type="gramStart"/>
            <w:r w:rsidRPr="00351028">
              <w:rPr>
                <w:rFonts w:eastAsia="Calibri"/>
                <w:sz w:val="20"/>
              </w:rPr>
              <w:t>шт</w:t>
            </w:r>
            <w:proofErr w:type="spellEnd"/>
            <w:proofErr w:type="gramEnd"/>
          </w:p>
        </w:tc>
        <w:tc>
          <w:tcPr>
            <w:tcW w:w="3684" w:type="dxa"/>
            <w:vMerge/>
            <w:shd w:val="clear" w:color="auto" w:fill="auto"/>
            <w:vAlign w:val="center"/>
          </w:tcPr>
          <w:p w:rsidR="000C6ACA" w:rsidRPr="00351028" w:rsidRDefault="000C6ACA" w:rsidP="000C6ACA">
            <w:pPr>
              <w:autoSpaceDE w:val="0"/>
              <w:autoSpaceDN w:val="0"/>
              <w:adjustRightInd w:val="0"/>
              <w:spacing w:after="200" w:line="276" w:lineRule="auto"/>
              <w:jc w:val="center"/>
              <w:rPr>
                <w:rFonts w:eastAsia="Calibri"/>
                <w:sz w:val="20"/>
              </w:rPr>
            </w:pPr>
          </w:p>
        </w:tc>
        <w:tc>
          <w:tcPr>
            <w:tcW w:w="2409" w:type="dxa"/>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10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6"/>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Замена постера в ТРЦ "Горки </w:t>
            </w:r>
            <w:proofErr w:type="spellStart"/>
            <w:r w:rsidRPr="00351028">
              <w:rPr>
                <w:sz w:val="20"/>
              </w:rPr>
              <w:t>Молл</w:t>
            </w:r>
            <w:proofErr w:type="spellEnd"/>
            <w:r w:rsidRPr="00351028">
              <w:rPr>
                <w:sz w:val="20"/>
              </w:rPr>
              <w:t xml:space="preserve">",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 xml:space="preserve">демонтаж и монтаж постера в ТРЦ "Горки </w:t>
            </w:r>
            <w:proofErr w:type="spellStart"/>
            <w:r w:rsidRPr="00351028">
              <w:rPr>
                <w:sz w:val="20"/>
              </w:rPr>
              <w:t>Молл</w:t>
            </w:r>
            <w:proofErr w:type="spellEnd"/>
            <w:r w:rsidRPr="00351028">
              <w:rPr>
                <w:sz w:val="20"/>
              </w:rPr>
              <w:t>"</w:t>
            </w:r>
          </w:p>
        </w:tc>
        <w:tc>
          <w:tcPr>
            <w:tcW w:w="2409" w:type="dxa"/>
            <w:tcBorders>
              <w:top w:val="nil"/>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6"/>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Замена постера "Инфо Центр",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 xml:space="preserve">демонтаж и монтаж постера в  "Инфо Центр" </w:t>
            </w:r>
          </w:p>
        </w:tc>
        <w:tc>
          <w:tcPr>
            <w:tcW w:w="2409" w:type="dxa"/>
            <w:tcBorders>
              <w:top w:val="nil"/>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Карман пластиковый №1,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плоский, формат А</w:t>
            </w:r>
            <w:proofErr w:type="gramStart"/>
            <w:r w:rsidRPr="00351028">
              <w:rPr>
                <w:sz w:val="20"/>
              </w:rPr>
              <w:t>4</w:t>
            </w:r>
            <w:proofErr w:type="gramEnd"/>
            <w:r w:rsidRPr="00351028">
              <w:rPr>
                <w:sz w:val="20"/>
              </w:rPr>
              <w:t xml:space="preserve">, прозрачный </w:t>
            </w:r>
            <w:proofErr w:type="spellStart"/>
            <w:r w:rsidRPr="00351028">
              <w:rPr>
                <w:sz w:val="20"/>
              </w:rPr>
              <w:t>Вектан</w:t>
            </w:r>
            <w:proofErr w:type="spellEnd"/>
            <w:r w:rsidRPr="00351028">
              <w:rPr>
                <w:sz w:val="20"/>
              </w:rPr>
              <w:t xml:space="preserve">, 0,8 мм по периметру оклеен самоклеющейся пленкой </w:t>
            </w:r>
            <w:proofErr w:type="spellStart"/>
            <w:r w:rsidRPr="00351028">
              <w:rPr>
                <w:sz w:val="20"/>
              </w:rPr>
              <w:t>Oracal</w:t>
            </w:r>
            <w:proofErr w:type="spellEnd"/>
            <w:r w:rsidRPr="00351028">
              <w:rPr>
                <w:sz w:val="20"/>
              </w:rPr>
              <w:t xml:space="preserve"> серия 641 (цвет на выбор), крепление двухсторонний скотч</w:t>
            </w:r>
          </w:p>
        </w:tc>
        <w:tc>
          <w:tcPr>
            <w:tcW w:w="2409" w:type="dxa"/>
            <w:tcBorders>
              <w:top w:val="nil"/>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2"/>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Карман пластиковый №2,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 xml:space="preserve">формат А5, прозрачный </w:t>
            </w:r>
            <w:proofErr w:type="spellStart"/>
            <w:r w:rsidRPr="00351028">
              <w:rPr>
                <w:sz w:val="20"/>
              </w:rPr>
              <w:t>Вектан</w:t>
            </w:r>
            <w:proofErr w:type="spellEnd"/>
            <w:r w:rsidRPr="00351028">
              <w:rPr>
                <w:sz w:val="20"/>
              </w:rPr>
              <w:t xml:space="preserve">, 0,8 мм, по периметру оклеен самоклеющейся пленкой </w:t>
            </w:r>
            <w:proofErr w:type="spellStart"/>
            <w:r w:rsidRPr="00351028">
              <w:rPr>
                <w:sz w:val="20"/>
              </w:rPr>
              <w:t>Oracal</w:t>
            </w:r>
            <w:proofErr w:type="spellEnd"/>
            <w:r w:rsidRPr="00351028">
              <w:rPr>
                <w:sz w:val="20"/>
              </w:rPr>
              <w:t xml:space="preserve"> серия 641 (цвет на выбор), крепление двухсторонний скотч</w:t>
            </w:r>
          </w:p>
        </w:tc>
        <w:tc>
          <w:tcPr>
            <w:tcW w:w="2409" w:type="dxa"/>
            <w:tcBorders>
              <w:top w:val="nil"/>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proofErr w:type="spellStart"/>
            <w:r w:rsidRPr="00351028">
              <w:rPr>
                <w:sz w:val="20"/>
              </w:rPr>
              <w:t>Тейбл</w:t>
            </w:r>
            <w:proofErr w:type="spellEnd"/>
            <w:r w:rsidRPr="00351028">
              <w:rPr>
                <w:sz w:val="20"/>
              </w:rPr>
              <w:t xml:space="preserve">-тент №1,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вертикальные, прозрачный акрил, под формат А</w:t>
            </w:r>
            <w:proofErr w:type="gramStart"/>
            <w:r w:rsidRPr="00351028">
              <w:rPr>
                <w:sz w:val="20"/>
              </w:rPr>
              <w:t>4</w:t>
            </w:r>
            <w:proofErr w:type="gramEnd"/>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proofErr w:type="spellStart"/>
            <w:r w:rsidRPr="00351028">
              <w:rPr>
                <w:sz w:val="20"/>
              </w:rPr>
              <w:t>Тейбл</w:t>
            </w:r>
            <w:proofErr w:type="spellEnd"/>
            <w:r w:rsidRPr="00351028">
              <w:rPr>
                <w:sz w:val="20"/>
              </w:rPr>
              <w:t xml:space="preserve">-тент №2,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вертикальные, прозрачный акрил, ножка черный акрил, под формат А</w:t>
            </w:r>
            <w:proofErr w:type="gramStart"/>
            <w:r w:rsidRPr="00351028">
              <w:rPr>
                <w:sz w:val="20"/>
              </w:rPr>
              <w:t>4</w:t>
            </w:r>
            <w:proofErr w:type="gramEnd"/>
            <w:r w:rsidRPr="00351028">
              <w:rPr>
                <w:sz w:val="20"/>
              </w:rPr>
              <w:t>.</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proofErr w:type="spellStart"/>
            <w:r w:rsidRPr="00351028">
              <w:rPr>
                <w:sz w:val="20"/>
              </w:rPr>
              <w:t>Тейбл</w:t>
            </w:r>
            <w:proofErr w:type="spellEnd"/>
            <w:r w:rsidRPr="00351028">
              <w:rPr>
                <w:sz w:val="20"/>
              </w:rPr>
              <w:t xml:space="preserve">-тент №3,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proofErr w:type="gramStart"/>
            <w:r w:rsidRPr="00351028">
              <w:rPr>
                <w:sz w:val="20"/>
              </w:rPr>
              <w:t>вертикальные</w:t>
            </w:r>
            <w:proofErr w:type="gramEnd"/>
            <w:r w:rsidRPr="00351028">
              <w:rPr>
                <w:sz w:val="20"/>
              </w:rPr>
              <w:t>, прозрачный акрил, под формат А5</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Скотч,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вспененный монтажный, двухсторонний</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5"/>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Хомут №1,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пластиковый хомут под диаметр столба</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Хомут №2,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хомут для флагов</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Хомут №3,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метал</w:t>
            </w:r>
            <w:proofErr w:type="gramStart"/>
            <w:r w:rsidRPr="00351028">
              <w:rPr>
                <w:sz w:val="20"/>
              </w:rPr>
              <w:t>.</w:t>
            </w:r>
            <w:proofErr w:type="gramEnd"/>
            <w:r w:rsidRPr="00351028">
              <w:rPr>
                <w:sz w:val="20"/>
              </w:rPr>
              <w:t xml:space="preserve"> </w:t>
            </w:r>
            <w:proofErr w:type="gramStart"/>
            <w:r w:rsidRPr="00351028">
              <w:rPr>
                <w:sz w:val="20"/>
              </w:rPr>
              <w:t>х</w:t>
            </w:r>
            <w:proofErr w:type="gramEnd"/>
            <w:r w:rsidRPr="00351028">
              <w:rPr>
                <w:sz w:val="20"/>
              </w:rPr>
              <w:t>омут под диаметр столба</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Установка указателя,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монтаж стрелки и хомута</w:t>
            </w:r>
          </w:p>
        </w:tc>
        <w:tc>
          <w:tcPr>
            <w:tcW w:w="2409" w:type="dxa"/>
            <w:tcBorders>
              <w:top w:val="nil"/>
              <w:left w:val="single" w:sz="4" w:space="0" w:color="auto"/>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6"/>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Замер не высотный,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 xml:space="preserve">не высотный замер с лестницы до 6 м. </w:t>
            </w:r>
          </w:p>
        </w:tc>
        <w:tc>
          <w:tcPr>
            <w:tcW w:w="2409" w:type="dxa"/>
            <w:tcBorders>
              <w:top w:val="nil"/>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15"/>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Замер высотный,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hideMark/>
          </w:tcPr>
          <w:p w:rsidR="000C6ACA" w:rsidRPr="00351028" w:rsidRDefault="000C6ACA" w:rsidP="000C6ACA">
            <w:pPr>
              <w:spacing w:after="200" w:line="276" w:lineRule="auto"/>
              <w:ind w:right="-1"/>
              <w:jc w:val="center"/>
              <w:rPr>
                <w:sz w:val="20"/>
              </w:rPr>
            </w:pPr>
            <w:r w:rsidRPr="00351028">
              <w:rPr>
                <w:sz w:val="20"/>
              </w:rPr>
              <w:t xml:space="preserve">выполняется альпинистами </w:t>
            </w:r>
          </w:p>
        </w:tc>
        <w:tc>
          <w:tcPr>
            <w:tcW w:w="2409" w:type="dxa"/>
            <w:tcBorders>
              <w:top w:val="nil"/>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баннеров  на конструкции механизма подъемников,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ind w:right="-1"/>
              <w:jc w:val="center"/>
              <w:rPr>
                <w:sz w:val="20"/>
              </w:rPr>
            </w:pPr>
            <w:r w:rsidRPr="00351028">
              <w:rPr>
                <w:sz w:val="20"/>
              </w:rPr>
              <w:t>на конструкциях механизма подъемников, выполняется с использованием альпинистского снаряжения, ночное время, при условии работы канатной дороги.</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Конструкция рол ап,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ind w:right="-1"/>
              <w:jc w:val="center"/>
              <w:rPr>
                <w:sz w:val="20"/>
              </w:rPr>
            </w:pPr>
            <w:r w:rsidRPr="00351028">
              <w:rPr>
                <w:sz w:val="20"/>
              </w:rPr>
              <w:t xml:space="preserve">производство Китай, без </w:t>
            </w:r>
            <w:proofErr w:type="spellStart"/>
            <w:r w:rsidRPr="00351028">
              <w:rPr>
                <w:sz w:val="20"/>
              </w:rPr>
              <w:t>полотная</w:t>
            </w:r>
            <w:proofErr w:type="spellEnd"/>
            <w:r w:rsidRPr="00351028">
              <w:rPr>
                <w:sz w:val="20"/>
              </w:rPr>
              <w:t>.</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Конструкция паук,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ind w:right="-1"/>
              <w:jc w:val="center"/>
              <w:rPr>
                <w:sz w:val="20"/>
              </w:rPr>
            </w:pPr>
            <w:r w:rsidRPr="00351028">
              <w:rPr>
                <w:sz w:val="20"/>
              </w:rPr>
              <w:t xml:space="preserve">производство Китай, без </w:t>
            </w:r>
            <w:proofErr w:type="spellStart"/>
            <w:r w:rsidRPr="00351028">
              <w:rPr>
                <w:sz w:val="20"/>
              </w:rPr>
              <w:t>полотная</w:t>
            </w:r>
            <w:proofErr w:type="spellEnd"/>
            <w:r w:rsidRPr="00351028">
              <w:rPr>
                <w:sz w:val="20"/>
              </w:rPr>
              <w:t>.</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ind w:right="-1"/>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коробов,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ind w:right="-1"/>
              <w:jc w:val="center"/>
              <w:rPr>
                <w:sz w:val="20"/>
              </w:rPr>
            </w:pPr>
            <w:r w:rsidRPr="00351028">
              <w:rPr>
                <w:sz w:val="20"/>
              </w:rPr>
              <w:t>не высотный, монтаж к поверхности</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Демонтаж короба,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демонтаж не высотный</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w:t>
            </w:r>
            <w:proofErr w:type="spellStart"/>
            <w:r w:rsidRPr="00351028">
              <w:rPr>
                <w:sz w:val="20"/>
              </w:rPr>
              <w:t>лайтбокса</w:t>
            </w:r>
            <w:proofErr w:type="spellEnd"/>
            <w:r w:rsidRPr="00351028">
              <w:rPr>
                <w:sz w:val="20"/>
              </w:rPr>
              <w:t xml:space="preserve">,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доставка, монтаж не высотный, подключение</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Демонтаж </w:t>
            </w:r>
            <w:proofErr w:type="spellStart"/>
            <w:r w:rsidRPr="00351028">
              <w:rPr>
                <w:sz w:val="20"/>
              </w:rPr>
              <w:t>лайтбокса</w:t>
            </w:r>
            <w:proofErr w:type="spellEnd"/>
            <w:r w:rsidRPr="00351028">
              <w:rPr>
                <w:sz w:val="20"/>
              </w:rPr>
              <w:t xml:space="preserve">,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демонтаж не высотный</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Реставрация короба,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 xml:space="preserve">демонтаж имеющейся пленки, зачистка поверхности. Работы производятся на территории Исполнителя. </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таблички не высотный,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монтаж табличек</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таблички высотный,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монтаж табличек</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планшета не высотный,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монтаж планшета</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планшета высотный,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монтаж планшета</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композита не высотный, при количестве от 1 </w:t>
            </w:r>
            <w:r w:rsidRPr="00351028">
              <w:rPr>
                <w:rFonts w:eastAsia="Calibri"/>
                <w:sz w:val="20"/>
              </w:rPr>
              <w:t>м</w:t>
            </w:r>
            <w:proofErr w:type="gramStart"/>
            <w:r w:rsidRPr="00351028">
              <w:rPr>
                <w:rFonts w:eastAsia="Calibri"/>
                <w:sz w:val="20"/>
                <w:vertAlign w:val="superscript"/>
              </w:rPr>
              <w:t>2</w:t>
            </w:r>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монтаж композита</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r w:rsidR="000C6ACA" w:rsidRPr="00351028" w:rsidTr="000C6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4"/>
        </w:trPr>
        <w:tc>
          <w:tcPr>
            <w:tcW w:w="993" w:type="dxa"/>
            <w:tcBorders>
              <w:top w:val="single" w:sz="4" w:space="0" w:color="auto"/>
              <w:left w:val="single" w:sz="4" w:space="0" w:color="auto"/>
              <w:bottom w:val="single" w:sz="4" w:space="0" w:color="auto"/>
              <w:right w:val="single" w:sz="4" w:space="0" w:color="auto"/>
            </w:tcBorders>
          </w:tcPr>
          <w:p w:rsidR="000C6ACA" w:rsidRPr="00351028" w:rsidRDefault="000C6ACA" w:rsidP="000C6ACA">
            <w:pPr>
              <w:numPr>
                <w:ilvl w:val="0"/>
                <w:numId w:val="37"/>
              </w:numPr>
              <w:spacing w:after="200" w:line="276" w:lineRule="auto"/>
              <w:contextualSpacing/>
              <w:jc w:val="center"/>
              <w:rPr>
                <w:sz w:val="20"/>
              </w:rPr>
            </w:pPr>
          </w:p>
        </w:tc>
        <w:tc>
          <w:tcPr>
            <w:tcW w:w="2835" w:type="dxa"/>
            <w:tcBorders>
              <w:top w:val="single" w:sz="4" w:space="0" w:color="auto"/>
              <w:left w:val="nil"/>
              <w:bottom w:val="single" w:sz="4" w:space="0" w:color="auto"/>
              <w:right w:val="single" w:sz="4" w:space="0" w:color="auto"/>
            </w:tcBorders>
            <w:vAlign w:val="center"/>
          </w:tcPr>
          <w:p w:rsidR="000C6ACA" w:rsidRPr="00351028" w:rsidRDefault="000C6ACA" w:rsidP="000C6ACA">
            <w:pPr>
              <w:spacing w:after="200" w:line="276" w:lineRule="auto"/>
              <w:ind w:right="-1"/>
              <w:jc w:val="center"/>
              <w:rPr>
                <w:sz w:val="20"/>
              </w:rPr>
            </w:pPr>
            <w:r w:rsidRPr="00351028">
              <w:rPr>
                <w:sz w:val="20"/>
              </w:rPr>
              <w:t xml:space="preserve">Монтаж композита высотный, при количестве от 1 </w:t>
            </w:r>
            <w:proofErr w:type="spellStart"/>
            <w:proofErr w:type="gramStart"/>
            <w:r w:rsidRPr="00351028">
              <w:rPr>
                <w:rFonts w:eastAsia="Calibri"/>
                <w:sz w:val="20"/>
              </w:rPr>
              <w:t>шт</w:t>
            </w:r>
            <w:proofErr w:type="spellEnd"/>
            <w:proofErr w:type="gramEnd"/>
          </w:p>
        </w:tc>
        <w:tc>
          <w:tcPr>
            <w:tcW w:w="3684"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sz w:val="20"/>
              </w:rPr>
            </w:pPr>
            <w:r w:rsidRPr="00351028">
              <w:rPr>
                <w:sz w:val="20"/>
              </w:rPr>
              <w:t>монтаж композита</w:t>
            </w:r>
          </w:p>
        </w:tc>
        <w:tc>
          <w:tcPr>
            <w:tcW w:w="2409" w:type="dxa"/>
            <w:tcBorders>
              <w:top w:val="single" w:sz="4" w:space="0" w:color="auto"/>
              <w:left w:val="nil"/>
              <w:bottom w:val="single" w:sz="4" w:space="0" w:color="auto"/>
              <w:right w:val="single" w:sz="4" w:space="0" w:color="auto"/>
            </w:tcBorders>
            <w:shd w:val="clear" w:color="auto" w:fill="auto"/>
            <w:vAlign w:val="center"/>
          </w:tcPr>
          <w:p w:rsidR="000C6ACA" w:rsidRPr="00351028" w:rsidRDefault="000C6ACA" w:rsidP="000C6ACA">
            <w:pPr>
              <w:spacing w:after="200" w:line="276" w:lineRule="auto"/>
              <w:jc w:val="center"/>
              <w:rPr>
                <w:rFonts w:eastAsia="Calibri"/>
                <w:sz w:val="20"/>
              </w:rPr>
            </w:pPr>
            <w:r w:rsidRPr="00351028">
              <w:rPr>
                <w:rFonts w:eastAsia="Calibri"/>
                <w:sz w:val="20"/>
              </w:rPr>
              <w:t xml:space="preserve">3-5 </w:t>
            </w:r>
            <w:proofErr w:type="spellStart"/>
            <w:r w:rsidRPr="00351028">
              <w:rPr>
                <w:rFonts w:eastAsia="Calibri"/>
                <w:sz w:val="20"/>
              </w:rPr>
              <w:t>раб</w:t>
            </w:r>
            <w:proofErr w:type="gramStart"/>
            <w:r w:rsidRPr="00351028">
              <w:rPr>
                <w:rFonts w:eastAsia="Calibri"/>
                <w:sz w:val="20"/>
              </w:rPr>
              <w:t>.д</w:t>
            </w:r>
            <w:proofErr w:type="gramEnd"/>
            <w:r w:rsidRPr="00351028">
              <w:rPr>
                <w:rFonts w:eastAsia="Calibri"/>
                <w:sz w:val="20"/>
              </w:rPr>
              <w:t>ней</w:t>
            </w:r>
            <w:proofErr w:type="spellEnd"/>
          </w:p>
        </w:tc>
      </w:tr>
    </w:tbl>
    <w:p w:rsidR="000C6ACA" w:rsidRPr="00E066CB" w:rsidRDefault="000C6ACA" w:rsidP="000C6ACA">
      <w:pPr>
        <w:spacing w:after="200" w:line="276" w:lineRule="auto"/>
        <w:rPr>
          <w:rFonts w:ascii="Calibri" w:hAnsi="Calibri"/>
          <w:sz w:val="22"/>
          <w:szCs w:val="22"/>
        </w:rPr>
      </w:pPr>
    </w:p>
    <w:p w:rsidR="000C6ACA" w:rsidRPr="00E066CB" w:rsidRDefault="000C6ACA" w:rsidP="000D4A53">
      <w:pPr>
        <w:tabs>
          <w:tab w:val="left" w:pos="426"/>
          <w:tab w:val="left" w:pos="567"/>
        </w:tabs>
        <w:spacing w:line="276" w:lineRule="auto"/>
        <w:contextualSpacing/>
        <w:jc w:val="both"/>
        <w:rPr>
          <w:i/>
          <w:sz w:val="22"/>
          <w:szCs w:val="22"/>
        </w:rPr>
      </w:pPr>
      <w:r w:rsidRPr="00E066CB">
        <w:rPr>
          <w:i/>
          <w:sz w:val="22"/>
          <w:szCs w:val="22"/>
        </w:rPr>
        <w:t>*Срок исчисляется с момента оплаты авансового платежа</w:t>
      </w:r>
      <w:r>
        <w:rPr>
          <w:i/>
          <w:sz w:val="22"/>
          <w:szCs w:val="22"/>
        </w:rPr>
        <w:t xml:space="preserve"> в соответствии с условиями Договора</w:t>
      </w:r>
    </w:p>
    <w:p w:rsidR="000C6ACA" w:rsidRPr="00E066CB" w:rsidRDefault="000C6ACA" w:rsidP="000D4A53">
      <w:pPr>
        <w:tabs>
          <w:tab w:val="left" w:pos="426"/>
          <w:tab w:val="left" w:pos="567"/>
        </w:tabs>
        <w:spacing w:line="276" w:lineRule="auto"/>
        <w:contextualSpacing/>
        <w:jc w:val="both"/>
        <w:rPr>
          <w:sz w:val="22"/>
          <w:szCs w:val="22"/>
        </w:rPr>
      </w:pPr>
    </w:p>
    <w:p w:rsidR="000C6ACA" w:rsidRPr="00E066CB" w:rsidRDefault="000C6ACA" w:rsidP="000D4A53">
      <w:pPr>
        <w:tabs>
          <w:tab w:val="left" w:pos="426"/>
          <w:tab w:val="left" w:pos="567"/>
        </w:tabs>
        <w:jc w:val="both"/>
        <w:rPr>
          <w:szCs w:val="24"/>
        </w:rPr>
      </w:pPr>
      <w:r w:rsidRPr="00E066CB">
        <w:rPr>
          <w:szCs w:val="24"/>
        </w:rPr>
        <w:t xml:space="preserve">Заказчик за 5 дней до изготовления наружной рекламы предоставляет Исполнителю согласованные макеты в электронном виде в векторном формате. </w:t>
      </w:r>
    </w:p>
    <w:p w:rsidR="000C6ACA" w:rsidRPr="00E066CB" w:rsidRDefault="000C6ACA" w:rsidP="000D4A53">
      <w:pPr>
        <w:tabs>
          <w:tab w:val="left" w:pos="426"/>
          <w:tab w:val="left" w:pos="567"/>
        </w:tabs>
        <w:jc w:val="both"/>
        <w:rPr>
          <w:szCs w:val="24"/>
        </w:rPr>
      </w:pPr>
      <w:r w:rsidRPr="00E066CB">
        <w:rPr>
          <w:szCs w:val="24"/>
        </w:rPr>
        <w:t>После предоставления макета Заказчиком, Исполнитель передает Заказчику образцы продукции для утверждения</w:t>
      </w:r>
      <w:r w:rsidRPr="00E066CB">
        <w:rPr>
          <w:szCs w:val="24"/>
          <w:shd w:val="clear" w:color="auto" w:fill="FFFFFF"/>
        </w:rPr>
        <w:t> качества цветоделения и точностью цветовоспроизведения.</w:t>
      </w:r>
    </w:p>
    <w:p w:rsidR="000C6ACA" w:rsidRPr="00E066CB" w:rsidRDefault="000C6ACA" w:rsidP="000D4A53">
      <w:pPr>
        <w:tabs>
          <w:tab w:val="left" w:pos="426"/>
          <w:tab w:val="left" w:pos="567"/>
        </w:tabs>
        <w:spacing w:after="120"/>
        <w:jc w:val="both"/>
        <w:rPr>
          <w:szCs w:val="24"/>
        </w:rPr>
      </w:pPr>
      <w:r w:rsidRPr="00E066CB">
        <w:rPr>
          <w:szCs w:val="24"/>
        </w:rPr>
        <w:t>Вся поставляемая продукция должна соответствовать согласованным утвержденным образцам и макетам. Макеты подписываются Заказчиком и Исполнителем.</w:t>
      </w:r>
    </w:p>
    <w:p w:rsidR="000C6ACA" w:rsidRPr="00E066CB" w:rsidRDefault="000C6ACA" w:rsidP="000D4A53">
      <w:pPr>
        <w:tabs>
          <w:tab w:val="left" w:pos="-720"/>
          <w:tab w:val="left" w:pos="-600"/>
          <w:tab w:val="left" w:pos="426"/>
          <w:tab w:val="left" w:pos="567"/>
          <w:tab w:val="left" w:pos="720"/>
        </w:tabs>
        <w:suppressAutoHyphens/>
        <w:spacing w:line="100" w:lineRule="atLeast"/>
        <w:jc w:val="both"/>
        <w:rPr>
          <w:rFonts w:eastAsia="Calibri"/>
          <w:b/>
          <w:szCs w:val="24"/>
        </w:rPr>
      </w:pPr>
      <w:r w:rsidRPr="00E066CB">
        <w:rPr>
          <w:rFonts w:eastAsia="Calibri"/>
          <w:b/>
          <w:szCs w:val="24"/>
        </w:rPr>
        <w:t xml:space="preserve">1.2. Требования к качеству продукции </w:t>
      </w:r>
    </w:p>
    <w:p w:rsidR="00C532D7" w:rsidRDefault="000C6ACA" w:rsidP="00C532D7">
      <w:pPr>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rFonts w:eastAsia="Calibri"/>
          <w:szCs w:val="24"/>
        </w:rPr>
      </w:pPr>
      <w:r w:rsidRPr="00E066CB">
        <w:rPr>
          <w:rFonts w:eastAsia="Calibri"/>
          <w:szCs w:val="24"/>
        </w:rPr>
        <w:t xml:space="preserve">1.2.1. Поставляемая продукция должна быть новой, пригодной к использованию, не восстановленной, </w:t>
      </w:r>
      <w:r w:rsidRPr="00E066CB">
        <w:rPr>
          <w:szCs w:val="24"/>
        </w:rPr>
        <w:t xml:space="preserve">не должна иметь дефектов: </w:t>
      </w:r>
      <w:proofErr w:type="spellStart"/>
      <w:r w:rsidR="00C532D7">
        <w:rPr>
          <w:rFonts w:eastAsia="Calibri"/>
          <w:szCs w:val="24"/>
        </w:rPr>
        <w:t>непропечатки</w:t>
      </w:r>
      <w:proofErr w:type="spellEnd"/>
      <w:r w:rsidR="00C532D7">
        <w:rPr>
          <w:rFonts w:eastAsia="Calibri"/>
          <w:szCs w:val="24"/>
        </w:rPr>
        <w:t>, смазывания краски.</w:t>
      </w:r>
    </w:p>
    <w:p w:rsidR="000C6ACA" w:rsidRPr="00E066CB" w:rsidRDefault="000C6ACA" w:rsidP="00C532D7">
      <w:pPr>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b/>
          <w:szCs w:val="24"/>
        </w:rPr>
      </w:pPr>
      <w:r w:rsidRPr="00E066CB">
        <w:rPr>
          <w:szCs w:val="24"/>
        </w:rPr>
        <w:t xml:space="preserve">Изготовление печатной продукции и способы нанесения изображения на всю продукцию должны </w:t>
      </w:r>
      <w:proofErr w:type="gramStart"/>
      <w:r w:rsidRPr="00E066CB">
        <w:rPr>
          <w:szCs w:val="24"/>
        </w:rPr>
        <w:t>производится</w:t>
      </w:r>
      <w:proofErr w:type="gramEnd"/>
      <w:r w:rsidRPr="00E066CB">
        <w:rPr>
          <w:szCs w:val="24"/>
        </w:rPr>
        <w:t xml:space="preserve"> высококачественным способом.</w:t>
      </w:r>
    </w:p>
    <w:p w:rsidR="000C6ACA" w:rsidRPr="00E066CB" w:rsidRDefault="000C6ACA" w:rsidP="000D4A53">
      <w:pPr>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100" w:lineRule="atLeast"/>
        <w:jc w:val="both"/>
        <w:rPr>
          <w:rFonts w:eastAsia="Calibri"/>
          <w:szCs w:val="24"/>
        </w:rPr>
      </w:pPr>
      <w:r w:rsidRPr="00E066CB">
        <w:rPr>
          <w:rFonts w:eastAsia="Calibri"/>
          <w:szCs w:val="24"/>
        </w:rPr>
        <w:t xml:space="preserve">1.2.2. Качество продукции должно соответствовать действующим в Российской Федерации стандартам, техническим условиям и требованиям, предъявляемым </w:t>
      </w:r>
      <w:proofErr w:type="gramStart"/>
      <w:r w:rsidRPr="00E066CB">
        <w:rPr>
          <w:rFonts w:eastAsia="Calibri"/>
          <w:szCs w:val="24"/>
        </w:rPr>
        <w:t>к</w:t>
      </w:r>
      <w:proofErr w:type="gramEnd"/>
      <w:r w:rsidRPr="00E066CB">
        <w:rPr>
          <w:rFonts w:eastAsia="Calibri"/>
          <w:szCs w:val="24"/>
        </w:rPr>
        <w:t xml:space="preserve"> </w:t>
      </w:r>
      <w:proofErr w:type="gramStart"/>
      <w:r w:rsidRPr="00E066CB">
        <w:rPr>
          <w:rFonts w:eastAsia="Calibri"/>
          <w:szCs w:val="24"/>
        </w:rPr>
        <w:t>такого</w:t>
      </w:r>
      <w:proofErr w:type="gramEnd"/>
      <w:r w:rsidRPr="00E066CB">
        <w:rPr>
          <w:rFonts w:eastAsia="Calibri"/>
          <w:szCs w:val="24"/>
        </w:rPr>
        <w:t xml:space="preserve"> рода продукции. </w:t>
      </w:r>
    </w:p>
    <w:p w:rsidR="000C6ACA" w:rsidRPr="00E066CB" w:rsidRDefault="000C6ACA" w:rsidP="000D4A53">
      <w:pPr>
        <w:numPr>
          <w:ilvl w:val="1"/>
          <w:numId w:val="28"/>
        </w:numPr>
        <w:tabs>
          <w:tab w:val="left" w:pos="426"/>
          <w:tab w:val="left" w:pos="567"/>
          <w:tab w:val="left" w:pos="993"/>
        </w:tabs>
        <w:spacing w:after="200" w:line="276" w:lineRule="auto"/>
        <w:ind w:firstLine="0"/>
        <w:contextualSpacing/>
        <w:jc w:val="both"/>
        <w:rPr>
          <w:b/>
          <w:szCs w:val="24"/>
        </w:rPr>
      </w:pPr>
      <w:r w:rsidRPr="00E066CB">
        <w:rPr>
          <w:b/>
          <w:szCs w:val="24"/>
        </w:rPr>
        <w:t>Требования к материалам:</w:t>
      </w:r>
    </w:p>
    <w:p w:rsidR="000C6ACA" w:rsidRPr="00E066CB" w:rsidRDefault="000C6ACA" w:rsidP="000D4A53">
      <w:pPr>
        <w:numPr>
          <w:ilvl w:val="2"/>
          <w:numId w:val="28"/>
        </w:numPr>
        <w:tabs>
          <w:tab w:val="left" w:pos="426"/>
          <w:tab w:val="left" w:pos="567"/>
          <w:tab w:val="left" w:pos="1134"/>
        </w:tabs>
        <w:spacing w:after="120" w:line="276" w:lineRule="auto"/>
        <w:ind w:firstLine="0"/>
        <w:contextualSpacing/>
        <w:jc w:val="both"/>
        <w:rPr>
          <w:szCs w:val="24"/>
        </w:rPr>
      </w:pPr>
      <w:r w:rsidRPr="00E066CB">
        <w:rPr>
          <w:szCs w:val="24"/>
        </w:rPr>
        <w:t>Применять в производстве только сертифицированные материалы высокого качества.</w:t>
      </w:r>
    </w:p>
    <w:p w:rsidR="000C6ACA" w:rsidRPr="00E066CB" w:rsidRDefault="000C6ACA" w:rsidP="000D4A53">
      <w:pPr>
        <w:tabs>
          <w:tab w:val="left" w:pos="-720"/>
          <w:tab w:val="left" w:pos="-600"/>
          <w:tab w:val="left" w:pos="426"/>
          <w:tab w:val="left" w:pos="567"/>
          <w:tab w:val="left" w:pos="720"/>
        </w:tabs>
        <w:suppressAutoHyphens/>
        <w:spacing w:line="100" w:lineRule="atLeast"/>
        <w:jc w:val="both"/>
        <w:rPr>
          <w:rFonts w:eastAsia="Calibri"/>
          <w:b/>
          <w:szCs w:val="24"/>
        </w:rPr>
      </w:pPr>
      <w:r w:rsidRPr="00E066CB">
        <w:rPr>
          <w:rFonts w:eastAsia="Calibri"/>
          <w:b/>
          <w:szCs w:val="24"/>
        </w:rPr>
        <w:t>1.4. Требования к безопасности продукции</w:t>
      </w:r>
    </w:p>
    <w:p w:rsidR="000C6ACA" w:rsidRPr="00E066CB" w:rsidRDefault="000C6ACA" w:rsidP="000D4A53">
      <w:pPr>
        <w:tabs>
          <w:tab w:val="left" w:pos="-720"/>
          <w:tab w:val="left" w:pos="-600"/>
          <w:tab w:val="left" w:pos="426"/>
          <w:tab w:val="left" w:pos="567"/>
          <w:tab w:val="left" w:pos="720"/>
        </w:tabs>
        <w:suppressAutoHyphens/>
        <w:spacing w:line="100" w:lineRule="atLeast"/>
        <w:jc w:val="both"/>
        <w:rPr>
          <w:b/>
          <w:sz w:val="22"/>
          <w:szCs w:val="22"/>
        </w:rPr>
      </w:pPr>
      <w:r w:rsidRPr="00E066CB">
        <w:rPr>
          <w:rFonts w:eastAsia="Calibri"/>
          <w:szCs w:val="24"/>
        </w:rPr>
        <w:t xml:space="preserve">1.4.1. </w:t>
      </w:r>
      <w:r w:rsidRPr="00E066CB">
        <w:rPr>
          <w:rFonts w:eastAsia="Calibri"/>
          <w:bCs/>
          <w:szCs w:val="24"/>
        </w:rPr>
        <w:t>Вся продукция</w:t>
      </w:r>
      <w:r w:rsidRPr="00E066CB">
        <w:rPr>
          <w:rFonts w:eastAsia="Calibri"/>
          <w:szCs w:val="24"/>
        </w:rPr>
        <w:t xml:space="preserve"> должна соответствовать требованиям стандартов и технических условий, установленных в Российской Федерации. </w:t>
      </w:r>
    </w:p>
    <w:p w:rsidR="000C6ACA" w:rsidRPr="00E066CB" w:rsidRDefault="000C6ACA" w:rsidP="000C6ACA">
      <w:pPr>
        <w:tabs>
          <w:tab w:val="left" w:pos="-720"/>
          <w:tab w:val="left" w:pos="-600"/>
          <w:tab w:val="left" w:pos="720"/>
        </w:tabs>
        <w:suppressAutoHyphens/>
        <w:spacing w:line="100" w:lineRule="atLeast"/>
        <w:jc w:val="both"/>
        <w:rPr>
          <w:b/>
          <w:sz w:val="22"/>
          <w:szCs w:val="22"/>
        </w:rPr>
      </w:pPr>
    </w:p>
    <w:p w:rsidR="000C6ACA" w:rsidRPr="00C472C1" w:rsidRDefault="000C6ACA" w:rsidP="000C6ACA">
      <w:pPr>
        <w:tabs>
          <w:tab w:val="left" w:pos="-720"/>
          <w:tab w:val="left" w:pos="-600"/>
          <w:tab w:val="left" w:pos="720"/>
        </w:tabs>
        <w:suppressAutoHyphens/>
        <w:spacing w:line="100" w:lineRule="atLeast"/>
        <w:jc w:val="both"/>
        <w:rPr>
          <w:rFonts w:eastAsia="Calibri"/>
          <w:szCs w:val="24"/>
          <w:lang w:eastAsia="en-US"/>
        </w:rPr>
      </w:pPr>
    </w:p>
    <w:p w:rsidR="000C6ACA" w:rsidRDefault="000C6ACA" w:rsidP="000C6ACA">
      <w:pPr>
        <w:tabs>
          <w:tab w:val="left" w:pos="-720"/>
          <w:tab w:val="left" w:pos="-600"/>
          <w:tab w:val="left" w:pos="720"/>
        </w:tabs>
        <w:suppressAutoHyphens/>
        <w:ind w:firstLine="567"/>
        <w:jc w:val="both"/>
        <w:rPr>
          <w:rFonts w:eastAsia="Calibri"/>
          <w:sz w:val="22"/>
          <w:szCs w:val="22"/>
          <w:lang w:eastAsia="en-US"/>
        </w:rPr>
      </w:pPr>
    </w:p>
    <w:tbl>
      <w:tblPr>
        <w:tblW w:w="9429" w:type="dxa"/>
        <w:tblInd w:w="-106" w:type="dxa"/>
        <w:tblLayout w:type="fixed"/>
        <w:tblLook w:val="0000" w:firstRow="0" w:lastRow="0" w:firstColumn="0" w:lastColumn="0" w:noHBand="0" w:noVBand="0"/>
      </w:tblPr>
      <w:tblGrid>
        <w:gridCol w:w="4609"/>
        <w:gridCol w:w="4820"/>
      </w:tblGrid>
      <w:tr w:rsidR="000C6ACA" w:rsidRPr="002F0BE6" w:rsidTr="000C6ACA">
        <w:trPr>
          <w:trHeight w:val="2257"/>
        </w:trPr>
        <w:tc>
          <w:tcPr>
            <w:tcW w:w="4609" w:type="dxa"/>
          </w:tcPr>
          <w:p w:rsidR="000C6ACA" w:rsidRPr="002F0BE6" w:rsidRDefault="000C6ACA" w:rsidP="000C6ACA">
            <w:pPr>
              <w:ind w:left="568"/>
              <w:rPr>
                <w:b/>
                <w:sz w:val="22"/>
                <w:szCs w:val="22"/>
              </w:rPr>
            </w:pPr>
            <w:r w:rsidRPr="002F0BE6">
              <w:rPr>
                <w:b/>
                <w:sz w:val="22"/>
                <w:szCs w:val="22"/>
              </w:rPr>
              <w:t>ИСПОЛНИТЕЛЬ:</w:t>
            </w:r>
          </w:p>
          <w:p w:rsidR="000C6ACA" w:rsidRDefault="000C6ACA" w:rsidP="000C6ACA">
            <w:pPr>
              <w:ind w:left="568"/>
              <w:rPr>
                <w:sz w:val="22"/>
                <w:szCs w:val="22"/>
              </w:rPr>
            </w:pPr>
          </w:p>
          <w:p w:rsidR="000C6ACA" w:rsidRDefault="000C6ACA" w:rsidP="000C6ACA">
            <w:pPr>
              <w:ind w:left="568"/>
              <w:rPr>
                <w:sz w:val="22"/>
                <w:szCs w:val="22"/>
              </w:rPr>
            </w:pPr>
          </w:p>
          <w:p w:rsidR="000C6ACA" w:rsidRDefault="000C6ACA" w:rsidP="000C6ACA">
            <w:pPr>
              <w:ind w:left="568"/>
              <w:rPr>
                <w:sz w:val="22"/>
                <w:szCs w:val="22"/>
              </w:rPr>
            </w:pPr>
          </w:p>
          <w:p w:rsidR="000C6ACA" w:rsidRPr="002F0BE6" w:rsidRDefault="000C6ACA" w:rsidP="000C6ACA">
            <w:pPr>
              <w:ind w:left="568"/>
              <w:rPr>
                <w:sz w:val="22"/>
                <w:szCs w:val="22"/>
              </w:rPr>
            </w:pPr>
          </w:p>
          <w:p w:rsidR="000C6ACA" w:rsidRPr="002F0BE6" w:rsidRDefault="000C6ACA" w:rsidP="000C6ACA">
            <w:pPr>
              <w:ind w:left="568"/>
              <w:rPr>
                <w:sz w:val="22"/>
                <w:szCs w:val="22"/>
              </w:rPr>
            </w:pPr>
            <w:r w:rsidRPr="002F0BE6">
              <w:rPr>
                <w:sz w:val="22"/>
                <w:szCs w:val="22"/>
              </w:rPr>
              <w:t xml:space="preserve">_________________/ </w:t>
            </w:r>
            <w:r>
              <w:rPr>
                <w:sz w:val="22"/>
                <w:szCs w:val="22"/>
              </w:rPr>
              <w:t>_________</w:t>
            </w:r>
            <w:r w:rsidRPr="002F0BE6">
              <w:rPr>
                <w:sz w:val="22"/>
                <w:szCs w:val="22"/>
              </w:rPr>
              <w:t>/</w:t>
            </w:r>
          </w:p>
          <w:p w:rsidR="000C6ACA" w:rsidRPr="002F0BE6" w:rsidRDefault="000C6ACA" w:rsidP="000C6ACA">
            <w:pPr>
              <w:ind w:left="568"/>
              <w:rPr>
                <w:sz w:val="22"/>
                <w:szCs w:val="22"/>
              </w:rPr>
            </w:pPr>
          </w:p>
          <w:p w:rsidR="000C6ACA" w:rsidRPr="002F0BE6" w:rsidRDefault="000C6ACA" w:rsidP="000C6ACA">
            <w:pPr>
              <w:ind w:left="568"/>
              <w:rPr>
                <w:b/>
                <w:sz w:val="22"/>
                <w:szCs w:val="22"/>
              </w:rPr>
            </w:pPr>
            <w:r w:rsidRPr="002F0BE6">
              <w:rPr>
                <w:b/>
                <w:sz w:val="22"/>
                <w:szCs w:val="22"/>
              </w:rPr>
              <w:t>М.П.</w:t>
            </w:r>
          </w:p>
        </w:tc>
        <w:tc>
          <w:tcPr>
            <w:tcW w:w="4820" w:type="dxa"/>
          </w:tcPr>
          <w:p w:rsidR="000C6ACA" w:rsidRPr="002F0BE6" w:rsidRDefault="000C6ACA" w:rsidP="000C6ACA">
            <w:pPr>
              <w:ind w:left="175"/>
              <w:rPr>
                <w:b/>
                <w:sz w:val="22"/>
                <w:szCs w:val="22"/>
              </w:rPr>
            </w:pPr>
            <w:r w:rsidRPr="002F0BE6">
              <w:rPr>
                <w:b/>
                <w:sz w:val="22"/>
                <w:szCs w:val="22"/>
              </w:rPr>
              <w:t>ЗАКАЗЧИК:</w:t>
            </w:r>
          </w:p>
          <w:p w:rsidR="000C6ACA" w:rsidRPr="002F0BE6" w:rsidRDefault="000C6ACA" w:rsidP="000C6ACA">
            <w:pPr>
              <w:ind w:left="175"/>
              <w:rPr>
                <w:b/>
                <w:sz w:val="22"/>
                <w:szCs w:val="22"/>
              </w:rPr>
            </w:pPr>
            <w:r w:rsidRPr="002F0BE6">
              <w:rPr>
                <w:b/>
                <w:sz w:val="22"/>
                <w:szCs w:val="22"/>
              </w:rPr>
              <w:t>НАО «Красная поляна»</w:t>
            </w:r>
          </w:p>
          <w:p w:rsidR="000C6ACA" w:rsidRPr="002F0BE6" w:rsidRDefault="000C6ACA" w:rsidP="000C6ACA">
            <w:pPr>
              <w:ind w:left="175"/>
              <w:rPr>
                <w:b/>
                <w:sz w:val="22"/>
                <w:szCs w:val="22"/>
              </w:rPr>
            </w:pPr>
          </w:p>
          <w:p w:rsidR="000C6ACA" w:rsidRDefault="000C6ACA" w:rsidP="000C6ACA">
            <w:pPr>
              <w:ind w:left="175"/>
              <w:rPr>
                <w:sz w:val="22"/>
                <w:szCs w:val="22"/>
              </w:rPr>
            </w:pPr>
          </w:p>
          <w:p w:rsidR="000C6ACA" w:rsidRPr="002F0BE6" w:rsidRDefault="000C6ACA" w:rsidP="000C6ACA">
            <w:pPr>
              <w:ind w:left="175"/>
              <w:rPr>
                <w:sz w:val="22"/>
                <w:szCs w:val="22"/>
              </w:rPr>
            </w:pPr>
          </w:p>
          <w:p w:rsidR="000C6ACA" w:rsidRPr="002F0BE6" w:rsidRDefault="000C6ACA" w:rsidP="000C6ACA">
            <w:pPr>
              <w:ind w:left="175"/>
              <w:rPr>
                <w:sz w:val="22"/>
                <w:szCs w:val="22"/>
              </w:rPr>
            </w:pPr>
            <w:r w:rsidRPr="002F0BE6">
              <w:rPr>
                <w:b/>
                <w:sz w:val="22"/>
                <w:szCs w:val="22"/>
              </w:rPr>
              <w:t>________________/</w:t>
            </w:r>
            <w:r>
              <w:rPr>
                <w:b/>
                <w:sz w:val="22"/>
                <w:szCs w:val="22"/>
              </w:rPr>
              <w:t>__________</w:t>
            </w:r>
            <w:r w:rsidRPr="002F0BE6">
              <w:rPr>
                <w:b/>
                <w:sz w:val="22"/>
                <w:szCs w:val="22"/>
              </w:rPr>
              <w:t>/</w:t>
            </w:r>
          </w:p>
          <w:p w:rsidR="000C6ACA" w:rsidRPr="002F0BE6" w:rsidRDefault="000C6ACA" w:rsidP="000C6ACA">
            <w:pPr>
              <w:ind w:left="175"/>
              <w:rPr>
                <w:sz w:val="22"/>
                <w:szCs w:val="22"/>
              </w:rPr>
            </w:pPr>
          </w:p>
          <w:p w:rsidR="000C6ACA" w:rsidRPr="002F0BE6" w:rsidRDefault="000C6ACA" w:rsidP="000C6ACA">
            <w:pPr>
              <w:ind w:left="175"/>
              <w:rPr>
                <w:b/>
                <w:sz w:val="22"/>
                <w:szCs w:val="22"/>
              </w:rPr>
            </w:pPr>
            <w:r w:rsidRPr="002F0BE6">
              <w:rPr>
                <w:b/>
                <w:sz w:val="22"/>
                <w:szCs w:val="22"/>
              </w:rPr>
              <w:t>М.П.</w:t>
            </w:r>
          </w:p>
        </w:tc>
      </w:tr>
    </w:tbl>
    <w:p w:rsidR="005A3598" w:rsidRPr="002F0BE6" w:rsidRDefault="005A3598" w:rsidP="005A3598">
      <w:pPr>
        <w:jc w:val="right"/>
        <w:rPr>
          <w:sz w:val="22"/>
          <w:szCs w:val="22"/>
        </w:rPr>
      </w:pPr>
      <w:r>
        <w:rPr>
          <w:sz w:val="22"/>
          <w:szCs w:val="22"/>
        </w:rPr>
        <w:br w:type="page"/>
      </w:r>
      <w:r w:rsidRPr="002F0BE6">
        <w:rPr>
          <w:sz w:val="22"/>
          <w:szCs w:val="22"/>
        </w:rPr>
        <w:lastRenderedPageBreak/>
        <w:t>Приложение №</w:t>
      </w:r>
      <w:r>
        <w:rPr>
          <w:sz w:val="22"/>
          <w:szCs w:val="22"/>
        </w:rPr>
        <w:t>2</w:t>
      </w:r>
    </w:p>
    <w:p w:rsidR="005A3598" w:rsidRPr="002F0BE6" w:rsidRDefault="005A3598" w:rsidP="005A3598">
      <w:pPr>
        <w:jc w:val="right"/>
        <w:rPr>
          <w:sz w:val="22"/>
          <w:szCs w:val="22"/>
        </w:rPr>
      </w:pPr>
      <w:r w:rsidRPr="002F0BE6">
        <w:rPr>
          <w:sz w:val="22"/>
          <w:szCs w:val="22"/>
        </w:rPr>
        <w:t xml:space="preserve"> к Договору № __________</w:t>
      </w:r>
    </w:p>
    <w:p w:rsidR="005A3598" w:rsidRPr="002F0BE6" w:rsidRDefault="005A3598" w:rsidP="005A3598">
      <w:pPr>
        <w:jc w:val="right"/>
        <w:rPr>
          <w:sz w:val="22"/>
          <w:szCs w:val="22"/>
        </w:rPr>
      </w:pPr>
      <w:r w:rsidRPr="002F0BE6">
        <w:rPr>
          <w:sz w:val="22"/>
          <w:szCs w:val="22"/>
        </w:rPr>
        <w:t>от «__________»__________ 201</w:t>
      </w:r>
      <w:r w:rsidR="000D4A53">
        <w:rPr>
          <w:sz w:val="22"/>
          <w:szCs w:val="22"/>
        </w:rPr>
        <w:t>9</w:t>
      </w:r>
      <w:r w:rsidRPr="002F0BE6">
        <w:rPr>
          <w:sz w:val="22"/>
          <w:szCs w:val="22"/>
        </w:rPr>
        <w:t xml:space="preserve"> г.</w:t>
      </w:r>
    </w:p>
    <w:p w:rsidR="0028198D" w:rsidRDefault="0028198D" w:rsidP="005A3598">
      <w:pPr>
        <w:jc w:val="both"/>
        <w:rPr>
          <w:sz w:val="22"/>
          <w:szCs w:val="22"/>
        </w:rPr>
      </w:pPr>
    </w:p>
    <w:p w:rsidR="00982B5D" w:rsidRPr="00982B5D" w:rsidRDefault="00982B5D" w:rsidP="00982B5D">
      <w:pPr>
        <w:rPr>
          <w:vanish/>
        </w:rPr>
      </w:pPr>
    </w:p>
    <w:p w:rsidR="0028198D" w:rsidRDefault="0028198D" w:rsidP="005A3598">
      <w:pPr>
        <w:jc w:val="both"/>
        <w:rPr>
          <w:sz w:val="22"/>
          <w:szCs w:val="22"/>
        </w:rPr>
      </w:pPr>
    </w:p>
    <w:p w:rsidR="000D4A53" w:rsidRPr="000D4A53" w:rsidRDefault="000D4A53" w:rsidP="000D4A53">
      <w:pPr>
        <w:rPr>
          <w:sz w:val="20"/>
        </w:rPr>
      </w:pPr>
    </w:p>
    <w:p w:rsidR="000D4A53" w:rsidRPr="000D4A53" w:rsidRDefault="000D4A53" w:rsidP="000D4A53">
      <w:pPr>
        <w:ind w:left="708"/>
        <w:jc w:val="right"/>
        <w:rPr>
          <w:b/>
          <w:sz w:val="20"/>
        </w:rPr>
      </w:pPr>
      <w:r w:rsidRPr="000D4A53">
        <w:rPr>
          <w:b/>
          <w:sz w:val="20"/>
        </w:rPr>
        <w:t>ФОРМА</w:t>
      </w:r>
    </w:p>
    <w:p w:rsidR="000D4A53" w:rsidRPr="000D4A53" w:rsidRDefault="000D4A53" w:rsidP="000D4A53">
      <w:pPr>
        <w:ind w:left="708"/>
        <w:jc w:val="center"/>
        <w:rPr>
          <w:b/>
          <w:sz w:val="20"/>
        </w:rPr>
      </w:pPr>
      <w:r w:rsidRPr="000D4A53">
        <w:rPr>
          <w:b/>
          <w:sz w:val="20"/>
        </w:rPr>
        <w:t xml:space="preserve">СПЕЦИФИКАЦИЯ </w:t>
      </w:r>
    </w:p>
    <w:p w:rsidR="000D4A53" w:rsidRPr="000D4A53" w:rsidRDefault="000D4A53" w:rsidP="000D4A53">
      <w:pPr>
        <w:ind w:left="708"/>
        <w:jc w:val="both"/>
        <w:rPr>
          <w:sz w:val="20"/>
        </w:rPr>
      </w:pPr>
    </w:p>
    <w:p w:rsidR="000D4A53" w:rsidRPr="000D4A53" w:rsidRDefault="000D4A53" w:rsidP="000D4A53">
      <w:pPr>
        <w:jc w:val="center"/>
        <w:rPr>
          <w:sz w:val="20"/>
        </w:rPr>
      </w:pPr>
      <w:r w:rsidRPr="000D4A53">
        <w:rPr>
          <w:sz w:val="20"/>
        </w:rPr>
        <w:t xml:space="preserve">г. Сочи                                      </w:t>
      </w:r>
      <w:r w:rsidRPr="000D4A53">
        <w:rPr>
          <w:sz w:val="20"/>
        </w:rPr>
        <w:tab/>
      </w:r>
      <w:r w:rsidRPr="000D4A53">
        <w:rPr>
          <w:sz w:val="20"/>
        </w:rPr>
        <w:tab/>
        <w:t xml:space="preserve">                                                 </w:t>
      </w:r>
      <w:r w:rsidRPr="000D4A53">
        <w:rPr>
          <w:sz w:val="20"/>
        </w:rPr>
        <w:tab/>
        <w:t xml:space="preserve">   «__»   __________  201</w:t>
      </w:r>
      <w:r>
        <w:rPr>
          <w:sz w:val="20"/>
        </w:rPr>
        <w:t>__</w:t>
      </w:r>
      <w:r w:rsidRPr="000D4A53">
        <w:rPr>
          <w:sz w:val="20"/>
        </w:rPr>
        <w:t xml:space="preserve"> г.</w:t>
      </w:r>
    </w:p>
    <w:p w:rsidR="000D4A53" w:rsidRPr="000D4A53" w:rsidRDefault="000D4A53" w:rsidP="000D4A53">
      <w:pPr>
        <w:jc w:val="both"/>
        <w:rPr>
          <w:sz w:val="20"/>
        </w:rPr>
      </w:pPr>
      <w:r w:rsidRPr="000D4A53">
        <w:rPr>
          <w:sz w:val="20"/>
        </w:rPr>
        <w:tab/>
        <w:t xml:space="preserve">  </w:t>
      </w:r>
    </w:p>
    <w:p w:rsidR="000D4A53" w:rsidRPr="000D4A53" w:rsidRDefault="000D4A53" w:rsidP="000D4A53">
      <w:pPr>
        <w:ind w:firstLine="567"/>
        <w:jc w:val="both"/>
        <w:rPr>
          <w:sz w:val="20"/>
        </w:rPr>
      </w:pPr>
      <w:proofErr w:type="gramStart"/>
      <w:r w:rsidRPr="000D4A53">
        <w:rPr>
          <w:sz w:val="20"/>
        </w:rPr>
        <w:t xml:space="preserve">________________________________ именуемое в дальнейшем “Исполнитель”, в лице ___________________________________, действующего на основании _________ и </w:t>
      </w:r>
      <w:proofErr w:type="gramEnd"/>
    </w:p>
    <w:p w:rsidR="000D4A53" w:rsidRPr="000D4A53" w:rsidRDefault="000D4A53" w:rsidP="000D4A53">
      <w:pPr>
        <w:ind w:firstLine="567"/>
        <w:jc w:val="both"/>
        <w:rPr>
          <w:sz w:val="20"/>
        </w:rPr>
      </w:pPr>
      <w:proofErr w:type="gramStart"/>
      <w:r w:rsidRPr="000D4A53">
        <w:rPr>
          <w:sz w:val="20"/>
        </w:rPr>
        <w:t xml:space="preserve">НАО «Красная </w:t>
      </w:r>
      <w:r>
        <w:rPr>
          <w:sz w:val="20"/>
        </w:rPr>
        <w:t>п</w:t>
      </w:r>
      <w:r w:rsidRPr="000D4A53">
        <w:rPr>
          <w:sz w:val="20"/>
        </w:rPr>
        <w:t>оляна», в лице __________________________________________________________ действующего на основании _____________________________, именуемое в дальнейшем “Заказчик” с другой стороны, составили настоящую Спецификацию о нижеследующем:</w:t>
      </w:r>
      <w:proofErr w:type="gramEnd"/>
    </w:p>
    <w:p w:rsidR="000D4A53" w:rsidRPr="000D4A53" w:rsidRDefault="000D4A53" w:rsidP="000D4A53">
      <w:pPr>
        <w:ind w:firstLine="567"/>
        <w:jc w:val="both"/>
        <w:rPr>
          <w:sz w:val="20"/>
        </w:rPr>
      </w:pPr>
      <w:r w:rsidRPr="000D4A53">
        <w:rPr>
          <w:sz w:val="20"/>
        </w:rPr>
        <w:t>1.Заказчик поручает, а Исполнитель принимает на себя обязательства по изготовлению следующих видов Продукции:</w:t>
      </w:r>
    </w:p>
    <w:p w:rsidR="000D4A53" w:rsidRPr="000D4A53" w:rsidRDefault="000D4A53" w:rsidP="000D4A53">
      <w:pPr>
        <w:ind w:firstLine="567"/>
        <w:jc w:val="both"/>
        <w:rPr>
          <w:sz w:val="20"/>
        </w:rPr>
      </w:pPr>
    </w:p>
    <w:tbl>
      <w:tblPr>
        <w:tblW w:w="10319" w:type="dxa"/>
        <w:tblInd w:w="-5" w:type="dxa"/>
        <w:tblLayout w:type="fixed"/>
        <w:tblLook w:val="04A0" w:firstRow="1" w:lastRow="0" w:firstColumn="1" w:lastColumn="0" w:noHBand="0" w:noVBand="1"/>
      </w:tblPr>
      <w:tblGrid>
        <w:gridCol w:w="425"/>
        <w:gridCol w:w="1531"/>
        <w:gridCol w:w="2410"/>
        <w:gridCol w:w="567"/>
        <w:gridCol w:w="1276"/>
        <w:gridCol w:w="992"/>
        <w:gridCol w:w="850"/>
        <w:gridCol w:w="1276"/>
        <w:gridCol w:w="992"/>
      </w:tblGrid>
      <w:tr w:rsidR="000D4A53" w:rsidRPr="000D4A53" w:rsidTr="00815DAF">
        <w:trPr>
          <w:trHeight w:val="714"/>
        </w:trPr>
        <w:tc>
          <w:tcPr>
            <w:tcW w:w="425" w:type="dxa"/>
            <w:tcBorders>
              <w:top w:val="single" w:sz="4" w:space="0" w:color="auto"/>
              <w:left w:val="single" w:sz="4" w:space="0" w:color="auto"/>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w:t>
            </w:r>
          </w:p>
        </w:tc>
        <w:tc>
          <w:tcPr>
            <w:tcW w:w="1531" w:type="dxa"/>
            <w:tcBorders>
              <w:top w:val="single" w:sz="4" w:space="0" w:color="auto"/>
              <w:left w:val="nil"/>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Наименование</w:t>
            </w:r>
          </w:p>
        </w:tc>
        <w:tc>
          <w:tcPr>
            <w:tcW w:w="2410" w:type="dxa"/>
            <w:tcBorders>
              <w:top w:val="single" w:sz="4" w:space="0" w:color="auto"/>
              <w:left w:val="nil"/>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Техническое описание, требования</w:t>
            </w:r>
          </w:p>
        </w:tc>
        <w:tc>
          <w:tcPr>
            <w:tcW w:w="567" w:type="dxa"/>
            <w:tcBorders>
              <w:top w:val="single" w:sz="4" w:space="0" w:color="auto"/>
              <w:left w:val="nil"/>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Кол-во</w:t>
            </w:r>
          </w:p>
        </w:tc>
        <w:tc>
          <w:tcPr>
            <w:tcW w:w="1276" w:type="dxa"/>
            <w:tcBorders>
              <w:top w:val="single" w:sz="4" w:space="0" w:color="auto"/>
              <w:left w:val="nil"/>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 xml:space="preserve">Стоимость за ед./руб., в </w:t>
            </w:r>
            <w:proofErr w:type="spellStart"/>
            <w:r w:rsidRPr="000D4A53">
              <w:rPr>
                <w:color w:val="000000"/>
                <w:sz w:val="20"/>
              </w:rPr>
              <w:t>т.ч</w:t>
            </w:r>
            <w:proofErr w:type="spellEnd"/>
            <w:r w:rsidRPr="000D4A53">
              <w:rPr>
                <w:color w:val="000000"/>
                <w:sz w:val="20"/>
              </w:rPr>
              <w:t>. НДС</w:t>
            </w:r>
          </w:p>
        </w:tc>
        <w:tc>
          <w:tcPr>
            <w:tcW w:w="992" w:type="dxa"/>
            <w:tcBorders>
              <w:top w:val="single" w:sz="4" w:space="0" w:color="auto"/>
              <w:left w:val="nil"/>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 xml:space="preserve">Общая сумма, руб., в </w:t>
            </w:r>
            <w:proofErr w:type="spellStart"/>
            <w:r w:rsidRPr="000D4A53">
              <w:rPr>
                <w:color w:val="000000"/>
                <w:sz w:val="20"/>
              </w:rPr>
              <w:t>т.ч</w:t>
            </w:r>
            <w:proofErr w:type="spellEnd"/>
            <w:r w:rsidRPr="000D4A53">
              <w:rPr>
                <w:color w:val="000000"/>
                <w:sz w:val="20"/>
              </w:rPr>
              <w:t>. НДС</w:t>
            </w:r>
          </w:p>
        </w:tc>
        <w:tc>
          <w:tcPr>
            <w:tcW w:w="850" w:type="dxa"/>
            <w:tcBorders>
              <w:top w:val="single" w:sz="4" w:space="0" w:color="auto"/>
              <w:left w:val="nil"/>
              <w:bottom w:val="single" w:sz="4" w:space="0" w:color="auto"/>
              <w:right w:val="single" w:sz="4" w:space="0" w:color="auto"/>
            </w:tcBorders>
            <w:shd w:val="clear" w:color="000000" w:fill="DBEEF3"/>
            <w:vAlign w:val="center"/>
          </w:tcPr>
          <w:p w:rsidR="000D4A53" w:rsidRPr="000D4A53" w:rsidRDefault="000D4A53" w:rsidP="000D4A53">
            <w:pPr>
              <w:jc w:val="center"/>
              <w:rPr>
                <w:color w:val="000000"/>
                <w:sz w:val="20"/>
              </w:rPr>
            </w:pPr>
            <w:r w:rsidRPr="000D4A53">
              <w:rPr>
                <w:color w:val="000000"/>
                <w:sz w:val="20"/>
              </w:rPr>
              <w:t>Ставка НДС 20%, руб.</w:t>
            </w:r>
          </w:p>
        </w:tc>
        <w:tc>
          <w:tcPr>
            <w:tcW w:w="1276" w:type="dxa"/>
            <w:tcBorders>
              <w:top w:val="single" w:sz="4" w:space="0" w:color="auto"/>
              <w:left w:val="single" w:sz="4" w:space="0" w:color="auto"/>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Срок выполнения работ</w:t>
            </w:r>
          </w:p>
        </w:tc>
        <w:tc>
          <w:tcPr>
            <w:tcW w:w="992" w:type="dxa"/>
            <w:tcBorders>
              <w:top w:val="single" w:sz="4" w:space="0" w:color="auto"/>
              <w:left w:val="nil"/>
              <w:bottom w:val="single" w:sz="4" w:space="0" w:color="auto"/>
              <w:right w:val="single" w:sz="4" w:space="0" w:color="auto"/>
            </w:tcBorders>
            <w:shd w:val="clear" w:color="000000" w:fill="DBEEF3"/>
            <w:vAlign w:val="center"/>
            <w:hideMark/>
          </w:tcPr>
          <w:p w:rsidR="000D4A53" w:rsidRPr="000D4A53" w:rsidRDefault="000D4A53" w:rsidP="000D4A53">
            <w:pPr>
              <w:jc w:val="center"/>
              <w:rPr>
                <w:color w:val="000000"/>
                <w:sz w:val="20"/>
              </w:rPr>
            </w:pPr>
            <w:r w:rsidRPr="000D4A53">
              <w:rPr>
                <w:color w:val="000000"/>
                <w:sz w:val="20"/>
              </w:rPr>
              <w:t>№ счета</w:t>
            </w:r>
          </w:p>
        </w:tc>
      </w:tr>
      <w:tr w:rsidR="000D4A53" w:rsidRPr="000D4A53" w:rsidTr="00815DAF">
        <w:trPr>
          <w:trHeight w:val="774"/>
        </w:trPr>
        <w:tc>
          <w:tcPr>
            <w:tcW w:w="425" w:type="dxa"/>
            <w:tcBorders>
              <w:top w:val="nil"/>
              <w:left w:val="single" w:sz="4" w:space="0" w:color="auto"/>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1531"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2410"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567"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1276"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992"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850" w:type="dxa"/>
            <w:tcBorders>
              <w:top w:val="nil"/>
              <w:left w:val="nil"/>
              <w:bottom w:val="single" w:sz="4" w:space="0" w:color="auto"/>
              <w:right w:val="single" w:sz="4" w:space="0" w:color="auto"/>
            </w:tcBorders>
            <w:vAlign w:val="center"/>
          </w:tcPr>
          <w:p w:rsidR="000D4A53" w:rsidRPr="000D4A53" w:rsidRDefault="000D4A53" w:rsidP="000D4A53">
            <w:pPr>
              <w:jc w:val="center"/>
              <w:rPr>
                <w:sz w:val="20"/>
              </w:rPr>
            </w:pPr>
          </w:p>
        </w:tc>
        <w:tc>
          <w:tcPr>
            <w:tcW w:w="1276" w:type="dxa"/>
            <w:tcBorders>
              <w:top w:val="nil"/>
              <w:left w:val="single" w:sz="4" w:space="0" w:color="auto"/>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c>
          <w:tcPr>
            <w:tcW w:w="992"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sz w:val="20"/>
              </w:rPr>
            </w:pPr>
          </w:p>
        </w:tc>
      </w:tr>
      <w:tr w:rsidR="000D4A53" w:rsidRPr="000D4A53" w:rsidTr="00815DAF">
        <w:trPr>
          <w:trHeight w:val="300"/>
        </w:trPr>
        <w:tc>
          <w:tcPr>
            <w:tcW w:w="6209" w:type="dxa"/>
            <w:gridSpan w:val="5"/>
            <w:tcBorders>
              <w:top w:val="nil"/>
              <w:left w:val="single" w:sz="4" w:space="0" w:color="auto"/>
              <w:bottom w:val="single" w:sz="4" w:space="0" w:color="auto"/>
              <w:right w:val="single" w:sz="4" w:space="0" w:color="000000"/>
            </w:tcBorders>
            <w:shd w:val="clear" w:color="auto" w:fill="auto"/>
            <w:vAlign w:val="center"/>
            <w:hideMark/>
          </w:tcPr>
          <w:p w:rsidR="000D4A53" w:rsidRPr="000D4A53" w:rsidRDefault="000D4A53" w:rsidP="000D4A53">
            <w:pPr>
              <w:jc w:val="right"/>
              <w:rPr>
                <w:color w:val="000000"/>
                <w:sz w:val="20"/>
              </w:rPr>
            </w:pPr>
            <w:r w:rsidRPr="000D4A53">
              <w:rPr>
                <w:color w:val="000000"/>
                <w:sz w:val="20"/>
              </w:rPr>
              <w:t>ИТОГО:</w:t>
            </w:r>
          </w:p>
        </w:tc>
        <w:tc>
          <w:tcPr>
            <w:tcW w:w="992" w:type="dxa"/>
            <w:tcBorders>
              <w:top w:val="nil"/>
              <w:left w:val="nil"/>
              <w:bottom w:val="single" w:sz="4" w:space="0" w:color="auto"/>
              <w:right w:val="single" w:sz="4" w:space="0" w:color="auto"/>
            </w:tcBorders>
            <w:shd w:val="clear" w:color="auto" w:fill="auto"/>
            <w:vAlign w:val="center"/>
          </w:tcPr>
          <w:p w:rsidR="000D4A53" w:rsidRPr="000D4A53" w:rsidRDefault="000D4A53" w:rsidP="000D4A53">
            <w:pPr>
              <w:jc w:val="center"/>
              <w:rPr>
                <w:b/>
                <w:bCs/>
                <w:color w:val="FF0000"/>
                <w:sz w:val="20"/>
              </w:rPr>
            </w:pPr>
          </w:p>
        </w:tc>
        <w:tc>
          <w:tcPr>
            <w:tcW w:w="850" w:type="dxa"/>
            <w:tcBorders>
              <w:top w:val="nil"/>
              <w:left w:val="nil"/>
              <w:bottom w:val="single" w:sz="4" w:space="0" w:color="auto"/>
              <w:right w:val="single" w:sz="4" w:space="0" w:color="auto"/>
            </w:tcBorders>
            <w:vAlign w:val="center"/>
          </w:tcPr>
          <w:p w:rsidR="000D4A53" w:rsidRPr="000D4A53" w:rsidRDefault="000D4A53" w:rsidP="000D4A53">
            <w:pPr>
              <w:jc w:val="center"/>
              <w:rPr>
                <w:b/>
                <w:color w:val="000000"/>
                <w:sz w:val="20"/>
              </w:rPr>
            </w:pPr>
          </w:p>
        </w:tc>
        <w:tc>
          <w:tcPr>
            <w:tcW w:w="1276" w:type="dxa"/>
            <w:tcBorders>
              <w:top w:val="nil"/>
              <w:left w:val="single" w:sz="4" w:space="0" w:color="auto"/>
              <w:bottom w:val="nil"/>
              <w:right w:val="nil"/>
            </w:tcBorders>
            <w:shd w:val="clear" w:color="auto" w:fill="auto"/>
            <w:vAlign w:val="center"/>
          </w:tcPr>
          <w:p w:rsidR="000D4A53" w:rsidRPr="000D4A53" w:rsidRDefault="000D4A53" w:rsidP="000D4A53">
            <w:pPr>
              <w:jc w:val="center"/>
              <w:rPr>
                <w:color w:val="000000"/>
                <w:sz w:val="20"/>
              </w:rPr>
            </w:pPr>
          </w:p>
        </w:tc>
        <w:tc>
          <w:tcPr>
            <w:tcW w:w="992" w:type="dxa"/>
            <w:tcBorders>
              <w:top w:val="nil"/>
              <w:left w:val="nil"/>
              <w:bottom w:val="nil"/>
              <w:right w:val="nil"/>
            </w:tcBorders>
            <w:shd w:val="clear" w:color="auto" w:fill="auto"/>
            <w:vAlign w:val="center"/>
            <w:hideMark/>
          </w:tcPr>
          <w:p w:rsidR="000D4A53" w:rsidRPr="000D4A53" w:rsidRDefault="000D4A53" w:rsidP="000D4A53">
            <w:pPr>
              <w:jc w:val="center"/>
              <w:rPr>
                <w:color w:val="000000"/>
                <w:sz w:val="20"/>
              </w:rPr>
            </w:pPr>
          </w:p>
        </w:tc>
      </w:tr>
    </w:tbl>
    <w:p w:rsidR="000D4A53" w:rsidRPr="000D4A53" w:rsidRDefault="000D4A53" w:rsidP="000D4A53">
      <w:pPr>
        <w:jc w:val="both"/>
        <w:rPr>
          <w:sz w:val="20"/>
        </w:rPr>
      </w:pPr>
    </w:p>
    <w:p w:rsidR="000D4A53" w:rsidRPr="000D4A53" w:rsidRDefault="000D4A53" w:rsidP="000D4A53">
      <w:pPr>
        <w:ind w:firstLine="567"/>
        <w:jc w:val="both"/>
        <w:rPr>
          <w:sz w:val="20"/>
        </w:rPr>
      </w:pPr>
      <w:r w:rsidRPr="000D4A53">
        <w:rPr>
          <w:sz w:val="20"/>
        </w:rPr>
        <w:t>2. Общая стоимость работ по изготовлению Продукции для Заказчика по настоящей Спецификации составляет ____________(_______________________________) рублей 00 коп</w:t>
      </w:r>
      <w:proofErr w:type="gramStart"/>
      <w:r w:rsidRPr="000D4A53">
        <w:rPr>
          <w:sz w:val="20"/>
        </w:rPr>
        <w:t>.</w:t>
      </w:r>
      <w:proofErr w:type="gramEnd"/>
      <w:r w:rsidRPr="000D4A53">
        <w:rPr>
          <w:b/>
          <w:sz w:val="20"/>
        </w:rPr>
        <w:t xml:space="preserve">  </w:t>
      </w:r>
      <w:proofErr w:type="gramStart"/>
      <w:r w:rsidRPr="000D4A53">
        <w:rPr>
          <w:sz w:val="20"/>
        </w:rPr>
        <w:t>в</w:t>
      </w:r>
      <w:proofErr w:type="gramEnd"/>
      <w:r w:rsidRPr="000D4A53">
        <w:rPr>
          <w:sz w:val="20"/>
        </w:rPr>
        <w:t xml:space="preserve"> том числе НДС (20%) – ____________________________) рублей коп. </w:t>
      </w:r>
    </w:p>
    <w:p w:rsidR="000D4A53" w:rsidRPr="000D4A53" w:rsidRDefault="000D4A53" w:rsidP="000D4A53">
      <w:pPr>
        <w:ind w:firstLine="567"/>
        <w:jc w:val="both"/>
        <w:rPr>
          <w:sz w:val="20"/>
        </w:rPr>
      </w:pPr>
      <w:r w:rsidRPr="000D4A53">
        <w:rPr>
          <w:sz w:val="20"/>
        </w:rPr>
        <w:t xml:space="preserve">3. Настоящая Спецификация имеет статус Приложения к вышеуказанному Договору и является его неотъемлемой частью, вступает в силу </w:t>
      </w:r>
      <w:proofErr w:type="gramStart"/>
      <w:r w:rsidRPr="000D4A53">
        <w:rPr>
          <w:sz w:val="20"/>
        </w:rPr>
        <w:t>с даты подписания</w:t>
      </w:r>
      <w:proofErr w:type="gramEnd"/>
      <w:r w:rsidRPr="000D4A53">
        <w:rPr>
          <w:sz w:val="20"/>
        </w:rPr>
        <w:t xml:space="preserve"> и действует до исполнения Сторонами принятых на себя обязательств.</w:t>
      </w:r>
    </w:p>
    <w:p w:rsidR="000D4A53" w:rsidRPr="000D4A53" w:rsidRDefault="000D4A53" w:rsidP="000D4A53">
      <w:pPr>
        <w:ind w:firstLine="567"/>
        <w:jc w:val="both"/>
        <w:rPr>
          <w:sz w:val="20"/>
        </w:rPr>
      </w:pPr>
      <w:r w:rsidRPr="000D4A53">
        <w:rPr>
          <w:sz w:val="20"/>
        </w:rPr>
        <w:t>4. Контактное лицо, имеющее полномочия на получение продукции и решению вопросов по заказу:</w:t>
      </w:r>
    </w:p>
    <w:p w:rsidR="000D4A53" w:rsidRPr="000D4A53" w:rsidRDefault="000D4A53" w:rsidP="000D4A53">
      <w:pPr>
        <w:jc w:val="both"/>
        <w:rPr>
          <w:sz w:val="20"/>
        </w:rPr>
      </w:pPr>
      <w:r w:rsidRPr="000D4A53">
        <w:rPr>
          <w:sz w:val="20"/>
        </w:rPr>
        <w:t>ФИО: ________________________________</w:t>
      </w:r>
    </w:p>
    <w:p w:rsidR="000D4A53" w:rsidRPr="000D4A53" w:rsidRDefault="000D4A53" w:rsidP="000D4A53">
      <w:pPr>
        <w:keepNext/>
        <w:jc w:val="both"/>
        <w:outlineLvl w:val="1"/>
        <w:rPr>
          <w:b/>
          <w:sz w:val="20"/>
        </w:rPr>
      </w:pPr>
      <w:r w:rsidRPr="000D4A53">
        <w:rPr>
          <w:sz w:val="20"/>
        </w:rPr>
        <w:t>Должность:</w:t>
      </w:r>
      <w:r w:rsidRPr="000D4A53">
        <w:rPr>
          <w:b/>
          <w:sz w:val="20"/>
        </w:rPr>
        <w:t xml:space="preserve"> </w:t>
      </w:r>
      <w:r w:rsidRPr="000D4A53">
        <w:rPr>
          <w:b/>
          <w:sz w:val="20"/>
          <w:u w:val="single"/>
        </w:rPr>
        <w:t>______________________________</w:t>
      </w:r>
    </w:p>
    <w:p w:rsidR="000D4A53" w:rsidRPr="000D4A53" w:rsidRDefault="000D4A53" w:rsidP="000D4A53">
      <w:pPr>
        <w:jc w:val="both"/>
        <w:rPr>
          <w:sz w:val="20"/>
        </w:rPr>
      </w:pPr>
    </w:p>
    <w:p w:rsidR="000D4A53" w:rsidRPr="000D4A53" w:rsidRDefault="000D4A53" w:rsidP="000D4A53">
      <w:pPr>
        <w:jc w:val="center"/>
        <w:rPr>
          <w:b/>
          <w:sz w:val="22"/>
          <w:szCs w:val="22"/>
        </w:rPr>
      </w:pPr>
      <w:r w:rsidRPr="000D4A53">
        <w:t xml:space="preserve">  </w:t>
      </w:r>
      <w:r w:rsidRPr="000D4A53">
        <w:rPr>
          <w:b/>
          <w:sz w:val="22"/>
          <w:szCs w:val="22"/>
        </w:rPr>
        <w:t>ФОРМА СОГЛАСОВАНА</w:t>
      </w:r>
    </w:p>
    <w:p w:rsidR="000D4A53" w:rsidRPr="000D4A53" w:rsidRDefault="000D4A53" w:rsidP="000D4A53">
      <w:pPr>
        <w:keepNext/>
        <w:outlineLvl w:val="1"/>
        <w:rPr>
          <w:b/>
          <w:sz w:val="20"/>
        </w:rPr>
      </w:pPr>
    </w:p>
    <w:p w:rsidR="000D4A53" w:rsidRPr="000D4A53" w:rsidRDefault="000D4A53" w:rsidP="000D4A53">
      <w:pPr>
        <w:keepNext/>
        <w:outlineLvl w:val="1"/>
        <w:rPr>
          <w:b/>
          <w:sz w:val="20"/>
        </w:rPr>
      </w:pPr>
      <w:r w:rsidRPr="000D4A53">
        <w:rPr>
          <w:b/>
          <w:sz w:val="20"/>
        </w:rPr>
        <w:t xml:space="preserve">                                                                  ПОДПИСИ СТОРОН</w:t>
      </w:r>
    </w:p>
    <w:p w:rsidR="000D4A53" w:rsidRPr="000D4A53" w:rsidRDefault="000D4A53" w:rsidP="000D4A53">
      <w:pPr>
        <w:rPr>
          <w:sz w:val="20"/>
        </w:rPr>
      </w:pPr>
    </w:p>
    <w:p w:rsidR="000D4A53" w:rsidRPr="000D4A53" w:rsidRDefault="000D4A53" w:rsidP="000D4A53">
      <w:pPr>
        <w:jc w:val="both"/>
        <w:rPr>
          <w:b/>
          <w:sz w:val="20"/>
        </w:rPr>
      </w:pPr>
      <w:r w:rsidRPr="000D4A53">
        <w:rPr>
          <w:b/>
          <w:sz w:val="20"/>
        </w:rPr>
        <w:t xml:space="preserve">Исполнитель:               </w:t>
      </w:r>
      <w:r w:rsidRPr="000D4A53">
        <w:rPr>
          <w:b/>
          <w:sz w:val="20"/>
        </w:rPr>
        <w:tab/>
      </w:r>
      <w:r w:rsidRPr="000D4A53">
        <w:rPr>
          <w:b/>
          <w:sz w:val="20"/>
        </w:rPr>
        <w:tab/>
      </w:r>
      <w:r w:rsidRPr="000D4A53">
        <w:rPr>
          <w:b/>
          <w:sz w:val="20"/>
        </w:rPr>
        <w:tab/>
        <w:t xml:space="preserve">                                            Заказчик:</w:t>
      </w:r>
    </w:p>
    <w:p w:rsidR="000D4A53" w:rsidRPr="000D4A53" w:rsidRDefault="000D4A53" w:rsidP="000D4A53">
      <w:pPr>
        <w:jc w:val="both"/>
        <w:rPr>
          <w:b/>
          <w:sz w:val="20"/>
        </w:rPr>
      </w:pPr>
      <w:r w:rsidRPr="000D4A53">
        <w:rPr>
          <w:b/>
          <w:sz w:val="20"/>
        </w:rPr>
        <w:t xml:space="preserve">                                            </w:t>
      </w:r>
    </w:p>
    <w:p w:rsidR="000D4A53" w:rsidRPr="000D4A53" w:rsidRDefault="000D4A53" w:rsidP="000D4A53">
      <w:pPr>
        <w:jc w:val="both"/>
        <w:rPr>
          <w:sz w:val="20"/>
        </w:rPr>
      </w:pPr>
    </w:p>
    <w:p w:rsidR="000D4A53" w:rsidRPr="000D4A53" w:rsidRDefault="000D4A53" w:rsidP="000D4A53">
      <w:pPr>
        <w:rPr>
          <w:sz w:val="20"/>
        </w:rPr>
      </w:pPr>
    </w:p>
    <w:p w:rsidR="000D4A53" w:rsidRPr="000D4A53" w:rsidRDefault="000D4A53" w:rsidP="000D4A53">
      <w:pPr>
        <w:rPr>
          <w:b/>
          <w:sz w:val="20"/>
        </w:rPr>
      </w:pPr>
      <w:r w:rsidRPr="000D4A53">
        <w:rPr>
          <w:b/>
          <w:sz w:val="20"/>
        </w:rPr>
        <w:t xml:space="preserve">________________________                                                                      ___________________________                                      </w:t>
      </w:r>
    </w:p>
    <w:p w:rsidR="000D4A53" w:rsidRPr="000D4A53" w:rsidRDefault="000D4A53" w:rsidP="000D4A53">
      <w:pPr>
        <w:ind w:firstLine="708"/>
        <w:rPr>
          <w:sz w:val="20"/>
        </w:rPr>
      </w:pPr>
    </w:p>
    <w:p w:rsidR="000D4A53" w:rsidRPr="000D4A53" w:rsidRDefault="000D4A53" w:rsidP="000D4A53">
      <w:pPr>
        <w:ind w:left="708"/>
        <w:jc w:val="both"/>
        <w:rPr>
          <w:b/>
          <w:sz w:val="20"/>
        </w:rPr>
      </w:pPr>
    </w:p>
    <w:p w:rsidR="000D4A53" w:rsidRPr="000D4A53" w:rsidRDefault="000D4A53" w:rsidP="000D4A53">
      <w:pPr>
        <w:jc w:val="both"/>
        <w:rPr>
          <w:b/>
          <w:sz w:val="20"/>
        </w:rPr>
      </w:pPr>
      <w:r w:rsidRPr="000D4A53">
        <w:rPr>
          <w:b/>
          <w:sz w:val="20"/>
        </w:rPr>
        <w:t>_________________/</w:t>
      </w:r>
      <w:r w:rsidRPr="000D4A53">
        <w:rPr>
          <w:sz w:val="20"/>
        </w:rPr>
        <w:t xml:space="preserve"> </w:t>
      </w:r>
      <w:r w:rsidRPr="000D4A53">
        <w:rPr>
          <w:b/>
          <w:sz w:val="20"/>
        </w:rPr>
        <w:tab/>
      </w:r>
      <w:r w:rsidRPr="000D4A53">
        <w:rPr>
          <w:b/>
          <w:sz w:val="20"/>
        </w:rPr>
        <w:tab/>
      </w:r>
      <w:r w:rsidRPr="000D4A53">
        <w:rPr>
          <w:b/>
          <w:sz w:val="20"/>
        </w:rPr>
        <w:tab/>
        <w:t xml:space="preserve">           ___________________/ </w:t>
      </w:r>
    </w:p>
    <w:p w:rsidR="000D4A53" w:rsidRPr="000D4A53" w:rsidRDefault="000D4A53" w:rsidP="000D4A53">
      <w:pPr>
        <w:tabs>
          <w:tab w:val="left" w:pos="1110"/>
        </w:tabs>
        <w:rPr>
          <w:b/>
          <w:sz w:val="20"/>
        </w:rPr>
      </w:pPr>
      <w:r w:rsidRPr="000D4A53">
        <w:rPr>
          <w:b/>
          <w:sz w:val="20"/>
        </w:rPr>
        <w:t>м. п.</w:t>
      </w:r>
      <w:r w:rsidRPr="000D4A53">
        <w:rPr>
          <w:b/>
          <w:sz w:val="20"/>
        </w:rPr>
        <w:tab/>
      </w:r>
      <w:r w:rsidRPr="000D4A53">
        <w:rPr>
          <w:b/>
          <w:sz w:val="20"/>
        </w:rPr>
        <w:tab/>
      </w:r>
      <w:r w:rsidRPr="000D4A53">
        <w:rPr>
          <w:b/>
          <w:sz w:val="20"/>
        </w:rPr>
        <w:tab/>
      </w:r>
      <w:r w:rsidRPr="000D4A53">
        <w:rPr>
          <w:b/>
          <w:sz w:val="20"/>
        </w:rPr>
        <w:tab/>
      </w:r>
      <w:r w:rsidRPr="000D4A53">
        <w:rPr>
          <w:b/>
          <w:sz w:val="20"/>
        </w:rPr>
        <w:tab/>
      </w:r>
      <w:r w:rsidRPr="000D4A53">
        <w:rPr>
          <w:b/>
          <w:sz w:val="20"/>
        </w:rPr>
        <w:tab/>
      </w:r>
      <w:r w:rsidRPr="000D4A53">
        <w:rPr>
          <w:b/>
          <w:sz w:val="20"/>
        </w:rPr>
        <w:tab/>
      </w:r>
      <w:r w:rsidRPr="000D4A53">
        <w:rPr>
          <w:b/>
          <w:sz w:val="20"/>
        </w:rPr>
        <w:tab/>
      </w:r>
      <w:proofErr w:type="spellStart"/>
      <w:r w:rsidRPr="000D4A53">
        <w:rPr>
          <w:b/>
          <w:sz w:val="20"/>
        </w:rPr>
        <w:t>м.п</w:t>
      </w:r>
      <w:proofErr w:type="spellEnd"/>
      <w:r w:rsidRPr="000D4A53">
        <w:rPr>
          <w:b/>
          <w:sz w:val="20"/>
        </w:rPr>
        <w:t>.</w:t>
      </w:r>
    </w:p>
    <w:p w:rsidR="00132B9C" w:rsidRDefault="00132B9C" w:rsidP="005A3598">
      <w:pPr>
        <w:jc w:val="both"/>
        <w:rPr>
          <w:sz w:val="22"/>
          <w:szCs w:val="22"/>
        </w:rPr>
      </w:pPr>
    </w:p>
    <w:p w:rsidR="00132B9C" w:rsidRPr="002F0BE6" w:rsidRDefault="00132B9C" w:rsidP="00132B9C">
      <w:pPr>
        <w:jc w:val="right"/>
        <w:rPr>
          <w:sz w:val="22"/>
          <w:szCs w:val="22"/>
        </w:rPr>
      </w:pPr>
      <w:r>
        <w:rPr>
          <w:sz w:val="22"/>
          <w:szCs w:val="22"/>
        </w:rPr>
        <w:br w:type="page"/>
      </w:r>
      <w:r w:rsidRPr="002F0BE6">
        <w:rPr>
          <w:sz w:val="22"/>
          <w:szCs w:val="22"/>
        </w:rPr>
        <w:lastRenderedPageBreak/>
        <w:t>Приложение №</w:t>
      </w:r>
      <w:r w:rsidR="00C736CD">
        <w:rPr>
          <w:sz w:val="22"/>
          <w:szCs w:val="22"/>
        </w:rPr>
        <w:t xml:space="preserve"> </w:t>
      </w:r>
      <w:r w:rsidR="00E32C02">
        <w:rPr>
          <w:sz w:val="22"/>
          <w:szCs w:val="22"/>
        </w:rPr>
        <w:t>3</w:t>
      </w:r>
    </w:p>
    <w:p w:rsidR="00132B9C" w:rsidRPr="002F0BE6" w:rsidRDefault="00132B9C" w:rsidP="00132B9C">
      <w:pPr>
        <w:jc w:val="right"/>
        <w:rPr>
          <w:sz w:val="22"/>
          <w:szCs w:val="22"/>
        </w:rPr>
      </w:pPr>
      <w:r w:rsidRPr="002F0BE6">
        <w:rPr>
          <w:sz w:val="22"/>
          <w:szCs w:val="22"/>
        </w:rPr>
        <w:t xml:space="preserve"> к Договору № __________</w:t>
      </w:r>
    </w:p>
    <w:p w:rsidR="00132B9C" w:rsidRPr="002F0BE6" w:rsidRDefault="00132B9C" w:rsidP="00132B9C">
      <w:pPr>
        <w:jc w:val="right"/>
        <w:rPr>
          <w:sz w:val="22"/>
          <w:szCs w:val="22"/>
        </w:rPr>
      </w:pPr>
      <w:r w:rsidRPr="002F0BE6">
        <w:rPr>
          <w:sz w:val="22"/>
          <w:szCs w:val="22"/>
        </w:rPr>
        <w:t>от «__________»__________ 201</w:t>
      </w:r>
      <w:r w:rsidR="00542F98">
        <w:rPr>
          <w:sz w:val="22"/>
          <w:szCs w:val="22"/>
        </w:rPr>
        <w:t>9</w:t>
      </w:r>
      <w:r w:rsidRPr="002F0BE6">
        <w:rPr>
          <w:sz w:val="22"/>
          <w:szCs w:val="22"/>
        </w:rPr>
        <w:t xml:space="preserve"> г.</w:t>
      </w:r>
    </w:p>
    <w:p w:rsidR="00542F98" w:rsidRDefault="00542F98" w:rsidP="000C6ACA">
      <w:pPr>
        <w:jc w:val="right"/>
        <w:rPr>
          <w:b/>
          <w:bCs/>
          <w:sz w:val="22"/>
          <w:szCs w:val="22"/>
        </w:rPr>
      </w:pPr>
    </w:p>
    <w:p w:rsidR="000C6ACA" w:rsidRPr="00010DE5" w:rsidRDefault="00010DE5" w:rsidP="000C6ACA">
      <w:pPr>
        <w:jc w:val="right"/>
        <w:rPr>
          <w:b/>
          <w:bCs/>
          <w:sz w:val="22"/>
          <w:szCs w:val="22"/>
        </w:rPr>
      </w:pPr>
      <w:r w:rsidRPr="00010DE5">
        <w:rPr>
          <w:b/>
          <w:bCs/>
          <w:sz w:val="22"/>
          <w:szCs w:val="22"/>
        </w:rPr>
        <w:t xml:space="preserve"> </w:t>
      </w:r>
      <w:r w:rsidR="000C6ACA" w:rsidRPr="00010DE5">
        <w:rPr>
          <w:b/>
          <w:bCs/>
          <w:sz w:val="22"/>
          <w:szCs w:val="22"/>
        </w:rPr>
        <w:t xml:space="preserve">(Ф О </w:t>
      </w:r>
      <w:proofErr w:type="gramStart"/>
      <w:r w:rsidR="000C6ACA" w:rsidRPr="00010DE5">
        <w:rPr>
          <w:b/>
          <w:bCs/>
          <w:sz w:val="22"/>
          <w:szCs w:val="22"/>
        </w:rPr>
        <w:t>Р</w:t>
      </w:r>
      <w:proofErr w:type="gramEnd"/>
      <w:r w:rsidR="000C6ACA" w:rsidRPr="00010DE5">
        <w:rPr>
          <w:b/>
          <w:bCs/>
          <w:sz w:val="22"/>
          <w:szCs w:val="22"/>
        </w:rPr>
        <w:t xml:space="preserve"> М А)</w:t>
      </w:r>
    </w:p>
    <w:p w:rsidR="000C6ACA" w:rsidRPr="00010DE5" w:rsidRDefault="000C6ACA" w:rsidP="000C6ACA">
      <w:pPr>
        <w:keepNext/>
        <w:spacing w:before="240" w:after="60"/>
        <w:jc w:val="center"/>
        <w:outlineLvl w:val="0"/>
        <w:rPr>
          <w:b/>
          <w:kern w:val="32"/>
          <w:sz w:val="22"/>
          <w:szCs w:val="22"/>
        </w:rPr>
      </w:pPr>
      <w:r w:rsidRPr="00010DE5">
        <w:rPr>
          <w:b/>
          <w:kern w:val="32"/>
          <w:sz w:val="22"/>
          <w:szCs w:val="22"/>
        </w:rPr>
        <w:t>ЗАЯВКА</w:t>
      </w:r>
    </w:p>
    <w:p w:rsidR="000C6ACA" w:rsidRPr="00010DE5" w:rsidRDefault="000C6ACA" w:rsidP="000C6ACA">
      <w:pPr>
        <w:jc w:val="center"/>
        <w:rPr>
          <w:sz w:val="22"/>
          <w:szCs w:val="22"/>
        </w:rPr>
      </w:pPr>
      <w:r w:rsidRPr="00010DE5">
        <w:rPr>
          <w:sz w:val="22"/>
          <w:szCs w:val="22"/>
        </w:rPr>
        <w:t>к договору №____ от ______________20</w:t>
      </w:r>
      <w:r>
        <w:rPr>
          <w:sz w:val="22"/>
          <w:szCs w:val="22"/>
        </w:rPr>
        <w:t>19</w:t>
      </w:r>
      <w:r w:rsidRPr="00010DE5">
        <w:rPr>
          <w:sz w:val="22"/>
          <w:szCs w:val="22"/>
        </w:rPr>
        <w:t>г. (далее - Договор)</w:t>
      </w:r>
    </w:p>
    <w:p w:rsidR="000C6ACA" w:rsidRPr="00010DE5" w:rsidRDefault="000C6ACA" w:rsidP="000C6ACA">
      <w:pPr>
        <w:jc w:val="both"/>
        <w:rPr>
          <w:sz w:val="22"/>
          <w:szCs w:val="22"/>
        </w:rPr>
      </w:pPr>
    </w:p>
    <w:p w:rsidR="000C6ACA" w:rsidRPr="00010DE5" w:rsidRDefault="000C6ACA" w:rsidP="000C6ACA">
      <w:pPr>
        <w:spacing w:after="120" w:line="480" w:lineRule="auto"/>
        <w:jc w:val="center"/>
        <w:rPr>
          <w:sz w:val="22"/>
          <w:szCs w:val="22"/>
        </w:rPr>
      </w:pPr>
      <w:r w:rsidRPr="00010DE5">
        <w:rPr>
          <w:sz w:val="22"/>
          <w:szCs w:val="22"/>
        </w:rPr>
        <w:t>г. Сочи                                                                                                                          «__» _______ 20__г.</w:t>
      </w:r>
    </w:p>
    <w:p w:rsidR="000C6ACA" w:rsidRDefault="000C6ACA" w:rsidP="000C6ACA">
      <w:pPr>
        <w:jc w:val="both"/>
        <w:rPr>
          <w:sz w:val="22"/>
          <w:szCs w:val="22"/>
        </w:rPr>
      </w:pPr>
      <w:r w:rsidRPr="00010DE5">
        <w:rPr>
          <w:sz w:val="22"/>
          <w:szCs w:val="22"/>
        </w:rPr>
        <w:t xml:space="preserve">Прошу Вас </w:t>
      </w:r>
      <w:r>
        <w:rPr>
          <w:sz w:val="22"/>
          <w:szCs w:val="22"/>
        </w:rPr>
        <w:t>изготовить Продукцию / произвести монтаж и/или демонтаж Продукции</w:t>
      </w:r>
      <w:r w:rsidRPr="00010DE5">
        <w:rPr>
          <w:sz w:val="22"/>
          <w:szCs w:val="22"/>
        </w:rPr>
        <w:t>, количестве, и на условиях, перечисленных ниже</w:t>
      </w:r>
      <w:r>
        <w:rPr>
          <w:sz w:val="22"/>
          <w:szCs w:val="22"/>
        </w:rPr>
        <w:t>:</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675"/>
        <w:gridCol w:w="2410"/>
        <w:gridCol w:w="2552"/>
        <w:gridCol w:w="992"/>
        <w:gridCol w:w="992"/>
        <w:gridCol w:w="2126"/>
      </w:tblGrid>
      <w:tr w:rsidR="000C6ACA" w:rsidRPr="007604A8" w:rsidTr="000C6ACA">
        <w:trPr>
          <w:trHeight w:val="998"/>
        </w:trPr>
        <w:tc>
          <w:tcPr>
            <w:tcW w:w="675" w:type="dxa"/>
            <w:tcBorders>
              <w:bottom w:val="single" w:sz="4" w:space="0" w:color="auto"/>
            </w:tcBorders>
            <w:shd w:val="clear" w:color="auto" w:fill="auto"/>
            <w:tcMar>
              <w:left w:w="103" w:type="dxa"/>
            </w:tcMar>
            <w:vAlign w:val="center"/>
          </w:tcPr>
          <w:p w:rsidR="000C6ACA" w:rsidRPr="00417881" w:rsidRDefault="000C6ACA" w:rsidP="000C6ACA">
            <w:pPr>
              <w:jc w:val="both"/>
              <w:rPr>
                <w:b/>
                <w:sz w:val="18"/>
                <w:szCs w:val="18"/>
              </w:rPr>
            </w:pPr>
            <w:r w:rsidRPr="00417881">
              <w:rPr>
                <w:b/>
                <w:sz w:val="18"/>
                <w:szCs w:val="18"/>
              </w:rPr>
              <w:t xml:space="preserve">№№ </w:t>
            </w:r>
            <w:proofErr w:type="gramStart"/>
            <w:r w:rsidRPr="00417881">
              <w:rPr>
                <w:b/>
                <w:sz w:val="18"/>
                <w:szCs w:val="18"/>
              </w:rPr>
              <w:t>п</w:t>
            </w:r>
            <w:proofErr w:type="gramEnd"/>
            <w:r w:rsidRPr="00417881">
              <w:rPr>
                <w:b/>
                <w:sz w:val="18"/>
                <w:szCs w:val="18"/>
              </w:rPr>
              <w:t>/п</w:t>
            </w:r>
          </w:p>
        </w:tc>
        <w:tc>
          <w:tcPr>
            <w:tcW w:w="2410" w:type="dxa"/>
            <w:tcBorders>
              <w:bottom w:val="single" w:sz="4" w:space="0" w:color="auto"/>
            </w:tcBorders>
            <w:shd w:val="clear" w:color="auto" w:fill="auto"/>
            <w:vAlign w:val="center"/>
          </w:tcPr>
          <w:p w:rsidR="000C6ACA" w:rsidRPr="00417881" w:rsidRDefault="000C6ACA" w:rsidP="000C6ACA">
            <w:pPr>
              <w:ind w:left="181" w:right="-108"/>
              <w:jc w:val="both"/>
              <w:rPr>
                <w:b/>
                <w:sz w:val="18"/>
                <w:szCs w:val="18"/>
              </w:rPr>
            </w:pPr>
            <w:r w:rsidRPr="00417881">
              <w:rPr>
                <w:b/>
                <w:sz w:val="18"/>
                <w:szCs w:val="18"/>
              </w:rPr>
              <w:t>Наименование продукции/работ</w:t>
            </w:r>
          </w:p>
        </w:tc>
        <w:tc>
          <w:tcPr>
            <w:tcW w:w="2552" w:type="dxa"/>
            <w:tcBorders>
              <w:bottom w:val="single" w:sz="4" w:space="0" w:color="auto"/>
            </w:tcBorders>
            <w:vAlign w:val="center"/>
          </w:tcPr>
          <w:p w:rsidR="000C6ACA" w:rsidRPr="00417881" w:rsidRDefault="000C6ACA" w:rsidP="000C6ACA">
            <w:pPr>
              <w:ind w:left="-103" w:right="-107"/>
              <w:jc w:val="center"/>
              <w:rPr>
                <w:b/>
                <w:sz w:val="18"/>
                <w:szCs w:val="18"/>
              </w:rPr>
            </w:pPr>
            <w:r w:rsidRPr="00417881">
              <w:rPr>
                <w:b/>
                <w:sz w:val="18"/>
                <w:szCs w:val="18"/>
              </w:rPr>
              <w:t>Технические и функциональные характеристики</w:t>
            </w:r>
          </w:p>
        </w:tc>
        <w:tc>
          <w:tcPr>
            <w:tcW w:w="992" w:type="dxa"/>
            <w:tcBorders>
              <w:bottom w:val="single" w:sz="4" w:space="0" w:color="auto"/>
            </w:tcBorders>
            <w:vAlign w:val="center"/>
          </w:tcPr>
          <w:p w:rsidR="000C6ACA" w:rsidRPr="00417881" w:rsidRDefault="000C6ACA" w:rsidP="000C6ACA">
            <w:pPr>
              <w:ind w:left="-103" w:right="-108"/>
              <w:jc w:val="center"/>
              <w:rPr>
                <w:b/>
                <w:sz w:val="18"/>
                <w:szCs w:val="18"/>
              </w:rPr>
            </w:pPr>
            <w:r w:rsidRPr="00417881">
              <w:rPr>
                <w:b/>
                <w:sz w:val="18"/>
                <w:szCs w:val="18"/>
              </w:rPr>
              <w:t>Ед. изм.</w:t>
            </w:r>
          </w:p>
        </w:tc>
        <w:tc>
          <w:tcPr>
            <w:tcW w:w="992" w:type="dxa"/>
            <w:tcBorders>
              <w:bottom w:val="single" w:sz="4" w:space="0" w:color="auto"/>
            </w:tcBorders>
            <w:vAlign w:val="center"/>
          </w:tcPr>
          <w:p w:rsidR="000C6ACA" w:rsidRPr="00417881" w:rsidRDefault="000C6ACA" w:rsidP="000C6ACA">
            <w:pPr>
              <w:ind w:left="-103" w:right="-108"/>
              <w:jc w:val="both"/>
              <w:rPr>
                <w:b/>
                <w:sz w:val="18"/>
                <w:szCs w:val="18"/>
              </w:rPr>
            </w:pPr>
            <w:r w:rsidRPr="00417881">
              <w:rPr>
                <w:b/>
                <w:sz w:val="18"/>
                <w:szCs w:val="18"/>
              </w:rPr>
              <w:t>Кол-во</w:t>
            </w:r>
          </w:p>
        </w:tc>
        <w:tc>
          <w:tcPr>
            <w:tcW w:w="2126" w:type="dxa"/>
            <w:tcBorders>
              <w:bottom w:val="single" w:sz="4" w:space="0" w:color="auto"/>
            </w:tcBorders>
          </w:tcPr>
          <w:p w:rsidR="000C6ACA" w:rsidRDefault="000C6ACA" w:rsidP="000C6ACA">
            <w:pPr>
              <w:ind w:left="-103" w:right="-108"/>
              <w:jc w:val="both"/>
              <w:rPr>
                <w:b/>
                <w:sz w:val="18"/>
                <w:szCs w:val="18"/>
              </w:rPr>
            </w:pPr>
          </w:p>
          <w:p w:rsidR="000C6ACA" w:rsidRDefault="000C6ACA" w:rsidP="000C6ACA">
            <w:pPr>
              <w:ind w:left="-103" w:right="-108"/>
              <w:jc w:val="both"/>
              <w:rPr>
                <w:b/>
                <w:sz w:val="18"/>
                <w:szCs w:val="18"/>
              </w:rPr>
            </w:pPr>
          </w:p>
          <w:p w:rsidR="000C6ACA" w:rsidRPr="00417881" w:rsidRDefault="000C6ACA" w:rsidP="000C6ACA">
            <w:pPr>
              <w:ind w:left="-103" w:right="-108"/>
              <w:jc w:val="both"/>
              <w:rPr>
                <w:b/>
                <w:sz w:val="18"/>
                <w:szCs w:val="18"/>
              </w:rPr>
            </w:pPr>
            <w:r>
              <w:rPr>
                <w:b/>
                <w:sz w:val="18"/>
                <w:szCs w:val="18"/>
              </w:rPr>
              <w:t>Срок выполнения работ</w:t>
            </w:r>
          </w:p>
        </w:tc>
      </w:tr>
      <w:tr w:rsidR="000C6ACA" w:rsidRPr="007604A8" w:rsidTr="000C6ACA">
        <w:trPr>
          <w:trHeight w:val="403"/>
        </w:trPr>
        <w:tc>
          <w:tcPr>
            <w:tcW w:w="675" w:type="dxa"/>
            <w:tcBorders>
              <w:top w:val="single" w:sz="4" w:space="0" w:color="auto"/>
              <w:bottom w:val="single" w:sz="4" w:space="0" w:color="auto"/>
            </w:tcBorders>
            <w:shd w:val="clear" w:color="auto" w:fill="auto"/>
            <w:tcMar>
              <w:left w:w="103" w:type="dxa"/>
            </w:tcMar>
            <w:vAlign w:val="center"/>
          </w:tcPr>
          <w:p w:rsidR="000C6ACA" w:rsidRPr="007604A8" w:rsidRDefault="000C6ACA" w:rsidP="000C6ACA">
            <w:pPr>
              <w:numPr>
                <w:ilvl w:val="0"/>
                <w:numId w:val="30"/>
              </w:numPr>
              <w:jc w:val="both"/>
              <w:rPr>
                <w:sz w:val="22"/>
                <w:szCs w:val="22"/>
              </w:rPr>
            </w:pPr>
          </w:p>
        </w:tc>
        <w:tc>
          <w:tcPr>
            <w:tcW w:w="2410" w:type="dxa"/>
            <w:tcBorders>
              <w:top w:val="single" w:sz="4" w:space="0" w:color="auto"/>
              <w:bottom w:val="single" w:sz="4" w:space="0" w:color="auto"/>
            </w:tcBorders>
            <w:vAlign w:val="center"/>
          </w:tcPr>
          <w:p w:rsidR="000C6ACA" w:rsidRPr="007604A8" w:rsidRDefault="000C6ACA" w:rsidP="000C6ACA">
            <w:pPr>
              <w:jc w:val="both"/>
              <w:rPr>
                <w:i/>
                <w:sz w:val="22"/>
                <w:szCs w:val="22"/>
              </w:rPr>
            </w:pPr>
            <w:r w:rsidRPr="007604A8">
              <w:rPr>
                <w:i/>
                <w:sz w:val="22"/>
                <w:szCs w:val="22"/>
              </w:rPr>
              <w:t>перечислить</w:t>
            </w:r>
          </w:p>
        </w:tc>
        <w:tc>
          <w:tcPr>
            <w:tcW w:w="2552" w:type="dxa"/>
            <w:tcBorders>
              <w:top w:val="single" w:sz="4" w:space="0" w:color="auto"/>
              <w:bottom w:val="single" w:sz="4" w:space="0" w:color="auto"/>
            </w:tcBorders>
            <w:vAlign w:val="center"/>
          </w:tcPr>
          <w:p w:rsidR="000C6ACA" w:rsidRPr="007604A8" w:rsidRDefault="000C6ACA" w:rsidP="000C6ACA">
            <w:pPr>
              <w:jc w:val="both"/>
              <w:rPr>
                <w:sz w:val="22"/>
                <w:szCs w:val="22"/>
              </w:rPr>
            </w:pPr>
          </w:p>
        </w:tc>
        <w:tc>
          <w:tcPr>
            <w:tcW w:w="992" w:type="dxa"/>
            <w:tcBorders>
              <w:top w:val="single" w:sz="4" w:space="0" w:color="auto"/>
              <w:bottom w:val="single" w:sz="4" w:space="0" w:color="auto"/>
            </w:tcBorders>
            <w:vAlign w:val="center"/>
          </w:tcPr>
          <w:p w:rsidR="000C6ACA" w:rsidRPr="007604A8" w:rsidRDefault="000C6ACA" w:rsidP="000C6ACA">
            <w:pPr>
              <w:jc w:val="both"/>
              <w:rPr>
                <w:sz w:val="22"/>
                <w:szCs w:val="22"/>
              </w:rPr>
            </w:pPr>
          </w:p>
        </w:tc>
        <w:tc>
          <w:tcPr>
            <w:tcW w:w="992" w:type="dxa"/>
            <w:tcBorders>
              <w:top w:val="single" w:sz="4" w:space="0" w:color="auto"/>
              <w:bottom w:val="single" w:sz="4" w:space="0" w:color="auto"/>
            </w:tcBorders>
          </w:tcPr>
          <w:p w:rsidR="000C6ACA" w:rsidRPr="007604A8" w:rsidRDefault="000C6ACA" w:rsidP="000C6ACA">
            <w:pPr>
              <w:jc w:val="both"/>
              <w:rPr>
                <w:sz w:val="22"/>
                <w:szCs w:val="22"/>
              </w:rPr>
            </w:pPr>
          </w:p>
        </w:tc>
        <w:tc>
          <w:tcPr>
            <w:tcW w:w="2126" w:type="dxa"/>
            <w:tcBorders>
              <w:top w:val="single" w:sz="4" w:space="0" w:color="auto"/>
              <w:bottom w:val="single" w:sz="4" w:space="0" w:color="auto"/>
            </w:tcBorders>
          </w:tcPr>
          <w:p w:rsidR="000C6ACA" w:rsidRPr="007604A8" w:rsidRDefault="000C6ACA" w:rsidP="000C6ACA">
            <w:pPr>
              <w:jc w:val="both"/>
              <w:rPr>
                <w:sz w:val="22"/>
                <w:szCs w:val="22"/>
              </w:rPr>
            </w:pPr>
          </w:p>
        </w:tc>
      </w:tr>
      <w:tr w:rsidR="000C6ACA" w:rsidRPr="007604A8" w:rsidTr="000C6ACA">
        <w:trPr>
          <w:trHeight w:val="403"/>
        </w:trPr>
        <w:tc>
          <w:tcPr>
            <w:tcW w:w="675" w:type="dxa"/>
            <w:tcBorders>
              <w:top w:val="single" w:sz="4" w:space="0" w:color="auto"/>
              <w:bottom w:val="single" w:sz="4" w:space="0" w:color="auto"/>
            </w:tcBorders>
            <w:shd w:val="clear" w:color="auto" w:fill="auto"/>
            <w:tcMar>
              <w:left w:w="103" w:type="dxa"/>
            </w:tcMar>
            <w:vAlign w:val="center"/>
          </w:tcPr>
          <w:p w:rsidR="000C6ACA" w:rsidRPr="007604A8" w:rsidRDefault="000C6ACA" w:rsidP="000C6ACA">
            <w:pPr>
              <w:numPr>
                <w:ilvl w:val="0"/>
                <w:numId w:val="30"/>
              </w:numPr>
              <w:jc w:val="both"/>
              <w:rPr>
                <w:sz w:val="22"/>
                <w:szCs w:val="22"/>
              </w:rPr>
            </w:pPr>
          </w:p>
        </w:tc>
        <w:tc>
          <w:tcPr>
            <w:tcW w:w="2410" w:type="dxa"/>
            <w:tcBorders>
              <w:top w:val="single" w:sz="4" w:space="0" w:color="auto"/>
              <w:bottom w:val="single" w:sz="4" w:space="0" w:color="auto"/>
            </w:tcBorders>
            <w:vAlign w:val="center"/>
          </w:tcPr>
          <w:p w:rsidR="000C6ACA" w:rsidRPr="007604A8" w:rsidRDefault="000C6ACA" w:rsidP="000C6ACA">
            <w:pPr>
              <w:jc w:val="both"/>
              <w:rPr>
                <w:sz w:val="22"/>
                <w:szCs w:val="22"/>
              </w:rPr>
            </w:pPr>
          </w:p>
        </w:tc>
        <w:tc>
          <w:tcPr>
            <w:tcW w:w="2552" w:type="dxa"/>
            <w:tcBorders>
              <w:top w:val="single" w:sz="4" w:space="0" w:color="auto"/>
              <w:bottom w:val="single" w:sz="4" w:space="0" w:color="auto"/>
            </w:tcBorders>
            <w:vAlign w:val="center"/>
          </w:tcPr>
          <w:p w:rsidR="000C6ACA" w:rsidRPr="007604A8" w:rsidRDefault="000C6ACA" w:rsidP="000C6ACA">
            <w:pPr>
              <w:jc w:val="both"/>
              <w:rPr>
                <w:sz w:val="22"/>
                <w:szCs w:val="22"/>
              </w:rPr>
            </w:pPr>
          </w:p>
        </w:tc>
        <w:tc>
          <w:tcPr>
            <w:tcW w:w="992" w:type="dxa"/>
            <w:tcBorders>
              <w:top w:val="single" w:sz="4" w:space="0" w:color="auto"/>
              <w:bottom w:val="single" w:sz="4" w:space="0" w:color="auto"/>
            </w:tcBorders>
            <w:vAlign w:val="center"/>
          </w:tcPr>
          <w:p w:rsidR="000C6ACA" w:rsidRPr="007604A8" w:rsidRDefault="000C6ACA" w:rsidP="000C6ACA">
            <w:pPr>
              <w:jc w:val="both"/>
              <w:rPr>
                <w:sz w:val="22"/>
                <w:szCs w:val="22"/>
              </w:rPr>
            </w:pPr>
          </w:p>
        </w:tc>
        <w:tc>
          <w:tcPr>
            <w:tcW w:w="992" w:type="dxa"/>
            <w:tcBorders>
              <w:top w:val="single" w:sz="4" w:space="0" w:color="auto"/>
              <w:bottom w:val="single" w:sz="4" w:space="0" w:color="auto"/>
            </w:tcBorders>
          </w:tcPr>
          <w:p w:rsidR="000C6ACA" w:rsidRPr="007604A8" w:rsidRDefault="000C6ACA" w:rsidP="000C6ACA">
            <w:pPr>
              <w:jc w:val="both"/>
              <w:rPr>
                <w:sz w:val="22"/>
                <w:szCs w:val="22"/>
              </w:rPr>
            </w:pPr>
          </w:p>
        </w:tc>
        <w:tc>
          <w:tcPr>
            <w:tcW w:w="2126" w:type="dxa"/>
            <w:tcBorders>
              <w:top w:val="single" w:sz="4" w:space="0" w:color="auto"/>
              <w:bottom w:val="single" w:sz="4" w:space="0" w:color="auto"/>
            </w:tcBorders>
          </w:tcPr>
          <w:p w:rsidR="000C6ACA" w:rsidRPr="007604A8" w:rsidRDefault="000C6ACA" w:rsidP="000C6ACA">
            <w:pPr>
              <w:jc w:val="both"/>
              <w:rPr>
                <w:sz w:val="22"/>
                <w:szCs w:val="22"/>
              </w:rPr>
            </w:pPr>
          </w:p>
        </w:tc>
      </w:tr>
    </w:tbl>
    <w:p w:rsidR="000C6ACA" w:rsidRDefault="000C6ACA" w:rsidP="000C6ACA">
      <w:pPr>
        <w:jc w:val="both"/>
        <w:rPr>
          <w:sz w:val="22"/>
          <w:szCs w:val="22"/>
        </w:rPr>
      </w:pPr>
    </w:p>
    <w:p w:rsidR="000C6ACA" w:rsidRPr="009323E9" w:rsidRDefault="000C6ACA" w:rsidP="000C6ACA">
      <w:pPr>
        <w:jc w:val="both"/>
        <w:rPr>
          <w:sz w:val="22"/>
          <w:szCs w:val="22"/>
        </w:rPr>
      </w:pPr>
      <w:r>
        <w:rPr>
          <w:sz w:val="22"/>
          <w:szCs w:val="22"/>
        </w:rPr>
        <w:t>1</w:t>
      </w:r>
      <w:r w:rsidRPr="009323E9">
        <w:rPr>
          <w:sz w:val="22"/>
          <w:szCs w:val="22"/>
        </w:rPr>
        <w:t>. Дополнительные условия: _______________________________________________.</w:t>
      </w:r>
    </w:p>
    <w:p w:rsidR="000C6ACA" w:rsidRDefault="000C6ACA" w:rsidP="000C6ACA">
      <w:pPr>
        <w:jc w:val="both"/>
        <w:rPr>
          <w:sz w:val="22"/>
          <w:szCs w:val="22"/>
        </w:rPr>
      </w:pPr>
    </w:p>
    <w:p w:rsidR="000C6ACA" w:rsidRDefault="000C6ACA" w:rsidP="000C6ACA">
      <w:pPr>
        <w:jc w:val="both"/>
        <w:rPr>
          <w:b/>
          <w:sz w:val="22"/>
          <w:szCs w:val="22"/>
          <w:u w:val="single"/>
        </w:rPr>
      </w:pPr>
      <w:r w:rsidRPr="009323E9">
        <w:rPr>
          <w:b/>
          <w:sz w:val="22"/>
          <w:szCs w:val="22"/>
          <w:u w:val="single"/>
        </w:rPr>
        <w:t xml:space="preserve">Ответственный: </w:t>
      </w:r>
      <w:r>
        <w:rPr>
          <w:b/>
          <w:sz w:val="22"/>
          <w:szCs w:val="22"/>
          <w:u w:val="single"/>
        </w:rPr>
        <w:t>_____________________</w:t>
      </w:r>
    </w:p>
    <w:p w:rsidR="000C6ACA" w:rsidRDefault="000C6ACA" w:rsidP="000C6ACA">
      <w:pPr>
        <w:jc w:val="both"/>
        <w:rPr>
          <w:b/>
          <w:sz w:val="22"/>
          <w:szCs w:val="22"/>
          <w:u w:val="single"/>
        </w:rPr>
      </w:pPr>
    </w:p>
    <w:p w:rsidR="000C6ACA" w:rsidRPr="009323E9" w:rsidRDefault="000C6ACA" w:rsidP="000C6ACA">
      <w:pPr>
        <w:jc w:val="both"/>
        <w:rPr>
          <w:b/>
          <w:sz w:val="22"/>
          <w:szCs w:val="22"/>
          <w:u w:val="single"/>
        </w:rPr>
      </w:pPr>
    </w:p>
    <w:p w:rsidR="000C6ACA" w:rsidRDefault="000C6ACA" w:rsidP="000C6ACA">
      <w:pPr>
        <w:jc w:val="center"/>
        <w:rPr>
          <w:b/>
          <w:sz w:val="22"/>
          <w:szCs w:val="22"/>
        </w:rPr>
      </w:pPr>
      <w:r w:rsidRPr="009323E9">
        <w:rPr>
          <w:b/>
          <w:sz w:val="22"/>
          <w:szCs w:val="22"/>
        </w:rPr>
        <w:t>ФОРМА СОГЛАСОВАНА</w:t>
      </w:r>
    </w:p>
    <w:p w:rsidR="000C6ACA" w:rsidRPr="009323E9" w:rsidRDefault="000C6ACA" w:rsidP="000C6ACA">
      <w:pPr>
        <w:jc w:val="center"/>
        <w:rPr>
          <w:b/>
          <w:sz w:val="22"/>
          <w:szCs w:val="22"/>
        </w:rPr>
      </w:pPr>
    </w:p>
    <w:tbl>
      <w:tblPr>
        <w:tblW w:w="9429" w:type="dxa"/>
        <w:tblInd w:w="-106" w:type="dxa"/>
        <w:tblLayout w:type="fixed"/>
        <w:tblLook w:val="0000" w:firstRow="0" w:lastRow="0" w:firstColumn="0" w:lastColumn="0" w:noHBand="0" w:noVBand="0"/>
      </w:tblPr>
      <w:tblGrid>
        <w:gridCol w:w="4609"/>
        <w:gridCol w:w="4820"/>
      </w:tblGrid>
      <w:tr w:rsidR="000C6ACA" w:rsidRPr="002F0BE6" w:rsidTr="000C6ACA">
        <w:trPr>
          <w:trHeight w:val="2257"/>
        </w:trPr>
        <w:tc>
          <w:tcPr>
            <w:tcW w:w="4609" w:type="dxa"/>
          </w:tcPr>
          <w:p w:rsidR="000C6ACA" w:rsidRPr="002F0BE6" w:rsidRDefault="000C6ACA" w:rsidP="000C6ACA">
            <w:pPr>
              <w:ind w:left="106"/>
              <w:rPr>
                <w:b/>
                <w:sz w:val="22"/>
                <w:szCs w:val="22"/>
              </w:rPr>
            </w:pPr>
            <w:r w:rsidRPr="002F0BE6">
              <w:rPr>
                <w:b/>
                <w:sz w:val="22"/>
                <w:szCs w:val="22"/>
              </w:rPr>
              <w:t>ИСПОЛНИТЕЛЬ:</w:t>
            </w:r>
          </w:p>
          <w:p w:rsidR="000C6ACA" w:rsidRDefault="000C6ACA" w:rsidP="000C6ACA">
            <w:pPr>
              <w:ind w:left="568"/>
              <w:rPr>
                <w:sz w:val="22"/>
                <w:szCs w:val="22"/>
              </w:rPr>
            </w:pPr>
          </w:p>
          <w:p w:rsidR="000C6ACA" w:rsidRPr="002F0BE6" w:rsidRDefault="000C6ACA" w:rsidP="000C6ACA">
            <w:pPr>
              <w:ind w:left="568"/>
              <w:rPr>
                <w:sz w:val="22"/>
                <w:szCs w:val="22"/>
              </w:rPr>
            </w:pPr>
          </w:p>
          <w:p w:rsidR="000C6ACA" w:rsidRPr="000168C6" w:rsidRDefault="000C6ACA" w:rsidP="000C6ACA">
            <w:pPr>
              <w:ind w:left="568"/>
              <w:rPr>
                <w:sz w:val="22"/>
                <w:szCs w:val="22"/>
              </w:rPr>
            </w:pPr>
            <w:r>
              <w:rPr>
                <w:sz w:val="22"/>
                <w:szCs w:val="22"/>
              </w:rPr>
              <w:t>Директор</w:t>
            </w:r>
          </w:p>
          <w:p w:rsidR="000C6ACA" w:rsidRPr="002F0BE6" w:rsidRDefault="000C6ACA" w:rsidP="000C6ACA">
            <w:pPr>
              <w:ind w:left="568"/>
              <w:rPr>
                <w:sz w:val="22"/>
                <w:szCs w:val="22"/>
              </w:rPr>
            </w:pPr>
          </w:p>
          <w:p w:rsidR="000C6ACA" w:rsidRPr="002F0BE6" w:rsidRDefault="000C6ACA" w:rsidP="000C6ACA">
            <w:pPr>
              <w:ind w:left="568"/>
              <w:rPr>
                <w:sz w:val="22"/>
                <w:szCs w:val="22"/>
              </w:rPr>
            </w:pPr>
            <w:r w:rsidRPr="002F0BE6">
              <w:rPr>
                <w:sz w:val="22"/>
                <w:szCs w:val="22"/>
              </w:rPr>
              <w:t>_________________/</w:t>
            </w:r>
            <w:r>
              <w:rPr>
                <w:sz w:val="22"/>
                <w:szCs w:val="22"/>
              </w:rPr>
              <w:t>______</w:t>
            </w:r>
            <w:r w:rsidRPr="002F0BE6">
              <w:rPr>
                <w:sz w:val="22"/>
                <w:szCs w:val="22"/>
              </w:rPr>
              <w:t>/</w:t>
            </w:r>
          </w:p>
          <w:p w:rsidR="000C6ACA" w:rsidRPr="002F0BE6" w:rsidRDefault="000C6ACA" w:rsidP="000C6ACA">
            <w:pPr>
              <w:ind w:left="568"/>
              <w:rPr>
                <w:sz w:val="22"/>
                <w:szCs w:val="22"/>
              </w:rPr>
            </w:pPr>
          </w:p>
          <w:p w:rsidR="000C6ACA" w:rsidRPr="002F0BE6" w:rsidRDefault="000C6ACA" w:rsidP="000C6ACA">
            <w:pPr>
              <w:ind w:left="106"/>
              <w:rPr>
                <w:b/>
                <w:sz w:val="22"/>
                <w:szCs w:val="22"/>
              </w:rPr>
            </w:pPr>
            <w:r w:rsidRPr="002F0BE6">
              <w:rPr>
                <w:b/>
                <w:sz w:val="22"/>
                <w:szCs w:val="22"/>
              </w:rPr>
              <w:t>М.П.</w:t>
            </w:r>
          </w:p>
        </w:tc>
        <w:tc>
          <w:tcPr>
            <w:tcW w:w="4820" w:type="dxa"/>
          </w:tcPr>
          <w:p w:rsidR="000C6ACA" w:rsidRPr="002F0BE6" w:rsidRDefault="000C6ACA" w:rsidP="000C6ACA">
            <w:pPr>
              <w:ind w:left="175"/>
              <w:rPr>
                <w:b/>
                <w:sz w:val="22"/>
                <w:szCs w:val="22"/>
              </w:rPr>
            </w:pPr>
            <w:r w:rsidRPr="002F0BE6">
              <w:rPr>
                <w:b/>
                <w:sz w:val="22"/>
                <w:szCs w:val="22"/>
              </w:rPr>
              <w:t>ЗАКАЗЧИК:</w:t>
            </w:r>
          </w:p>
          <w:p w:rsidR="000C6ACA" w:rsidRPr="002F0BE6" w:rsidRDefault="000C6ACA" w:rsidP="000C6ACA">
            <w:pPr>
              <w:ind w:left="175"/>
              <w:rPr>
                <w:b/>
                <w:sz w:val="22"/>
                <w:szCs w:val="22"/>
              </w:rPr>
            </w:pPr>
            <w:r w:rsidRPr="002F0BE6">
              <w:rPr>
                <w:b/>
                <w:sz w:val="22"/>
                <w:szCs w:val="22"/>
              </w:rPr>
              <w:t>НАО «Красная поляна»</w:t>
            </w:r>
          </w:p>
          <w:p w:rsidR="000C6ACA" w:rsidRPr="002F0BE6" w:rsidRDefault="000C6ACA" w:rsidP="000C6ACA">
            <w:pPr>
              <w:ind w:left="175"/>
              <w:rPr>
                <w:b/>
                <w:sz w:val="22"/>
                <w:szCs w:val="22"/>
              </w:rPr>
            </w:pPr>
          </w:p>
          <w:p w:rsidR="000C6ACA" w:rsidRDefault="000C6ACA" w:rsidP="000C6ACA">
            <w:pPr>
              <w:ind w:left="175"/>
              <w:rPr>
                <w:sz w:val="22"/>
                <w:szCs w:val="22"/>
              </w:rPr>
            </w:pPr>
          </w:p>
          <w:p w:rsidR="000C6ACA" w:rsidRPr="002F0BE6" w:rsidRDefault="000C6ACA" w:rsidP="000C6ACA">
            <w:pPr>
              <w:ind w:left="175"/>
              <w:rPr>
                <w:sz w:val="22"/>
                <w:szCs w:val="22"/>
              </w:rPr>
            </w:pPr>
          </w:p>
          <w:p w:rsidR="000C6ACA" w:rsidRPr="002F0BE6" w:rsidRDefault="000C6ACA" w:rsidP="000C6ACA">
            <w:pPr>
              <w:ind w:left="175"/>
              <w:rPr>
                <w:sz w:val="22"/>
                <w:szCs w:val="22"/>
              </w:rPr>
            </w:pPr>
            <w:r w:rsidRPr="002F0BE6">
              <w:rPr>
                <w:b/>
                <w:sz w:val="22"/>
                <w:szCs w:val="22"/>
              </w:rPr>
              <w:t>________________/</w:t>
            </w:r>
            <w:r>
              <w:rPr>
                <w:b/>
                <w:sz w:val="22"/>
                <w:szCs w:val="22"/>
              </w:rPr>
              <w:t>_______</w:t>
            </w:r>
            <w:r w:rsidRPr="002F0BE6">
              <w:rPr>
                <w:b/>
                <w:sz w:val="22"/>
                <w:szCs w:val="22"/>
              </w:rPr>
              <w:t>/</w:t>
            </w:r>
          </w:p>
          <w:p w:rsidR="000C6ACA" w:rsidRPr="002F0BE6" w:rsidRDefault="000C6ACA" w:rsidP="000C6ACA">
            <w:pPr>
              <w:ind w:left="175"/>
              <w:rPr>
                <w:sz w:val="22"/>
                <w:szCs w:val="22"/>
              </w:rPr>
            </w:pPr>
          </w:p>
          <w:p w:rsidR="000C6ACA" w:rsidRPr="002F0BE6" w:rsidRDefault="000C6ACA" w:rsidP="000C6ACA">
            <w:pPr>
              <w:ind w:left="175"/>
              <w:rPr>
                <w:b/>
                <w:sz w:val="22"/>
                <w:szCs w:val="22"/>
              </w:rPr>
            </w:pPr>
            <w:r w:rsidRPr="002F0BE6">
              <w:rPr>
                <w:b/>
                <w:sz w:val="22"/>
                <w:szCs w:val="22"/>
              </w:rPr>
              <w:t>М.П.</w:t>
            </w:r>
          </w:p>
        </w:tc>
      </w:tr>
    </w:tbl>
    <w:p w:rsidR="00DA26C4" w:rsidRDefault="00DA26C4" w:rsidP="000C6ACA">
      <w:pPr>
        <w:rPr>
          <w:b/>
          <w:sz w:val="22"/>
          <w:szCs w:val="22"/>
        </w:rPr>
      </w:pPr>
    </w:p>
    <w:p w:rsidR="009323E9" w:rsidRPr="00740CEA" w:rsidRDefault="009323E9" w:rsidP="005A3598">
      <w:pPr>
        <w:jc w:val="both"/>
        <w:rPr>
          <w:sz w:val="22"/>
          <w:szCs w:val="22"/>
        </w:rPr>
      </w:pPr>
    </w:p>
    <w:sectPr w:rsidR="009323E9" w:rsidRPr="00740CEA" w:rsidSect="000C6ACA">
      <w:footerReference w:type="default" r:id="rId15"/>
      <w:pgSz w:w="11906" w:h="16838"/>
      <w:pgMar w:top="567" w:right="707"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8C3" w:rsidRDefault="001268C3" w:rsidP="00F35D92">
      <w:r>
        <w:separator/>
      </w:r>
    </w:p>
  </w:endnote>
  <w:endnote w:type="continuationSeparator" w:id="0">
    <w:p w:rsidR="001268C3" w:rsidRDefault="001268C3" w:rsidP="00F35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DAF" w:rsidRPr="00440680" w:rsidRDefault="00815DAF" w:rsidP="00F35D92">
    <w:pPr>
      <w:pStyle w:val="aa"/>
      <w:tabs>
        <w:tab w:val="clear" w:pos="4677"/>
        <w:tab w:val="clear" w:pos="9355"/>
        <w:tab w:val="right" w:pos="10346"/>
      </w:tabs>
      <w:rPr>
        <w:sz w:val="18"/>
        <w:szCs w:val="18"/>
      </w:rPr>
    </w:pPr>
    <w:r w:rsidRPr="00440680">
      <w:rPr>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8C3" w:rsidRDefault="001268C3" w:rsidP="00F35D92">
      <w:r>
        <w:separator/>
      </w:r>
    </w:p>
  </w:footnote>
  <w:footnote w:type="continuationSeparator" w:id="0">
    <w:p w:rsidR="001268C3" w:rsidRDefault="001268C3" w:rsidP="00F35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557C06F6"/>
    <w:name w:val="WW8Num6"/>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CE2E92"/>
    <w:multiLevelType w:val="multilevel"/>
    <w:tmpl w:val="43789EC4"/>
    <w:lvl w:ilvl="0">
      <w:start w:val="5"/>
      <w:numFmt w:val="decimal"/>
      <w:lvlText w:val="%1. "/>
      <w:lvlJc w:val="left"/>
      <w:pPr>
        <w:ind w:left="568" w:hanging="283"/>
      </w:pPr>
      <w:rPr>
        <w:rFonts w:ascii="Times New Roman" w:hAnsi="Times New Roman" w:hint="default"/>
        <w:b/>
        <w:i w:val="0"/>
        <w:sz w:val="22"/>
        <w:szCs w:val="22"/>
        <w:u w:val="none"/>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2F29D6"/>
    <w:multiLevelType w:val="hybridMultilevel"/>
    <w:tmpl w:val="4AD088E0"/>
    <w:lvl w:ilvl="0" w:tplc="1416DA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916DFE"/>
    <w:multiLevelType w:val="hybridMultilevel"/>
    <w:tmpl w:val="DD082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5F72BD"/>
    <w:multiLevelType w:val="singleLevel"/>
    <w:tmpl w:val="26E6CE64"/>
    <w:lvl w:ilvl="0">
      <w:start w:val="7"/>
      <w:numFmt w:val="decimal"/>
      <w:lvlText w:val="%1. "/>
      <w:legacy w:legacy="1" w:legacySpace="0" w:legacyIndent="283"/>
      <w:lvlJc w:val="left"/>
      <w:pPr>
        <w:ind w:left="991" w:hanging="283"/>
      </w:pPr>
      <w:rPr>
        <w:rFonts w:ascii="Times New Roman" w:hAnsi="Times New Roman" w:hint="default"/>
        <w:b/>
        <w:i w:val="0"/>
        <w:sz w:val="18"/>
        <w:u w:val="none"/>
      </w:rPr>
    </w:lvl>
  </w:abstractNum>
  <w:abstractNum w:abstractNumId="5">
    <w:nsid w:val="07795561"/>
    <w:multiLevelType w:val="multilevel"/>
    <w:tmpl w:val="424495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nsid w:val="0FBD064B"/>
    <w:multiLevelType w:val="hybridMultilevel"/>
    <w:tmpl w:val="A1085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653F0D"/>
    <w:multiLevelType w:val="multilevel"/>
    <w:tmpl w:val="15909A68"/>
    <w:lvl w:ilvl="0">
      <w:start w:val="3"/>
      <w:numFmt w:val="decimal"/>
      <w:lvlText w:val="%1. "/>
      <w:legacy w:legacy="1" w:legacySpace="0" w:legacyIndent="283"/>
      <w:lvlJc w:val="left"/>
      <w:pPr>
        <w:ind w:left="568" w:hanging="283"/>
      </w:pPr>
      <w:rPr>
        <w:rFonts w:ascii="Times New Roman" w:hAnsi="Times New Roman" w:hint="default"/>
        <w:b/>
        <w:i w:val="0"/>
        <w:sz w:val="22"/>
        <w:szCs w:val="22"/>
        <w:u w:val="none"/>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413FFC"/>
    <w:multiLevelType w:val="multilevel"/>
    <w:tmpl w:val="E32217D0"/>
    <w:lvl w:ilvl="0">
      <w:start w:val="1"/>
      <w:numFmt w:val="decimal"/>
      <w:lvlText w:val="%1."/>
      <w:lvlJc w:val="left"/>
      <w:pPr>
        <w:ind w:left="360" w:hanging="360"/>
      </w:pPr>
      <w:rPr>
        <w:rFonts w:hint="default"/>
      </w:rPr>
    </w:lvl>
    <w:lvl w:ilvl="1">
      <w:start w:val="1"/>
      <w:numFmt w:val="decimal"/>
      <w:lvlText w:val="%1.%2."/>
      <w:lvlJc w:val="left"/>
      <w:pPr>
        <w:ind w:left="114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F65140"/>
    <w:multiLevelType w:val="hybridMultilevel"/>
    <w:tmpl w:val="B1D0E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F66431"/>
    <w:multiLevelType w:val="hybridMultilevel"/>
    <w:tmpl w:val="06EA7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0068C3"/>
    <w:multiLevelType w:val="multilevel"/>
    <w:tmpl w:val="2EF84FBC"/>
    <w:lvl w:ilvl="0">
      <w:start w:val="4"/>
      <w:numFmt w:val="decimal"/>
      <w:lvlText w:val="%1. "/>
      <w:lvlJc w:val="left"/>
      <w:pPr>
        <w:ind w:left="568" w:hanging="283"/>
      </w:pPr>
      <w:rPr>
        <w:rFonts w:ascii="Times New Roman" w:hAnsi="Times New Roman" w:hint="default"/>
        <w:b/>
        <w:i w:val="0"/>
        <w:sz w:val="22"/>
        <w:szCs w:val="22"/>
        <w:u w:val="none"/>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644E14"/>
    <w:multiLevelType w:val="multilevel"/>
    <w:tmpl w:val="DB9456D6"/>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0" w:hanging="360"/>
      </w:pPr>
      <w:rPr>
        <w:rFonts w:ascii="Times New Roman" w:hAnsi="Times New Roman" w:hint="default"/>
        <w:b/>
      </w:rPr>
    </w:lvl>
    <w:lvl w:ilvl="2">
      <w:start w:val="1"/>
      <w:numFmt w:val="decimal"/>
      <w:lvlText w:val="%1.%2.%3."/>
      <w:lvlJc w:val="left"/>
      <w:pPr>
        <w:ind w:left="0" w:hanging="720"/>
      </w:pPr>
      <w:rPr>
        <w:rFonts w:ascii="Times New Roman" w:hAnsi="Times New Roman" w:hint="default"/>
      </w:rPr>
    </w:lvl>
    <w:lvl w:ilvl="3">
      <w:start w:val="1"/>
      <w:numFmt w:val="decimal"/>
      <w:lvlText w:val="%1.%2.%3.%4."/>
      <w:lvlJc w:val="left"/>
      <w:pPr>
        <w:ind w:left="-360" w:hanging="720"/>
      </w:pPr>
      <w:rPr>
        <w:rFonts w:ascii="Times New Roman" w:hAnsi="Times New Roman" w:hint="default"/>
      </w:rPr>
    </w:lvl>
    <w:lvl w:ilvl="4">
      <w:start w:val="1"/>
      <w:numFmt w:val="decimal"/>
      <w:lvlText w:val="%1.%2.%3.%4.%5."/>
      <w:lvlJc w:val="left"/>
      <w:pPr>
        <w:ind w:left="-360" w:hanging="1080"/>
      </w:pPr>
      <w:rPr>
        <w:rFonts w:ascii="Times New Roman" w:hAnsi="Times New Roman" w:hint="default"/>
      </w:rPr>
    </w:lvl>
    <w:lvl w:ilvl="5">
      <w:start w:val="1"/>
      <w:numFmt w:val="decimal"/>
      <w:lvlText w:val="%1.%2.%3.%4.%5.%6."/>
      <w:lvlJc w:val="left"/>
      <w:pPr>
        <w:ind w:left="-720" w:hanging="1080"/>
      </w:pPr>
      <w:rPr>
        <w:rFonts w:ascii="Times New Roman" w:hAnsi="Times New Roman" w:hint="default"/>
      </w:rPr>
    </w:lvl>
    <w:lvl w:ilvl="6">
      <w:start w:val="1"/>
      <w:numFmt w:val="decimal"/>
      <w:lvlText w:val="%1.%2.%3.%4.%5.%6.%7."/>
      <w:lvlJc w:val="left"/>
      <w:pPr>
        <w:ind w:left="-720" w:hanging="1440"/>
      </w:pPr>
      <w:rPr>
        <w:rFonts w:ascii="Times New Roman" w:hAnsi="Times New Roman" w:hint="default"/>
      </w:rPr>
    </w:lvl>
    <w:lvl w:ilvl="7">
      <w:start w:val="1"/>
      <w:numFmt w:val="decimal"/>
      <w:lvlText w:val="%1.%2.%3.%4.%5.%6.%7.%8."/>
      <w:lvlJc w:val="left"/>
      <w:pPr>
        <w:ind w:left="-1080" w:hanging="1440"/>
      </w:pPr>
      <w:rPr>
        <w:rFonts w:ascii="Times New Roman" w:hAnsi="Times New Roman" w:hint="default"/>
      </w:rPr>
    </w:lvl>
    <w:lvl w:ilvl="8">
      <w:start w:val="1"/>
      <w:numFmt w:val="decimal"/>
      <w:lvlText w:val="%1.%2.%3.%4.%5.%6.%7.%8.%9."/>
      <w:lvlJc w:val="left"/>
      <w:pPr>
        <w:ind w:left="-1080" w:hanging="1800"/>
      </w:pPr>
      <w:rPr>
        <w:rFonts w:ascii="Times New Roman" w:hAnsi="Times New Roman" w:hint="default"/>
      </w:rPr>
    </w:lvl>
  </w:abstractNum>
  <w:abstractNum w:abstractNumId="13">
    <w:nsid w:val="270A5974"/>
    <w:multiLevelType w:val="hybridMultilevel"/>
    <w:tmpl w:val="143241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9854F4"/>
    <w:multiLevelType w:val="singleLevel"/>
    <w:tmpl w:val="C0A2C312"/>
    <w:lvl w:ilvl="0">
      <w:start w:val="1"/>
      <w:numFmt w:val="decimal"/>
      <w:lvlText w:val="6.%1. "/>
      <w:legacy w:legacy="1" w:legacySpace="0" w:legacyIndent="283"/>
      <w:lvlJc w:val="left"/>
      <w:pPr>
        <w:ind w:left="992" w:hanging="283"/>
      </w:pPr>
      <w:rPr>
        <w:rFonts w:ascii="Times New Roman" w:hAnsi="Times New Roman" w:hint="default"/>
        <w:b w:val="0"/>
        <w:i w:val="0"/>
        <w:sz w:val="18"/>
        <w:u w:val="none"/>
      </w:rPr>
    </w:lvl>
  </w:abstractNum>
  <w:abstractNum w:abstractNumId="15">
    <w:nsid w:val="32577F34"/>
    <w:multiLevelType w:val="multilevel"/>
    <w:tmpl w:val="04268106"/>
    <w:lvl w:ilvl="0">
      <w:start w:val="2"/>
      <w:numFmt w:val="decimal"/>
      <w:lvlText w:val="%1."/>
      <w:lvlJc w:val="left"/>
      <w:pPr>
        <w:ind w:left="540" w:hanging="540"/>
      </w:pPr>
      <w:rPr>
        <w:rFonts w:hint="default"/>
      </w:rPr>
    </w:lvl>
    <w:lvl w:ilvl="1">
      <w:start w:val="1"/>
      <w:numFmt w:val="decimal"/>
      <w:lvlText w:val="%1.%2."/>
      <w:lvlJc w:val="left"/>
      <w:pPr>
        <w:ind w:left="1250" w:hanging="54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32FF27E7"/>
    <w:multiLevelType w:val="multilevel"/>
    <w:tmpl w:val="1BFA936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3AD4124"/>
    <w:multiLevelType w:val="hybridMultilevel"/>
    <w:tmpl w:val="4E9AD1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473203"/>
    <w:multiLevelType w:val="hybridMultilevel"/>
    <w:tmpl w:val="95508C58"/>
    <w:lvl w:ilvl="0" w:tplc="FFFFFFFF">
      <w:start w:val="1"/>
      <w:numFmt w:val="decimal"/>
      <w:lvlText w:val="%1)"/>
      <w:lvlJc w:val="left"/>
      <w:pPr>
        <w:tabs>
          <w:tab w:val="num" w:pos="5322"/>
        </w:tabs>
        <w:ind w:left="5322"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EFF7763"/>
    <w:multiLevelType w:val="multilevel"/>
    <w:tmpl w:val="A3A2FD9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6E200CE"/>
    <w:multiLevelType w:val="hybridMultilevel"/>
    <w:tmpl w:val="C38C7552"/>
    <w:lvl w:ilvl="0" w:tplc="4D345432">
      <w:start w:val="4"/>
      <w:numFmt w:val="bullet"/>
      <w:lvlText w:val="-"/>
      <w:lvlJc w:val="left"/>
      <w:pPr>
        <w:tabs>
          <w:tab w:val="num" w:pos="720"/>
        </w:tabs>
        <w:ind w:left="720" w:hanging="360"/>
      </w:pPr>
      <w:rPr>
        <w:rFonts w:ascii="Times New Roman" w:eastAsia="Times New Roman" w:hAnsi="Times New Roman" w:cs="Times New Roman" w:hint="default"/>
      </w:rPr>
    </w:lvl>
    <w:lvl w:ilvl="1" w:tplc="755245BC" w:tentative="1">
      <w:start w:val="1"/>
      <w:numFmt w:val="bullet"/>
      <w:lvlText w:val="o"/>
      <w:lvlJc w:val="left"/>
      <w:pPr>
        <w:tabs>
          <w:tab w:val="num" w:pos="1440"/>
        </w:tabs>
        <w:ind w:left="1440" w:hanging="360"/>
      </w:pPr>
      <w:rPr>
        <w:rFonts w:ascii="Courier New" w:hAnsi="Courier New" w:hint="default"/>
      </w:rPr>
    </w:lvl>
    <w:lvl w:ilvl="2" w:tplc="C2DAB00C" w:tentative="1">
      <w:start w:val="1"/>
      <w:numFmt w:val="bullet"/>
      <w:lvlText w:val=""/>
      <w:lvlJc w:val="left"/>
      <w:pPr>
        <w:tabs>
          <w:tab w:val="num" w:pos="2160"/>
        </w:tabs>
        <w:ind w:left="2160" w:hanging="360"/>
      </w:pPr>
      <w:rPr>
        <w:rFonts w:ascii="Wingdings" w:hAnsi="Wingdings" w:hint="default"/>
      </w:rPr>
    </w:lvl>
    <w:lvl w:ilvl="3" w:tplc="28DA7FB4" w:tentative="1">
      <w:start w:val="1"/>
      <w:numFmt w:val="bullet"/>
      <w:lvlText w:val=""/>
      <w:lvlJc w:val="left"/>
      <w:pPr>
        <w:tabs>
          <w:tab w:val="num" w:pos="2880"/>
        </w:tabs>
        <w:ind w:left="2880" w:hanging="360"/>
      </w:pPr>
      <w:rPr>
        <w:rFonts w:ascii="Symbol" w:hAnsi="Symbol" w:hint="default"/>
      </w:rPr>
    </w:lvl>
    <w:lvl w:ilvl="4" w:tplc="94088BAA" w:tentative="1">
      <w:start w:val="1"/>
      <w:numFmt w:val="bullet"/>
      <w:lvlText w:val="o"/>
      <w:lvlJc w:val="left"/>
      <w:pPr>
        <w:tabs>
          <w:tab w:val="num" w:pos="3600"/>
        </w:tabs>
        <w:ind w:left="3600" w:hanging="360"/>
      </w:pPr>
      <w:rPr>
        <w:rFonts w:ascii="Courier New" w:hAnsi="Courier New" w:hint="default"/>
      </w:rPr>
    </w:lvl>
    <w:lvl w:ilvl="5" w:tplc="7A54589A" w:tentative="1">
      <w:start w:val="1"/>
      <w:numFmt w:val="bullet"/>
      <w:lvlText w:val=""/>
      <w:lvlJc w:val="left"/>
      <w:pPr>
        <w:tabs>
          <w:tab w:val="num" w:pos="4320"/>
        </w:tabs>
        <w:ind w:left="4320" w:hanging="360"/>
      </w:pPr>
      <w:rPr>
        <w:rFonts w:ascii="Wingdings" w:hAnsi="Wingdings" w:hint="default"/>
      </w:rPr>
    </w:lvl>
    <w:lvl w:ilvl="6" w:tplc="80DA904E" w:tentative="1">
      <w:start w:val="1"/>
      <w:numFmt w:val="bullet"/>
      <w:lvlText w:val=""/>
      <w:lvlJc w:val="left"/>
      <w:pPr>
        <w:tabs>
          <w:tab w:val="num" w:pos="5040"/>
        </w:tabs>
        <w:ind w:left="5040" w:hanging="360"/>
      </w:pPr>
      <w:rPr>
        <w:rFonts w:ascii="Symbol" w:hAnsi="Symbol" w:hint="default"/>
      </w:rPr>
    </w:lvl>
    <w:lvl w:ilvl="7" w:tplc="689C9232" w:tentative="1">
      <w:start w:val="1"/>
      <w:numFmt w:val="bullet"/>
      <w:lvlText w:val="o"/>
      <w:lvlJc w:val="left"/>
      <w:pPr>
        <w:tabs>
          <w:tab w:val="num" w:pos="5760"/>
        </w:tabs>
        <w:ind w:left="5760" w:hanging="360"/>
      </w:pPr>
      <w:rPr>
        <w:rFonts w:ascii="Courier New" w:hAnsi="Courier New" w:hint="default"/>
      </w:rPr>
    </w:lvl>
    <w:lvl w:ilvl="8" w:tplc="1D5466BC" w:tentative="1">
      <w:start w:val="1"/>
      <w:numFmt w:val="bullet"/>
      <w:lvlText w:val=""/>
      <w:lvlJc w:val="left"/>
      <w:pPr>
        <w:tabs>
          <w:tab w:val="num" w:pos="6480"/>
        </w:tabs>
        <w:ind w:left="6480" w:hanging="360"/>
      </w:pPr>
      <w:rPr>
        <w:rFonts w:ascii="Wingdings" w:hAnsi="Wingdings" w:hint="default"/>
      </w:rPr>
    </w:lvl>
  </w:abstractNum>
  <w:abstractNum w:abstractNumId="21">
    <w:nsid w:val="4DCD7D7A"/>
    <w:multiLevelType w:val="multilevel"/>
    <w:tmpl w:val="EC0C13BC"/>
    <w:lvl w:ilvl="0">
      <w:start w:val="1"/>
      <w:numFmt w:val="decimal"/>
      <w:lvlText w:val="%1."/>
      <w:lvlJc w:val="left"/>
      <w:pPr>
        <w:ind w:left="720" w:hanging="360"/>
      </w:pPr>
      <w:rPr>
        <w:rFonts w:hint="default"/>
      </w:rPr>
    </w:lvl>
    <w:lvl w:ilvl="1">
      <w:start w:val="1"/>
      <w:numFmt w:val="decimal"/>
      <w:isLgl/>
      <w:lvlText w:val="%1.%2."/>
      <w:lvlJc w:val="left"/>
      <w:pPr>
        <w:ind w:left="1125"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2">
    <w:nsid w:val="5127095C"/>
    <w:multiLevelType w:val="singleLevel"/>
    <w:tmpl w:val="7B1C5C70"/>
    <w:lvl w:ilvl="0">
      <w:start w:val="1"/>
      <w:numFmt w:val="decimal"/>
      <w:lvlText w:val="1.%1. "/>
      <w:legacy w:legacy="1" w:legacySpace="0" w:legacyIndent="283"/>
      <w:lvlJc w:val="left"/>
      <w:pPr>
        <w:ind w:left="991" w:hanging="283"/>
      </w:pPr>
      <w:rPr>
        <w:rFonts w:ascii="Times New Roman" w:hAnsi="Times New Roman" w:hint="default"/>
        <w:b w:val="0"/>
        <w:i w:val="0"/>
        <w:sz w:val="24"/>
        <w:u w:val="none"/>
      </w:rPr>
    </w:lvl>
  </w:abstractNum>
  <w:abstractNum w:abstractNumId="23">
    <w:nsid w:val="533F5DC8"/>
    <w:multiLevelType w:val="hybridMultilevel"/>
    <w:tmpl w:val="8B3C2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AE0F05"/>
    <w:multiLevelType w:val="hybridMultilevel"/>
    <w:tmpl w:val="923EBE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2F4C17"/>
    <w:multiLevelType w:val="multilevel"/>
    <w:tmpl w:val="10AAC448"/>
    <w:lvl w:ilvl="0">
      <w:start w:val="4"/>
      <w:numFmt w:val="decimal"/>
      <w:lvlText w:val="%1. "/>
      <w:legacy w:legacy="1" w:legacySpace="0" w:legacyIndent="283"/>
      <w:lvlJc w:val="left"/>
      <w:pPr>
        <w:ind w:left="568" w:hanging="283"/>
      </w:pPr>
      <w:rPr>
        <w:rFonts w:ascii="Times New Roman" w:hAnsi="Times New Roman" w:hint="default"/>
        <w:b/>
        <w:i w:val="0"/>
        <w:sz w:val="22"/>
        <w:szCs w:val="22"/>
        <w:u w:val="none"/>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7441C35"/>
    <w:multiLevelType w:val="singleLevel"/>
    <w:tmpl w:val="C1FEE0F6"/>
    <w:lvl w:ilvl="0">
      <w:start w:val="2"/>
      <w:numFmt w:val="decimal"/>
      <w:lvlText w:val="%1."/>
      <w:lvlJc w:val="left"/>
      <w:pPr>
        <w:tabs>
          <w:tab w:val="num" w:pos="360"/>
        </w:tabs>
        <w:ind w:left="360" w:hanging="360"/>
      </w:pPr>
    </w:lvl>
  </w:abstractNum>
  <w:abstractNum w:abstractNumId="27">
    <w:nsid w:val="5BA644DB"/>
    <w:multiLevelType w:val="singleLevel"/>
    <w:tmpl w:val="88F6AAE2"/>
    <w:lvl w:ilvl="0">
      <w:start w:val="1"/>
      <w:numFmt w:val="decimal"/>
      <w:lvlText w:val="%1."/>
      <w:lvlJc w:val="left"/>
      <w:pPr>
        <w:tabs>
          <w:tab w:val="num" w:pos="1068"/>
        </w:tabs>
        <w:ind w:left="1068" w:hanging="360"/>
      </w:pPr>
      <w:rPr>
        <w:rFonts w:hint="default"/>
      </w:rPr>
    </w:lvl>
  </w:abstractNum>
  <w:abstractNum w:abstractNumId="28">
    <w:nsid w:val="5BA93A60"/>
    <w:multiLevelType w:val="hybridMultilevel"/>
    <w:tmpl w:val="2DD83A20"/>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6F2431"/>
    <w:multiLevelType w:val="singleLevel"/>
    <w:tmpl w:val="995872F6"/>
    <w:lvl w:ilvl="0">
      <w:start w:val="5"/>
      <w:numFmt w:val="decimal"/>
      <w:lvlText w:val="%1. "/>
      <w:legacy w:legacy="1" w:legacySpace="0" w:legacyIndent="283"/>
      <w:lvlJc w:val="left"/>
      <w:pPr>
        <w:ind w:left="283" w:hanging="283"/>
      </w:pPr>
      <w:rPr>
        <w:rFonts w:ascii="Times New Roman" w:hAnsi="Times New Roman" w:hint="default"/>
        <w:b/>
        <w:i w:val="0"/>
        <w:sz w:val="18"/>
        <w:u w:val="none"/>
      </w:rPr>
    </w:lvl>
  </w:abstractNum>
  <w:abstractNum w:abstractNumId="30">
    <w:nsid w:val="5F5C138B"/>
    <w:multiLevelType w:val="hybridMultilevel"/>
    <w:tmpl w:val="D5967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F164E4"/>
    <w:multiLevelType w:val="hybridMultilevel"/>
    <w:tmpl w:val="BB4A8DE2"/>
    <w:lvl w:ilvl="0" w:tplc="7D8CF8A4">
      <w:start w:val="1"/>
      <w:numFmt w:val="decimal"/>
      <w:lvlText w:val="%1."/>
      <w:lvlJc w:val="left"/>
      <w:pPr>
        <w:ind w:left="720" w:hanging="360"/>
      </w:pPr>
    </w:lvl>
    <w:lvl w:ilvl="1" w:tplc="6B44A05E" w:tentative="1">
      <w:start w:val="1"/>
      <w:numFmt w:val="lowerLetter"/>
      <w:lvlText w:val="%2."/>
      <w:lvlJc w:val="left"/>
      <w:pPr>
        <w:ind w:left="1440" w:hanging="360"/>
      </w:pPr>
    </w:lvl>
    <w:lvl w:ilvl="2" w:tplc="A1C46C28" w:tentative="1">
      <w:start w:val="1"/>
      <w:numFmt w:val="lowerRoman"/>
      <w:lvlText w:val="%3."/>
      <w:lvlJc w:val="right"/>
      <w:pPr>
        <w:ind w:left="2160" w:hanging="180"/>
      </w:pPr>
    </w:lvl>
    <w:lvl w:ilvl="3" w:tplc="A2645E9E" w:tentative="1">
      <w:start w:val="1"/>
      <w:numFmt w:val="decimal"/>
      <w:lvlText w:val="%4."/>
      <w:lvlJc w:val="left"/>
      <w:pPr>
        <w:ind w:left="2880" w:hanging="360"/>
      </w:pPr>
    </w:lvl>
    <w:lvl w:ilvl="4" w:tplc="44F01F0C" w:tentative="1">
      <w:start w:val="1"/>
      <w:numFmt w:val="lowerLetter"/>
      <w:lvlText w:val="%5."/>
      <w:lvlJc w:val="left"/>
      <w:pPr>
        <w:ind w:left="3600" w:hanging="360"/>
      </w:pPr>
    </w:lvl>
    <w:lvl w:ilvl="5" w:tplc="69FE956A" w:tentative="1">
      <w:start w:val="1"/>
      <w:numFmt w:val="lowerRoman"/>
      <w:lvlText w:val="%6."/>
      <w:lvlJc w:val="right"/>
      <w:pPr>
        <w:ind w:left="4320" w:hanging="180"/>
      </w:pPr>
    </w:lvl>
    <w:lvl w:ilvl="6" w:tplc="9C6A290E" w:tentative="1">
      <w:start w:val="1"/>
      <w:numFmt w:val="decimal"/>
      <w:lvlText w:val="%7."/>
      <w:lvlJc w:val="left"/>
      <w:pPr>
        <w:ind w:left="5040" w:hanging="360"/>
      </w:pPr>
    </w:lvl>
    <w:lvl w:ilvl="7" w:tplc="72BE7F72" w:tentative="1">
      <w:start w:val="1"/>
      <w:numFmt w:val="lowerLetter"/>
      <w:lvlText w:val="%8."/>
      <w:lvlJc w:val="left"/>
      <w:pPr>
        <w:ind w:left="5760" w:hanging="360"/>
      </w:pPr>
    </w:lvl>
    <w:lvl w:ilvl="8" w:tplc="C616D274" w:tentative="1">
      <w:start w:val="1"/>
      <w:numFmt w:val="lowerRoman"/>
      <w:lvlText w:val="%9."/>
      <w:lvlJc w:val="right"/>
      <w:pPr>
        <w:ind w:left="6480" w:hanging="180"/>
      </w:pPr>
    </w:lvl>
  </w:abstractNum>
  <w:abstractNum w:abstractNumId="32">
    <w:nsid w:val="61931753"/>
    <w:multiLevelType w:val="multilevel"/>
    <w:tmpl w:val="CD68A2C8"/>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nsid w:val="62437D8E"/>
    <w:multiLevelType w:val="multilevel"/>
    <w:tmpl w:val="1F6CC02A"/>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3DE079F"/>
    <w:multiLevelType w:val="singleLevel"/>
    <w:tmpl w:val="40C89604"/>
    <w:lvl w:ilvl="0">
      <w:start w:val="5"/>
      <w:numFmt w:val="decimal"/>
      <w:lvlText w:val="%1. "/>
      <w:legacy w:legacy="1" w:legacySpace="0" w:legacyIndent="283"/>
      <w:lvlJc w:val="left"/>
      <w:pPr>
        <w:ind w:left="283" w:hanging="283"/>
      </w:pPr>
      <w:rPr>
        <w:rFonts w:ascii="Times New Roman" w:hAnsi="Times New Roman" w:hint="default"/>
        <w:b/>
        <w:i w:val="0"/>
        <w:sz w:val="18"/>
        <w:u w:val="none"/>
      </w:rPr>
    </w:lvl>
  </w:abstractNum>
  <w:abstractNum w:abstractNumId="35">
    <w:nsid w:val="63FF7E90"/>
    <w:multiLevelType w:val="singleLevel"/>
    <w:tmpl w:val="3F680ACA"/>
    <w:lvl w:ilvl="0">
      <w:start w:val="2"/>
      <w:numFmt w:val="decimal"/>
      <w:lvlText w:val="%1. "/>
      <w:legacy w:legacy="1" w:legacySpace="0" w:legacyIndent="283"/>
      <w:lvlJc w:val="left"/>
      <w:pPr>
        <w:ind w:left="283" w:hanging="283"/>
      </w:pPr>
      <w:rPr>
        <w:rFonts w:ascii="Times New Roman" w:hAnsi="Times New Roman" w:hint="default"/>
        <w:b/>
        <w:i w:val="0"/>
        <w:sz w:val="22"/>
        <w:szCs w:val="22"/>
        <w:u w:val="none"/>
      </w:rPr>
    </w:lvl>
  </w:abstractNum>
  <w:abstractNum w:abstractNumId="3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7">
    <w:nsid w:val="6709021C"/>
    <w:multiLevelType w:val="multilevel"/>
    <w:tmpl w:val="C2443F8E"/>
    <w:lvl w:ilvl="0">
      <w:start w:val="4"/>
      <w:numFmt w:val="decimal"/>
      <w:lvlText w:val="%1. "/>
      <w:lvlJc w:val="left"/>
      <w:pPr>
        <w:ind w:left="568" w:hanging="283"/>
      </w:pPr>
      <w:rPr>
        <w:rFonts w:ascii="Times New Roman" w:hAnsi="Times New Roman" w:hint="default"/>
        <w:b/>
        <w:i w:val="0"/>
        <w:sz w:val="22"/>
        <w:szCs w:val="22"/>
        <w:u w:val="none"/>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B6759"/>
    <w:multiLevelType w:val="singleLevel"/>
    <w:tmpl w:val="396C6A80"/>
    <w:lvl w:ilvl="0">
      <w:start w:val="1"/>
      <w:numFmt w:val="decimal"/>
      <w:lvlText w:val="%1."/>
      <w:lvlJc w:val="left"/>
      <w:pPr>
        <w:tabs>
          <w:tab w:val="num" w:pos="1068"/>
        </w:tabs>
        <w:ind w:left="1068" w:hanging="360"/>
      </w:pPr>
      <w:rPr>
        <w:rFonts w:hint="default"/>
      </w:rPr>
    </w:lvl>
  </w:abstractNum>
  <w:abstractNum w:abstractNumId="39">
    <w:nsid w:val="6A714F1A"/>
    <w:multiLevelType w:val="singleLevel"/>
    <w:tmpl w:val="B336C7E8"/>
    <w:lvl w:ilvl="0">
      <w:start w:val="1"/>
      <w:numFmt w:val="decimal"/>
      <w:lvlText w:val="%1. "/>
      <w:legacy w:legacy="1" w:legacySpace="0" w:legacyIndent="283"/>
      <w:lvlJc w:val="left"/>
      <w:pPr>
        <w:ind w:left="568" w:hanging="283"/>
      </w:pPr>
      <w:rPr>
        <w:rFonts w:ascii="Times New Roman" w:hAnsi="Times New Roman" w:hint="default"/>
        <w:b/>
        <w:i w:val="0"/>
        <w:sz w:val="18"/>
        <w:u w:val="none"/>
      </w:rPr>
    </w:lvl>
  </w:abstractNum>
  <w:abstractNum w:abstractNumId="40">
    <w:nsid w:val="6DD24D4E"/>
    <w:multiLevelType w:val="multilevel"/>
    <w:tmpl w:val="D8109C7C"/>
    <w:lvl w:ilvl="0">
      <w:start w:val="1"/>
      <w:numFmt w:val="decimal"/>
      <w:lvlText w:val="%1."/>
      <w:lvlJc w:val="left"/>
      <w:pPr>
        <w:ind w:left="360" w:hanging="360"/>
      </w:pPr>
      <w:rPr>
        <w:rFonts w:hint="default"/>
      </w:rPr>
    </w:lvl>
    <w:lvl w:ilvl="1">
      <w:start w:val="3"/>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41">
    <w:nsid w:val="6E7F45FB"/>
    <w:multiLevelType w:val="hybridMultilevel"/>
    <w:tmpl w:val="F17CC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E864CC"/>
    <w:multiLevelType w:val="hybridMultilevel"/>
    <w:tmpl w:val="86E6BCE8"/>
    <w:lvl w:ilvl="0" w:tplc="A38CADCC">
      <w:start w:val="1"/>
      <w:numFmt w:val="decimal"/>
      <w:lvlText w:val="%1."/>
      <w:lvlJc w:val="left"/>
      <w:pPr>
        <w:ind w:left="786" w:hanging="360"/>
      </w:pPr>
    </w:lvl>
    <w:lvl w:ilvl="1" w:tplc="F91AEDA4" w:tentative="1">
      <w:start w:val="1"/>
      <w:numFmt w:val="lowerLetter"/>
      <w:lvlText w:val="%2."/>
      <w:lvlJc w:val="left"/>
      <w:pPr>
        <w:ind w:left="1440" w:hanging="360"/>
      </w:pPr>
    </w:lvl>
    <w:lvl w:ilvl="2" w:tplc="2B46A0C4" w:tentative="1">
      <w:start w:val="1"/>
      <w:numFmt w:val="lowerRoman"/>
      <w:lvlText w:val="%3."/>
      <w:lvlJc w:val="right"/>
      <w:pPr>
        <w:ind w:left="2160" w:hanging="180"/>
      </w:pPr>
    </w:lvl>
    <w:lvl w:ilvl="3" w:tplc="2110EB1E" w:tentative="1">
      <w:start w:val="1"/>
      <w:numFmt w:val="decimal"/>
      <w:lvlText w:val="%4."/>
      <w:lvlJc w:val="left"/>
      <w:pPr>
        <w:ind w:left="2880" w:hanging="360"/>
      </w:pPr>
    </w:lvl>
    <w:lvl w:ilvl="4" w:tplc="991C6C2E" w:tentative="1">
      <w:start w:val="1"/>
      <w:numFmt w:val="lowerLetter"/>
      <w:lvlText w:val="%5."/>
      <w:lvlJc w:val="left"/>
      <w:pPr>
        <w:ind w:left="3600" w:hanging="360"/>
      </w:pPr>
    </w:lvl>
    <w:lvl w:ilvl="5" w:tplc="A25AE7A0" w:tentative="1">
      <w:start w:val="1"/>
      <w:numFmt w:val="lowerRoman"/>
      <w:lvlText w:val="%6."/>
      <w:lvlJc w:val="right"/>
      <w:pPr>
        <w:ind w:left="4320" w:hanging="180"/>
      </w:pPr>
    </w:lvl>
    <w:lvl w:ilvl="6" w:tplc="6B76F4C8" w:tentative="1">
      <w:start w:val="1"/>
      <w:numFmt w:val="decimal"/>
      <w:lvlText w:val="%7."/>
      <w:lvlJc w:val="left"/>
      <w:pPr>
        <w:ind w:left="5040" w:hanging="360"/>
      </w:pPr>
    </w:lvl>
    <w:lvl w:ilvl="7" w:tplc="3F8685CC" w:tentative="1">
      <w:start w:val="1"/>
      <w:numFmt w:val="lowerLetter"/>
      <w:lvlText w:val="%8."/>
      <w:lvlJc w:val="left"/>
      <w:pPr>
        <w:ind w:left="5760" w:hanging="360"/>
      </w:pPr>
    </w:lvl>
    <w:lvl w:ilvl="8" w:tplc="623853B0" w:tentative="1">
      <w:start w:val="1"/>
      <w:numFmt w:val="lowerRoman"/>
      <w:lvlText w:val="%9."/>
      <w:lvlJc w:val="right"/>
      <w:pPr>
        <w:ind w:left="6480" w:hanging="180"/>
      </w:pPr>
    </w:lvl>
  </w:abstractNum>
  <w:abstractNum w:abstractNumId="43">
    <w:nsid w:val="7B913593"/>
    <w:multiLevelType w:val="multilevel"/>
    <w:tmpl w:val="10AAC448"/>
    <w:lvl w:ilvl="0">
      <w:start w:val="4"/>
      <w:numFmt w:val="decimal"/>
      <w:lvlText w:val="%1. "/>
      <w:legacy w:legacy="1" w:legacySpace="0" w:legacyIndent="283"/>
      <w:lvlJc w:val="left"/>
      <w:pPr>
        <w:ind w:left="568" w:hanging="283"/>
      </w:pPr>
      <w:rPr>
        <w:rFonts w:ascii="Times New Roman" w:hAnsi="Times New Roman" w:hint="default"/>
        <w:b/>
        <w:i w:val="0"/>
        <w:sz w:val="22"/>
        <w:szCs w:val="22"/>
        <w:u w:val="none"/>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CF75BDE"/>
    <w:multiLevelType w:val="hybridMultilevel"/>
    <w:tmpl w:val="1A6C2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BE0411"/>
    <w:multiLevelType w:val="singleLevel"/>
    <w:tmpl w:val="64E2C7A8"/>
    <w:lvl w:ilvl="0">
      <w:start w:val="1"/>
      <w:numFmt w:val="decimal"/>
      <w:lvlText w:val="%1."/>
      <w:lvlJc w:val="left"/>
      <w:pPr>
        <w:tabs>
          <w:tab w:val="num" w:pos="1080"/>
        </w:tabs>
        <w:ind w:left="1080" w:hanging="360"/>
      </w:pPr>
      <w:rPr>
        <w:rFonts w:hint="default"/>
      </w:rPr>
    </w:lvl>
  </w:abstractNum>
  <w:num w:numId="1">
    <w:abstractNumId w:val="39"/>
  </w:num>
  <w:num w:numId="2">
    <w:abstractNumId w:val="22"/>
  </w:num>
  <w:num w:numId="3">
    <w:abstractNumId w:val="35"/>
  </w:num>
  <w:num w:numId="4">
    <w:abstractNumId w:val="7"/>
  </w:num>
  <w:num w:numId="5">
    <w:abstractNumId w:val="25"/>
  </w:num>
  <w:num w:numId="6">
    <w:abstractNumId w:val="34"/>
  </w:num>
  <w:num w:numId="7">
    <w:abstractNumId w:val="29"/>
  </w:num>
  <w:num w:numId="8">
    <w:abstractNumId w:val="14"/>
  </w:num>
  <w:num w:numId="9">
    <w:abstractNumId w:val="4"/>
  </w:num>
  <w:num w:numId="10">
    <w:abstractNumId w:val="38"/>
  </w:num>
  <w:num w:numId="11">
    <w:abstractNumId w:val="27"/>
  </w:num>
  <w:num w:numId="12">
    <w:abstractNumId w:val="45"/>
  </w:num>
  <w:num w:numId="13">
    <w:abstractNumId w:val="20"/>
  </w:num>
  <w:num w:numId="14">
    <w:abstractNumId w:val="8"/>
  </w:num>
  <w:num w:numId="15">
    <w:abstractNumId w:val="32"/>
  </w:num>
  <w:num w:numId="16">
    <w:abstractNumId w:val="5"/>
  </w:num>
  <w:num w:numId="17">
    <w:abstractNumId w:val="33"/>
  </w:num>
  <w:num w:numId="18">
    <w:abstractNumId w:val="19"/>
  </w:num>
  <w:num w:numId="19">
    <w:abstractNumId w:val="16"/>
  </w:num>
  <w:num w:numId="20">
    <w:abstractNumId w:val="15"/>
  </w:num>
  <w:num w:numId="21">
    <w:abstractNumId w:val="26"/>
  </w:num>
  <w:num w:numId="22">
    <w:abstractNumId w:val="43"/>
  </w:num>
  <w:num w:numId="23">
    <w:abstractNumId w:val="21"/>
  </w:num>
  <w:num w:numId="24">
    <w:abstractNumId w:val="2"/>
  </w:num>
  <w:num w:numId="25">
    <w:abstractNumId w:val="11"/>
  </w:num>
  <w:num w:numId="26">
    <w:abstractNumId w:val="1"/>
  </w:num>
  <w:num w:numId="27">
    <w:abstractNumId w:val="12"/>
  </w:num>
  <w:num w:numId="28">
    <w:abstractNumId w:val="40"/>
  </w:num>
  <w:num w:numId="29">
    <w:abstractNumId w:val="42"/>
  </w:num>
  <w:num w:numId="30">
    <w:abstractNumId w:val="31"/>
  </w:num>
  <w:num w:numId="31">
    <w:abstractNumId w:val="37"/>
  </w:num>
  <w:num w:numId="32">
    <w:abstractNumId w:val="13"/>
  </w:num>
  <w:num w:numId="33">
    <w:abstractNumId w:val="44"/>
  </w:num>
  <w:num w:numId="34">
    <w:abstractNumId w:val="17"/>
  </w:num>
  <w:num w:numId="35">
    <w:abstractNumId w:val="30"/>
  </w:num>
  <w:num w:numId="36">
    <w:abstractNumId w:val="41"/>
  </w:num>
  <w:num w:numId="37">
    <w:abstractNumId w:val="10"/>
  </w:num>
  <w:num w:numId="38">
    <w:abstractNumId w:val="18"/>
  </w:num>
  <w:num w:numId="39">
    <w:abstractNumId w:val="0"/>
  </w:num>
  <w:num w:numId="40">
    <w:abstractNumId w:val="9"/>
  </w:num>
  <w:num w:numId="41">
    <w:abstractNumId w:val="28"/>
  </w:num>
  <w:num w:numId="42">
    <w:abstractNumId w:val="24"/>
  </w:num>
  <w:num w:numId="43">
    <w:abstractNumId w:val="3"/>
  </w:num>
  <w:num w:numId="44">
    <w:abstractNumId w:val="23"/>
  </w:num>
  <w:num w:numId="45">
    <w:abstractNumId w:val="6"/>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12A"/>
    <w:rsid w:val="0000230D"/>
    <w:rsid w:val="00010DE5"/>
    <w:rsid w:val="00011062"/>
    <w:rsid w:val="0001124C"/>
    <w:rsid w:val="000168C6"/>
    <w:rsid w:val="00034FDE"/>
    <w:rsid w:val="00045980"/>
    <w:rsid w:val="00046134"/>
    <w:rsid w:val="0004712A"/>
    <w:rsid w:val="00051115"/>
    <w:rsid w:val="00052318"/>
    <w:rsid w:val="0005297E"/>
    <w:rsid w:val="000573FD"/>
    <w:rsid w:val="00066944"/>
    <w:rsid w:val="00072544"/>
    <w:rsid w:val="00073037"/>
    <w:rsid w:val="00073102"/>
    <w:rsid w:val="00075719"/>
    <w:rsid w:val="0008285C"/>
    <w:rsid w:val="00083DEC"/>
    <w:rsid w:val="00084F8A"/>
    <w:rsid w:val="00090B8F"/>
    <w:rsid w:val="00094676"/>
    <w:rsid w:val="000A2A40"/>
    <w:rsid w:val="000A5BD8"/>
    <w:rsid w:val="000C29B6"/>
    <w:rsid w:val="000C6ACA"/>
    <w:rsid w:val="000D1098"/>
    <w:rsid w:val="000D113A"/>
    <w:rsid w:val="000D26BE"/>
    <w:rsid w:val="000D4A53"/>
    <w:rsid w:val="000E42C4"/>
    <w:rsid w:val="000E486B"/>
    <w:rsid w:val="000E4C82"/>
    <w:rsid w:val="000F5166"/>
    <w:rsid w:val="00104C23"/>
    <w:rsid w:val="001050FC"/>
    <w:rsid w:val="00114F70"/>
    <w:rsid w:val="001214BA"/>
    <w:rsid w:val="0012324C"/>
    <w:rsid w:val="001237CE"/>
    <w:rsid w:val="00123A86"/>
    <w:rsid w:val="00124165"/>
    <w:rsid w:val="001241B2"/>
    <w:rsid w:val="001259F2"/>
    <w:rsid w:val="001268C3"/>
    <w:rsid w:val="00132B9C"/>
    <w:rsid w:val="001409C3"/>
    <w:rsid w:val="001415D1"/>
    <w:rsid w:val="00143889"/>
    <w:rsid w:val="00155CF9"/>
    <w:rsid w:val="00157CD9"/>
    <w:rsid w:val="00165505"/>
    <w:rsid w:val="00167853"/>
    <w:rsid w:val="0017626F"/>
    <w:rsid w:val="00180D4E"/>
    <w:rsid w:val="00181731"/>
    <w:rsid w:val="00183377"/>
    <w:rsid w:val="001836E2"/>
    <w:rsid w:val="00183F13"/>
    <w:rsid w:val="00187459"/>
    <w:rsid w:val="00193013"/>
    <w:rsid w:val="00194402"/>
    <w:rsid w:val="00195DAB"/>
    <w:rsid w:val="001A3F3E"/>
    <w:rsid w:val="001A7648"/>
    <w:rsid w:val="001B1AFF"/>
    <w:rsid w:val="001B2A37"/>
    <w:rsid w:val="001B31DB"/>
    <w:rsid w:val="001B3FAB"/>
    <w:rsid w:val="001C76C6"/>
    <w:rsid w:val="001D470A"/>
    <w:rsid w:val="001D61C1"/>
    <w:rsid w:val="001D7C40"/>
    <w:rsid w:val="001E16CD"/>
    <w:rsid w:val="001E4C01"/>
    <w:rsid w:val="001E5357"/>
    <w:rsid w:val="001F2C63"/>
    <w:rsid w:val="001F34EF"/>
    <w:rsid w:val="001F7BD7"/>
    <w:rsid w:val="00213D9B"/>
    <w:rsid w:val="002207D1"/>
    <w:rsid w:val="00225814"/>
    <w:rsid w:val="00227A3B"/>
    <w:rsid w:val="00230394"/>
    <w:rsid w:val="00240BAD"/>
    <w:rsid w:val="002458E8"/>
    <w:rsid w:val="002474DF"/>
    <w:rsid w:val="0026054D"/>
    <w:rsid w:val="00260A27"/>
    <w:rsid w:val="00265EF7"/>
    <w:rsid w:val="00274308"/>
    <w:rsid w:val="0028198D"/>
    <w:rsid w:val="002920E1"/>
    <w:rsid w:val="00293613"/>
    <w:rsid w:val="00294319"/>
    <w:rsid w:val="002947EA"/>
    <w:rsid w:val="002A78F1"/>
    <w:rsid w:val="002B358F"/>
    <w:rsid w:val="002B36F3"/>
    <w:rsid w:val="002C0BB3"/>
    <w:rsid w:val="002D0A75"/>
    <w:rsid w:val="002D5165"/>
    <w:rsid w:val="002E5F4F"/>
    <w:rsid w:val="002F0BE6"/>
    <w:rsid w:val="002F2FD9"/>
    <w:rsid w:val="002F7F4F"/>
    <w:rsid w:val="003075AE"/>
    <w:rsid w:val="003110D0"/>
    <w:rsid w:val="00316466"/>
    <w:rsid w:val="00316E50"/>
    <w:rsid w:val="00321E14"/>
    <w:rsid w:val="00325590"/>
    <w:rsid w:val="003319DC"/>
    <w:rsid w:val="00333451"/>
    <w:rsid w:val="003335DD"/>
    <w:rsid w:val="00333A39"/>
    <w:rsid w:val="00335F17"/>
    <w:rsid w:val="00337944"/>
    <w:rsid w:val="003432E0"/>
    <w:rsid w:val="00351D92"/>
    <w:rsid w:val="003534DC"/>
    <w:rsid w:val="00356DC1"/>
    <w:rsid w:val="00364E1D"/>
    <w:rsid w:val="00374B21"/>
    <w:rsid w:val="00376E44"/>
    <w:rsid w:val="00387928"/>
    <w:rsid w:val="0039371F"/>
    <w:rsid w:val="003952DA"/>
    <w:rsid w:val="003A715B"/>
    <w:rsid w:val="003A7286"/>
    <w:rsid w:val="003B4743"/>
    <w:rsid w:val="003B6716"/>
    <w:rsid w:val="003B7B05"/>
    <w:rsid w:val="003C27BC"/>
    <w:rsid w:val="003C447E"/>
    <w:rsid w:val="003C7642"/>
    <w:rsid w:val="003D0497"/>
    <w:rsid w:val="003D2257"/>
    <w:rsid w:val="003D250F"/>
    <w:rsid w:val="003D31FD"/>
    <w:rsid w:val="003D5A9A"/>
    <w:rsid w:val="003E714A"/>
    <w:rsid w:val="003E7425"/>
    <w:rsid w:val="003F0C47"/>
    <w:rsid w:val="003F2ED0"/>
    <w:rsid w:val="003F4B32"/>
    <w:rsid w:val="003F6083"/>
    <w:rsid w:val="00401251"/>
    <w:rsid w:val="00401C12"/>
    <w:rsid w:val="00403606"/>
    <w:rsid w:val="004110EE"/>
    <w:rsid w:val="00415738"/>
    <w:rsid w:val="00417ECF"/>
    <w:rsid w:val="004209DE"/>
    <w:rsid w:val="0042522B"/>
    <w:rsid w:val="00431AAF"/>
    <w:rsid w:val="0043712D"/>
    <w:rsid w:val="00440680"/>
    <w:rsid w:val="00445D84"/>
    <w:rsid w:val="004508E4"/>
    <w:rsid w:val="00450DFA"/>
    <w:rsid w:val="00454BFB"/>
    <w:rsid w:val="00455696"/>
    <w:rsid w:val="004651FE"/>
    <w:rsid w:val="0046526A"/>
    <w:rsid w:val="004708A6"/>
    <w:rsid w:val="0047264B"/>
    <w:rsid w:val="004730FA"/>
    <w:rsid w:val="00490F1C"/>
    <w:rsid w:val="00492A09"/>
    <w:rsid w:val="004932AA"/>
    <w:rsid w:val="00496D78"/>
    <w:rsid w:val="004A2FD0"/>
    <w:rsid w:val="004A7D8C"/>
    <w:rsid w:val="004B67D6"/>
    <w:rsid w:val="004C7BAF"/>
    <w:rsid w:val="004D034D"/>
    <w:rsid w:val="004D4BA4"/>
    <w:rsid w:val="004D578E"/>
    <w:rsid w:val="004E3850"/>
    <w:rsid w:val="004E3B1C"/>
    <w:rsid w:val="004E64DE"/>
    <w:rsid w:val="004F721A"/>
    <w:rsid w:val="005025F8"/>
    <w:rsid w:val="005050B0"/>
    <w:rsid w:val="00507E32"/>
    <w:rsid w:val="005157B9"/>
    <w:rsid w:val="00521BD8"/>
    <w:rsid w:val="00526431"/>
    <w:rsid w:val="00531370"/>
    <w:rsid w:val="00532EE8"/>
    <w:rsid w:val="0054211E"/>
    <w:rsid w:val="00542F98"/>
    <w:rsid w:val="00544700"/>
    <w:rsid w:val="00545E2B"/>
    <w:rsid w:val="00546A27"/>
    <w:rsid w:val="00547751"/>
    <w:rsid w:val="00550C36"/>
    <w:rsid w:val="005521BF"/>
    <w:rsid w:val="00563B97"/>
    <w:rsid w:val="00566F96"/>
    <w:rsid w:val="005701EE"/>
    <w:rsid w:val="0057278E"/>
    <w:rsid w:val="00572D39"/>
    <w:rsid w:val="00572EC5"/>
    <w:rsid w:val="00575469"/>
    <w:rsid w:val="005759A3"/>
    <w:rsid w:val="005812F1"/>
    <w:rsid w:val="00583506"/>
    <w:rsid w:val="005842C3"/>
    <w:rsid w:val="0058506F"/>
    <w:rsid w:val="0058513A"/>
    <w:rsid w:val="00594A4E"/>
    <w:rsid w:val="005A3598"/>
    <w:rsid w:val="005A5973"/>
    <w:rsid w:val="005A60A6"/>
    <w:rsid w:val="005A7149"/>
    <w:rsid w:val="005B0746"/>
    <w:rsid w:val="005B14E1"/>
    <w:rsid w:val="005B647F"/>
    <w:rsid w:val="005C1264"/>
    <w:rsid w:val="005C1329"/>
    <w:rsid w:val="005C150C"/>
    <w:rsid w:val="005D01CD"/>
    <w:rsid w:val="005F342D"/>
    <w:rsid w:val="005F3673"/>
    <w:rsid w:val="005F7EA9"/>
    <w:rsid w:val="00601904"/>
    <w:rsid w:val="00606654"/>
    <w:rsid w:val="00611DF0"/>
    <w:rsid w:val="00615D6B"/>
    <w:rsid w:val="00621EA0"/>
    <w:rsid w:val="00622DB5"/>
    <w:rsid w:val="00637B84"/>
    <w:rsid w:val="00640293"/>
    <w:rsid w:val="00641326"/>
    <w:rsid w:val="00646648"/>
    <w:rsid w:val="0065023C"/>
    <w:rsid w:val="00651AC1"/>
    <w:rsid w:val="00655878"/>
    <w:rsid w:val="00660BAA"/>
    <w:rsid w:val="0067247D"/>
    <w:rsid w:val="0067271C"/>
    <w:rsid w:val="006740F5"/>
    <w:rsid w:val="006747A0"/>
    <w:rsid w:val="006938A6"/>
    <w:rsid w:val="006A4F98"/>
    <w:rsid w:val="006A5771"/>
    <w:rsid w:val="006B0914"/>
    <w:rsid w:val="006B2272"/>
    <w:rsid w:val="006B3050"/>
    <w:rsid w:val="006B3D56"/>
    <w:rsid w:val="006C184E"/>
    <w:rsid w:val="006C60E8"/>
    <w:rsid w:val="006D15E2"/>
    <w:rsid w:val="006F045C"/>
    <w:rsid w:val="006F625B"/>
    <w:rsid w:val="006F62C0"/>
    <w:rsid w:val="007000F9"/>
    <w:rsid w:val="00700430"/>
    <w:rsid w:val="0070137E"/>
    <w:rsid w:val="007015E9"/>
    <w:rsid w:val="00703B57"/>
    <w:rsid w:val="00706C07"/>
    <w:rsid w:val="007150FE"/>
    <w:rsid w:val="007152B5"/>
    <w:rsid w:val="007209ED"/>
    <w:rsid w:val="00740CEA"/>
    <w:rsid w:val="007417E4"/>
    <w:rsid w:val="0074440B"/>
    <w:rsid w:val="0075230A"/>
    <w:rsid w:val="007604A8"/>
    <w:rsid w:val="007655A9"/>
    <w:rsid w:val="007677AC"/>
    <w:rsid w:val="007762DD"/>
    <w:rsid w:val="00777D41"/>
    <w:rsid w:val="0079069E"/>
    <w:rsid w:val="007A29DC"/>
    <w:rsid w:val="007A7833"/>
    <w:rsid w:val="007A7D1C"/>
    <w:rsid w:val="007B0329"/>
    <w:rsid w:val="007B1CF3"/>
    <w:rsid w:val="007B5A4A"/>
    <w:rsid w:val="007C6AAD"/>
    <w:rsid w:val="007C7D48"/>
    <w:rsid w:val="007D1B3A"/>
    <w:rsid w:val="007F021E"/>
    <w:rsid w:val="007F28EF"/>
    <w:rsid w:val="007F688C"/>
    <w:rsid w:val="007F6F89"/>
    <w:rsid w:val="00801A93"/>
    <w:rsid w:val="008061E6"/>
    <w:rsid w:val="0080680B"/>
    <w:rsid w:val="00813FB2"/>
    <w:rsid w:val="00815DAF"/>
    <w:rsid w:val="008239F1"/>
    <w:rsid w:val="00825950"/>
    <w:rsid w:val="00827F5E"/>
    <w:rsid w:val="00847FA7"/>
    <w:rsid w:val="008553F0"/>
    <w:rsid w:val="00855FAB"/>
    <w:rsid w:val="00860ECD"/>
    <w:rsid w:val="0086160E"/>
    <w:rsid w:val="00863579"/>
    <w:rsid w:val="008668B3"/>
    <w:rsid w:val="00877F87"/>
    <w:rsid w:val="008817D8"/>
    <w:rsid w:val="008834D3"/>
    <w:rsid w:val="0088398A"/>
    <w:rsid w:val="00883FFC"/>
    <w:rsid w:val="008911B0"/>
    <w:rsid w:val="008926A8"/>
    <w:rsid w:val="00897295"/>
    <w:rsid w:val="008B275D"/>
    <w:rsid w:val="008B310B"/>
    <w:rsid w:val="008B41B1"/>
    <w:rsid w:val="008B5031"/>
    <w:rsid w:val="008C084E"/>
    <w:rsid w:val="008C22F5"/>
    <w:rsid w:val="008C2358"/>
    <w:rsid w:val="008D29E4"/>
    <w:rsid w:val="008D69A5"/>
    <w:rsid w:val="008E177A"/>
    <w:rsid w:val="008E3B8A"/>
    <w:rsid w:val="008E42A7"/>
    <w:rsid w:val="008F2D89"/>
    <w:rsid w:val="008F7BA8"/>
    <w:rsid w:val="0090044D"/>
    <w:rsid w:val="00901528"/>
    <w:rsid w:val="00902B01"/>
    <w:rsid w:val="00902EBE"/>
    <w:rsid w:val="00907D8D"/>
    <w:rsid w:val="009261C4"/>
    <w:rsid w:val="0092734B"/>
    <w:rsid w:val="00931CD2"/>
    <w:rsid w:val="009323E9"/>
    <w:rsid w:val="00934AF7"/>
    <w:rsid w:val="00940214"/>
    <w:rsid w:val="009419B3"/>
    <w:rsid w:val="0094719C"/>
    <w:rsid w:val="00947370"/>
    <w:rsid w:val="0095056D"/>
    <w:rsid w:val="00956AC4"/>
    <w:rsid w:val="00956BE2"/>
    <w:rsid w:val="00961F40"/>
    <w:rsid w:val="00966205"/>
    <w:rsid w:val="00975C40"/>
    <w:rsid w:val="00982B5D"/>
    <w:rsid w:val="00987331"/>
    <w:rsid w:val="00987B9B"/>
    <w:rsid w:val="00991922"/>
    <w:rsid w:val="00995661"/>
    <w:rsid w:val="009A594C"/>
    <w:rsid w:val="009B6FD1"/>
    <w:rsid w:val="009C1A21"/>
    <w:rsid w:val="009C6325"/>
    <w:rsid w:val="009E6276"/>
    <w:rsid w:val="009F52F1"/>
    <w:rsid w:val="009F6764"/>
    <w:rsid w:val="00A11388"/>
    <w:rsid w:val="00A2367C"/>
    <w:rsid w:val="00A23972"/>
    <w:rsid w:val="00A27F5E"/>
    <w:rsid w:val="00A33857"/>
    <w:rsid w:val="00A40384"/>
    <w:rsid w:val="00A433A0"/>
    <w:rsid w:val="00A526FC"/>
    <w:rsid w:val="00A6039A"/>
    <w:rsid w:val="00A60E67"/>
    <w:rsid w:val="00A62FD7"/>
    <w:rsid w:val="00A658CD"/>
    <w:rsid w:val="00A82DE4"/>
    <w:rsid w:val="00A8587D"/>
    <w:rsid w:val="00A86510"/>
    <w:rsid w:val="00A93C31"/>
    <w:rsid w:val="00A93C90"/>
    <w:rsid w:val="00A957DB"/>
    <w:rsid w:val="00A958D4"/>
    <w:rsid w:val="00AA547E"/>
    <w:rsid w:val="00AB244F"/>
    <w:rsid w:val="00AB567B"/>
    <w:rsid w:val="00AB6F12"/>
    <w:rsid w:val="00AD4995"/>
    <w:rsid w:val="00AE00B2"/>
    <w:rsid w:val="00AE093E"/>
    <w:rsid w:val="00AE1C01"/>
    <w:rsid w:val="00AE3A8F"/>
    <w:rsid w:val="00AE7B6E"/>
    <w:rsid w:val="00AF1364"/>
    <w:rsid w:val="00AF5F4A"/>
    <w:rsid w:val="00AF65DB"/>
    <w:rsid w:val="00AF6EE4"/>
    <w:rsid w:val="00AF7DFD"/>
    <w:rsid w:val="00B016D2"/>
    <w:rsid w:val="00B038D6"/>
    <w:rsid w:val="00B05F88"/>
    <w:rsid w:val="00B07D50"/>
    <w:rsid w:val="00B10BF2"/>
    <w:rsid w:val="00B13BA7"/>
    <w:rsid w:val="00B16AB3"/>
    <w:rsid w:val="00B201B5"/>
    <w:rsid w:val="00B318BF"/>
    <w:rsid w:val="00B323F1"/>
    <w:rsid w:val="00B355B1"/>
    <w:rsid w:val="00B41EEE"/>
    <w:rsid w:val="00B42141"/>
    <w:rsid w:val="00B52A93"/>
    <w:rsid w:val="00B55B50"/>
    <w:rsid w:val="00B56F12"/>
    <w:rsid w:val="00B57A33"/>
    <w:rsid w:val="00B60D6F"/>
    <w:rsid w:val="00B65776"/>
    <w:rsid w:val="00B77B17"/>
    <w:rsid w:val="00B8084B"/>
    <w:rsid w:val="00B818B7"/>
    <w:rsid w:val="00B828FB"/>
    <w:rsid w:val="00B852E5"/>
    <w:rsid w:val="00B85576"/>
    <w:rsid w:val="00B86396"/>
    <w:rsid w:val="00B94DCA"/>
    <w:rsid w:val="00B9687F"/>
    <w:rsid w:val="00BA5B51"/>
    <w:rsid w:val="00BA5F22"/>
    <w:rsid w:val="00BB3811"/>
    <w:rsid w:val="00BB4E69"/>
    <w:rsid w:val="00BC2927"/>
    <w:rsid w:val="00BC2C14"/>
    <w:rsid w:val="00BC48E0"/>
    <w:rsid w:val="00BD0630"/>
    <w:rsid w:val="00BD0868"/>
    <w:rsid w:val="00BD5B5E"/>
    <w:rsid w:val="00BE64CA"/>
    <w:rsid w:val="00BE7D8C"/>
    <w:rsid w:val="00BF12A6"/>
    <w:rsid w:val="00BF4919"/>
    <w:rsid w:val="00C01597"/>
    <w:rsid w:val="00C13C0B"/>
    <w:rsid w:val="00C14473"/>
    <w:rsid w:val="00C201E5"/>
    <w:rsid w:val="00C24184"/>
    <w:rsid w:val="00C27031"/>
    <w:rsid w:val="00C30883"/>
    <w:rsid w:val="00C316D7"/>
    <w:rsid w:val="00C32697"/>
    <w:rsid w:val="00C355A0"/>
    <w:rsid w:val="00C37DF3"/>
    <w:rsid w:val="00C4428B"/>
    <w:rsid w:val="00C472C1"/>
    <w:rsid w:val="00C50AE0"/>
    <w:rsid w:val="00C532D7"/>
    <w:rsid w:val="00C5708F"/>
    <w:rsid w:val="00C6552D"/>
    <w:rsid w:val="00C71669"/>
    <w:rsid w:val="00C736CD"/>
    <w:rsid w:val="00C7462F"/>
    <w:rsid w:val="00C76B5D"/>
    <w:rsid w:val="00C82EAC"/>
    <w:rsid w:val="00C867A0"/>
    <w:rsid w:val="00C877E1"/>
    <w:rsid w:val="00C92407"/>
    <w:rsid w:val="00C9748A"/>
    <w:rsid w:val="00CA2613"/>
    <w:rsid w:val="00CA3F73"/>
    <w:rsid w:val="00CA4191"/>
    <w:rsid w:val="00CC3810"/>
    <w:rsid w:val="00CD7623"/>
    <w:rsid w:val="00CF18C8"/>
    <w:rsid w:val="00CF67DF"/>
    <w:rsid w:val="00D0017A"/>
    <w:rsid w:val="00D0259D"/>
    <w:rsid w:val="00D04C54"/>
    <w:rsid w:val="00D11E8C"/>
    <w:rsid w:val="00D144EB"/>
    <w:rsid w:val="00D17AB2"/>
    <w:rsid w:val="00D25E8F"/>
    <w:rsid w:val="00D27D41"/>
    <w:rsid w:val="00D374F3"/>
    <w:rsid w:val="00D42A34"/>
    <w:rsid w:val="00D44895"/>
    <w:rsid w:val="00D50536"/>
    <w:rsid w:val="00D57FE9"/>
    <w:rsid w:val="00D73936"/>
    <w:rsid w:val="00D77779"/>
    <w:rsid w:val="00D86095"/>
    <w:rsid w:val="00D86562"/>
    <w:rsid w:val="00D933D8"/>
    <w:rsid w:val="00D93B18"/>
    <w:rsid w:val="00D96CE2"/>
    <w:rsid w:val="00DA26C4"/>
    <w:rsid w:val="00DA3098"/>
    <w:rsid w:val="00DA575C"/>
    <w:rsid w:val="00DB2485"/>
    <w:rsid w:val="00DB253C"/>
    <w:rsid w:val="00DB3CCC"/>
    <w:rsid w:val="00DB7F6C"/>
    <w:rsid w:val="00DC4409"/>
    <w:rsid w:val="00DD0CFB"/>
    <w:rsid w:val="00DD2618"/>
    <w:rsid w:val="00DD404E"/>
    <w:rsid w:val="00DD5CE7"/>
    <w:rsid w:val="00DD6B87"/>
    <w:rsid w:val="00DF05F6"/>
    <w:rsid w:val="00DF2A53"/>
    <w:rsid w:val="00DF6C70"/>
    <w:rsid w:val="00E0353A"/>
    <w:rsid w:val="00E051BE"/>
    <w:rsid w:val="00E07F57"/>
    <w:rsid w:val="00E141E8"/>
    <w:rsid w:val="00E21EE4"/>
    <w:rsid w:val="00E22AF0"/>
    <w:rsid w:val="00E2515A"/>
    <w:rsid w:val="00E32C02"/>
    <w:rsid w:val="00E33504"/>
    <w:rsid w:val="00E34590"/>
    <w:rsid w:val="00E34641"/>
    <w:rsid w:val="00E34C96"/>
    <w:rsid w:val="00E36418"/>
    <w:rsid w:val="00E370C6"/>
    <w:rsid w:val="00E4494D"/>
    <w:rsid w:val="00E45CC5"/>
    <w:rsid w:val="00E51DFA"/>
    <w:rsid w:val="00E604FC"/>
    <w:rsid w:val="00E6074F"/>
    <w:rsid w:val="00E6564B"/>
    <w:rsid w:val="00E731B6"/>
    <w:rsid w:val="00E74C14"/>
    <w:rsid w:val="00E8052B"/>
    <w:rsid w:val="00E90F96"/>
    <w:rsid w:val="00E95DCB"/>
    <w:rsid w:val="00EA724F"/>
    <w:rsid w:val="00EB1C38"/>
    <w:rsid w:val="00EB1E3B"/>
    <w:rsid w:val="00EB593A"/>
    <w:rsid w:val="00EC00D3"/>
    <w:rsid w:val="00EC3E65"/>
    <w:rsid w:val="00ED1860"/>
    <w:rsid w:val="00ED1E46"/>
    <w:rsid w:val="00ED404A"/>
    <w:rsid w:val="00ED528C"/>
    <w:rsid w:val="00EE05E8"/>
    <w:rsid w:val="00EF38F6"/>
    <w:rsid w:val="00EF4F55"/>
    <w:rsid w:val="00F00EA4"/>
    <w:rsid w:val="00F06CD7"/>
    <w:rsid w:val="00F140CC"/>
    <w:rsid w:val="00F16F86"/>
    <w:rsid w:val="00F31312"/>
    <w:rsid w:val="00F317C9"/>
    <w:rsid w:val="00F35D92"/>
    <w:rsid w:val="00F434E3"/>
    <w:rsid w:val="00F467E2"/>
    <w:rsid w:val="00F47C87"/>
    <w:rsid w:val="00F52434"/>
    <w:rsid w:val="00F538B5"/>
    <w:rsid w:val="00F646E5"/>
    <w:rsid w:val="00F74534"/>
    <w:rsid w:val="00F76E9B"/>
    <w:rsid w:val="00F8245E"/>
    <w:rsid w:val="00F835CA"/>
    <w:rsid w:val="00F8633B"/>
    <w:rsid w:val="00F907EC"/>
    <w:rsid w:val="00F91E9B"/>
    <w:rsid w:val="00F96101"/>
    <w:rsid w:val="00F97253"/>
    <w:rsid w:val="00FA0761"/>
    <w:rsid w:val="00FA29E6"/>
    <w:rsid w:val="00FB1DCA"/>
    <w:rsid w:val="00FC0EF7"/>
    <w:rsid w:val="00FC1F7A"/>
    <w:rsid w:val="00FC40F7"/>
    <w:rsid w:val="00FC5D33"/>
    <w:rsid w:val="00FD0164"/>
    <w:rsid w:val="00FD4C49"/>
    <w:rsid w:val="00FD559A"/>
    <w:rsid w:val="00FD7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1">
    <w:name w:val="heading 1"/>
    <w:basedOn w:val="a"/>
    <w:next w:val="a"/>
    <w:link w:val="10"/>
    <w:uiPriority w:val="9"/>
    <w:qFormat/>
    <w:pPr>
      <w:keepNext/>
      <w:jc w:val="center"/>
      <w:outlineLvl w:val="0"/>
    </w:pPr>
    <w:rPr>
      <w:b/>
      <w:sz w:val="22"/>
    </w:rPr>
  </w:style>
  <w:style w:type="paragraph" w:styleId="2">
    <w:name w:val="heading 2"/>
    <w:basedOn w:val="a"/>
    <w:next w:val="a"/>
    <w:link w:val="20"/>
    <w:uiPriority w:val="9"/>
    <w:qFormat/>
    <w:pPr>
      <w:keepNext/>
      <w:ind w:left="708"/>
      <w:jc w:val="center"/>
      <w:outlineLvl w:val="1"/>
    </w:pPr>
    <w:rPr>
      <w:b/>
      <w:sz w:val="20"/>
      <w:lang w:val="x-none" w:eastAsia="x-none"/>
    </w:rPr>
  </w:style>
  <w:style w:type="paragraph" w:styleId="3">
    <w:name w:val="heading 3"/>
    <w:basedOn w:val="a"/>
    <w:next w:val="a"/>
    <w:link w:val="30"/>
    <w:uiPriority w:val="9"/>
    <w:qFormat/>
    <w:pPr>
      <w:keepNext/>
      <w:ind w:left="708" w:hanging="708"/>
      <w:jc w:val="both"/>
      <w:outlineLvl w:val="2"/>
    </w:pPr>
    <w:rPr>
      <w:b/>
      <w:sz w:val="20"/>
    </w:rPr>
  </w:style>
  <w:style w:type="paragraph" w:styleId="4">
    <w:name w:val="heading 4"/>
    <w:basedOn w:val="a"/>
    <w:next w:val="a"/>
    <w:link w:val="40"/>
    <w:uiPriority w:val="9"/>
    <w:qFormat/>
    <w:pPr>
      <w:keepNext/>
      <w:jc w:val="both"/>
      <w:outlineLvl w:val="3"/>
    </w:pPr>
    <w:rPr>
      <w:b/>
      <w:sz w:val="20"/>
    </w:rPr>
  </w:style>
  <w:style w:type="paragraph" w:styleId="6">
    <w:name w:val="heading 6"/>
    <w:basedOn w:val="a"/>
    <w:next w:val="a"/>
    <w:link w:val="60"/>
    <w:semiHidden/>
    <w:unhideWhenUsed/>
    <w:qFormat/>
    <w:rsid w:val="0074440B"/>
    <w:pPr>
      <w:spacing w:before="240" w:after="60"/>
      <w:outlineLvl w:val="5"/>
    </w:pPr>
    <w:rPr>
      <w:rFonts w:ascii="Calibri" w:hAnsi="Calibri"/>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2"/>
    </w:rPr>
  </w:style>
  <w:style w:type="paragraph" w:styleId="a4">
    <w:name w:val="Body Text Indent"/>
    <w:basedOn w:val="a"/>
    <w:link w:val="a5"/>
    <w:pPr>
      <w:ind w:firstLine="720"/>
      <w:jc w:val="both"/>
    </w:pPr>
    <w:rPr>
      <w:rFonts w:ascii="Arial" w:hAnsi="Arial"/>
      <w:sz w:val="20"/>
      <w:lang w:val="x-none" w:eastAsia="x-none"/>
    </w:rPr>
  </w:style>
  <w:style w:type="paragraph" w:styleId="21">
    <w:name w:val="Body Text 2"/>
    <w:basedOn w:val="a"/>
    <w:pPr>
      <w:jc w:val="center"/>
    </w:pPr>
    <w:rPr>
      <w:b/>
      <w:sz w:val="20"/>
    </w:rPr>
  </w:style>
  <w:style w:type="paragraph" w:customStyle="1" w:styleId="11">
    <w:name w:val="Обычный1"/>
  </w:style>
  <w:style w:type="paragraph" w:styleId="31">
    <w:name w:val="Body Text Indent 3"/>
    <w:basedOn w:val="a"/>
    <w:rsid w:val="00A2367C"/>
    <w:pPr>
      <w:spacing w:after="120"/>
      <w:ind w:left="283"/>
    </w:pPr>
    <w:rPr>
      <w:sz w:val="16"/>
      <w:szCs w:val="16"/>
    </w:rPr>
  </w:style>
  <w:style w:type="character" w:customStyle="1" w:styleId="60">
    <w:name w:val="Заголовок 6 Знак"/>
    <w:link w:val="6"/>
    <w:semiHidden/>
    <w:rsid w:val="0074440B"/>
    <w:rPr>
      <w:rFonts w:ascii="Calibri" w:eastAsia="Times New Roman" w:hAnsi="Calibri" w:cs="Times New Roman"/>
      <w:b/>
      <w:bCs/>
      <w:sz w:val="22"/>
      <w:szCs w:val="22"/>
    </w:rPr>
  </w:style>
  <w:style w:type="paragraph" w:styleId="22">
    <w:name w:val="Body Text Indent 2"/>
    <w:basedOn w:val="a"/>
    <w:link w:val="23"/>
    <w:rsid w:val="0074440B"/>
    <w:pPr>
      <w:spacing w:after="120" w:line="480" w:lineRule="auto"/>
      <w:ind w:left="283"/>
    </w:pPr>
    <w:rPr>
      <w:lang w:val="x-none" w:eastAsia="x-none"/>
    </w:rPr>
  </w:style>
  <w:style w:type="character" w:customStyle="1" w:styleId="23">
    <w:name w:val="Основной текст с отступом 2 Знак"/>
    <w:link w:val="22"/>
    <w:rsid w:val="0074440B"/>
    <w:rPr>
      <w:sz w:val="24"/>
    </w:rPr>
  </w:style>
  <w:style w:type="paragraph" w:styleId="a6">
    <w:name w:val="No Spacing"/>
    <w:uiPriority w:val="1"/>
    <w:qFormat/>
    <w:rsid w:val="0074440B"/>
    <w:rPr>
      <w:sz w:val="24"/>
    </w:rPr>
  </w:style>
  <w:style w:type="table" w:styleId="a7">
    <w:name w:val="Table Grid"/>
    <w:basedOn w:val="a1"/>
    <w:rsid w:val="00C76B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rsid w:val="00F35D92"/>
    <w:pPr>
      <w:tabs>
        <w:tab w:val="center" w:pos="4677"/>
        <w:tab w:val="right" w:pos="9355"/>
      </w:tabs>
    </w:pPr>
    <w:rPr>
      <w:lang w:val="x-none" w:eastAsia="x-none"/>
    </w:rPr>
  </w:style>
  <w:style w:type="character" w:customStyle="1" w:styleId="a9">
    <w:name w:val="Верхний колонтитул Знак"/>
    <w:link w:val="a8"/>
    <w:rsid w:val="00F35D92"/>
    <w:rPr>
      <w:sz w:val="24"/>
    </w:rPr>
  </w:style>
  <w:style w:type="paragraph" w:styleId="aa">
    <w:name w:val="footer"/>
    <w:basedOn w:val="a"/>
    <w:link w:val="ab"/>
    <w:rsid w:val="00F35D92"/>
    <w:pPr>
      <w:tabs>
        <w:tab w:val="center" w:pos="4677"/>
        <w:tab w:val="right" w:pos="9355"/>
      </w:tabs>
    </w:pPr>
    <w:rPr>
      <w:lang w:val="x-none" w:eastAsia="x-none"/>
    </w:rPr>
  </w:style>
  <w:style w:type="character" w:customStyle="1" w:styleId="ab">
    <w:name w:val="Нижний колонтитул Знак"/>
    <w:link w:val="aa"/>
    <w:rsid w:val="00F35D92"/>
    <w:rPr>
      <w:sz w:val="24"/>
    </w:rPr>
  </w:style>
  <w:style w:type="paragraph" w:styleId="ac">
    <w:name w:val="Balloon Text"/>
    <w:basedOn w:val="a"/>
    <w:link w:val="ad"/>
    <w:uiPriority w:val="99"/>
    <w:rsid w:val="00F35D92"/>
    <w:rPr>
      <w:rFonts w:ascii="Tahoma" w:hAnsi="Tahoma"/>
      <w:sz w:val="16"/>
      <w:szCs w:val="16"/>
      <w:lang w:val="x-none" w:eastAsia="x-none"/>
    </w:rPr>
  </w:style>
  <w:style w:type="character" w:customStyle="1" w:styleId="ad">
    <w:name w:val="Текст выноски Знак"/>
    <w:link w:val="ac"/>
    <w:uiPriority w:val="99"/>
    <w:rsid w:val="00F35D92"/>
    <w:rPr>
      <w:rFonts w:ascii="Tahoma" w:hAnsi="Tahoma" w:cs="Tahoma"/>
      <w:sz w:val="16"/>
      <w:szCs w:val="16"/>
    </w:rPr>
  </w:style>
  <w:style w:type="paragraph" w:styleId="ae">
    <w:name w:val="List Paragraph"/>
    <w:basedOn w:val="a"/>
    <w:uiPriority w:val="34"/>
    <w:qFormat/>
    <w:rsid w:val="008834D3"/>
    <w:pPr>
      <w:ind w:left="720"/>
      <w:contextualSpacing/>
    </w:pPr>
  </w:style>
  <w:style w:type="paragraph" w:styleId="32">
    <w:name w:val="Body Text 3"/>
    <w:basedOn w:val="a"/>
    <w:link w:val="33"/>
    <w:uiPriority w:val="99"/>
    <w:unhideWhenUsed/>
    <w:rsid w:val="001B31DB"/>
    <w:pPr>
      <w:suppressAutoHyphens/>
      <w:spacing w:after="120"/>
    </w:pPr>
    <w:rPr>
      <w:sz w:val="16"/>
      <w:szCs w:val="16"/>
      <w:lang w:val="x-none" w:eastAsia="ar-SA"/>
    </w:rPr>
  </w:style>
  <w:style w:type="character" w:customStyle="1" w:styleId="33">
    <w:name w:val="Основной текст 3 Знак"/>
    <w:link w:val="32"/>
    <w:uiPriority w:val="99"/>
    <w:rsid w:val="001B31DB"/>
    <w:rPr>
      <w:sz w:val="16"/>
      <w:szCs w:val="16"/>
      <w:lang w:eastAsia="ar-SA"/>
    </w:rPr>
  </w:style>
  <w:style w:type="character" w:customStyle="1" w:styleId="20">
    <w:name w:val="Заголовок 2 Знак"/>
    <w:link w:val="2"/>
    <w:uiPriority w:val="9"/>
    <w:rsid w:val="003C27BC"/>
    <w:rPr>
      <w:b/>
    </w:rPr>
  </w:style>
  <w:style w:type="character" w:customStyle="1" w:styleId="a5">
    <w:name w:val="Основной текст с отступом Знак"/>
    <w:link w:val="a4"/>
    <w:rsid w:val="003C27BC"/>
    <w:rPr>
      <w:rFonts w:ascii="Arial" w:hAnsi="Arial"/>
    </w:rPr>
  </w:style>
  <w:style w:type="paragraph" w:customStyle="1" w:styleId="12">
    <w:name w:val="Обычный1"/>
    <w:rsid w:val="003C27BC"/>
  </w:style>
  <w:style w:type="character" w:styleId="af">
    <w:name w:val="annotation reference"/>
    <w:rsid w:val="00073037"/>
    <w:rPr>
      <w:sz w:val="16"/>
      <w:szCs w:val="16"/>
    </w:rPr>
  </w:style>
  <w:style w:type="paragraph" w:styleId="af0">
    <w:name w:val="annotation text"/>
    <w:basedOn w:val="a"/>
    <w:link w:val="af1"/>
    <w:rsid w:val="00073037"/>
    <w:rPr>
      <w:sz w:val="20"/>
    </w:rPr>
  </w:style>
  <w:style w:type="character" w:customStyle="1" w:styleId="af1">
    <w:name w:val="Текст примечания Знак"/>
    <w:basedOn w:val="a0"/>
    <w:link w:val="af0"/>
    <w:rsid w:val="00073037"/>
  </w:style>
  <w:style w:type="paragraph" w:styleId="af2">
    <w:name w:val="annotation subject"/>
    <w:basedOn w:val="af0"/>
    <w:next w:val="af0"/>
    <w:link w:val="af3"/>
    <w:rsid w:val="00073037"/>
    <w:rPr>
      <w:b/>
      <w:bCs/>
      <w:lang w:val="x-none" w:eastAsia="x-none"/>
    </w:rPr>
  </w:style>
  <w:style w:type="character" w:customStyle="1" w:styleId="af3">
    <w:name w:val="Тема примечания Знак"/>
    <w:link w:val="af2"/>
    <w:rsid w:val="00073037"/>
    <w:rPr>
      <w:b/>
      <w:bCs/>
    </w:rPr>
  </w:style>
  <w:style w:type="character" w:styleId="af4">
    <w:name w:val="Hyperlink"/>
    <w:rsid w:val="002B358F"/>
    <w:rPr>
      <w:color w:val="0000FF"/>
      <w:u w:val="single"/>
    </w:rPr>
  </w:style>
  <w:style w:type="table" w:customStyle="1" w:styleId="13">
    <w:name w:val="Сетка таблицы1"/>
    <w:basedOn w:val="a1"/>
    <w:next w:val="a7"/>
    <w:uiPriority w:val="59"/>
    <w:rsid w:val="002920E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C472C1"/>
  </w:style>
  <w:style w:type="table" w:customStyle="1" w:styleId="24">
    <w:name w:val="Сетка таблицы2"/>
    <w:basedOn w:val="a1"/>
    <w:next w:val="a7"/>
    <w:uiPriority w:val="59"/>
    <w:rsid w:val="00C472C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472C1"/>
  </w:style>
  <w:style w:type="paragraph" w:customStyle="1" w:styleId="Default">
    <w:name w:val="Default"/>
    <w:rsid w:val="00C472C1"/>
    <w:pPr>
      <w:autoSpaceDE w:val="0"/>
      <w:autoSpaceDN w:val="0"/>
      <w:adjustRightInd w:val="0"/>
    </w:pPr>
    <w:rPr>
      <w:rFonts w:eastAsia="Calibri"/>
      <w:color w:val="000000"/>
      <w:sz w:val="24"/>
      <w:szCs w:val="24"/>
      <w:lang w:eastAsia="en-US"/>
    </w:rPr>
  </w:style>
  <w:style w:type="numbering" w:customStyle="1" w:styleId="25">
    <w:name w:val="Нет списка2"/>
    <w:next w:val="a2"/>
    <w:uiPriority w:val="99"/>
    <w:semiHidden/>
    <w:unhideWhenUsed/>
    <w:rsid w:val="00C736CD"/>
  </w:style>
  <w:style w:type="table" w:customStyle="1" w:styleId="34">
    <w:name w:val="Сетка таблицы3"/>
    <w:basedOn w:val="a1"/>
    <w:next w:val="a7"/>
    <w:uiPriority w:val="59"/>
    <w:rsid w:val="00C736CD"/>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C736CD"/>
    <w:rPr>
      <w:b/>
      <w:sz w:val="22"/>
    </w:rPr>
  </w:style>
  <w:style w:type="character" w:customStyle="1" w:styleId="30">
    <w:name w:val="Заголовок 3 Знак"/>
    <w:link w:val="3"/>
    <w:uiPriority w:val="9"/>
    <w:rsid w:val="00C736CD"/>
    <w:rPr>
      <w:b/>
    </w:rPr>
  </w:style>
  <w:style w:type="character" w:customStyle="1" w:styleId="40">
    <w:name w:val="Заголовок 4 Знак"/>
    <w:link w:val="4"/>
    <w:uiPriority w:val="9"/>
    <w:rsid w:val="00C736CD"/>
    <w:rPr>
      <w:b/>
    </w:rPr>
  </w:style>
  <w:style w:type="numbering" w:customStyle="1" w:styleId="35">
    <w:name w:val="Нет списка3"/>
    <w:next w:val="a2"/>
    <w:uiPriority w:val="99"/>
    <w:semiHidden/>
    <w:unhideWhenUsed/>
    <w:rsid w:val="00B55B50"/>
  </w:style>
  <w:style w:type="table" w:customStyle="1" w:styleId="41">
    <w:name w:val="Сетка таблицы4"/>
    <w:basedOn w:val="a1"/>
    <w:next w:val="a7"/>
    <w:uiPriority w:val="59"/>
    <w:rsid w:val="00B55B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A33857"/>
  </w:style>
  <w:style w:type="table" w:customStyle="1" w:styleId="5">
    <w:name w:val="Сетка таблицы5"/>
    <w:basedOn w:val="a1"/>
    <w:next w:val="a7"/>
    <w:uiPriority w:val="59"/>
    <w:rsid w:val="00A3385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0C6ACA"/>
  </w:style>
  <w:style w:type="table" w:customStyle="1" w:styleId="61">
    <w:name w:val="Сетка таблицы6"/>
    <w:basedOn w:val="a1"/>
    <w:next w:val="a7"/>
    <w:uiPriority w:val="59"/>
    <w:rsid w:val="000C6AC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rPr>
  </w:style>
  <w:style w:type="paragraph" w:styleId="1">
    <w:name w:val="heading 1"/>
    <w:basedOn w:val="a"/>
    <w:next w:val="a"/>
    <w:link w:val="10"/>
    <w:uiPriority w:val="9"/>
    <w:qFormat/>
    <w:pPr>
      <w:keepNext/>
      <w:jc w:val="center"/>
      <w:outlineLvl w:val="0"/>
    </w:pPr>
    <w:rPr>
      <w:b/>
      <w:sz w:val="22"/>
    </w:rPr>
  </w:style>
  <w:style w:type="paragraph" w:styleId="2">
    <w:name w:val="heading 2"/>
    <w:basedOn w:val="a"/>
    <w:next w:val="a"/>
    <w:link w:val="20"/>
    <w:uiPriority w:val="9"/>
    <w:qFormat/>
    <w:pPr>
      <w:keepNext/>
      <w:ind w:left="708"/>
      <w:jc w:val="center"/>
      <w:outlineLvl w:val="1"/>
    </w:pPr>
    <w:rPr>
      <w:b/>
      <w:sz w:val="20"/>
      <w:lang w:val="x-none" w:eastAsia="x-none"/>
    </w:rPr>
  </w:style>
  <w:style w:type="paragraph" w:styleId="3">
    <w:name w:val="heading 3"/>
    <w:basedOn w:val="a"/>
    <w:next w:val="a"/>
    <w:link w:val="30"/>
    <w:uiPriority w:val="9"/>
    <w:qFormat/>
    <w:pPr>
      <w:keepNext/>
      <w:ind w:left="708" w:hanging="708"/>
      <w:jc w:val="both"/>
      <w:outlineLvl w:val="2"/>
    </w:pPr>
    <w:rPr>
      <w:b/>
      <w:sz w:val="20"/>
    </w:rPr>
  </w:style>
  <w:style w:type="paragraph" w:styleId="4">
    <w:name w:val="heading 4"/>
    <w:basedOn w:val="a"/>
    <w:next w:val="a"/>
    <w:link w:val="40"/>
    <w:uiPriority w:val="9"/>
    <w:qFormat/>
    <w:pPr>
      <w:keepNext/>
      <w:jc w:val="both"/>
      <w:outlineLvl w:val="3"/>
    </w:pPr>
    <w:rPr>
      <w:b/>
      <w:sz w:val="20"/>
    </w:rPr>
  </w:style>
  <w:style w:type="paragraph" w:styleId="6">
    <w:name w:val="heading 6"/>
    <w:basedOn w:val="a"/>
    <w:next w:val="a"/>
    <w:link w:val="60"/>
    <w:semiHidden/>
    <w:unhideWhenUsed/>
    <w:qFormat/>
    <w:rsid w:val="0074440B"/>
    <w:pPr>
      <w:spacing w:before="240" w:after="60"/>
      <w:outlineLvl w:val="5"/>
    </w:pPr>
    <w:rPr>
      <w:rFonts w:ascii="Calibri" w:hAnsi="Calibri"/>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2"/>
    </w:rPr>
  </w:style>
  <w:style w:type="paragraph" w:styleId="a4">
    <w:name w:val="Body Text Indent"/>
    <w:basedOn w:val="a"/>
    <w:link w:val="a5"/>
    <w:pPr>
      <w:ind w:firstLine="720"/>
      <w:jc w:val="both"/>
    </w:pPr>
    <w:rPr>
      <w:rFonts w:ascii="Arial" w:hAnsi="Arial"/>
      <w:sz w:val="20"/>
      <w:lang w:val="x-none" w:eastAsia="x-none"/>
    </w:rPr>
  </w:style>
  <w:style w:type="paragraph" w:styleId="21">
    <w:name w:val="Body Text 2"/>
    <w:basedOn w:val="a"/>
    <w:pPr>
      <w:jc w:val="center"/>
    </w:pPr>
    <w:rPr>
      <w:b/>
      <w:sz w:val="20"/>
    </w:rPr>
  </w:style>
  <w:style w:type="paragraph" w:customStyle="1" w:styleId="11">
    <w:name w:val="Обычный1"/>
  </w:style>
  <w:style w:type="paragraph" w:styleId="31">
    <w:name w:val="Body Text Indent 3"/>
    <w:basedOn w:val="a"/>
    <w:rsid w:val="00A2367C"/>
    <w:pPr>
      <w:spacing w:after="120"/>
      <w:ind w:left="283"/>
    </w:pPr>
    <w:rPr>
      <w:sz w:val="16"/>
      <w:szCs w:val="16"/>
    </w:rPr>
  </w:style>
  <w:style w:type="character" w:customStyle="1" w:styleId="60">
    <w:name w:val="Заголовок 6 Знак"/>
    <w:link w:val="6"/>
    <w:semiHidden/>
    <w:rsid w:val="0074440B"/>
    <w:rPr>
      <w:rFonts w:ascii="Calibri" w:eastAsia="Times New Roman" w:hAnsi="Calibri" w:cs="Times New Roman"/>
      <w:b/>
      <w:bCs/>
      <w:sz w:val="22"/>
      <w:szCs w:val="22"/>
    </w:rPr>
  </w:style>
  <w:style w:type="paragraph" w:styleId="22">
    <w:name w:val="Body Text Indent 2"/>
    <w:basedOn w:val="a"/>
    <w:link w:val="23"/>
    <w:rsid w:val="0074440B"/>
    <w:pPr>
      <w:spacing w:after="120" w:line="480" w:lineRule="auto"/>
      <w:ind w:left="283"/>
    </w:pPr>
    <w:rPr>
      <w:lang w:val="x-none" w:eastAsia="x-none"/>
    </w:rPr>
  </w:style>
  <w:style w:type="character" w:customStyle="1" w:styleId="23">
    <w:name w:val="Основной текст с отступом 2 Знак"/>
    <w:link w:val="22"/>
    <w:rsid w:val="0074440B"/>
    <w:rPr>
      <w:sz w:val="24"/>
    </w:rPr>
  </w:style>
  <w:style w:type="paragraph" w:styleId="a6">
    <w:name w:val="No Spacing"/>
    <w:uiPriority w:val="1"/>
    <w:qFormat/>
    <w:rsid w:val="0074440B"/>
    <w:rPr>
      <w:sz w:val="24"/>
    </w:rPr>
  </w:style>
  <w:style w:type="table" w:styleId="a7">
    <w:name w:val="Table Grid"/>
    <w:basedOn w:val="a1"/>
    <w:rsid w:val="00C76B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rsid w:val="00F35D92"/>
    <w:pPr>
      <w:tabs>
        <w:tab w:val="center" w:pos="4677"/>
        <w:tab w:val="right" w:pos="9355"/>
      </w:tabs>
    </w:pPr>
    <w:rPr>
      <w:lang w:val="x-none" w:eastAsia="x-none"/>
    </w:rPr>
  </w:style>
  <w:style w:type="character" w:customStyle="1" w:styleId="a9">
    <w:name w:val="Верхний колонтитул Знак"/>
    <w:link w:val="a8"/>
    <w:rsid w:val="00F35D92"/>
    <w:rPr>
      <w:sz w:val="24"/>
    </w:rPr>
  </w:style>
  <w:style w:type="paragraph" w:styleId="aa">
    <w:name w:val="footer"/>
    <w:basedOn w:val="a"/>
    <w:link w:val="ab"/>
    <w:rsid w:val="00F35D92"/>
    <w:pPr>
      <w:tabs>
        <w:tab w:val="center" w:pos="4677"/>
        <w:tab w:val="right" w:pos="9355"/>
      </w:tabs>
    </w:pPr>
    <w:rPr>
      <w:lang w:val="x-none" w:eastAsia="x-none"/>
    </w:rPr>
  </w:style>
  <w:style w:type="character" w:customStyle="1" w:styleId="ab">
    <w:name w:val="Нижний колонтитул Знак"/>
    <w:link w:val="aa"/>
    <w:rsid w:val="00F35D92"/>
    <w:rPr>
      <w:sz w:val="24"/>
    </w:rPr>
  </w:style>
  <w:style w:type="paragraph" w:styleId="ac">
    <w:name w:val="Balloon Text"/>
    <w:basedOn w:val="a"/>
    <w:link w:val="ad"/>
    <w:uiPriority w:val="99"/>
    <w:rsid w:val="00F35D92"/>
    <w:rPr>
      <w:rFonts w:ascii="Tahoma" w:hAnsi="Tahoma"/>
      <w:sz w:val="16"/>
      <w:szCs w:val="16"/>
      <w:lang w:val="x-none" w:eastAsia="x-none"/>
    </w:rPr>
  </w:style>
  <w:style w:type="character" w:customStyle="1" w:styleId="ad">
    <w:name w:val="Текст выноски Знак"/>
    <w:link w:val="ac"/>
    <w:uiPriority w:val="99"/>
    <w:rsid w:val="00F35D92"/>
    <w:rPr>
      <w:rFonts w:ascii="Tahoma" w:hAnsi="Tahoma" w:cs="Tahoma"/>
      <w:sz w:val="16"/>
      <w:szCs w:val="16"/>
    </w:rPr>
  </w:style>
  <w:style w:type="paragraph" w:styleId="ae">
    <w:name w:val="List Paragraph"/>
    <w:basedOn w:val="a"/>
    <w:uiPriority w:val="34"/>
    <w:qFormat/>
    <w:rsid w:val="008834D3"/>
    <w:pPr>
      <w:ind w:left="720"/>
      <w:contextualSpacing/>
    </w:pPr>
  </w:style>
  <w:style w:type="paragraph" w:styleId="32">
    <w:name w:val="Body Text 3"/>
    <w:basedOn w:val="a"/>
    <w:link w:val="33"/>
    <w:uiPriority w:val="99"/>
    <w:unhideWhenUsed/>
    <w:rsid w:val="001B31DB"/>
    <w:pPr>
      <w:suppressAutoHyphens/>
      <w:spacing w:after="120"/>
    </w:pPr>
    <w:rPr>
      <w:sz w:val="16"/>
      <w:szCs w:val="16"/>
      <w:lang w:val="x-none" w:eastAsia="ar-SA"/>
    </w:rPr>
  </w:style>
  <w:style w:type="character" w:customStyle="1" w:styleId="33">
    <w:name w:val="Основной текст 3 Знак"/>
    <w:link w:val="32"/>
    <w:uiPriority w:val="99"/>
    <w:rsid w:val="001B31DB"/>
    <w:rPr>
      <w:sz w:val="16"/>
      <w:szCs w:val="16"/>
      <w:lang w:eastAsia="ar-SA"/>
    </w:rPr>
  </w:style>
  <w:style w:type="character" w:customStyle="1" w:styleId="20">
    <w:name w:val="Заголовок 2 Знак"/>
    <w:link w:val="2"/>
    <w:uiPriority w:val="9"/>
    <w:rsid w:val="003C27BC"/>
    <w:rPr>
      <w:b/>
    </w:rPr>
  </w:style>
  <w:style w:type="character" w:customStyle="1" w:styleId="a5">
    <w:name w:val="Основной текст с отступом Знак"/>
    <w:link w:val="a4"/>
    <w:rsid w:val="003C27BC"/>
    <w:rPr>
      <w:rFonts w:ascii="Arial" w:hAnsi="Arial"/>
    </w:rPr>
  </w:style>
  <w:style w:type="paragraph" w:customStyle="1" w:styleId="12">
    <w:name w:val="Обычный1"/>
    <w:rsid w:val="003C27BC"/>
  </w:style>
  <w:style w:type="character" w:styleId="af">
    <w:name w:val="annotation reference"/>
    <w:rsid w:val="00073037"/>
    <w:rPr>
      <w:sz w:val="16"/>
      <w:szCs w:val="16"/>
    </w:rPr>
  </w:style>
  <w:style w:type="paragraph" w:styleId="af0">
    <w:name w:val="annotation text"/>
    <w:basedOn w:val="a"/>
    <w:link w:val="af1"/>
    <w:rsid w:val="00073037"/>
    <w:rPr>
      <w:sz w:val="20"/>
    </w:rPr>
  </w:style>
  <w:style w:type="character" w:customStyle="1" w:styleId="af1">
    <w:name w:val="Текст примечания Знак"/>
    <w:basedOn w:val="a0"/>
    <w:link w:val="af0"/>
    <w:rsid w:val="00073037"/>
  </w:style>
  <w:style w:type="paragraph" w:styleId="af2">
    <w:name w:val="annotation subject"/>
    <w:basedOn w:val="af0"/>
    <w:next w:val="af0"/>
    <w:link w:val="af3"/>
    <w:rsid w:val="00073037"/>
    <w:rPr>
      <w:b/>
      <w:bCs/>
      <w:lang w:val="x-none" w:eastAsia="x-none"/>
    </w:rPr>
  </w:style>
  <w:style w:type="character" w:customStyle="1" w:styleId="af3">
    <w:name w:val="Тема примечания Знак"/>
    <w:link w:val="af2"/>
    <w:rsid w:val="00073037"/>
    <w:rPr>
      <w:b/>
      <w:bCs/>
    </w:rPr>
  </w:style>
  <w:style w:type="character" w:styleId="af4">
    <w:name w:val="Hyperlink"/>
    <w:rsid w:val="002B358F"/>
    <w:rPr>
      <w:color w:val="0000FF"/>
      <w:u w:val="single"/>
    </w:rPr>
  </w:style>
  <w:style w:type="table" w:customStyle="1" w:styleId="13">
    <w:name w:val="Сетка таблицы1"/>
    <w:basedOn w:val="a1"/>
    <w:next w:val="a7"/>
    <w:uiPriority w:val="59"/>
    <w:rsid w:val="002920E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C472C1"/>
  </w:style>
  <w:style w:type="table" w:customStyle="1" w:styleId="24">
    <w:name w:val="Сетка таблицы2"/>
    <w:basedOn w:val="a1"/>
    <w:next w:val="a7"/>
    <w:uiPriority w:val="59"/>
    <w:rsid w:val="00C472C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472C1"/>
  </w:style>
  <w:style w:type="paragraph" w:customStyle="1" w:styleId="Default">
    <w:name w:val="Default"/>
    <w:rsid w:val="00C472C1"/>
    <w:pPr>
      <w:autoSpaceDE w:val="0"/>
      <w:autoSpaceDN w:val="0"/>
      <w:adjustRightInd w:val="0"/>
    </w:pPr>
    <w:rPr>
      <w:rFonts w:eastAsia="Calibri"/>
      <w:color w:val="000000"/>
      <w:sz w:val="24"/>
      <w:szCs w:val="24"/>
      <w:lang w:eastAsia="en-US"/>
    </w:rPr>
  </w:style>
  <w:style w:type="numbering" w:customStyle="1" w:styleId="25">
    <w:name w:val="Нет списка2"/>
    <w:next w:val="a2"/>
    <w:uiPriority w:val="99"/>
    <w:semiHidden/>
    <w:unhideWhenUsed/>
    <w:rsid w:val="00C736CD"/>
  </w:style>
  <w:style w:type="table" w:customStyle="1" w:styleId="34">
    <w:name w:val="Сетка таблицы3"/>
    <w:basedOn w:val="a1"/>
    <w:next w:val="a7"/>
    <w:uiPriority w:val="59"/>
    <w:rsid w:val="00C736CD"/>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C736CD"/>
    <w:rPr>
      <w:b/>
      <w:sz w:val="22"/>
    </w:rPr>
  </w:style>
  <w:style w:type="character" w:customStyle="1" w:styleId="30">
    <w:name w:val="Заголовок 3 Знак"/>
    <w:link w:val="3"/>
    <w:uiPriority w:val="9"/>
    <w:rsid w:val="00C736CD"/>
    <w:rPr>
      <w:b/>
    </w:rPr>
  </w:style>
  <w:style w:type="character" w:customStyle="1" w:styleId="40">
    <w:name w:val="Заголовок 4 Знак"/>
    <w:link w:val="4"/>
    <w:uiPriority w:val="9"/>
    <w:rsid w:val="00C736CD"/>
    <w:rPr>
      <w:b/>
    </w:rPr>
  </w:style>
  <w:style w:type="numbering" w:customStyle="1" w:styleId="35">
    <w:name w:val="Нет списка3"/>
    <w:next w:val="a2"/>
    <w:uiPriority w:val="99"/>
    <w:semiHidden/>
    <w:unhideWhenUsed/>
    <w:rsid w:val="00B55B50"/>
  </w:style>
  <w:style w:type="table" w:customStyle="1" w:styleId="41">
    <w:name w:val="Сетка таблицы4"/>
    <w:basedOn w:val="a1"/>
    <w:next w:val="a7"/>
    <w:uiPriority w:val="59"/>
    <w:rsid w:val="00B55B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A33857"/>
  </w:style>
  <w:style w:type="table" w:customStyle="1" w:styleId="5">
    <w:name w:val="Сетка таблицы5"/>
    <w:basedOn w:val="a1"/>
    <w:next w:val="a7"/>
    <w:uiPriority w:val="59"/>
    <w:rsid w:val="00A3385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0C6ACA"/>
  </w:style>
  <w:style w:type="table" w:customStyle="1" w:styleId="61">
    <w:name w:val="Сетка таблицы6"/>
    <w:basedOn w:val="a1"/>
    <w:next w:val="a7"/>
    <w:uiPriority w:val="59"/>
    <w:rsid w:val="000C6AC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60157">
      <w:bodyDiv w:val="1"/>
      <w:marLeft w:val="0"/>
      <w:marRight w:val="0"/>
      <w:marTop w:val="0"/>
      <w:marBottom w:val="0"/>
      <w:divBdr>
        <w:top w:val="none" w:sz="0" w:space="0" w:color="auto"/>
        <w:left w:val="none" w:sz="0" w:space="0" w:color="auto"/>
        <w:bottom w:val="none" w:sz="0" w:space="0" w:color="auto"/>
        <w:right w:val="none" w:sz="0" w:space="0" w:color="auto"/>
      </w:divBdr>
    </w:div>
    <w:div w:id="1290093509">
      <w:bodyDiv w:val="1"/>
      <w:marLeft w:val="0"/>
      <w:marRight w:val="0"/>
      <w:marTop w:val="0"/>
      <w:marBottom w:val="0"/>
      <w:divBdr>
        <w:top w:val="none" w:sz="0" w:space="0" w:color="auto"/>
        <w:left w:val="none" w:sz="0" w:space="0" w:color="auto"/>
        <w:bottom w:val="none" w:sz="0" w:space="0" w:color="auto"/>
        <w:right w:val="none" w:sz="0" w:space="0" w:color="auto"/>
      </w:divBdr>
    </w:div>
    <w:div w:id="165085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chudnecov@karouse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nfo@karousel.ru" TargetMode="External"/><Relationship Id="rId4" Type="http://schemas.microsoft.com/office/2007/relationships/stylesWithEffects" Target="stylesWithEffects.xml"/><Relationship Id="rId9" Type="http://schemas.openxmlformats.org/officeDocument/2006/relationships/hyperlink" Target="mailto:kira@ra-slon.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DBAE5-ED8A-456B-A2DA-5076934B9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9441</Words>
  <Characters>53816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ELEFANT</Company>
  <LinksUpToDate>false</LinksUpToDate>
  <CharactersWithSpaces>63131</CharactersWithSpaces>
  <SharedDoc>false</SharedDoc>
  <HLinks>
    <vt:vector size="36" baseType="variant">
      <vt:variant>
        <vt:i4>6750287</vt:i4>
      </vt:variant>
      <vt:variant>
        <vt:i4>15</vt:i4>
      </vt:variant>
      <vt:variant>
        <vt:i4>0</vt:i4>
      </vt:variant>
      <vt:variant>
        <vt:i4>5</vt:i4>
      </vt:variant>
      <vt:variant>
        <vt:lpwstr>mailto:%20e.orlov@karousel.ru</vt:lpwstr>
      </vt:variant>
      <vt:variant>
        <vt:lpwstr/>
      </vt:variant>
      <vt:variant>
        <vt:i4>5111916</vt:i4>
      </vt:variant>
      <vt:variant>
        <vt:i4>12</vt:i4>
      </vt:variant>
      <vt:variant>
        <vt:i4>0</vt:i4>
      </vt:variant>
      <vt:variant>
        <vt:i4>5</vt:i4>
      </vt:variant>
      <vt:variant>
        <vt:lpwstr>mailto:info@karousel.ru</vt:lpwstr>
      </vt:variant>
      <vt:variant>
        <vt:lpwstr/>
      </vt:variant>
      <vt:variant>
        <vt:i4>1900653</vt:i4>
      </vt:variant>
      <vt:variant>
        <vt:i4>9</vt:i4>
      </vt:variant>
      <vt:variant>
        <vt:i4>0</vt:i4>
      </vt:variant>
      <vt:variant>
        <vt:i4>5</vt:i4>
      </vt:variant>
      <vt:variant>
        <vt:lpwstr>mailto:kira@ra-slon.ru</vt:lpwstr>
      </vt:variant>
      <vt:variant>
        <vt:lpwstr/>
      </vt:variant>
      <vt:variant>
        <vt:i4>6750287</vt:i4>
      </vt:variant>
      <vt:variant>
        <vt:i4>6</vt:i4>
      </vt:variant>
      <vt:variant>
        <vt:i4>0</vt:i4>
      </vt:variant>
      <vt:variant>
        <vt:i4>5</vt:i4>
      </vt:variant>
      <vt:variant>
        <vt:lpwstr>mailto:%20e.orlov@karousel.ru</vt:lpwstr>
      </vt:variant>
      <vt:variant>
        <vt:lpwstr/>
      </vt:variant>
      <vt:variant>
        <vt:i4>1900653</vt:i4>
      </vt:variant>
      <vt:variant>
        <vt:i4>3</vt:i4>
      </vt:variant>
      <vt:variant>
        <vt:i4>0</vt:i4>
      </vt:variant>
      <vt:variant>
        <vt:i4>5</vt:i4>
      </vt:variant>
      <vt:variant>
        <vt:lpwstr>mailto:kira@ra-slon.ru</vt:lpwstr>
      </vt:variant>
      <vt:variant>
        <vt:lpwstr/>
      </vt:variant>
      <vt:variant>
        <vt:i4>1900653</vt:i4>
      </vt:variant>
      <vt:variant>
        <vt:i4>0</vt:i4>
      </vt:variant>
      <vt:variant>
        <vt:i4>0</vt:i4>
      </vt:variant>
      <vt:variant>
        <vt:i4>5</vt:i4>
      </vt:variant>
      <vt:variant>
        <vt:lpwstr>mailto:kira@ra-slon.ru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Гаврилин Денис Сергеевич</cp:lastModifiedBy>
  <cp:revision>9</cp:revision>
  <cp:lastPrinted>2013-10-08T06:49:00Z</cp:lastPrinted>
  <dcterms:created xsi:type="dcterms:W3CDTF">2019-09-17T09:07:00Z</dcterms:created>
  <dcterms:modified xsi:type="dcterms:W3CDTF">2019-09-18T07:40:00Z</dcterms:modified>
</cp:coreProperties>
</file>